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63EDEE75" w14:textId="77777777" w:rsidR="00A92D47" w:rsidRPr="005343F5" w:rsidRDefault="00A92D47" w:rsidP="00A92D4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43F5">
        <w:rPr>
          <w:rFonts w:ascii="Times New Roman" w:hAnsi="Times New Roman"/>
          <w:b/>
          <w:sz w:val="24"/>
          <w:szCs w:val="24"/>
        </w:rPr>
        <w:t xml:space="preserve">EXPOSIÇÃO DE </w:t>
      </w:r>
      <w:r w:rsidRPr="005343F5">
        <w:rPr>
          <w:rFonts w:ascii="Times New Roman" w:hAnsi="Times New Roman"/>
          <w:b/>
          <w:i/>
          <w:iCs/>
          <w:sz w:val="24"/>
          <w:szCs w:val="24"/>
        </w:rPr>
        <w:t xml:space="preserve">Chironomus </w:t>
      </w:r>
      <w:proofErr w:type="spellStart"/>
      <w:r w:rsidRPr="005343F5">
        <w:rPr>
          <w:rFonts w:ascii="Times New Roman" w:hAnsi="Times New Roman"/>
          <w:b/>
          <w:i/>
          <w:iCs/>
          <w:sz w:val="24"/>
          <w:szCs w:val="24"/>
        </w:rPr>
        <w:t>sancticaroli</w:t>
      </w:r>
      <w:proofErr w:type="spellEnd"/>
      <w:r w:rsidRPr="005343F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07538F">
        <w:rPr>
          <w:rFonts w:ascii="Times New Roman" w:hAnsi="Times New Roman"/>
          <w:b/>
          <w:iCs/>
          <w:sz w:val="24"/>
          <w:szCs w:val="24"/>
        </w:rPr>
        <w:t>STRIXINO &amp; STRIXINO,</w:t>
      </w:r>
      <w:r w:rsidRPr="005343F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07538F">
        <w:rPr>
          <w:rFonts w:ascii="Times New Roman" w:hAnsi="Times New Roman"/>
          <w:b/>
          <w:iCs/>
          <w:sz w:val="24"/>
          <w:szCs w:val="24"/>
        </w:rPr>
        <w:t>1981</w:t>
      </w:r>
      <w:r w:rsidRPr="005343F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343F5">
        <w:rPr>
          <w:rFonts w:ascii="Times New Roman" w:hAnsi="Times New Roman"/>
          <w:b/>
          <w:sz w:val="24"/>
          <w:szCs w:val="24"/>
        </w:rPr>
        <w:t>(DIPTERA: CHIRONOMIDAE) AO SUBSTRATO DO RIO DOCE, MG</w:t>
      </w:r>
      <w:r>
        <w:rPr>
          <w:rFonts w:ascii="Times New Roman" w:hAnsi="Times New Roman"/>
          <w:b/>
          <w:sz w:val="24"/>
          <w:szCs w:val="24"/>
        </w:rPr>
        <w:t>/ES</w:t>
      </w:r>
    </w:p>
    <w:p w14:paraId="39E1E887" w14:textId="77777777" w:rsidR="00A92D47" w:rsidRDefault="00A92D47" w:rsidP="00A92D4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5C27CB">
        <w:rPr>
          <w:rFonts w:ascii="Times New Roman" w:hAnsi="Times New Roman"/>
          <w:b/>
          <w:i/>
          <w:sz w:val="24"/>
          <w:szCs w:val="24"/>
          <w:lang w:val="pt"/>
        </w:rPr>
        <w:t xml:space="preserve">Chironomus </w:t>
      </w:r>
      <w:proofErr w:type="spellStart"/>
      <w:r w:rsidRPr="005C27CB">
        <w:rPr>
          <w:rFonts w:ascii="Times New Roman" w:hAnsi="Times New Roman"/>
          <w:b/>
          <w:i/>
          <w:sz w:val="24"/>
          <w:szCs w:val="24"/>
          <w:lang w:val="pt"/>
        </w:rPr>
        <w:t>sancticaroli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Strixino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&amp;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Strixino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>, 1981 (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Diptera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Chironomidae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exposure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to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substrate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Rio Doce, MG/ES</w:t>
      </w:r>
    </w:p>
    <w:p w14:paraId="2694C206" w14:textId="0B52009B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1F1BA5A" w14:textId="21A84D4E" w:rsidR="00A92D47" w:rsidRPr="004B0448" w:rsidRDefault="00A92D47" w:rsidP="00A92D4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7023E">
        <w:rPr>
          <w:rFonts w:ascii="Times New Roman" w:hAnsi="Times New Roman"/>
          <w:sz w:val="24"/>
          <w:szCs w:val="24"/>
          <w:lang w:val="pt"/>
        </w:rPr>
        <w:t>Ana Marta Schafaschek</w:t>
      </w:r>
      <w:r w:rsidRPr="0097023E">
        <w:rPr>
          <w:rFonts w:ascii="Times New Roman" w:hAnsi="Times New Roman"/>
          <w:sz w:val="24"/>
          <w:szCs w:val="24"/>
          <w:vertAlign w:val="superscript"/>
        </w:rPr>
        <w:t>1</w:t>
      </w:r>
      <w:r w:rsidRPr="0097023E">
        <w:rPr>
          <w:rFonts w:ascii="Times New Roman" w:hAnsi="Times New Roman"/>
          <w:sz w:val="24"/>
          <w:szCs w:val="24"/>
        </w:rPr>
        <w:t>, Flávia Yoshie Yamamoto</w:t>
      </w:r>
      <w:r w:rsidRPr="0097023E">
        <w:rPr>
          <w:rFonts w:ascii="Times New Roman" w:hAnsi="Times New Roman"/>
          <w:sz w:val="24"/>
          <w:szCs w:val="24"/>
          <w:vertAlign w:val="superscript"/>
        </w:rPr>
        <w:t>2</w:t>
      </w:r>
      <w:r w:rsidRPr="0097023E">
        <w:rPr>
          <w:rFonts w:ascii="Times New Roman" w:hAnsi="Times New Roman"/>
          <w:sz w:val="24"/>
          <w:szCs w:val="24"/>
        </w:rPr>
        <w:t>, Gisele dos Santos Morais</w:t>
      </w:r>
      <w:r w:rsidRPr="0097023E">
        <w:rPr>
          <w:rFonts w:ascii="Times New Roman" w:hAnsi="Times New Roman"/>
          <w:sz w:val="24"/>
          <w:szCs w:val="24"/>
          <w:vertAlign w:val="superscript"/>
        </w:rPr>
        <w:t>1</w:t>
      </w:r>
      <w:r w:rsidRPr="0097023E">
        <w:rPr>
          <w:rFonts w:ascii="Times New Roman" w:hAnsi="Times New Roman"/>
          <w:sz w:val="24"/>
          <w:szCs w:val="24"/>
          <w:lang w:val="pt"/>
        </w:rPr>
        <w:t xml:space="preserve">, </w:t>
      </w:r>
      <w:r w:rsidR="0097023E" w:rsidRPr="0097023E">
        <w:rPr>
          <w:rFonts w:ascii="Times New Roman" w:hAnsi="Times New Roman"/>
          <w:sz w:val="24"/>
          <w:szCs w:val="24"/>
        </w:rPr>
        <w:t>Mariana Perez dos Santos</w:t>
      </w:r>
      <w:r w:rsidR="00F17720" w:rsidRPr="0097023E">
        <w:rPr>
          <w:rFonts w:ascii="Times New Roman" w:hAnsi="Times New Roman"/>
          <w:sz w:val="24"/>
          <w:szCs w:val="24"/>
          <w:vertAlign w:val="superscript"/>
        </w:rPr>
        <w:t>1</w:t>
      </w:r>
      <w:r w:rsidR="0097023E" w:rsidRPr="0097023E">
        <w:rPr>
          <w:rFonts w:ascii="Times New Roman" w:hAnsi="Times New Roman"/>
          <w:sz w:val="24"/>
          <w:szCs w:val="24"/>
        </w:rPr>
        <w:t xml:space="preserve">, Emily </w:t>
      </w:r>
      <w:proofErr w:type="spellStart"/>
      <w:r w:rsidR="0097023E" w:rsidRPr="0097023E">
        <w:rPr>
          <w:rFonts w:ascii="Times New Roman" w:hAnsi="Times New Roman"/>
          <w:sz w:val="24"/>
          <w:szCs w:val="24"/>
        </w:rPr>
        <w:t>Nentwig</w:t>
      </w:r>
      <w:proofErr w:type="spellEnd"/>
      <w:r w:rsidR="0097023E" w:rsidRPr="0097023E">
        <w:rPr>
          <w:rFonts w:ascii="Times New Roman" w:hAnsi="Times New Roman"/>
          <w:sz w:val="24"/>
          <w:szCs w:val="24"/>
        </w:rPr>
        <w:t xml:space="preserve"> de Barros</w:t>
      </w:r>
      <w:r w:rsidR="00F17720" w:rsidRPr="0097023E">
        <w:rPr>
          <w:rFonts w:ascii="Times New Roman" w:hAnsi="Times New Roman"/>
          <w:sz w:val="24"/>
          <w:szCs w:val="24"/>
          <w:vertAlign w:val="superscript"/>
        </w:rPr>
        <w:t>1</w:t>
      </w:r>
      <w:r w:rsidR="0097023E" w:rsidRPr="0097023E">
        <w:rPr>
          <w:rFonts w:ascii="Times New Roman" w:hAnsi="Times New Roman"/>
          <w:sz w:val="24"/>
          <w:szCs w:val="24"/>
        </w:rPr>
        <w:t xml:space="preserve">, </w:t>
      </w:r>
      <w:r w:rsidRPr="0097023E">
        <w:rPr>
          <w:rFonts w:ascii="Times New Roman" w:hAnsi="Times New Roman"/>
          <w:sz w:val="24"/>
          <w:szCs w:val="24"/>
          <w:lang w:val="pt"/>
        </w:rPr>
        <w:t>Mário Antônio Navarro</w:t>
      </w:r>
      <w:r w:rsidRPr="004B0448">
        <w:rPr>
          <w:rFonts w:ascii="Times New Roman" w:hAnsi="Times New Roman"/>
          <w:sz w:val="24"/>
          <w:szCs w:val="24"/>
          <w:lang w:val="pt"/>
        </w:rPr>
        <w:t xml:space="preserve"> da Silva</w:t>
      </w:r>
      <w:r w:rsidRPr="004B0448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1452061" w14:textId="77777777" w:rsidR="001E2BB9" w:rsidRDefault="001E2BB9" w:rsidP="001E2B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044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B0448">
        <w:rPr>
          <w:rFonts w:ascii="Times New Roman" w:hAnsi="Times New Roman"/>
          <w:sz w:val="24"/>
          <w:szCs w:val="24"/>
        </w:rPr>
        <w:t xml:space="preserve">Programa de Pós-Graduação em Zoologia. Universidade Federal do Paraná, Curitiba, Brasil. </w:t>
      </w:r>
    </w:p>
    <w:p w14:paraId="1276372C" w14:textId="23F7DA8B" w:rsidR="001E2BB9" w:rsidRPr="004B0448" w:rsidRDefault="001E2BB9" w:rsidP="001E2B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044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4B0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Núcleo de Estudos em Poluição e </w:t>
      </w:r>
      <w:proofErr w:type="spellStart"/>
      <w:r w:rsidRPr="004B0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Ecotoxicologia</w:t>
      </w:r>
      <w:proofErr w:type="spellEnd"/>
      <w:r w:rsidRPr="004B0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Aquática (NEPEA).</w:t>
      </w:r>
      <w:r w:rsidRPr="004B0448">
        <w:rPr>
          <w:rFonts w:ascii="Times New Roman" w:hAnsi="Times New Roman"/>
          <w:sz w:val="24"/>
          <w:szCs w:val="24"/>
        </w:rPr>
        <w:t xml:space="preserve"> Universidade Estadual paulista, São Vicente, SP. </w:t>
      </w:r>
    </w:p>
    <w:p w14:paraId="5C2F57B1" w14:textId="77777777" w:rsidR="001E2BB9" w:rsidRPr="004B0448" w:rsidRDefault="001D0CFB" w:rsidP="001E2BB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  <w:hyperlink r:id="rId7" w:history="1">
        <w:r w:rsidR="001E2BB9" w:rsidRPr="004B0448">
          <w:rPr>
            <w:rStyle w:val="Hyperlink"/>
            <w:rFonts w:ascii="Times New Roman" w:hAnsi="Times New Roman"/>
            <w:sz w:val="24"/>
            <w:szCs w:val="24"/>
            <w:lang w:val="pt"/>
          </w:rPr>
          <w:t>anaschafaschek@gmail.com</w:t>
        </w:r>
      </w:hyperlink>
    </w:p>
    <w:p w14:paraId="112444CC" w14:textId="1F4410CC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0001FC98" w14:textId="77777777" w:rsidR="00A61999" w:rsidRDefault="00A619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BACDC43" w14:textId="431D99F4" w:rsidR="00500CD5" w:rsidRPr="0007538F" w:rsidRDefault="00A61999" w:rsidP="00500C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"/>
        </w:rPr>
        <w:tab/>
      </w:r>
      <w:r w:rsidRPr="00FD111B">
        <w:rPr>
          <w:rFonts w:ascii="Times New Roman" w:hAnsi="Times New Roman"/>
          <w:sz w:val="24"/>
          <w:szCs w:val="24"/>
          <w:lang w:val="pt"/>
        </w:rPr>
        <w:t>Os imaturos de Chironomus são comumente utilizados como organismos modelos pa</w:t>
      </w:r>
      <w:r w:rsidR="00FD111B" w:rsidRPr="00FD111B">
        <w:rPr>
          <w:rFonts w:ascii="Times New Roman" w:hAnsi="Times New Roman"/>
          <w:sz w:val="24"/>
          <w:szCs w:val="24"/>
          <w:lang w:val="pt"/>
        </w:rPr>
        <w:t xml:space="preserve">ra pesquisas em </w:t>
      </w:r>
      <w:proofErr w:type="spellStart"/>
      <w:r w:rsidR="00FD111B" w:rsidRPr="00FD111B">
        <w:rPr>
          <w:rFonts w:ascii="Times New Roman" w:hAnsi="Times New Roman"/>
          <w:sz w:val="24"/>
          <w:szCs w:val="24"/>
          <w:lang w:val="pt"/>
        </w:rPr>
        <w:t>ecotoxicologia</w:t>
      </w:r>
      <w:proofErr w:type="spellEnd"/>
      <w:r w:rsidR="00FD111B" w:rsidRPr="00FD111B">
        <w:rPr>
          <w:rFonts w:ascii="Times New Roman" w:hAnsi="Times New Roman"/>
          <w:sz w:val="24"/>
          <w:szCs w:val="24"/>
          <w:lang w:val="pt"/>
        </w:rPr>
        <w:t xml:space="preserve">. </w:t>
      </w:r>
      <w:r w:rsidR="00733442">
        <w:rPr>
          <w:rFonts w:ascii="Times New Roman" w:hAnsi="Times New Roman"/>
          <w:sz w:val="24"/>
          <w:szCs w:val="24"/>
        </w:rPr>
        <w:t>E</w:t>
      </w:r>
      <w:r w:rsidR="00FD111B" w:rsidRPr="000160CD">
        <w:rPr>
          <w:rFonts w:ascii="Times New Roman" w:hAnsi="Times New Roman"/>
          <w:sz w:val="24"/>
          <w:szCs w:val="24"/>
        </w:rPr>
        <w:t>stão intrinsicamente associados ao sedimento, com larvas metabolicamente ativas e por isso, apresentam maior nível d</w:t>
      </w:r>
      <w:r w:rsidR="00FD111B">
        <w:rPr>
          <w:rFonts w:ascii="Times New Roman" w:hAnsi="Times New Roman"/>
          <w:sz w:val="24"/>
          <w:szCs w:val="24"/>
        </w:rPr>
        <w:t>e repostas ao estresse</w:t>
      </w:r>
      <w:r w:rsidR="00733442">
        <w:rPr>
          <w:rFonts w:ascii="Times New Roman" w:hAnsi="Times New Roman"/>
          <w:sz w:val="24"/>
          <w:szCs w:val="24"/>
        </w:rPr>
        <w:t xml:space="preserve"> ambiental. </w:t>
      </w:r>
      <w:r w:rsidR="00D77D46">
        <w:rPr>
          <w:rFonts w:ascii="Times New Roman" w:hAnsi="Times New Roman"/>
          <w:sz w:val="24"/>
          <w:szCs w:val="24"/>
        </w:rPr>
        <w:t>Possuem</w:t>
      </w:r>
      <w:r w:rsidR="00733442">
        <w:rPr>
          <w:rFonts w:ascii="Times New Roman" w:hAnsi="Times New Roman"/>
          <w:sz w:val="24"/>
          <w:szCs w:val="24"/>
        </w:rPr>
        <w:t xml:space="preserve"> </w:t>
      </w:r>
      <w:r w:rsidR="00733442" w:rsidRPr="00FD111B">
        <w:rPr>
          <w:rFonts w:ascii="Times New Roman" w:hAnsi="Times New Roman"/>
          <w:sz w:val="24"/>
          <w:szCs w:val="24"/>
          <w:lang w:val="pt"/>
        </w:rPr>
        <w:t>cu</w:t>
      </w:r>
      <w:r w:rsidR="00733442">
        <w:rPr>
          <w:rFonts w:ascii="Times New Roman" w:hAnsi="Times New Roman"/>
          <w:sz w:val="24"/>
          <w:szCs w:val="24"/>
          <w:lang w:val="pt"/>
        </w:rPr>
        <w:t xml:space="preserve">rto ciclo de vida, a ampla distribuição ambiental e </w:t>
      </w:r>
      <w:r w:rsidRPr="00FD111B">
        <w:rPr>
          <w:rFonts w:ascii="Times New Roman" w:hAnsi="Times New Roman"/>
          <w:sz w:val="24"/>
          <w:szCs w:val="24"/>
          <w:lang w:val="pt"/>
        </w:rPr>
        <w:t>elevada resi</w:t>
      </w:r>
      <w:r w:rsidR="00733442">
        <w:rPr>
          <w:rFonts w:ascii="Times New Roman" w:hAnsi="Times New Roman"/>
          <w:sz w:val="24"/>
          <w:szCs w:val="24"/>
          <w:lang w:val="pt"/>
        </w:rPr>
        <w:t>stência a contaminação do ecossistema</w:t>
      </w:r>
      <w:r w:rsidR="00D77D46">
        <w:rPr>
          <w:rFonts w:ascii="Times New Roman" w:hAnsi="Times New Roman"/>
          <w:sz w:val="24"/>
          <w:szCs w:val="24"/>
          <w:lang w:val="pt"/>
        </w:rPr>
        <w:t>.</w:t>
      </w:r>
      <w:r w:rsidR="00FD111B" w:rsidRPr="00FD111B">
        <w:rPr>
          <w:rFonts w:ascii="Times New Roman" w:hAnsi="Times New Roman"/>
          <w:sz w:val="24"/>
          <w:szCs w:val="24"/>
          <w:lang w:val="pt"/>
        </w:rPr>
        <w:t xml:space="preserve"> </w:t>
      </w:r>
      <w:r w:rsidR="00D77D46">
        <w:rPr>
          <w:rFonts w:ascii="Times New Roman" w:hAnsi="Times New Roman"/>
          <w:sz w:val="24"/>
          <w:szCs w:val="24"/>
          <w:lang w:val="pt"/>
        </w:rPr>
        <w:t>Estas características</w:t>
      </w:r>
      <w:r w:rsidR="00FD111B" w:rsidRPr="00FD111B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FD111B">
        <w:rPr>
          <w:rFonts w:ascii="Times New Roman" w:hAnsi="Times New Roman"/>
          <w:sz w:val="24"/>
          <w:szCs w:val="24"/>
          <w:lang w:val="pt"/>
        </w:rPr>
        <w:t>permitem a observação</w:t>
      </w:r>
      <w:r w:rsidR="00D77D46">
        <w:rPr>
          <w:rFonts w:ascii="Times New Roman" w:hAnsi="Times New Roman"/>
          <w:sz w:val="24"/>
          <w:szCs w:val="24"/>
          <w:lang w:val="pt"/>
        </w:rPr>
        <w:t xml:space="preserve"> e mensuração</w:t>
      </w:r>
      <w:r w:rsidRPr="00FD111B">
        <w:rPr>
          <w:rFonts w:ascii="Times New Roman" w:hAnsi="Times New Roman"/>
          <w:sz w:val="24"/>
          <w:szCs w:val="24"/>
          <w:lang w:val="pt"/>
        </w:rPr>
        <w:t xml:space="preserve"> de alterações em diferentes níveis de organ</w:t>
      </w:r>
      <w:r w:rsidR="00733442">
        <w:rPr>
          <w:rFonts w:ascii="Times New Roman" w:hAnsi="Times New Roman"/>
          <w:sz w:val="24"/>
          <w:szCs w:val="24"/>
          <w:lang w:val="pt"/>
        </w:rPr>
        <w:t>ização biológica</w:t>
      </w:r>
      <w:r w:rsidRPr="00FD111B">
        <w:rPr>
          <w:rFonts w:ascii="Times New Roman" w:hAnsi="Times New Roman"/>
          <w:sz w:val="24"/>
          <w:szCs w:val="24"/>
          <w:lang w:val="pt"/>
        </w:rPr>
        <w:t>, do molecular ao populacional</w:t>
      </w:r>
      <w:r w:rsidR="00733442">
        <w:rPr>
          <w:rFonts w:ascii="Times New Roman" w:hAnsi="Times New Roman"/>
          <w:sz w:val="24"/>
          <w:szCs w:val="24"/>
          <w:lang w:val="pt"/>
        </w:rPr>
        <w:t xml:space="preserve">, </w:t>
      </w:r>
      <w:r w:rsidR="00D77D46">
        <w:rPr>
          <w:rFonts w:ascii="Times New Roman" w:hAnsi="Times New Roman"/>
          <w:sz w:val="24"/>
          <w:szCs w:val="24"/>
          <w:lang w:val="pt"/>
        </w:rPr>
        <w:t xml:space="preserve">sendo estes indicadores mensuráveis chamados </w:t>
      </w:r>
      <w:proofErr w:type="spellStart"/>
      <w:r w:rsidR="00733442">
        <w:rPr>
          <w:rFonts w:ascii="Times New Roman" w:hAnsi="Times New Roman"/>
          <w:sz w:val="24"/>
          <w:szCs w:val="24"/>
          <w:lang w:val="pt"/>
        </w:rPr>
        <w:t>biomarcadores</w:t>
      </w:r>
      <w:proofErr w:type="spellEnd"/>
      <w:r w:rsidR="00733442">
        <w:rPr>
          <w:rFonts w:ascii="Times New Roman" w:hAnsi="Times New Roman"/>
          <w:sz w:val="24"/>
          <w:szCs w:val="24"/>
          <w:lang w:val="pt"/>
        </w:rPr>
        <w:t>.</w:t>
      </w:r>
      <w:r w:rsidR="00FD111B" w:rsidRPr="00FD111B">
        <w:rPr>
          <w:rFonts w:ascii="Times New Roman" w:hAnsi="Times New Roman"/>
          <w:sz w:val="24"/>
          <w:szCs w:val="24"/>
          <w:lang w:val="pt"/>
        </w:rPr>
        <w:t xml:space="preserve"> Nesse sentido, avaliar os </w:t>
      </w:r>
      <w:r w:rsidR="00733442">
        <w:rPr>
          <w:rFonts w:ascii="Times New Roman" w:hAnsi="Times New Roman"/>
          <w:sz w:val="24"/>
          <w:szCs w:val="24"/>
          <w:lang w:val="pt"/>
        </w:rPr>
        <w:t>efeitos tóxicos nesses organismos</w:t>
      </w:r>
      <w:r w:rsidR="00FD111B" w:rsidRPr="00FD111B">
        <w:rPr>
          <w:rFonts w:ascii="Times New Roman" w:hAnsi="Times New Roman"/>
          <w:sz w:val="24"/>
          <w:szCs w:val="24"/>
          <w:lang w:val="pt"/>
        </w:rPr>
        <w:t>, a</w:t>
      </w:r>
      <w:r w:rsidR="00D77D46">
        <w:rPr>
          <w:rFonts w:ascii="Times New Roman" w:hAnsi="Times New Roman"/>
          <w:sz w:val="24"/>
          <w:szCs w:val="24"/>
          <w:lang w:val="pt"/>
        </w:rPr>
        <w:t>uxilia</w:t>
      </w:r>
      <w:r w:rsidR="00FD111B" w:rsidRPr="000160CD">
        <w:rPr>
          <w:rFonts w:ascii="Times New Roman" w:hAnsi="Times New Roman"/>
          <w:sz w:val="24"/>
          <w:szCs w:val="24"/>
        </w:rPr>
        <w:t xml:space="preserve"> a determinar o mecanismo de ação dos poluentes, isolados ou em mistura.</w:t>
      </w:r>
      <w:r w:rsidR="004354D6">
        <w:rPr>
          <w:rFonts w:ascii="Times New Roman" w:hAnsi="Times New Roman"/>
          <w:sz w:val="24"/>
          <w:szCs w:val="24"/>
        </w:rPr>
        <w:t xml:space="preserve"> </w:t>
      </w:r>
      <w:r w:rsidR="004354D6" w:rsidRPr="000160CD">
        <w:rPr>
          <w:rFonts w:ascii="Times New Roman" w:hAnsi="Times New Roman"/>
          <w:sz w:val="24"/>
          <w:szCs w:val="24"/>
        </w:rPr>
        <w:t>Com o rompimento da Barragem do Fundão ocorrido em 2015, é possível observar, ao longo do rio, a presença de resíduos minerais no sedimento e outras fontes de contaminação que geram misturas químicas. As misturas de poluentes são pouco estudadas, reforçando a importância de pesquisas que auxiliem na compreensão dos possíveis impactos na fauna dos ecossistemas aquáticos em zona lótica.</w:t>
      </w:r>
      <w:r w:rsidR="003E6314">
        <w:rPr>
          <w:rFonts w:ascii="Times New Roman" w:hAnsi="Times New Roman"/>
          <w:sz w:val="24"/>
          <w:szCs w:val="24"/>
        </w:rPr>
        <w:t xml:space="preserve"> </w:t>
      </w:r>
      <w:r w:rsidR="004354D6">
        <w:rPr>
          <w:rFonts w:ascii="Times New Roman" w:hAnsi="Times New Roman"/>
          <w:color w:val="000000"/>
          <w:sz w:val="24"/>
          <w:szCs w:val="24"/>
        </w:rPr>
        <w:t>Para este estudo, foram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 coletados sedimentos de</w:t>
      </w:r>
      <w:r w:rsidR="004354D6">
        <w:rPr>
          <w:rFonts w:ascii="Times New Roman" w:hAnsi="Times New Roman"/>
          <w:color w:val="000000"/>
          <w:sz w:val="24"/>
          <w:szCs w:val="24"/>
        </w:rPr>
        <w:t xml:space="preserve"> oito (8)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 pontos ao longo do rio Doce (MG/ES)</w:t>
      </w:r>
      <w:r w:rsidR="004354D6">
        <w:rPr>
          <w:rFonts w:ascii="Times New Roman" w:hAnsi="Times New Roman"/>
          <w:color w:val="000000"/>
          <w:sz w:val="24"/>
          <w:szCs w:val="24"/>
        </w:rPr>
        <w:t xml:space="preserve"> nos meses de julho e a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gosto de 2019. </w:t>
      </w:r>
      <w:r w:rsidR="004354D6">
        <w:rPr>
          <w:rFonts w:ascii="Times New Roman" w:hAnsi="Times New Roman"/>
          <w:color w:val="000000"/>
          <w:sz w:val="24"/>
          <w:szCs w:val="24"/>
        </w:rPr>
        <w:t>Trezentas (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>300</w:t>
      </w:r>
      <w:r w:rsidR="004354D6">
        <w:rPr>
          <w:rFonts w:ascii="Times New Roman" w:hAnsi="Times New Roman"/>
          <w:color w:val="000000"/>
          <w:sz w:val="24"/>
          <w:szCs w:val="24"/>
        </w:rPr>
        <w:t>) l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arvas de </w:t>
      </w:r>
      <w:r w:rsidR="004354D6" w:rsidRPr="009159B0">
        <w:rPr>
          <w:rFonts w:ascii="Times New Roman" w:hAnsi="Times New Roman"/>
          <w:i/>
          <w:color w:val="000000"/>
          <w:sz w:val="24"/>
          <w:szCs w:val="24"/>
        </w:rPr>
        <w:t xml:space="preserve">Chironomus </w:t>
      </w:r>
      <w:proofErr w:type="spellStart"/>
      <w:r w:rsidR="004354D6" w:rsidRPr="009159B0">
        <w:rPr>
          <w:rFonts w:ascii="Times New Roman" w:hAnsi="Times New Roman"/>
          <w:i/>
          <w:color w:val="000000"/>
          <w:sz w:val="24"/>
          <w:szCs w:val="24"/>
        </w:rPr>
        <w:t>sancticaroli</w:t>
      </w:r>
      <w:proofErr w:type="spellEnd"/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, provenientes de uma colônia matriz </w:t>
      </w:r>
      <w:r w:rsidR="004354D6" w:rsidRPr="00B53032">
        <w:rPr>
          <w:rFonts w:ascii="Times New Roman" w:hAnsi="Times New Roman"/>
          <w:sz w:val="24"/>
          <w:szCs w:val="24"/>
        </w:rPr>
        <w:t xml:space="preserve">mantida </w:t>
      </w:r>
      <w:r w:rsidR="003E6314">
        <w:rPr>
          <w:rFonts w:ascii="Times New Roman" w:hAnsi="Times New Roman"/>
          <w:sz w:val="24"/>
          <w:szCs w:val="24"/>
        </w:rPr>
        <w:t xml:space="preserve">em condições controladas, </w:t>
      </w:r>
      <w:r w:rsidR="004354D6" w:rsidRPr="00B53032">
        <w:rPr>
          <w:rFonts w:ascii="Times New Roman" w:hAnsi="Times New Roman"/>
          <w:sz w:val="24"/>
          <w:szCs w:val="24"/>
        </w:rPr>
        <w:t xml:space="preserve">no Laboratório de Morfologia e Fisiologia de </w:t>
      </w:r>
      <w:proofErr w:type="spellStart"/>
      <w:r w:rsidR="004354D6" w:rsidRPr="00B53032">
        <w:rPr>
          <w:rFonts w:ascii="Times New Roman" w:hAnsi="Times New Roman"/>
          <w:sz w:val="24"/>
          <w:szCs w:val="24"/>
        </w:rPr>
        <w:t>Culicidae</w:t>
      </w:r>
      <w:proofErr w:type="spellEnd"/>
      <w:r w:rsidR="004354D6" w:rsidRPr="00B5303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354D6" w:rsidRPr="00B53032">
        <w:rPr>
          <w:rFonts w:ascii="Times New Roman" w:hAnsi="Times New Roman"/>
          <w:sz w:val="24"/>
          <w:szCs w:val="24"/>
        </w:rPr>
        <w:t>Chironomidae</w:t>
      </w:r>
      <w:proofErr w:type="spellEnd"/>
      <w:r w:rsidR="004354D6" w:rsidRPr="00B53032">
        <w:rPr>
          <w:rFonts w:ascii="Times New Roman" w:hAnsi="Times New Roman"/>
          <w:sz w:val="24"/>
          <w:szCs w:val="24"/>
        </w:rPr>
        <w:t xml:space="preserve"> (LAMFIC</w:t>
      </w:r>
      <w:r w:rsidR="004354D6" w:rsidRPr="00B53032">
        <w:rPr>
          <w:rFonts w:ascii="Times New Roman" w:hAnsi="Times New Roman"/>
          <w:sz w:val="24"/>
          <w:szCs w:val="24"/>
          <w:vertAlign w:val="superscript"/>
        </w:rPr>
        <w:t>2</w:t>
      </w:r>
      <w:r w:rsidR="004354D6" w:rsidRPr="00B53032">
        <w:rPr>
          <w:rFonts w:ascii="Times New Roman" w:hAnsi="Times New Roman"/>
          <w:sz w:val="24"/>
          <w:szCs w:val="24"/>
        </w:rPr>
        <w:t>)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, foram expostas ao sedimento de cada um dos pontos do rio Doce, </w:t>
      </w:r>
      <w:r w:rsidR="004354D6">
        <w:rPr>
          <w:rFonts w:ascii="Times New Roman" w:hAnsi="Times New Roman"/>
          <w:color w:val="000000"/>
          <w:sz w:val="24"/>
          <w:szCs w:val="24"/>
        </w:rPr>
        <w:t xml:space="preserve">com 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um </w:t>
      </w:r>
      <w:r w:rsidR="004354D6">
        <w:rPr>
          <w:rFonts w:ascii="Times New Roman" w:hAnsi="Times New Roman"/>
          <w:color w:val="000000"/>
          <w:sz w:val="24"/>
          <w:szCs w:val="24"/>
        </w:rPr>
        <w:t xml:space="preserve">controle 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para cada </w:t>
      </w:r>
      <w:proofErr w:type="spellStart"/>
      <w:r w:rsidR="004354D6" w:rsidRPr="00B53032">
        <w:rPr>
          <w:rFonts w:ascii="Times New Roman" w:hAnsi="Times New Roman"/>
          <w:color w:val="000000"/>
          <w:sz w:val="24"/>
          <w:szCs w:val="24"/>
        </w:rPr>
        <w:t>bioensaio</w:t>
      </w:r>
      <w:proofErr w:type="spellEnd"/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, utilizando areia de quartzo (50 70 MESH – Sigma </w:t>
      </w:r>
      <w:proofErr w:type="spellStart"/>
      <w:r w:rsidR="004354D6" w:rsidRPr="00B53032">
        <w:rPr>
          <w:rFonts w:ascii="Times New Roman" w:hAnsi="Times New Roman"/>
          <w:color w:val="000000"/>
          <w:sz w:val="24"/>
          <w:szCs w:val="24"/>
        </w:rPr>
        <w:t>Aldrich</w:t>
      </w:r>
      <w:proofErr w:type="spellEnd"/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®), </w:t>
      </w:r>
      <w:r w:rsidR="004354D6" w:rsidRPr="006A2A62">
        <w:rPr>
          <w:rFonts w:ascii="Times New Roman" w:hAnsi="Times New Roman"/>
          <w:color w:val="000000"/>
          <w:sz w:val="24"/>
          <w:szCs w:val="24"/>
        </w:rPr>
        <w:t xml:space="preserve">água reconstituída e aeração constante, durante oito dias. Foram mantidas condições controladas de temperatura, umidade e </w:t>
      </w:r>
      <w:proofErr w:type="spellStart"/>
      <w:r w:rsidR="004354D6" w:rsidRPr="006A2A62">
        <w:rPr>
          <w:rFonts w:ascii="Times New Roman" w:hAnsi="Times New Roman"/>
          <w:color w:val="000000"/>
          <w:sz w:val="24"/>
          <w:szCs w:val="24"/>
        </w:rPr>
        <w:t>fotoperíodo</w:t>
      </w:r>
      <w:proofErr w:type="spellEnd"/>
      <w:r w:rsidR="004354D6" w:rsidRPr="006A2A6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354D6">
        <w:rPr>
          <w:rFonts w:ascii="Times New Roman" w:hAnsi="Times New Roman"/>
          <w:color w:val="000000"/>
          <w:sz w:val="24"/>
          <w:szCs w:val="24"/>
        </w:rPr>
        <w:t>Os p</w:t>
      </w:r>
      <w:r w:rsidR="004354D6" w:rsidRPr="006A2A62">
        <w:rPr>
          <w:rFonts w:ascii="Times New Roman" w:hAnsi="Times New Roman"/>
          <w:color w:val="000000"/>
          <w:sz w:val="24"/>
          <w:szCs w:val="24"/>
        </w:rPr>
        <w:t xml:space="preserve">arâmetros físico-químicos da água foram </w:t>
      </w:r>
      <w:r w:rsidR="0075352E">
        <w:rPr>
          <w:rFonts w:ascii="Times New Roman" w:hAnsi="Times New Roman"/>
          <w:color w:val="000000"/>
          <w:sz w:val="24"/>
          <w:szCs w:val="24"/>
        </w:rPr>
        <w:t>aferidos</w:t>
      </w:r>
      <w:r w:rsidR="004354D6" w:rsidRPr="006A2A62">
        <w:rPr>
          <w:rFonts w:ascii="Times New Roman" w:hAnsi="Times New Roman"/>
          <w:color w:val="000000"/>
          <w:sz w:val="24"/>
          <w:szCs w:val="24"/>
        </w:rPr>
        <w:t xml:space="preserve"> antes e depois de cada </w:t>
      </w:r>
      <w:proofErr w:type="spellStart"/>
      <w:r w:rsidR="004354D6" w:rsidRPr="006A2A62">
        <w:rPr>
          <w:rFonts w:ascii="Times New Roman" w:hAnsi="Times New Roman"/>
          <w:color w:val="000000"/>
          <w:sz w:val="24"/>
          <w:szCs w:val="24"/>
        </w:rPr>
        <w:t>bioensaio</w:t>
      </w:r>
      <w:proofErr w:type="spellEnd"/>
      <w:r w:rsidR="004354D6" w:rsidRPr="006A2A62">
        <w:rPr>
          <w:rFonts w:ascii="Times New Roman" w:hAnsi="Times New Roman"/>
          <w:color w:val="000000"/>
          <w:sz w:val="24"/>
          <w:szCs w:val="24"/>
        </w:rPr>
        <w:t xml:space="preserve"> (OD, pH, T</w:t>
      </w:r>
      <w:r w:rsidR="004354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354D6" w:rsidRPr="006A2A62">
        <w:rPr>
          <w:rFonts w:ascii="Times New Roman" w:hAnsi="Times New Roman"/>
          <w:color w:val="000000"/>
          <w:sz w:val="24"/>
          <w:szCs w:val="24"/>
        </w:rPr>
        <w:t>º</w:t>
      </w:r>
      <w:r w:rsidR="004354D6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="004354D6" w:rsidRPr="006A2A62">
        <w:rPr>
          <w:rFonts w:ascii="Times New Roman" w:hAnsi="Times New Roman"/>
          <w:color w:val="000000"/>
          <w:sz w:val="24"/>
          <w:szCs w:val="24"/>
        </w:rPr>
        <w:t xml:space="preserve"> da água, condutividade, salinidade, produtos sólidos totais).  Foram </w:t>
      </w:r>
      <w:r w:rsidR="007B3F5F">
        <w:rPr>
          <w:rFonts w:ascii="Times New Roman" w:hAnsi="Times New Roman"/>
          <w:color w:val="000000"/>
          <w:sz w:val="24"/>
          <w:szCs w:val="24"/>
        </w:rPr>
        <w:t xml:space="preserve">realizadas as seguintes análises biológicas: atividade enzimática dos </w:t>
      </w:r>
      <w:proofErr w:type="spellStart"/>
      <w:r w:rsidR="007B3F5F">
        <w:rPr>
          <w:rFonts w:ascii="Times New Roman" w:hAnsi="Times New Roman"/>
          <w:color w:val="000000"/>
          <w:sz w:val="24"/>
          <w:szCs w:val="24"/>
        </w:rPr>
        <w:t>biomarcadores</w:t>
      </w:r>
      <w:proofErr w:type="spellEnd"/>
      <w:r w:rsidR="007B3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354D6" w:rsidRPr="006A2A62">
        <w:rPr>
          <w:rFonts w:ascii="Times New Roman" w:hAnsi="Times New Roman"/>
          <w:color w:val="000000"/>
          <w:sz w:val="24"/>
          <w:szCs w:val="24"/>
        </w:rPr>
        <w:t>A</w:t>
      </w:r>
      <w:r w:rsidR="007B3F5F">
        <w:rPr>
          <w:rFonts w:ascii="Times New Roman" w:hAnsi="Times New Roman"/>
          <w:color w:val="000000"/>
          <w:sz w:val="24"/>
          <w:szCs w:val="24"/>
        </w:rPr>
        <w:t>ChE</w:t>
      </w:r>
      <w:proofErr w:type="spellEnd"/>
      <w:r w:rsidR="007B3F5F">
        <w:rPr>
          <w:rFonts w:ascii="Times New Roman" w:hAnsi="Times New Roman"/>
          <w:color w:val="000000"/>
          <w:sz w:val="24"/>
          <w:szCs w:val="24"/>
        </w:rPr>
        <w:t xml:space="preserve">, CAT, GST, Est alfa e beta, SOD; análise bioquímica de </w:t>
      </w:r>
      <w:proofErr w:type="spellStart"/>
      <w:r w:rsidR="007B3F5F">
        <w:rPr>
          <w:rFonts w:ascii="Times New Roman" w:hAnsi="Times New Roman"/>
          <w:color w:val="000000"/>
          <w:sz w:val="24"/>
          <w:szCs w:val="24"/>
        </w:rPr>
        <w:t>peroxidação</w:t>
      </w:r>
      <w:proofErr w:type="spellEnd"/>
      <w:r w:rsidR="007B3F5F">
        <w:rPr>
          <w:rFonts w:ascii="Times New Roman" w:hAnsi="Times New Roman"/>
          <w:color w:val="000000"/>
          <w:sz w:val="24"/>
          <w:szCs w:val="24"/>
        </w:rPr>
        <w:t xml:space="preserve"> lipídica</w:t>
      </w:r>
      <w:r w:rsidR="004354D6" w:rsidRPr="006A2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3F5F">
        <w:rPr>
          <w:rFonts w:ascii="Times New Roman" w:hAnsi="Times New Roman"/>
          <w:color w:val="000000"/>
          <w:sz w:val="24"/>
          <w:szCs w:val="24"/>
        </w:rPr>
        <w:t>(</w:t>
      </w:r>
      <w:r w:rsidR="004354D6" w:rsidRPr="006A2A62">
        <w:rPr>
          <w:rFonts w:ascii="Times New Roman" w:hAnsi="Times New Roman"/>
          <w:color w:val="000000"/>
          <w:sz w:val="24"/>
          <w:szCs w:val="24"/>
        </w:rPr>
        <w:t>LPO</w:t>
      </w:r>
      <w:r w:rsidR="007B3F5F">
        <w:rPr>
          <w:rFonts w:ascii="Times New Roman" w:hAnsi="Times New Roman"/>
          <w:color w:val="000000"/>
          <w:sz w:val="24"/>
          <w:szCs w:val="24"/>
        </w:rPr>
        <w:t>); d</w:t>
      </w:r>
      <w:r w:rsidR="004354D6" w:rsidRPr="006A2A62">
        <w:rPr>
          <w:rFonts w:ascii="Times New Roman" w:hAnsi="Times New Roman"/>
          <w:color w:val="000000"/>
          <w:sz w:val="24"/>
          <w:szCs w:val="24"/>
        </w:rPr>
        <w:t>anos em DNA</w:t>
      </w:r>
      <w:r w:rsidR="007B3F5F">
        <w:rPr>
          <w:rFonts w:ascii="Times New Roman" w:hAnsi="Times New Roman"/>
          <w:color w:val="000000"/>
          <w:sz w:val="24"/>
          <w:szCs w:val="24"/>
        </w:rPr>
        <w:t xml:space="preserve"> e desenvolvimento larval 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>pela medida do tamanho</w:t>
      </w:r>
      <w:r w:rsidR="004354D6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54D6">
        <w:rPr>
          <w:rFonts w:ascii="Times New Roman" w:hAnsi="Times New Roman"/>
          <w:color w:val="000000"/>
          <w:sz w:val="24"/>
          <w:szCs w:val="24"/>
        </w:rPr>
        <w:t>20</w:t>
      </w:r>
      <w:r w:rsidR="007B3F5F">
        <w:rPr>
          <w:rFonts w:ascii="Times New Roman" w:hAnsi="Times New Roman"/>
          <w:color w:val="000000"/>
          <w:sz w:val="24"/>
          <w:szCs w:val="24"/>
        </w:rPr>
        <w:t xml:space="preserve"> cá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>psula</w:t>
      </w:r>
      <w:r w:rsidR="004354D6">
        <w:rPr>
          <w:rFonts w:ascii="Times New Roman" w:hAnsi="Times New Roman"/>
          <w:color w:val="000000"/>
          <w:sz w:val="24"/>
          <w:szCs w:val="24"/>
        </w:rPr>
        <w:t>s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 cefálica</w:t>
      </w:r>
      <w:r w:rsidR="004354D6">
        <w:rPr>
          <w:rFonts w:ascii="Times New Roman" w:hAnsi="Times New Roman"/>
          <w:color w:val="000000"/>
          <w:sz w:val="24"/>
          <w:szCs w:val="24"/>
        </w:rPr>
        <w:t>s.</w:t>
      </w:r>
      <w:r w:rsidR="004354D6" w:rsidRPr="006A2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54D6">
        <w:rPr>
          <w:rFonts w:ascii="Times New Roman" w:hAnsi="Times New Roman"/>
          <w:color w:val="000000"/>
          <w:sz w:val="24"/>
          <w:szCs w:val="24"/>
        </w:rPr>
        <w:t>Estão sendo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 feita</w:t>
      </w:r>
      <w:r w:rsidR="004354D6">
        <w:rPr>
          <w:rFonts w:ascii="Times New Roman" w:hAnsi="Times New Roman"/>
          <w:color w:val="000000"/>
          <w:sz w:val="24"/>
          <w:szCs w:val="24"/>
        </w:rPr>
        <w:t>s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 análise</w:t>
      </w:r>
      <w:r w:rsidR="004354D6">
        <w:rPr>
          <w:rFonts w:ascii="Times New Roman" w:hAnsi="Times New Roman"/>
          <w:color w:val="000000"/>
          <w:sz w:val="24"/>
          <w:szCs w:val="24"/>
        </w:rPr>
        <w:t>s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 histológica</w:t>
      </w:r>
      <w:r w:rsidR="007B3F5F">
        <w:rPr>
          <w:rFonts w:ascii="Times New Roman" w:hAnsi="Times New Roman"/>
          <w:color w:val="000000"/>
          <w:sz w:val="24"/>
          <w:szCs w:val="24"/>
        </w:rPr>
        <w:t>s</w:t>
      </w:r>
      <w:r w:rsidR="00435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3F5F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4354D6">
        <w:rPr>
          <w:rFonts w:ascii="Times New Roman" w:hAnsi="Times New Roman"/>
          <w:color w:val="000000"/>
          <w:sz w:val="24"/>
          <w:szCs w:val="24"/>
        </w:rPr>
        <w:t>danos tecidua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is e </w:t>
      </w:r>
      <w:proofErr w:type="spellStart"/>
      <w:r w:rsidR="004354D6" w:rsidRPr="00B53032">
        <w:rPr>
          <w:rFonts w:ascii="Times New Roman" w:hAnsi="Times New Roman"/>
          <w:color w:val="000000"/>
          <w:sz w:val="24"/>
          <w:szCs w:val="24"/>
        </w:rPr>
        <w:t>bioacumulação</w:t>
      </w:r>
      <w:proofErr w:type="spellEnd"/>
      <w:r w:rsidR="007B3F5F">
        <w:rPr>
          <w:rFonts w:ascii="Times New Roman" w:hAnsi="Times New Roman"/>
          <w:color w:val="000000"/>
          <w:sz w:val="24"/>
          <w:szCs w:val="24"/>
        </w:rPr>
        <w:t>,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54D6" w:rsidRPr="00B53032">
        <w:rPr>
          <w:rFonts w:ascii="Times New Roman" w:hAnsi="Times New Roman"/>
          <w:sz w:val="24"/>
          <w:szCs w:val="24"/>
        </w:rPr>
        <w:t>para verificar a biodisponibilidade dos metais no sedimento e absorvidos pelo organismo</w:t>
      </w:r>
      <w:r w:rsidR="004354D6" w:rsidRPr="0007538F">
        <w:rPr>
          <w:rFonts w:ascii="Times New Roman" w:hAnsi="Times New Roman"/>
          <w:sz w:val="24"/>
          <w:szCs w:val="24"/>
        </w:rPr>
        <w:t xml:space="preserve">. </w:t>
      </w:r>
      <w:r w:rsidR="007B3F5F">
        <w:rPr>
          <w:rFonts w:ascii="Times New Roman" w:hAnsi="Times New Roman"/>
          <w:color w:val="000000"/>
          <w:sz w:val="24"/>
          <w:szCs w:val="24"/>
        </w:rPr>
        <w:t xml:space="preserve">Será avaliada a expressão gênica </w:t>
      </w:r>
      <w:r w:rsidR="007B3F5F">
        <w:rPr>
          <w:rFonts w:ascii="Times New Roman" w:hAnsi="Times New Roman"/>
          <w:color w:val="000000"/>
          <w:sz w:val="24"/>
          <w:szCs w:val="24"/>
        </w:rPr>
        <w:lastRenderedPageBreak/>
        <w:t xml:space="preserve">diferencial de </w:t>
      </w:r>
      <w:r w:rsidR="004354D6" w:rsidRPr="00B53032">
        <w:rPr>
          <w:rFonts w:ascii="Times New Roman" w:hAnsi="Times New Roman"/>
          <w:color w:val="000000"/>
          <w:sz w:val="24"/>
          <w:szCs w:val="24"/>
        </w:rPr>
        <w:t>Hemoglobinas (</w:t>
      </w:r>
      <w:proofErr w:type="spellStart"/>
      <w:r w:rsidR="004354D6" w:rsidRPr="00B53032">
        <w:rPr>
          <w:rFonts w:ascii="Times New Roman" w:hAnsi="Times New Roman"/>
          <w:color w:val="000000"/>
          <w:sz w:val="24"/>
          <w:szCs w:val="24"/>
        </w:rPr>
        <w:t>HbA</w:t>
      </w:r>
      <w:proofErr w:type="spellEnd"/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354D6" w:rsidRPr="00B53032">
        <w:rPr>
          <w:rFonts w:ascii="Times New Roman" w:hAnsi="Times New Roman"/>
          <w:color w:val="000000"/>
          <w:sz w:val="24"/>
          <w:szCs w:val="24"/>
        </w:rPr>
        <w:t>HbC</w:t>
      </w:r>
      <w:proofErr w:type="spellEnd"/>
      <w:r w:rsidR="004354D6" w:rsidRPr="00B5303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354D6" w:rsidRPr="00B53032">
        <w:rPr>
          <w:rFonts w:ascii="Times New Roman" w:hAnsi="Times New Roman"/>
          <w:color w:val="000000"/>
          <w:sz w:val="24"/>
          <w:szCs w:val="24"/>
        </w:rPr>
        <w:t>HbB</w:t>
      </w:r>
      <w:proofErr w:type="spellEnd"/>
      <w:r w:rsidR="004354D6" w:rsidRPr="00B53032">
        <w:rPr>
          <w:rFonts w:ascii="Times New Roman" w:hAnsi="Times New Roman"/>
          <w:color w:val="000000"/>
          <w:sz w:val="24"/>
          <w:szCs w:val="24"/>
        </w:rPr>
        <w:t>)</w:t>
      </w:r>
      <w:r w:rsidR="004354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354D6">
        <w:rPr>
          <w:rFonts w:ascii="Times New Roman" w:hAnsi="Times New Roman"/>
          <w:color w:val="000000"/>
          <w:sz w:val="24"/>
          <w:szCs w:val="24"/>
        </w:rPr>
        <w:t>vitelogenina</w:t>
      </w:r>
      <w:proofErr w:type="spellEnd"/>
      <w:r w:rsidR="004354D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4354D6">
        <w:rPr>
          <w:rFonts w:ascii="Times New Roman" w:hAnsi="Times New Roman"/>
          <w:color w:val="000000"/>
          <w:sz w:val="24"/>
          <w:szCs w:val="24"/>
        </w:rPr>
        <w:t>metalotioneina</w:t>
      </w:r>
      <w:proofErr w:type="spellEnd"/>
      <w:r w:rsidR="007B3F5F">
        <w:rPr>
          <w:rFonts w:ascii="Times New Roman" w:hAnsi="Times New Roman"/>
          <w:color w:val="000000"/>
          <w:sz w:val="24"/>
          <w:szCs w:val="24"/>
        </w:rPr>
        <w:t xml:space="preserve">, que funcionam como </w:t>
      </w:r>
      <w:proofErr w:type="spellStart"/>
      <w:r w:rsidR="007B3F5F">
        <w:rPr>
          <w:rFonts w:ascii="Times New Roman" w:hAnsi="Times New Roman"/>
          <w:color w:val="000000"/>
          <w:sz w:val="24"/>
          <w:szCs w:val="24"/>
        </w:rPr>
        <w:t>biomarcadores</w:t>
      </w:r>
      <w:proofErr w:type="spellEnd"/>
      <w:r w:rsidR="007B3F5F">
        <w:rPr>
          <w:rFonts w:ascii="Times New Roman" w:hAnsi="Times New Roman"/>
          <w:color w:val="000000"/>
          <w:sz w:val="24"/>
          <w:szCs w:val="24"/>
        </w:rPr>
        <w:t xml:space="preserve"> moleculares.</w:t>
      </w:r>
      <w:r w:rsidR="00500CD5">
        <w:rPr>
          <w:rFonts w:ascii="Times New Roman" w:hAnsi="Times New Roman"/>
          <w:color w:val="000000"/>
          <w:sz w:val="24"/>
          <w:szCs w:val="24"/>
        </w:rPr>
        <w:t xml:space="preserve"> Os resultados </w:t>
      </w:r>
      <w:r w:rsidR="00500CD5" w:rsidRPr="0007538F">
        <w:rPr>
          <w:rFonts w:ascii="Times New Roman" w:hAnsi="Times New Roman"/>
          <w:color w:val="000000"/>
          <w:sz w:val="24"/>
          <w:szCs w:val="24"/>
        </w:rPr>
        <w:t xml:space="preserve">serão analisados quanto a normalidade e homogeneidade (testes Shapiro </w:t>
      </w:r>
      <w:proofErr w:type="spellStart"/>
      <w:r w:rsidR="00500CD5" w:rsidRPr="0007538F">
        <w:rPr>
          <w:rFonts w:ascii="Times New Roman" w:hAnsi="Times New Roman"/>
          <w:color w:val="000000"/>
          <w:sz w:val="24"/>
          <w:szCs w:val="24"/>
        </w:rPr>
        <w:t>Wilk</w:t>
      </w:r>
      <w:proofErr w:type="spellEnd"/>
      <w:r w:rsidR="00500CD5" w:rsidRPr="0007538F">
        <w:rPr>
          <w:rFonts w:ascii="Times New Roman" w:hAnsi="Times New Roman"/>
          <w:color w:val="000000"/>
          <w:sz w:val="24"/>
          <w:szCs w:val="24"/>
        </w:rPr>
        <w:t xml:space="preserve"> (p &lt; 0,05) e </w:t>
      </w:r>
      <w:proofErr w:type="spellStart"/>
      <w:r w:rsidR="00500CD5" w:rsidRPr="0007538F">
        <w:rPr>
          <w:rFonts w:ascii="Times New Roman" w:hAnsi="Times New Roman"/>
          <w:color w:val="000000"/>
          <w:sz w:val="24"/>
          <w:szCs w:val="24"/>
        </w:rPr>
        <w:t>Levene`s</w:t>
      </w:r>
      <w:proofErr w:type="spellEnd"/>
      <w:r w:rsidR="00500CD5" w:rsidRPr="0007538F">
        <w:rPr>
          <w:rFonts w:ascii="Times New Roman" w:hAnsi="Times New Roman"/>
          <w:color w:val="000000"/>
          <w:sz w:val="24"/>
          <w:szCs w:val="24"/>
        </w:rPr>
        <w:t xml:space="preserve"> (p &lt; 0,05), respectivamente. Os dados paramétricos, serão avaliados</w:t>
      </w:r>
      <w:r w:rsidR="00500CD5">
        <w:rPr>
          <w:rFonts w:ascii="Times New Roman" w:hAnsi="Times New Roman"/>
          <w:color w:val="000000"/>
          <w:sz w:val="24"/>
          <w:szCs w:val="24"/>
        </w:rPr>
        <w:t xml:space="preserve"> quanto a variação dos pontos em relação ao controle</w:t>
      </w:r>
      <w:r w:rsidR="00500CD5" w:rsidRPr="0007538F">
        <w:rPr>
          <w:rFonts w:ascii="Times New Roman" w:hAnsi="Times New Roman"/>
          <w:color w:val="000000"/>
          <w:sz w:val="24"/>
          <w:szCs w:val="24"/>
        </w:rPr>
        <w:t xml:space="preserve"> pelo teste ANOVA (p ≤ 0,05) de um fator com </w:t>
      </w:r>
      <w:proofErr w:type="spellStart"/>
      <w:r w:rsidR="00500CD5" w:rsidRPr="0007538F">
        <w:rPr>
          <w:rFonts w:ascii="Times New Roman" w:hAnsi="Times New Roman"/>
          <w:i/>
          <w:color w:val="000000"/>
          <w:sz w:val="24"/>
          <w:szCs w:val="24"/>
        </w:rPr>
        <w:t>aposteriori</w:t>
      </w:r>
      <w:proofErr w:type="spellEnd"/>
      <w:r w:rsidR="00500CD5" w:rsidRPr="000753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00CD5" w:rsidRPr="0007538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="00500CD5" w:rsidRPr="0007538F">
        <w:rPr>
          <w:rFonts w:ascii="Times New Roman" w:hAnsi="Times New Roman"/>
          <w:color w:val="000000"/>
          <w:sz w:val="24"/>
          <w:szCs w:val="24"/>
        </w:rPr>
        <w:t>Tukey</w:t>
      </w:r>
      <w:proofErr w:type="spellEnd"/>
      <w:r w:rsidR="00500CD5" w:rsidRPr="0007538F">
        <w:rPr>
          <w:rFonts w:ascii="Times New Roman" w:hAnsi="Times New Roman"/>
          <w:color w:val="000000"/>
          <w:sz w:val="24"/>
          <w:szCs w:val="24"/>
        </w:rPr>
        <w:t xml:space="preserve">. Os dados não paramétricos serão comparados pelo teste de </w:t>
      </w:r>
      <w:proofErr w:type="spellStart"/>
      <w:r w:rsidR="00500CD5" w:rsidRPr="0007538F">
        <w:rPr>
          <w:rFonts w:ascii="Times New Roman" w:hAnsi="Times New Roman"/>
          <w:color w:val="000000"/>
          <w:sz w:val="24"/>
          <w:szCs w:val="24"/>
        </w:rPr>
        <w:t>Kruskal</w:t>
      </w:r>
      <w:proofErr w:type="spellEnd"/>
      <w:r w:rsidR="00500CD5" w:rsidRPr="0007538F">
        <w:rPr>
          <w:rFonts w:ascii="Times New Roman" w:hAnsi="Times New Roman"/>
          <w:color w:val="000000"/>
          <w:sz w:val="24"/>
          <w:szCs w:val="24"/>
        </w:rPr>
        <w:t xml:space="preserve">- Wallis (p &lt; 0,0001) com </w:t>
      </w:r>
      <w:proofErr w:type="spellStart"/>
      <w:r w:rsidR="00500CD5" w:rsidRPr="0007538F">
        <w:rPr>
          <w:rFonts w:ascii="Times New Roman" w:hAnsi="Times New Roman"/>
          <w:i/>
          <w:color w:val="000000"/>
          <w:sz w:val="24"/>
          <w:szCs w:val="24"/>
        </w:rPr>
        <w:t>aposteriori</w:t>
      </w:r>
      <w:proofErr w:type="spellEnd"/>
      <w:r w:rsidR="00500CD5" w:rsidRPr="000753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00CD5" w:rsidRPr="0007538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="00500CD5" w:rsidRPr="0007538F">
        <w:rPr>
          <w:rFonts w:ascii="Times New Roman" w:hAnsi="Times New Roman"/>
          <w:color w:val="000000"/>
          <w:sz w:val="24"/>
          <w:szCs w:val="24"/>
        </w:rPr>
        <w:t>Dunnett</w:t>
      </w:r>
      <w:proofErr w:type="spellEnd"/>
      <w:r w:rsidR="00500CD5" w:rsidRPr="0007538F">
        <w:rPr>
          <w:rFonts w:ascii="Times New Roman" w:hAnsi="Times New Roman"/>
          <w:color w:val="000000"/>
          <w:sz w:val="24"/>
          <w:szCs w:val="24"/>
        </w:rPr>
        <w:t>.</w:t>
      </w:r>
      <w:r w:rsidR="00500CD5" w:rsidRPr="0007538F">
        <w:rPr>
          <w:rFonts w:ascii="Times New Roman" w:hAnsi="Times New Roman"/>
          <w:sz w:val="24"/>
          <w:szCs w:val="24"/>
        </w:rPr>
        <w:t xml:space="preserve"> </w:t>
      </w:r>
      <w:r w:rsidR="00500CD5" w:rsidRPr="0007538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Espera-se obter um</w:t>
      </w:r>
      <w:r w:rsidR="00500CD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conjunto complexo de dados como</w:t>
      </w:r>
      <w:r w:rsidR="00500CD5" w:rsidRPr="0007538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resposta dos organismos </w:t>
      </w:r>
      <w:r w:rsidR="00500CD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exposição dos sedimentos, com mistura de contaminantes. Os principais contaminantes detectados serão considerados inicialmente como elementos principais no desencadeamento das respostas no organismo. </w:t>
      </w:r>
    </w:p>
    <w:p w14:paraId="318AFD36" w14:textId="77777777" w:rsidR="00500CD5" w:rsidRDefault="00500CD5" w:rsidP="00500C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07538F">
        <w:rPr>
          <w:rFonts w:ascii="Times New Roman" w:hAnsi="Times New Roman"/>
          <w:b/>
          <w:sz w:val="24"/>
          <w:szCs w:val="24"/>
        </w:rPr>
        <w:t>Palavras-chave:</w:t>
      </w:r>
      <w:r w:rsidRPr="0007538F">
        <w:rPr>
          <w:rFonts w:ascii="Times New Roman" w:hAnsi="Times New Roman"/>
          <w:sz w:val="24"/>
          <w:szCs w:val="24"/>
        </w:rPr>
        <w:t xml:space="preserve"> </w:t>
      </w:r>
      <w:r w:rsidRPr="0007538F"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Pr="0007538F">
        <w:rPr>
          <w:rFonts w:ascii="Times New Roman" w:hAnsi="Times New Roman"/>
          <w:sz w:val="24"/>
          <w:szCs w:val="24"/>
        </w:rPr>
        <w:t>Biomarcadores</w:t>
      </w:r>
      <w:proofErr w:type="spellEnd"/>
      <w:r w:rsidRPr="0007538F">
        <w:rPr>
          <w:rFonts w:ascii="Times New Roman" w:hAnsi="Times New Roman"/>
          <w:sz w:val="24"/>
          <w:szCs w:val="24"/>
        </w:rPr>
        <w:t>;</w:t>
      </w:r>
      <w:r w:rsidRPr="0007538F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07538F">
        <w:rPr>
          <w:rFonts w:ascii="Times New Roman" w:hAnsi="Times New Roman"/>
          <w:sz w:val="24"/>
          <w:szCs w:val="24"/>
        </w:rPr>
        <w:t>Toxicidade crônica; Sedimento contaminado;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Xenobióticos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>.</w:t>
      </w:r>
    </w:p>
    <w:p w14:paraId="77393DD0" w14:textId="29D25995" w:rsidR="004354D6" w:rsidRPr="00500CD5" w:rsidRDefault="004354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"/>
        </w:rPr>
      </w:pPr>
    </w:p>
    <w:p w14:paraId="6744165A" w14:textId="667E6746" w:rsidR="00A61999" w:rsidRPr="000160CD" w:rsidRDefault="00A619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bookmarkStart w:id="0" w:name="_GoBack"/>
      <w:bookmarkEnd w:id="0"/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6D6E3" w14:textId="77777777" w:rsidR="001D0CFB" w:rsidRDefault="001D0CFB">
      <w:pPr>
        <w:spacing w:after="0" w:line="240" w:lineRule="auto"/>
      </w:pPr>
      <w:r>
        <w:separator/>
      </w:r>
    </w:p>
  </w:endnote>
  <w:endnote w:type="continuationSeparator" w:id="0">
    <w:p w14:paraId="06CDB4A0" w14:textId="77777777" w:rsidR="001D0CFB" w:rsidRDefault="001D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C6A71" w14:textId="77777777" w:rsidR="001D0CFB" w:rsidRDefault="001D0CFB">
      <w:pPr>
        <w:spacing w:after="0" w:line="240" w:lineRule="auto"/>
      </w:pPr>
      <w:r>
        <w:separator/>
      </w:r>
    </w:p>
  </w:footnote>
  <w:footnote w:type="continuationSeparator" w:id="0">
    <w:p w14:paraId="10C0AFD5" w14:textId="77777777" w:rsidR="001D0CFB" w:rsidRDefault="001D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9"/>
    <w:rsid w:val="CB76D2C1"/>
    <w:rsid w:val="FBE540FA"/>
    <w:rsid w:val="FFBF7531"/>
    <w:rsid w:val="000000F7"/>
    <w:rsid w:val="000160CD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1D0CFB"/>
    <w:rsid w:val="001E2BB9"/>
    <w:rsid w:val="002104F2"/>
    <w:rsid w:val="00230CE6"/>
    <w:rsid w:val="00243754"/>
    <w:rsid w:val="00253AE9"/>
    <w:rsid w:val="002675E8"/>
    <w:rsid w:val="0028725E"/>
    <w:rsid w:val="0029664C"/>
    <w:rsid w:val="002A3C23"/>
    <w:rsid w:val="002C61FB"/>
    <w:rsid w:val="00322D1F"/>
    <w:rsid w:val="003335EE"/>
    <w:rsid w:val="00336A8A"/>
    <w:rsid w:val="00360A87"/>
    <w:rsid w:val="00390816"/>
    <w:rsid w:val="0039177E"/>
    <w:rsid w:val="00392E03"/>
    <w:rsid w:val="003A60B3"/>
    <w:rsid w:val="003C7843"/>
    <w:rsid w:val="003E5296"/>
    <w:rsid w:val="003E6314"/>
    <w:rsid w:val="00402123"/>
    <w:rsid w:val="00415597"/>
    <w:rsid w:val="00427E53"/>
    <w:rsid w:val="00433740"/>
    <w:rsid w:val="004354D6"/>
    <w:rsid w:val="00455202"/>
    <w:rsid w:val="00496B0A"/>
    <w:rsid w:val="004A7A4F"/>
    <w:rsid w:val="004D63E1"/>
    <w:rsid w:val="004E1523"/>
    <w:rsid w:val="004E5874"/>
    <w:rsid w:val="004F7EE6"/>
    <w:rsid w:val="00500CD5"/>
    <w:rsid w:val="00511879"/>
    <w:rsid w:val="005577CF"/>
    <w:rsid w:val="005855BE"/>
    <w:rsid w:val="00627973"/>
    <w:rsid w:val="0067752B"/>
    <w:rsid w:val="00682EAC"/>
    <w:rsid w:val="006B49EB"/>
    <w:rsid w:val="006E6CBE"/>
    <w:rsid w:val="006E71BD"/>
    <w:rsid w:val="00707143"/>
    <w:rsid w:val="00722BDC"/>
    <w:rsid w:val="00733442"/>
    <w:rsid w:val="00742A15"/>
    <w:rsid w:val="0075352E"/>
    <w:rsid w:val="007603F6"/>
    <w:rsid w:val="00796A7D"/>
    <w:rsid w:val="007A6EBD"/>
    <w:rsid w:val="007B3F5F"/>
    <w:rsid w:val="007E21DC"/>
    <w:rsid w:val="007F5213"/>
    <w:rsid w:val="007F6E39"/>
    <w:rsid w:val="00822D03"/>
    <w:rsid w:val="00880960"/>
    <w:rsid w:val="008B1FD4"/>
    <w:rsid w:val="008B59C3"/>
    <w:rsid w:val="008B7EAF"/>
    <w:rsid w:val="008C2C5D"/>
    <w:rsid w:val="00902262"/>
    <w:rsid w:val="00906579"/>
    <w:rsid w:val="00937C3C"/>
    <w:rsid w:val="00950ACF"/>
    <w:rsid w:val="00955459"/>
    <w:rsid w:val="0096610A"/>
    <w:rsid w:val="0097023E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61999"/>
    <w:rsid w:val="00A925C4"/>
    <w:rsid w:val="00A92D47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BE7849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D77D46"/>
    <w:rsid w:val="00E41C97"/>
    <w:rsid w:val="00E46962"/>
    <w:rsid w:val="00E61553"/>
    <w:rsid w:val="00E73972"/>
    <w:rsid w:val="00E76094"/>
    <w:rsid w:val="00E77CFA"/>
    <w:rsid w:val="00E86A48"/>
    <w:rsid w:val="00ED0D70"/>
    <w:rsid w:val="00ED6718"/>
    <w:rsid w:val="00EE4104"/>
    <w:rsid w:val="00EF3B23"/>
    <w:rsid w:val="00F1128B"/>
    <w:rsid w:val="00F17720"/>
    <w:rsid w:val="00F25484"/>
    <w:rsid w:val="00F479BF"/>
    <w:rsid w:val="00F53C97"/>
    <w:rsid w:val="00F5483D"/>
    <w:rsid w:val="00FB09E7"/>
    <w:rsid w:val="00FD111B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7FCE777D"/>
  <w15:docId w15:val="{28338BBB-6340-4E7F-A45F-EC5500D9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schafasch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Ana Schafaschek</cp:lastModifiedBy>
  <cp:revision>8</cp:revision>
  <dcterms:created xsi:type="dcterms:W3CDTF">2021-07-05T17:57:00Z</dcterms:created>
  <dcterms:modified xsi:type="dcterms:W3CDTF">2021-07-14T00:57:00Z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