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079D" w14:textId="1C66FA43" w:rsidR="00B14831" w:rsidRDefault="00B14831" w:rsidP="00B1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831">
        <w:rPr>
          <w:rFonts w:ascii="Times New Roman" w:eastAsia="Times New Roman" w:hAnsi="Times New Roman" w:cs="Times New Roman"/>
          <w:b/>
          <w:bCs/>
          <w:sz w:val="24"/>
          <w:szCs w:val="24"/>
        </w:rPr>
        <w:t>HQS E MÚSICA: CRÍTICAS AO RACISMO E À INTOLERÂNCIA NAS NARRATIVAS VISUAIS E SONORAS</w:t>
      </w:r>
    </w:p>
    <w:p w14:paraId="35B0753A" w14:textId="77777777" w:rsidR="00B14831" w:rsidRDefault="00B14831" w:rsidP="00B1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7D820" w14:textId="09D10D09" w:rsidR="00A270A6" w:rsidRDefault="00B14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Elza Regina Mendes Oliveira</w:t>
      </w:r>
    </w:p>
    <w:p w14:paraId="583B1BD0" w14:textId="7B978E8E" w:rsidR="00A270A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="00F06C9A">
        <w:rPr>
          <w:rFonts w:ascii="Times New Roman" w:eastAsia="Times New Roman" w:hAnsi="Times New Roman" w:cs="Times New Roman"/>
          <w:sz w:val="24"/>
          <w:szCs w:val="24"/>
        </w:rPr>
        <w:t>- Universidade Estadual de Montes Claros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A6F2BF" w14:textId="4419F6EC" w:rsidR="00A270A6" w:rsidRDefault="00B14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Elzaoliveira0302@gmail.com</w:t>
      </w:r>
    </w:p>
    <w:p w14:paraId="15BB70B7" w14:textId="77777777" w:rsidR="00A270A6" w:rsidRDefault="00A27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DFE28A" w14:textId="4F43B045" w:rsidR="00A270A6" w:rsidRDefault="00B14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Gustavo da Silva Ramos</w:t>
      </w:r>
    </w:p>
    <w:p w14:paraId="72029B9A" w14:textId="3E588FDD" w:rsidR="00A270A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="00F06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6C9A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69184A1F" w14:textId="0647AF2B" w:rsidR="00A270A6" w:rsidRDefault="00B14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Gustahistoriador1945@gmail.com</w:t>
      </w:r>
    </w:p>
    <w:p w14:paraId="5E9F6D3D" w14:textId="77777777" w:rsidR="00A270A6" w:rsidRDefault="00A270A6" w:rsidP="00E1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EB3D9" w14:textId="762CC239" w:rsidR="00A270A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5.</w:t>
      </w:r>
      <w:r w:rsidR="00E12B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Saberes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Práticas Educativas</w:t>
      </w:r>
    </w:p>
    <w:p w14:paraId="6DC95BC7" w14:textId="3DA8F56A" w:rsidR="00A270A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B14831">
        <w:rPr>
          <w:rFonts w:ascii="Times New Roman" w:eastAsia="Times New Roman" w:hAnsi="Times New Roman" w:cs="Times New Roman"/>
          <w:b/>
          <w:sz w:val="24"/>
          <w:szCs w:val="24"/>
        </w:rPr>
        <w:t>Combate</w:t>
      </w:r>
      <w:r w:rsidR="002F2E7E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="00B14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4831" w:rsidRPr="00B14831">
        <w:rPr>
          <w:rFonts w:ascii="Times New Roman" w:eastAsia="Times New Roman" w:hAnsi="Times New Roman" w:cs="Times New Roman"/>
          <w:b/>
          <w:sz w:val="24"/>
          <w:szCs w:val="24"/>
        </w:rPr>
        <w:t>Preconceitos; Educação</w:t>
      </w:r>
      <w:r w:rsidR="00B14831">
        <w:rPr>
          <w:rFonts w:ascii="Times New Roman" w:eastAsia="Times New Roman" w:hAnsi="Times New Roman" w:cs="Times New Roman"/>
          <w:b/>
          <w:sz w:val="24"/>
          <w:szCs w:val="24"/>
        </w:rPr>
        <w:t xml:space="preserve"> transformadora</w:t>
      </w:r>
      <w:r w:rsidR="00B14831" w:rsidRPr="00B14831">
        <w:rPr>
          <w:rFonts w:ascii="Times New Roman" w:eastAsia="Times New Roman" w:hAnsi="Times New Roman" w:cs="Times New Roman"/>
          <w:b/>
          <w:sz w:val="24"/>
          <w:szCs w:val="24"/>
        </w:rPr>
        <w:t>; HQs</w:t>
      </w:r>
      <w:r w:rsidR="00B14831">
        <w:rPr>
          <w:rFonts w:ascii="Times New Roman" w:eastAsia="Times New Roman" w:hAnsi="Times New Roman" w:cs="Times New Roman"/>
          <w:b/>
          <w:sz w:val="24"/>
          <w:szCs w:val="24"/>
        </w:rPr>
        <w:t xml:space="preserve"> e mídias. </w:t>
      </w:r>
    </w:p>
    <w:p w14:paraId="60D2CCAA" w14:textId="77777777" w:rsidR="00A270A6" w:rsidRDefault="00A270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27AD7" w14:textId="77777777" w:rsidR="00A270A6" w:rsidRDefault="00A270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F3EDC" w14:textId="77777777" w:rsidR="00A270A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238B2C9B" w14:textId="77777777" w:rsidR="00A270A6" w:rsidRDefault="00A27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AF001" w14:textId="77777777" w:rsidR="00A270A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49162AF5" w14:textId="7F60A8A5" w:rsidR="00A270A6" w:rsidRDefault="00B14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831">
        <w:rPr>
          <w:rFonts w:ascii="Times New Roman" w:eastAsia="Times New Roman" w:hAnsi="Times New Roman" w:cs="Times New Roman"/>
          <w:sz w:val="24"/>
          <w:szCs w:val="24"/>
        </w:rPr>
        <w:t>A oficina “HQs e Música: Críticas ao Racismo e à Intolerância nas Narrativas Visuais e Sonoras” foi desenvolvida com o intuito de abordar, de maneira crítica e dinâmica, temas como o preconceito racial e a intolerância no contexto escolar. Observando que tais questões ainda são pouco exploradas no cotidiano das escolas públicas, a prática surgiu da necessidade de promover espaços educativos que estimulem o respeito à diversidade cultural e étnica. O problema que orientou a ação foi: de que forma HQs e músicas podem atuar como instrumentos pedagógicos eficazes no combate ao racismo e à intolerância social junto a estudantes do 6º ao 9º ano do ensino fundamental</w:t>
      </w:r>
      <w:r w:rsidR="00E12B0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27AD59D" w14:textId="77777777" w:rsidR="00A270A6" w:rsidRDefault="00A27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61D55A" w14:textId="77777777" w:rsidR="00A270A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06082E9E" w14:textId="77777777" w:rsidR="00E12B0E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B0E">
        <w:rPr>
          <w:rFonts w:ascii="Times New Roman" w:eastAsia="Times New Roman" w:hAnsi="Times New Roman" w:cs="Times New Roman"/>
          <w:sz w:val="24"/>
          <w:szCs w:val="24"/>
        </w:rPr>
        <w:t>A prática foi estruturada em três momentos principais: (1) colorir desenhos de super-heróis e discutir coletivamente as cores escolhidas e seus significados simbólicos; (2) realizar um jogo da memória com personagens negros, acompanhados de leitura de suas histórias e debate sobre sua representatividade social; e (3) criar personagens autorais e compor poesias ou músicas com a temática da oficina, encerrando com uma apresentação coletiva. Os materiais utilizados incluíram HQs, projetor, equipamento de som, músicas selecionadas e materiais artísticos. Todas as atividades foram pensadas para envolver os estudantes ativamente, promovendo reflexões a partir da ludicidade e da criatividade</w:t>
      </w:r>
    </w:p>
    <w:p w14:paraId="7799CEF0" w14:textId="77777777" w:rsidR="00E12B0E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7C374" w14:textId="02F1215E" w:rsidR="00A270A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23460CB4" w14:textId="03996D52" w:rsidR="00A270A6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B0E">
        <w:rPr>
          <w:rFonts w:ascii="Times New Roman" w:eastAsia="Times New Roman" w:hAnsi="Times New Roman" w:cs="Times New Roman"/>
          <w:sz w:val="24"/>
          <w:szCs w:val="24"/>
        </w:rPr>
        <w:t xml:space="preserve">A prática teve como base teórica os estudos de Bibe-Luyten (2001), que reconhece as HQs como ferramentas de crítica social e de comunicação ideológica, e Guerra (2011), que destaca o papel dos quadrinhos como representações dos imaginários sociais. </w:t>
      </w:r>
      <w:proofErr w:type="spellStart"/>
      <w:r w:rsidRPr="00E12B0E">
        <w:rPr>
          <w:rFonts w:ascii="Times New Roman" w:eastAsia="Times New Roman" w:hAnsi="Times New Roman" w:cs="Times New Roman"/>
          <w:sz w:val="24"/>
          <w:szCs w:val="24"/>
        </w:rPr>
        <w:t>McCloud</w:t>
      </w:r>
      <w:proofErr w:type="spellEnd"/>
      <w:r w:rsidRPr="00E12B0E">
        <w:rPr>
          <w:rFonts w:ascii="Times New Roman" w:eastAsia="Times New Roman" w:hAnsi="Times New Roman" w:cs="Times New Roman"/>
          <w:sz w:val="24"/>
          <w:szCs w:val="24"/>
        </w:rPr>
        <w:t xml:space="preserve"> (1995) também foi uma referência central, ao tratar as HQs como linguagem visual complexa, estruturada por códigos e signos que podem tanto reforçar quanto combater discursos preconceituosos. A </w:t>
      </w:r>
      <w:r w:rsidRPr="00E12B0E">
        <w:rPr>
          <w:rFonts w:ascii="Times New Roman" w:eastAsia="Times New Roman" w:hAnsi="Times New Roman" w:cs="Times New Roman"/>
          <w:sz w:val="24"/>
          <w:szCs w:val="24"/>
        </w:rPr>
        <w:lastRenderedPageBreak/>
        <w:t>articulação desses autores permitiu uma análise crítica das representações raciais nas narrativas visuais e sonoras.</w:t>
      </w:r>
    </w:p>
    <w:p w14:paraId="0F842E9A" w14:textId="77777777" w:rsidR="00E12B0E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2196D" w14:textId="77777777" w:rsidR="00A270A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42C4D304" w14:textId="7002494F" w:rsidR="00A270A6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B0E">
        <w:rPr>
          <w:rFonts w:ascii="Times New Roman" w:eastAsia="Times New Roman" w:hAnsi="Times New Roman" w:cs="Times New Roman"/>
          <w:sz w:val="24"/>
          <w:szCs w:val="24"/>
        </w:rPr>
        <w:t>Como resultados parciais, verificou-se grande participação e engajamento por parte dos estudantes, que demonstraram envolvimento efetivo com as propostas da oficina. As produções autorais — personagens, músicas e poesias — revelaram uma percepção crítica em relação à desigualdade racial e à intolerância social. Muitos alunos relataram que nunca haviam refletido sobre os discursos contidos nas HQs e músicas consumidas em seu cotidiano, o que evidencia o potencial transformador dessas linguagens no contexto educativo.</w:t>
      </w:r>
    </w:p>
    <w:p w14:paraId="0DF05DBF" w14:textId="77777777" w:rsidR="00E12B0E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014C0" w14:textId="77777777" w:rsidR="00A270A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18CCF4DB" w14:textId="2F6AD197" w:rsidR="00A270A6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B0E">
        <w:rPr>
          <w:rFonts w:ascii="Times New Roman" w:eastAsia="Times New Roman" w:hAnsi="Times New Roman" w:cs="Times New Roman"/>
          <w:sz w:val="24"/>
          <w:szCs w:val="24"/>
        </w:rPr>
        <w:t>A oficina contribuiu para a construção de uma educação antirracista, ao promover o debate sobre a representatividade negra e o combate a discursos de ódio em espaços escolares. Integrando os eixos temáticos do COPED voltados à valorização das culturas populares, à diversidade e à educação pública de qualidade, a experiência possibilitou aos estudantes uma vivência crítica e criativa, fortalecendo o protagonismo juvenil e o respeito às diferenças.</w:t>
      </w:r>
    </w:p>
    <w:p w14:paraId="4863C0A7" w14:textId="77777777" w:rsidR="00E12B0E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A2810" w14:textId="77777777" w:rsidR="00A270A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38E095C" w14:textId="6D7BA916" w:rsidR="00A270A6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B0E">
        <w:rPr>
          <w:rFonts w:ascii="Times New Roman" w:eastAsia="Times New Roman" w:hAnsi="Times New Roman" w:cs="Times New Roman"/>
          <w:sz w:val="24"/>
          <w:szCs w:val="24"/>
        </w:rPr>
        <w:t>A experiência reafirma a potência das linguagens artísticas — como os quadrinhos e a música — na construção de práticas pedagógicas mais inclusivas, críticas e transformadoras. A abordagem interdisciplinar e participativa favoreceu a reflexão sobre temas urgentes e promoveu aprendizagens significativas. Para os educadores envolvidos, a oficina indicou caminhos promissores para a abordagem de questões raciais no cotidiano escolar, reforçando o compromisso com uma educação plural e emancipadora.</w:t>
      </w:r>
    </w:p>
    <w:p w14:paraId="7053BABC" w14:textId="77777777" w:rsidR="00E12B0E" w:rsidRDefault="00E1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9FE25" w14:textId="77777777" w:rsidR="00A270A6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B66C92" w14:textId="77777777" w:rsidR="00E12B0E" w:rsidRPr="00E12B0E" w:rsidRDefault="00E12B0E" w:rsidP="00E12B0E">
      <w:pPr>
        <w:jc w:val="both"/>
        <w:rPr>
          <w:rFonts w:ascii="Times New Roman" w:eastAsia="Times New Roman" w:hAnsi="Times New Roman" w:cs="Times New Roman"/>
        </w:rPr>
      </w:pPr>
      <w:r w:rsidRPr="00E12B0E">
        <w:rPr>
          <w:rFonts w:ascii="Times New Roman" w:eastAsia="Times New Roman" w:hAnsi="Times New Roman" w:cs="Times New Roman"/>
        </w:rPr>
        <w:t xml:space="preserve">BIBE-LUYTEN, Sônia M. </w:t>
      </w:r>
      <w:r w:rsidRPr="00E12B0E">
        <w:rPr>
          <w:rFonts w:ascii="Times New Roman" w:eastAsia="Times New Roman" w:hAnsi="Times New Roman" w:cs="Times New Roman"/>
          <w:b/>
          <w:bCs/>
          <w:i/>
          <w:iCs/>
        </w:rPr>
        <w:t>O que é História em Quadrinhos</w:t>
      </w:r>
      <w:r w:rsidRPr="00E12B0E">
        <w:rPr>
          <w:rFonts w:ascii="Times New Roman" w:eastAsia="Times New Roman" w:hAnsi="Times New Roman" w:cs="Times New Roman"/>
        </w:rPr>
        <w:t>. São Paulo: Brasiliense, 2001.</w:t>
      </w:r>
      <w:r w:rsidRPr="00E12B0E">
        <w:rPr>
          <w:rFonts w:ascii="Times New Roman" w:eastAsia="Times New Roman" w:hAnsi="Times New Roman" w:cs="Times New Roman"/>
        </w:rPr>
        <w:br/>
        <w:t>GUERRA, Fabio Viera</w:t>
      </w:r>
      <w:r w:rsidRPr="00E12B0E">
        <w:rPr>
          <w:rFonts w:ascii="Times New Roman" w:eastAsia="Times New Roman" w:hAnsi="Times New Roman" w:cs="Times New Roman"/>
          <w:b/>
          <w:bCs/>
        </w:rPr>
        <w:t xml:space="preserve">. </w:t>
      </w:r>
      <w:r w:rsidRPr="00E12B0E">
        <w:rPr>
          <w:rFonts w:ascii="Times New Roman" w:eastAsia="Times New Roman" w:hAnsi="Times New Roman" w:cs="Times New Roman"/>
          <w:b/>
          <w:bCs/>
          <w:i/>
          <w:iCs/>
        </w:rPr>
        <w:t>A representação da cidade nas histórias em quadrinhos</w:t>
      </w:r>
      <w:r w:rsidRPr="00E12B0E">
        <w:rPr>
          <w:rFonts w:ascii="Times New Roman" w:eastAsia="Times New Roman" w:hAnsi="Times New Roman" w:cs="Times New Roman"/>
          <w:b/>
          <w:bCs/>
        </w:rPr>
        <w:t>.</w:t>
      </w:r>
      <w:r w:rsidRPr="00E12B0E">
        <w:rPr>
          <w:rFonts w:ascii="Times New Roman" w:eastAsia="Times New Roman" w:hAnsi="Times New Roman" w:cs="Times New Roman"/>
        </w:rPr>
        <w:t xml:space="preserve"> Revista História &amp; Imagem, v.1, n.1, 2011.</w:t>
      </w:r>
      <w:r w:rsidRPr="00E12B0E">
        <w:rPr>
          <w:rFonts w:ascii="Times New Roman" w:eastAsia="Times New Roman" w:hAnsi="Times New Roman" w:cs="Times New Roman"/>
        </w:rPr>
        <w:br/>
      </w:r>
      <w:proofErr w:type="spellStart"/>
      <w:r w:rsidRPr="00E12B0E">
        <w:rPr>
          <w:rFonts w:ascii="Times New Roman" w:eastAsia="Times New Roman" w:hAnsi="Times New Roman" w:cs="Times New Roman"/>
        </w:rPr>
        <w:t>McCLOUD</w:t>
      </w:r>
      <w:proofErr w:type="spellEnd"/>
      <w:r w:rsidRPr="00E12B0E">
        <w:rPr>
          <w:rFonts w:ascii="Times New Roman" w:eastAsia="Times New Roman" w:hAnsi="Times New Roman" w:cs="Times New Roman"/>
        </w:rPr>
        <w:t xml:space="preserve">, Scott. </w:t>
      </w:r>
      <w:r w:rsidRPr="00E12B0E">
        <w:rPr>
          <w:rFonts w:ascii="Times New Roman" w:eastAsia="Times New Roman" w:hAnsi="Times New Roman" w:cs="Times New Roman"/>
          <w:b/>
          <w:bCs/>
          <w:i/>
          <w:iCs/>
        </w:rPr>
        <w:t>Desvendando os quadrinhos</w:t>
      </w:r>
      <w:r w:rsidRPr="00E12B0E">
        <w:rPr>
          <w:rFonts w:ascii="Times New Roman" w:eastAsia="Times New Roman" w:hAnsi="Times New Roman" w:cs="Times New Roman"/>
          <w:b/>
          <w:bCs/>
        </w:rPr>
        <w:t>.</w:t>
      </w:r>
      <w:r w:rsidRPr="00E12B0E">
        <w:rPr>
          <w:rFonts w:ascii="Times New Roman" w:eastAsia="Times New Roman" w:hAnsi="Times New Roman" w:cs="Times New Roman"/>
        </w:rPr>
        <w:t xml:space="preserve"> São Paulo: M. Books, 1995.</w:t>
      </w:r>
    </w:p>
    <w:p w14:paraId="3263288E" w14:textId="0FE5DF5B" w:rsidR="00A270A6" w:rsidRDefault="00A270A6" w:rsidP="00E12B0E">
      <w:pPr>
        <w:jc w:val="both"/>
        <w:rPr>
          <w:rFonts w:ascii="Times New Roman" w:eastAsia="Times New Roman" w:hAnsi="Times New Roman" w:cs="Times New Roman"/>
        </w:rPr>
      </w:pPr>
    </w:p>
    <w:sectPr w:rsidR="00A270A6">
      <w:headerReference w:type="default" r:id="rId6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28E3" w14:textId="77777777" w:rsidR="001F4FBD" w:rsidRDefault="001F4FBD">
      <w:pPr>
        <w:spacing w:after="0" w:line="240" w:lineRule="auto"/>
      </w:pPr>
      <w:r>
        <w:separator/>
      </w:r>
    </w:p>
  </w:endnote>
  <w:endnote w:type="continuationSeparator" w:id="0">
    <w:p w14:paraId="7BCDFD1B" w14:textId="77777777" w:rsidR="001F4FBD" w:rsidRDefault="001F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BF67" w14:textId="77777777" w:rsidR="001F4FBD" w:rsidRDefault="001F4FBD">
      <w:pPr>
        <w:spacing w:after="0" w:line="240" w:lineRule="auto"/>
      </w:pPr>
      <w:r>
        <w:separator/>
      </w:r>
    </w:p>
  </w:footnote>
  <w:footnote w:type="continuationSeparator" w:id="0">
    <w:p w14:paraId="697331A5" w14:textId="77777777" w:rsidR="001F4FBD" w:rsidRDefault="001F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24F4" w14:textId="77777777" w:rsidR="00A270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281D943" wp14:editId="7A78E65C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A6"/>
    <w:rsid w:val="001F4FBD"/>
    <w:rsid w:val="002F2E7E"/>
    <w:rsid w:val="00A270A6"/>
    <w:rsid w:val="00B14831"/>
    <w:rsid w:val="00CE72BC"/>
    <w:rsid w:val="00D3409F"/>
    <w:rsid w:val="00E12B0E"/>
    <w:rsid w:val="00F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AC4D"/>
  <w15:docId w15:val="{23349922-64C9-4FF5-BCF3-479F4CB1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1483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4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elzaoliveira0302@gmail.com</cp:lastModifiedBy>
  <cp:revision>5</cp:revision>
  <dcterms:created xsi:type="dcterms:W3CDTF">2025-04-25T12:04:00Z</dcterms:created>
  <dcterms:modified xsi:type="dcterms:W3CDTF">2025-04-25T12:09:00Z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