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BB" w:rsidRDefault="00F114BB" w:rsidP="00906EEA">
      <w:pPr>
        <w:jc w:val="center"/>
        <w:rPr>
          <w:rFonts w:ascii="Times New Roman" w:hAnsi="Times New Roman" w:cs="Times New Roman"/>
          <w:b/>
          <w:sz w:val="28"/>
          <w:szCs w:val="24"/>
        </w:rPr>
      </w:pPr>
      <w:r w:rsidRPr="00AA6546">
        <w:rPr>
          <w:rFonts w:ascii="Times New Roman" w:hAnsi="Times New Roman" w:cs="Times New Roman"/>
          <w:b/>
          <w:sz w:val="28"/>
          <w:szCs w:val="24"/>
        </w:rPr>
        <w:t>Manufatura Enxuta na América Latina: Revisão sistemática do estado da arte do tema e proposta de agenda futura</w:t>
      </w:r>
    </w:p>
    <w:p w:rsidR="00E025B1" w:rsidRDefault="00E025B1" w:rsidP="00906EEA">
      <w:pPr>
        <w:jc w:val="center"/>
        <w:rPr>
          <w:rFonts w:ascii="Times New Roman" w:hAnsi="Times New Roman" w:cs="Times New Roman"/>
          <w:b/>
          <w:sz w:val="28"/>
          <w:szCs w:val="24"/>
        </w:rPr>
      </w:pPr>
    </w:p>
    <w:p w:rsidR="00124F2A" w:rsidRDefault="00124F2A" w:rsidP="00E025B1">
      <w:pPr>
        <w:rPr>
          <w:rFonts w:ascii="Times New Roman" w:hAnsi="Times New Roman" w:cs="Times New Roman"/>
          <w:sz w:val="24"/>
          <w:szCs w:val="24"/>
        </w:rPr>
      </w:pPr>
      <w:r w:rsidRPr="00E025B1">
        <w:rPr>
          <w:rFonts w:ascii="Times New Roman" w:hAnsi="Times New Roman" w:cs="Times New Roman"/>
          <w:b/>
          <w:sz w:val="24"/>
          <w:szCs w:val="24"/>
        </w:rPr>
        <w:t>Adriano Alves Teixeira</w:t>
      </w:r>
      <w:r w:rsidR="00E025B1">
        <w:rPr>
          <w:rFonts w:ascii="Times New Roman" w:hAnsi="Times New Roman" w:cs="Times New Roman"/>
          <w:b/>
          <w:sz w:val="24"/>
          <w:szCs w:val="24"/>
        </w:rPr>
        <w:t>;</w:t>
      </w:r>
      <w:r w:rsidR="003E4DB1">
        <w:rPr>
          <w:rFonts w:ascii="Times New Roman" w:hAnsi="Times New Roman" w:cs="Times New Roman"/>
          <w:b/>
          <w:sz w:val="24"/>
          <w:szCs w:val="24"/>
        </w:rPr>
        <w:t xml:space="preserve"> </w:t>
      </w:r>
      <w:r w:rsidR="003E4DB1">
        <w:rPr>
          <w:rFonts w:ascii="Times New Roman" w:hAnsi="Times New Roman" w:cs="Times New Roman"/>
          <w:sz w:val="24"/>
          <w:szCs w:val="24"/>
        </w:rPr>
        <w:t>Universidade Federal de Mato Grosso do Sul;</w:t>
      </w:r>
      <w:r w:rsidR="00E025B1">
        <w:rPr>
          <w:rFonts w:ascii="Times New Roman" w:hAnsi="Times New Roman" w:cs="Times New Roman"/>
          <w:b/>
          <w:sz w:val="24"/>
          <w:szCs w:val="24"/>
        </w:rPr>
        <w:t xml:space="preserve"> </w:t>
      </w:r>
      <w:r w:rsidR="00E025B1" w:rsidRPr="00E025B1">
        <w:rPr>
          <w:rFonts w:ascii="Times New Roman" w:hAnsi="Times New Roman" w:cs="Times New Roman"/>
          <w:sz w:val="24"/>
          <w:szCs w:val="24"/>
        </w:rPr>
        <w:t>Docente</w:t>
      </w:r>
      <w:r w:rsidR="00E025B1">
        <w:rPr>
          <w:rFonts w:ascii="Times New Roman" w:hAnsi="Times New Roman" w:cs="Times New Roman"/>
          <w:sz w:val="24"/>
          <w:szCs w:val="24"/>
        </w:rPr>
        <w:t>;</w:t>
      </w:r>
      <w:r w:rsidR="00E025B1" w:rsidRPr="00E025B1">
        <w:rPr>
          <w:rFonts w:ascii="Times New Roman" w:hAnsi="Times New Roman" w:cs="Times New Roman"/>
          <w:sz w:val="24"/>
          <w:szCs w:val="24"/>
        </w:rPr>
        <w:t xml:space="preserve"> </w:t>
      </w:r>
      <w:hyperlink r:id="rId7" w:history="1">
        <w:r w:rsidR="00E025B1" w:rsidRPr="00086B61">
          <w:rPr>
            <w:rStyle w:val="Hyperlink"/>
            <w:rFonts w:ascii="Times New Roman" w:hAnsi="Times New Roman" w:cs="Times New Roman"/>
            <w:sz w:val="24"/>
            <w:szCs w:val="24"/>
          </w:rPr>
          <w:t>aatadrianobirigui@gmail.com</w:t>
        </w:r>
      </w:hyperlink>
    </w:p>
    <w:p w:rsidR="00E025B1" w:rsidRPr="00E025B1" w:rsidRDefault="00E025B1" w:rsidP="00E025B1">
      <w:pPr>
        <w:rPr>
          <w:rFonts w:ascii="Times New Roman" w:hAnsi="Times New Roman" w:cs="Times New Roman"/>
          <w:sz w:val="24"/>
          <w:szCs w:val="24"/>
        </w:rPr>
      </w:pPr>
      <w:r>
        <w:rPr>
          <w:rFonts w:ascii="Times New Roman" w:hAnsi="Times New Roman" w:cs="Times New Roman"/>
          <w:b/>
          <w:sz w:val="24"/>
          <w:szCs w:val="24"/>
        </w:rPr>
        <w:t>Moliana Porato dos Santos;</w:t>
      </w:r>
      <w:r w:rsidR="003E4DB1">
        <w:rPr>
          <w:rFonts w:ascii="Times New Roman" w:hAnsi="Times New Roman" w:cs="Times New Roman"/>
          <w:b/>
          <w:sz w:val="24"/>
          <w:szCs w:val="24"/>
        </w:rPr>
        <w:t xml:space="preserve"> </w:t>
      </w:r>
      <w:r w:rsidR="003E4DB1" w:rsidRPr="003E4DB1">
        <w:rPr>
          <w:rFonts w:ascii="Times New Roman" w:hAnsi="Times New Roman" w:cs="Times New Roman"/>
          <w:sz w:val="24"/>
          <w:szCs w:val="24"/>
        </w:rPr>
        <w:t>Universidade Federal de Mato Grosso do Sul</w:t>
      </w:r>
      <w:r w:rsidR="003E4DB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Discente; molyporato@hotmail.com</w:t>
      </w:r>
    </w:p>
    <w:p w:rsidR="00C56B9A" w:rsidRDefault="00C56B9A" w:rsidP="00C56B9A">
      <w:pPr>
        <w:tabs>
          <w:tab w:val="center" w:pos="4252"/>
          <w:tab w:val="right" w:pos="8504"/>
        </w:tabs>
        <w:spacing w:line="240" w:lineRule="auto"/>
        <w:rPr>
          <w:rFonts w:ascii="Times New Roman" w:eastAsia="Times New Roman" w:hAnsi="Times New Roman" w:cs="Times New Roman"/>
          <w:b/>
          <w:sz w:val="24"/>
          <w:szCs w:val="24"/>
        </w:rPr>
      </w:pPr>
      <w:bookmarkStart w:id="0" w:name="_3cd5umum1i7i" w:colFirst="0" w:colLast="0"/>
      <w:bookmarkEnd w:id="0"/>
    </w:p>
    <w:p w:rsidR="00E025B1" w:rsidRDefault="00E025B1" w:rsidP="00C56B9A">
      <w:pPr>
        <w:tabs>
          <w:tab w:val="center" w:pos="4252"/>
          <w:tab w:val="right" w:pos="8504"/>
        </w:tabs>
        <w:spacing w:line="240" w:lineRule="auto"/>
        <w:rPr>
          <w:rFonts w:ascii="Times New Roman" w:eastAsia="Times New Roman" w:hAnsi="Times New Roman" w:cs="Times New Roman"/>
          <w:b/>
          <w:sz w:val="24"/>
          <w:szCs w:val="24"/>
        </w:rPr>
      </w:pPr>
    </w:p>
    <w:p w:rsidR="00C56B9A" w:rsidRPr="00AA6546" w:rsidRDefault="00C56B9A" w:rsidP="00124F2A">
      <w:pPr>
        <w:tabs>
          <w:tab w:val="center" w:pos="4252"/>
          <w:tab w:val="right" w:pos="8504"/>
        </w:tabs>
        <w:spacing w:line="360" w:lineRule="auto"/>
        <w:rPr>
          <w:rFonts w:ascii="Times New Roman" w:eastAsia="Times New Roman" w:hAnsi="Times New Roman" w:cs="Times New Roman"/>
          <w:b/>
          <w:sz w:val="24"/>
          <w:szCs w:val="24"/>
        </w:rPr>
      </w:pPr>
      <w:r w:rsidRPr="00AA6546">
        <w:rPr>
          <w:rFonts w:ascii="Times New Roman" w:eastAsia="Times New Roman" w:hAnsi="Times New Roman" w:cs="Times New Roman"/>
          <w:b/>
          <w:sz w:val="24"/>
          <w:szCs w:val="24"/>
        </w:rPr>
        <w:t>Resumo</w:t>
      </w:r>
    </w:p>
    <w:p w:rsidR="002D63FA" w:rsidRDefault="00B13712" w:rsidP="00124F2A">
      <w:pPr>
        <w:tabs>
          <w:tab w:val="center" w:pos="4252"/>
          <w:tab w:val="right" w:pos="8504"/>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objetivo principal deste trabalho é levantar o estado da arte do tema produção enxuta na América Latina. Para tanto, foi realizado um levantamento de todos os artigos que tratavam do assunto na base de dados do Scopus. Como resultados foram encontrados 33 artigos que mencionavam o tema e a partir de suas análises identificou-se os principais temas abordados e sugeriu-se uma agenda de pesquisas futuras.</w:t>
      </w:r>
    </w:p>
    <w:p w:rsidR="005C333C" w:rsidRPr="00016E32" w:rsidRDefault="005C333C" w:rsidP="00016E32">
      <w:pPr>
        <w:tabs>
          <w:tab w:val="center" w:pos="4252"/>
          <w:tab w:val="right" w:pos="8504"/>
        </w:tabs>
        <w:spacing w:line="240" w:lineRule="auto"/>
        <w:jc w:val="both"/>
        <w:rPr>
          <w:rFonts w:ascii="Times New Roman" w:eastAsia="Times New Roman" w:hAnsi="Times New Roman" w:cs="Times New Roman"/>
          <w:sz w:val="24"/>
          <w:szCs w:val="24"/>
        </w:rPr>
      </w:pPr>
    </w:p>
    <w:p w:rsidR="002D63FA" w:rsidRPr="00016E32" w:rsidRDefault="002D63FA" w:rsidP="00016E32">
      <w:pPr>
        <w:tabs>
          <w:tab w:val="center" w:pos="4252"/>
          <w:tab w:val="right" w:pos="8504"/>
        </w:tabs>
        <w:spacing w:line="240" w:lineRule="auto"/>
        <w:jc w:val="both"/>
        <w:rPr>
          <w:rFonts w:ascii="Times New Roman" w:eastAsia="Times New Roman" w:hAnsi="Times New Roman" w:cs="Times New Roman"/>
          <w:sz w:val="24"/>
          <w:szCs w:val="24"/>
        </w:rPr>
      </w:pPr>
      <w:r w:rsidRPr="00016E32">
        <w:rPr>
          <w:rFonts w:ascii="Times New Roman" w:eastAsia="Times New Roman" w:hAnsi="Times New Roman" w:cs="Times New Roman"/>
          <w:sz w:val="24"/>
          <w:szCs w:val="24"/>
        </w:rPr>
        <w:t xml:space="preserve">Palavras-chave: </w:t>
      </w:r>
      <w:r w:rsidR="00623F58">
        <w:rPr>
          <w:rFonts w:ascii="Times New Roman" w:eastAsia="Times New Roman" w:hAnsi="Times New Roman" w:cs="Times New Roman"/>
          <w:sz w:val="24"/>
          <w:szCs w:val="24"/>
        </w:rPr>
        <w:t xml:space="preserve">Desempenho operacional, </w:t>
      </w:r>
      <w:r w:rsidR="00A40959">
        <w:rPr>
          <w:rFonts w:ascii="Times New Roman" w:eastAsia="Times New Roman" w:hAnsi="Times New Roman" w:cs="Times New Roman"/>
          <w:sz w:val="24"/>
          <w:szCs w:val="24"/>
        </w:rPr>
        <w:t>Produção enxuta</w:t>
      </w:r>
      <w:r w:rsidR="007902A5">
        <w:rPr>
          <w:rFonts w:ascii="Times New Roman" w:eastAsia="Times New Roman" w:hAnsi="Times New Roman" w:cs="Times New Roman"/>
          <w:sz w:val="24"/>
          <w:szCs w:val="24"/>
        </w:rPr>
        <w:t>, Vantagem competitiva.</w:t>
      </w:r>
    </w:p>
    <w:p w:rsidR="002D63FA" w:rsidRPr="002D63FA" w:rsidRDefault="002D63FA" w:rsidP="00322779">
      <w:pPr>
        <w:tabs>
          <w:tab w:val="center" w:pos="4252"/>
          <w:tab w:val="right" w:pos="8504"/>
        </w:tabs>
        <w:spacing w:line="240" w:lineRule="auto"/>
        <w:rPr>
          <w:rFonts w:ascii="Times New Roman" w:eastAsia="Times New Roman" w:hAnsi="Times New Roman" w:cs="Times New Roman"/>
          <w:sz w:val="20"/>
          <w:szCs w:val="20"/>
        </w:rPr>
      </w:pPr>
    </w:p>
    <w:p w:rsidR="00124F2A" w:rsidRDefault="00124F2A" w:rsidP="00124F2A">
      <w:pPr>
        <w:tabs>
          <w:tab w:val="center" w:pos="4252"/>
          <w:tab w:val="right" w:pos="8504"/>
        </w:tabs>
        <w:spacing w:line="360" w:lineRule="auto"/>
        <w:rPr>
          <w:rFonts w:ascii="Times New Roman" w:eastAsia="Times New Roman" w:hAnsi="Times New Roman" w:cs="Times New Roman"/>
          <w:b/>
          <w:sz w:val="24"/>
          <w:szCs w:val="24"/>
        </w:rPr>
      </w:pPr>
    </w:p>
    <w:p w:rsidR="00330C4B" w:rsidRPr="00AA6546" w:rsidRDefault="00F96C27" w:rsidP="00124F2A">
      <w:pPr>
        <w:tabs>
          <w:tab w:val="center" w:pos="4252"/>
          <w:tab w:val="right" w:pos="8504"/>
        </w:tabs>
        <w:spacing w:line="360" w:lineRule="auto"/>
        <w:rPr>
          <w:rFonts w:ascii="Times New Roman" w:eastAsia="Times New Roman" w:hAnsi="Times New Roman" w:cs="Times New Roman"/>
          <w:b/>
          <w:sz w:val="24"/>
          <w:szCs w:val="24"/>
        </w:rPr>
      </w:pPr>
      <w:r w:rsidRPr="00AA6546">
        <w:rPr>
          <w:rFonts w:ascii="Times New Roman" w:eastAsia="Times New Roman" w:hAnsi="Times New Roman" w:cs="Times New Roman"/>
          <w:b/>
          <w:sz w:val="24"/>
          <w:szCs w:val="24"/>
        </w:rPr>
        <w:t xml:space="preserve">1 </w:t>
      </w:r>
      <w:r w:rsidR="00323ECB" w:rsidRPr="00AA6546">
        <w:rPr>
          <w:rFonts w:ascii="Times New Roman" w:eastAsia="Times New Roman" w:hAnsi="Times New Roman" w:cs="Times New Roman"/>
          <w:b/>
          <w:sz w:val="24"/>
          <w:szCs w:val="24"/>
        </w:rPr>
        <w:t>Introdução</w:t>
      </w:r>
    </w:p>
    <w:p w:rsidR="00724C40" w:rsidRDefault="00724C40" w:rsidP="00124F2A">
      <w:pPr>
        <w:spacing w:line="360" w:lineRule="auto"/>
        <w:ind w:firstLine="708"/>
        <w:jc w:val="both"/>
        <w:rPr>
          <w:rFonts w:ascii="Times New Roman" w:hAnsi="Times New Roman" w:cs="Times New Roman"/>
          <w:sz w:val="24"/>
          <w:szCs w:val="24"/>
        </w:rPr>
      </w:pPr>
      <w:r w:rsidRPr="00BB7B67">
        <w:rPr>
          <w:rFonts w:ascii="Times New Roman" w:hAnsi="Times New Roman" w:cs="Times New Roman"/>
          <w:sz w:val="24"/>
          <w:szCs w:val="24"/>
        </w:rPr>
        <w:t>Uma nova ideia, um novo conceito surge devido a mudanças, onde os velhos hábitos já não cabiam mais para aquela época, práticas, modelos de gestão, tudo tende a se desenvolver com o passar dos anos, foi assim que começou a se pensar em produção enxuta, que pode ser denominado manufatura enxuta (</w:t>
      </w:r>
      <w:r w:rsidRPr="00BB7B67">
        <w:rPr>
          <w:rFonts w:ascii="Times New Roman" w:hAnsi="Times New Roman" w:cs="Times New Roman"/>
          <w:i/>
          <w:sz w:val="24"/>
          <w:szCs w:val="24"/>
        </w:rPr>
        <w:t>leanmanufacturing</w:t>
      </w:r>
      <w:r w:rsidRPr="00BB7B67">
        <w:rPr>
          <w:rFonts w:ascii="Times New Roman" w:hAnsi="Times New Roman" w:cs="Times New Roman"/>
          <w:sz w:val="24"/>
          <w:szCs w:val="24"/>
        </w:rPr>
        <w:t xml:space="preserve">). Consolidando sua existência a partir da década de 1950, na indústria automobilista, quando as ideias convencionais de produção em massa já não pareciam ser o suficiente para atender as novas demandas de mercado (WOMACK, </w:t>
      </w:r>
      <w:r>
        <w:rPr>
          <w:rFonts w:ascii="Times New Roman" w:hAnsi="Times New Roman" w:cs="Times New Roman"/>
          <w:sz w:val="24"/>
          <w:szCs w:val="24"/>
        </w:rPr>
        <w:t xml:space="preserve">JONES, ROSS, </w:t>
      </w:r>
      <w:r w:rsidRPr="00BB7B67">
        <w:rPr>
          <w:rFonts w:ascii="Times New Roman" w:hAnsi="Times New Roman" w:cs="Times New Roman"/>
          <w:sz w:val="24"/>
          <w:szCs w:val="24"/>
        </w:rPr>
        <w:t>2004).</w:t>
      </w:r>
    </w:p>
    <w:p w:rsidR="00724C40" w:rsidRPr="00BB7B67" w:rsidRDefault="00724C40"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foi através de sua</w:t>
      </w:r>
      <w:r w:rsidRPr="00BB7B67">
        <w:rPr>
          <w:rFonts w:ascii="Times New Roman" w:hAnsi="Times New Roman" w:cs="Times New Roman"/>
          <w:sz w:val="24"/>
          <w:szCs w:val="24"/>
        </w:rPr>
        <w:t xml:space="preserve"> representação nos meios de administra</w:t>
      </w:r>
      <w:r>
        <w:rPr>
          <w:rFonts w:ascii="Times New Roman" w:hAnsi="Times New Roman" w:cs="Times New Roman"/>
          <w:sz w:val="24"/>
          <w:szCs w:val="24"/>
        </w:rPr>
        <w:t xml:space="preserve">ção japonesa que, em 1995, a produção enxuta teve </w:t>
      </w:r>
      <w:r w:rsidRPr="00BB7B67">
        <w:rPr>
          <w:rFonts w:ascii="Times New Roman" w:hAnsi="Times New Roman" w:cs="Times New Roman"/>
          <w:sz w:val="24"/>
          <w:szCs w:val="24"/>
        </w:rPr>
        <w:t>seus conceitos adaptados no Brasil, trazidos pela Ford, que já vinha passando por uma reestruturação do seu modelo administrativo.</w:t>
      </w:r>
      <w:r>
        <w:rPr>
          <w:rFonts w:ascii="Times New Roman" w:hAnsi="Times New Roman" w:cs="Times New Roman"/>
          <w:sz w:val="24"/>
          <w:szCs w:val="24"/>
        </w:rPr>
        <w:t xml:space="preserve"> Porém, a</w:t>
      </w:r>
      <w:r w:rsidRPr="00BB7B67">
        <w:rPr>
          <w:rFonts w:ascii="Times New Roman" w:hAnsi="Times New Roman" w:cs="Times New Roman"/>
          <w:sz w:val="24"/>
          <w:szCs w:val="24"/>
        </w:rPr>
        <w:t xml:space="preserve"> indústria japonesa já utilizava os princípios de produção enxuta antes deles começarem efetivamente a serem reconhecidos, com os pioneiros de produção </w:t>
      </w:r>
      <w:r w:rsidRPr="00BB7B67">
        <w:rPr>
          <w:rFonts w:ascii="Times New Roman" w:hAnsi="Times New Roman" w:cs="Times New Roman"/>
          <w:i/>
          <w:sz w:val="24"/>
          <w:szCs w:val="24"/>
        </w:rPr>
        <w:t>lean</w:t>
      </w:r>
      <w:r w:rsidRPr="00BB7B67">
        <w:rPr>
          <w:rFonts w:ascii="Times New Roman" w:hAnsi="Times New Roman" w:cs="Times New Roman"/>
          <w:sz w:val="24"/>
          <w:szCs w:val="24"/>
        </w:rPr>
        <w:t xml:space="preserve">, como TaiichiOhno, mas não deixando de reconhecer a importância que o taylorismo teve até para os mesmos (AQUINO, </w:t>
      </w:r>
      <w:r>
        <w:rPr>
          <w:rFonts w:ascii="Times New Roman" w:hAnsi="Times New Roman" w:cs="Times New Roman"/>
          <w:sz w:val="24"/>
          <w:szCs w:val="24"/>
        </w:rPr>
        <w:t xml:space="preserve">MATTAR, </w:t>
      </w:r>
      <w:r w:rsidRPr="00BB7B67">
        <w:rPr>
          <w:rFonts w:ascii="Times New Roman" w:hAnsi="Times New Roman" w:cs="Times New Roman"/>
          <w:sz w:val="24"/>
          <w:szCs w:val="24"/>
        </w:rPr>
        <w:t>1998; DENNIS, 2008).</w:t>
      </w:r>
    </w:p>
    <w:p w:rsidR="00724C40" w:rsidRPr="00BB7B67" w:rsidRDefault="00724C40"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sucesso das práticas enxutas no sistema japonês chamou a atenção para seu estudo, a</w:t>
      </w:r>
      <w:r w:rsidRPr="00BB7B67">
        <w:rPr>
          <w:rFonts w:ascii="Times New Roman" w:hAnsi="Times New Roman" w:cs="Times New Roman"/>
          <w:sz w:val="24"/>
          <w:szCs w:val="24"/>
        </w:rPr>
        <w:t xml:space="preserve"> manufatura enxuta visa vantagens de mercado, principalmente se tratando de redução de custos e conco</w:t>
      </w:r>
      <w:r>
        <w:rPr>
          <w:rFonts w:ascii="Times New Roman" w:hAnsi="Times New Roman" w:cs="Times New Roman"/>
          <w:sz w:val="24"/>
          <w:szCs w:val="24"/>
        </w:rPr>
        <w:t>rrência, levando a empresa que a</w:t>
      </w:r>
      <w:r w:rsidRPr="00BB7B67">
        <w:rPr>
          <w:rFonts w:ascii="Times New Roman" w:hAnsi="Times New Roman" w:cs="Times New Roman"/>
          <w:sz w:val="24"/>
          <w:szCs w:val="24"/>
        </w:rPr>
        <w:t xml:space="preserve"> adota a buscar a eficiência da produção. Muito se fala da sua quebra aos paradigmas do sistema Ford, pois seus princípios eram totalmente contrários aos da Toyota, que </w:t>
      </w:r>
      <w:r>
        <w:rPr>
          <w:rFonts w:ascii="Times New Roman" w:hAnsi="Times New Roman" w:cs="Times New Roman"/>
          <w:sz w:val="24"/>
          <w:szCs w:val="24"/>
        </w:rPr>
        <w:t>também é uma representante d</w:t>
      </w:r>
      <w:r w:rsidRPr="00BB7B67">
        <w:rPr>
          <w:rFonts w:ascii="Times New Roman" w:hAnsi="Times New Roman" w:cs="Times New Roman"/>
          <w:sz w:val="24"/>
          <w:szCs w:val="24"/>
        </w:rPr>
        <w:t xml:space="preserve">o surgimento dessa nova filosofia (BARROS, </w:t>
      </w:r>
      <w:r>
        <w:rPr>
          <w:rFonts w:ascii="Times New Roman" w:hAnsi="Times New Roman" w:cs="Times New Roman"/>
          <w:sz w:val="24"/>
          <w:szCs w:val="24"/>
        </w:rPr>
        <w:t xml:space="preserve">OLIVEIRA, ABRAHIM, </w:t>
      </w:r>
      <w:r w:rsidRPr="00BB7B67">
        <w:rPr>
          <w:rFonts w:ascii="Times New Roman" w:hAnsi="Times New Roman" w:cs="Times New Roman"/>
          <w:sz w:val="24"/>
          <w:szCs w:val="24"/>
        </w:rPr>
        <w:t xml:space="preserve">2010). </w:t>
      </w:r>
    </w:p>
    <w:p w:rsidR="00724C40" w:rsidRDefault="00724C40" w:rsidP="00124F2A">
      <w:pPr>
        <w:spacing w:line="360" w:lineRule="auto"/>
        <w:ind w:firstLine="708"/>
        <w:jc w:val="both"/>
        <w:rPr>
          <w:rFonts w:ascii="Times New Roman" w:hAnsi="Times New Roman" w:cs="Times New Roman"/>
          <w:sz w:val="24"/>
          <w:szCs w:val="24"/>
        </w:rPr>
      </w:pPr>
      <w:r w:rsidRPr="00A82286">
        <w:rPr>
          <w:rFonts w:ascii="Times New Roman" w:hAnsi="Times New Roman" w:cs="Times New Roman"/>
          <w:sz w:val="24"/>
          <w:szCs w:val="24"/>
        </w:rPr>
        <w:t>Com os vários benefícios proporcionados por esse sistema, como a eliminação de desperdícios, redução de custos e valorização da vontade do cliente, que acaba alimentando a competitividade produtiva do mercado, esse conceito torna-se cada vez mais procurado, como por exemplo, no setor</w:t>
      </w:r>
      <w:r w:rsidR="00841302">
        <w:rPr>
          <w:rFonts w:ascii="Times New Roman" w:hAnsi="Times New Roman" w:cs="Times New Roman"/>
          <w:sz w:val="24"/>
          <w:szCs w:val="24"/>
        </w:rPr>
        <w:t xml:space="preserve"> de</w:t>
      </w:r>
      <w:r w:rsidRPr="00A82286">
        <w:rPr>
          <w:rFonts w:ascii="Times New Roman" w:hAnsi="Times New Roman" w:cs="Times New Roman"/>
          <w:sz w:val="24"/>
          <w:szCs w:val="24"/>
        </w:rPr>
        <w:t xml:space="preserve"> m</w:t>
      </w:r>
      <w:r>
        <w:rPr>
          <w:rFonts w:ascii="Times New Roman" w:hAnsi="Times New Roman" w:cs="Times New Roman"/>
          <w:sz w:val="24"/>
          <w:szCs w:val="24"/>
        </w:rPr>
        <w:t>aquinário agrícola brasileiro (VALÉRIA-SILVA</w:t>
      </w:r>
      <w:r w:rsidRPr="00A82286">
        <w:rPr>
          <w:rFonts w:ascii="Times New Roman" w:hAnsi="Times New Roman" w:cs="Times New Roman"/>
          <w:sz w:val="24"/>
          <w:szCs w:val="24"/>
        </w:rPr>
        <w:t>,</w:t>
      </w:r>
      <w:r>
        <w:rPr>
          <w:rFonts w:ascii="Times New Roman" w:hAnsi="Times New Roman" w:cs="Times New Roman"/>
          <w:sz w:val="24"/>
          <w:szCs w:val="24"/>
        </w:rPr>
        <w:t xml:space="preserve"> RENTES,</w:t>
      </w:r>
      <w:r w:rsidRPr="00A82286">
        <w:rPr>
          <w:rFonts w:ascii="Times New Roman" w:hAnsi="Times New Roman" w:cs="Times New Roman"/>
          <w:sz w:val="24"/>
          <w:szCs w:val="24"/>
        </w:rPr>
        <w:t xml:space="preserve"> 2004)</w:t>
      </w:r>
      <w:r>
        <w:rPr>
          <w:rFonts w:ascii="Times New Roman" w:hAnsi="Times New Roman" w:cs="Times New Roman"/>
          <w:sz w:val="24"/>
          <w:szCs w:val="24"/>
        </w:rPr>
        <w:t>.</w:t>
      </w:r>
    </w:p>
    <w:p w:rsidR="003D2F07" w:rsidRPr="00A82286" w:rsidRDefault="003D2F07"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modelo de produção enxuta é um conjunto de práticas promissoras aos olhos dos estudiosos, pois podem conferir maior otimização operacional para uma empresa, entretanto, falta reconhecimento por parte de alguns gestores para ocorrer a prática, principalmente nos países subdesenvolvidos, como o Brasil </w:t>
      </w:r>
      <w:r w:rsidRPr="00590F60">
        <w:rPr>
          <w:rFonts w:ascii="Times New Roman" w:hAnsi="Times New Roman" w:cs="Times New Roman"/>
          <w:sz w:val="24"/>
          <w:szCs w:val="24"/>
        </w:rPr>
        <w:t>(FRIEL, VILLECHENON, 2018).</w:t>
      </w:r>
    </w:p>
    <w:p w:rsidR="00724C40" w:rsidRDefault="00724C40"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p</w:t>
      </w:r>
      <w:r w:rsidRPr="00D57BFB">
        <w:rPr>
          <w:rFonts w:ascii="Times New Roman" w:hAnsi="Times New Roman" w:cs="Times New Roman"/>
          <w:sz w:val="24"/>
          <w:szCs w:val="24"/>
        </w:rPr>
        <w:t>esq</w:t>
      </w:r>
      <w:r>
        <w:rPr>
          <w:rFonts w:ascii="Times New Roman" w:hAnsi="Times New Roman" w:cs="Times New Roman"/>
          <w:sz w:val="24"/>
          <w:szCs w:val="24"/>
        </w:rPr>
        <w:t>uisas sobre o sistema de produção e</w:t>
      </w:r>
      <w:r w:rsidRPr="00D57BFB">
        <w:rPr>
          <w:rFonts w:ascii="Times New Roman" w:hAnsi="Times New Roman" w:cs="Times New Roman"/>
          <w:sz w:val="24"/>
          <w:szCs w:val="24"/>
        </w:rPr>
        <w:t>nxuta n</w:t>
      </w:r>
      <w:r w:rsidR="00841302">
        <w:rPr>
          <w:rFonts w:ascii="Times New Roman" w:hAnsi="Times New Roman" w:cs="Times New Roman"/>
          <w:sz w:val="24"/>
          <w:szCs w:val="24"/>
        </w:rPr>
        <w:t>a América Latina</w:t>
      </w:r>
      <w:r w:rsidRPr="00D57BFB">
        <w:rPr>
          <w:rFonts w:ascii="Times New Roman" w:hAnsi="Times New Roman" w:cs="Times New Roman"/>
          <w:sz w:val="24"/>
          <w:szCs w:val="24"/>
        </w:rPr>
        <w:t xml:space="preserve"> ainda são escassas, principalmente pela dificuldade do trabalho acadêmico cientifico, que inclui a falta de acesso a informações sobre empresas que o adotam (SAURIN, </w:t>
      </w:r>
      <w:r>
        <w:rPr>
          <w:rFonts w:ascii="Times New Roman" w:hAnsi="Times New Roman" w:cs="Times New Roman"/>
          <w:sz w:val="24"/>
          <w:szCs w:val="24"/>
        </w:rPr>
        <w:t xml:space="preserve">FERREIRA, </w:t>
      </w:r>
      <w:r w:rsidRPr="00D57BFB">
        <w:rPr>
          <w:rFonts w:ascii="Times New Roman" w:hAnsi="Times New Roman" w:cs="Times New Roman"/>
          <w:sz w:val="24"/>
          <w:szCs w:val="24"/>
        </w:rPr>
        <w:t>2008).</w:t>
      </w:r>
    </w:p>
    <w:p w:rsidR="00724C40" w:rsidRDefault="00724C40"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países de economia emergentes, como Brasil, Argentina e Romênia, a adoção das técnicas de produção enxuta, apesar de sua popularização crescente, ainda ocorre de maneira lenta, pois as condições das mesmas não favorecem sua implementação. No Brasil, isso ocorre devido à maior preocupação por sistemas de produção moderna, mesmo que isso acabe negligenciando os princípios da produção enxuta, pela falta da real compreensão </w:t>
      </w:r>
      <w:r w:rsidR="003A4265">
        <w:rPr>
          <w:rFonts w:ascii="Times New Roman" w:hAnsi="Times New Roman" w:cs="Times New Roman"/>
          <w:sz w:val="24"/>
          <w:szCs w:val="24"/>
        </w:rPr>
        <w:t>desta ferramenta</w:t>
      </w:r>
      <w:r>
        <w:rPr>
          <w:rFonts w:ascii="Times New Roman" w:hAnsi="Times New Roman" w:cs="Times New Roman"/>
          <w:sz w:val="24"/>
          <w:szCs w:val="24"/>
        </w:rPr>
        <w:t xml:space="preserve">. Embora as empresas brasileiras, ainda que de forma indireta adotem suas práticas, ainda estão longe de descobrir o segredo de sucesso da Toyota, que envolve mais um conhecimento da cultura </w:t>
      </w:r>
      <w:r w:rsidRPr="00A00EA0">
        <w:rPr>
          <w:rFonts w:ascii="Times New Roman" w:hAnsi="Times New Roman" w:cs="Times New Roman"/>
          <w:i/>
          <w:sz w:val="24"/>
          <w:szCs w:val="24"/>
        </w:rPr>
        <w:t>lean</w:t>
      </w:r>
      <w:r>
        <w:rPr>
          <w:rFonts w:ascii="Times New Roman" w:hAnsi="Times New Roman" w:cs="Times New Roman"/>
          <w:sz w:val="24"/>
          <w:szCs w:val="24"/>
        </w:rPr>
        <w:t xml:space="preserve"> do que a prática em si (GLASER-SEGURA, PEINADO, GRAEML, 2011).</w:t>
      </w:r>
    </w:p>
    <w:p w:rsidR="00724C40" w:rsidRDefault="00724C40"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Sendo assim,</w:t>
      </w:r>
      <w:r w:rsidRPr="00D57BFB">
        <w:rPr>
          <w:rFonts w:ascii="Times New Roman" w:hAnsi="Times New Roman" w:cs="Times New Roman"/>
          <w:sz w:val="24"/>
          <w:szCs w:val="24"/>
        </w:rPr>
        <w:t xml:space="preserve"> a dificuldade de adaptação é relativamente alta em muitas empresas. As maiores dificuldades se encontram</w:t>
      </w:r>
      <w:r>
        <w:rPr>
          <w:rFonts w:ascii="Times New Roman" w:hAnsi="Times New Roman" w:cs="Times New Roman"/>
          <w:sz w:val="24"/>
          <w:szCs w:val="24"/>
        </w:rPr>
        <w:t xml:space="preserve"> na aplicação correta das práticas</w:t>
      </w:r>
      <w:r w:rsidRPr="00D57BFB">
        <w:rPr>
          <w:rFonts w:ascii="Times New Roman" w:hAnsi="Times New Roman" w:cs="Times New Roman"/>
          <w:sz w:val="24"/>
          <w:szCs w:val="24"/>
        </w:rPr>
        <w:t xml:space="preserve">, ou mesmo em definir quais práticas seriam </w:t>
      </w:r>
      <w:r>
        <w:rPr>
          <w:rFonts w:ascii="Times New Roman" w:hAnsi="Times New Roman" w:cs="Times New Roman"/>
          <w:sz w:val="24"/>
          <w:szCs w:val="24"/>
        </w:rPr>
        <w:t>necessárias naquela organização, ou até qual delas aplicar primeiro</w:t>
      </w:r>
      <w:r w:rsidRPr="00D57BFB">
        <w:rPr>
          <w:rFonts w:ascii="Times New Roman" w:hAnsi="Times New Roman" w:cs="Times New Roman"/>
          <w:sz w:val="24"/>
          <w:szCs w:val="24"/>
        </w:rPr>
        <w:t xml:space="preserve"> (SAURIN, </w:t>
      </w:r>
      <w:r>
        <w:rPr>
          <w:rFonts w:ascii="Times New Roman" w:hAnsi="Times New Roman" w:cs="Times New Roman"/>
          <w:sz w:val="24"/>
          <w:szCs w:val="24"/>
        </w:rPr>
        <w:t xml:space="preserve">RIBEIRO, MARODIN, </w:t>
      </w:r>
      <w:r w:rsidRPr="00D57BFB">
        <w:rPr>
          <w:rFonts w:ascii="Times New Roman" w:hAnsi="Times New Roman" w:cs="Times New Roman"/>
          <w:sz w:val="24"/>
          <w:szCs w:val="24"/>
        </w:rPr>
        <w:t>2010)</w:t>
      </w:r>
      <w:r>
        <w:rPr>
          <w:rFonts w:ascii="Times New Roman" w:hAnsi="Times New Roman" w:cs="Times New Roman"/>
          <w:sz w:val="24"/>
          <w:szCs w:val="24"/>
        </w:rPr>
        <w:t>.</w:t>
      </w:r>
    </w:p>
    <w:p w:rsidR="00724C40" w:rsidRDefault="004A22BB" w:rsidP="00124F2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Neste contexto, o objetivo deste estudo é realizar um levantamento do estado da arte do tema</w:t>
      </w:r>
      <w:r w:rsidR="0049045C">
        <w:rPr>
          <w:rFonts w:ascii="Times New Roman" w:hAnsi="Times New Roman" w:cs="Times New Roman"/>
          <w:sz w:val="24"/>
          <w:szCs w:val="24"/>
        </w:rPr>
        <w:t xml:space="preserve"> “Produção Enxuta” na América Latina</w:t>
      </w:r>
      <w:r w:rsidR="00E50A3B">
        <w:rPr>
          <w:rFonts w:ascii="Times New Roman" w:hAnsi="Times New Roman" w:cs="Times New Roman"/>
          <w:sz w:val="24"/>
          <w:szCs w:val="24"/>
        </w:rPr>
        <w:t xml:space="preserve"> com o intuito de descobrir suas lacunas</w:t>
      </w:r>
      <w:r w:rsidR="00A32028">
        <w:rPr>
          <w:rFonts w:ascii="Times New Roman" w:hAnsi="Times New Roman" w:cs="Times New Roman"/>
          <w:sz w:val="24"/>
          <w:szCs w:val="24"/>
        </w:rPr>
        <w:t xml:space="preserve"> e</w:t>
      </w:r>
      <w:r w:rsidR="001F37CE">
        <w:rPr>
          <w:rFonts w:ascii="Times New Roman" w:hAnsi="Times New Roman" w:cs="Times New Roman"/>
          <w:sz w:val="24"/>
          <w:szCs w:val="24"/>
        </w:rPr>
        <w:t xml:space="preserve">, em seguida, </w:t>
      </w:r>
      <w:r w:rsidR="00E50A3B">
        <w:rPr>
          <w:rFonts w:ascii="Times New Roman" w:hAnsi="Times New Roman" w:cs="Times New Roman"/>
          <w:sz w:val="24"/>
          <w:szCs w:val="24"/>
        </w:rPr>
        <w:t xml:space="preserve">escrever uma agenda de pesquisas futuras </w:t>
      </w:r>
      <w:r w:rsidR="00A32028">
        <w:rPr>
          <w:rFonts w:ascii="Times New Roman" w:hAnsi="Times New Roman" w:cs="Times New Roman"/>
          <w:sz w:val="24"/>
          <w:szCs w:val="24"/>
        </w:rPr>
        <w:t xml:space="preserve">que possa </w:t>
      </w:r>
      <w:r w:rsidR="00582E39">
        <w:rPr>
          <w:rFonts w:ascii="Times New Roman" w:hAnsi="Times New Roman" w:cs="Times New Roman"/>
          <w:sz w:val="24"/>
          <w:szCs w:val="24"/>
        </w:rPr>
        <w:t xml:space="preserve">auxiliar governos, gestores, organizações e academia </w:t>
      </w:r>
      <w:r w:rsidR="00B7165C">
        <w:rPr>
          <w:rFonts w:ascii="Times New Roman" w:hAnsi="Times New Roman" w:cs="Times New Roman"/>
          <w:sz w:val="24"/>
          <w:szCs w:val="24"/>
        </w:rPr>
        <w:t>a direcionarem seus trabalhos e estudos.</w:t>
      </w:r>
    </w:p>
    <w:p w:rsidR="007A2E4B" w:rsidRDefault="00B7165C" w:rsidP="00124F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tanto, esse trabalho está assim </w:t>
      </w:r>
      <w:r w:rsidR="00724C40">
        <w:rPr>
          <w:rFonts w:ascii="Times New Roman" w:hAnsi="Times New Roman" w:cs="Times New Roman"/>
          <w:sz w:val="24"/>
          <w:szCs w:val="24"/>
        </w:rPr>
        <w:t>estruturado</w:t>
      </w:r>
      <w:r>
        <w:rPr>
          <w:rFonts w:ascii="Times New Roman" w:hAnsi="Times New Roman" w:cs="Times New Roman"/>
          <w:sz w:val="24"/>
          <w:szCs w:val="24"/>
        </w:rPr>
        <w:t>: além desta introdução</w:t>
      </w:r>
      <w:r w:rsidR="00100880">
        <w:rPr>
          <w:rFonts w:ascii="Times New Roman" w:hAnsi="Times New Roman" w:cs="Times New Roman"/>
          <w:sz w:val="24"/>
          <w:szCs w:val="24"/>
        </w:rPr>
        <w:t xml:space="preserve">, a seção 2 de </w:t>
      </w:r>
      <w:r w:rsidR="00724C40">
        <w:rPr>
          <w:rFonts w:ascii="Times New Roman" w:hAnsi="Times New Roman" w:cs="Times New Roman"/>
          <w:sz w:val="24"/>
          <w:szCs w:val="24"/>
        </w:rPr>
        <w:t xml:space="preserve"> fundamentação</w:t>
      </w:r>
      <w:r w:rsidR="00100880">
        <w:rPr>
          <w:rFonts w:ascii="Times New Roman" w:hAnsi="Times New Roman" w:cs="Times New Roman"/>
          <w:sz w:val="24"/>
          <w:szCs w:val="24"/>
        </w:rPr>
        <w:t>teórica</w:t>
      </w:r>
      <w:r w:rsidR="00724C40">
        <w:rPr>
          <w:rFonts w:ascii="Times New Roman" w:hAnsi="Times New Roman" w:cs="Times New Roman"/>
          <w:sz w:val="24"/>
          <w:szCs w:val="24"/>
        </w:rPr>
        <w:t>,</w:t>
      </w:r>
      <w:r w:rsidR="00100880">
        <w:rPr>
          <w:rFonts w:ascii="Times New Roman" w:hAnsi="Times New Roman" w:cs="Times New Roman"/>
          <w:sz w:val="24"/>
          <w:szCs w:val="24"/>
        </w:rPr>
        <w:t xml:space="preserve"> trará </w:t>
      </w:r>
      <w:r w:rsidR="00724C40">
        <w:rPr>
          <w:rFonts w:ascii="Times New Roman" w:hAnsi="Times New Roman" w:cs="Times New Roman"/>
          <w:sz w:val="24"/>
          <w:szCs w:val="24"/>
        </w:rPr>
        <w:t xml:space="preserve">a ideia de estudiosos para o embasamento do tema. A </w:t>
      </w:r>
      <w:r w:rsidR="00100880">
        <w:rPr>
          <w:rFonts w:ascii="Times New Roman" w:hAnsi="Times New Roman" w:cs="Times New Roman"/>
          <w:sz w:val="24"/>
          <w:szCs w:val="24"/>
        </w:rPr>
        <w:t xml:space="preserve">seção 3 </w:t>
      </w:r>
      <w:r w:rsidR="00724C40">
        <w:rPr>
          <w:rFonts w:ascii="Times New Roman" w:hAnsi="Times New Roman" w:cs="Times New Roman"/>
          <w:sz w:val="24"/>
          <w:szCs w:val="24"/>
        </w:rPr>
        <w:t>refere</w:t>
      </w:r>
      <w:r w:rsidR="00100880">
        <w:rPr>
          <w:rFonts w:ascii="Times New Roman" w:hAnsi="Times New Roman" w:cs="Times New Roman"/>
          <w:sz w:val="24"/>
          <w:szCs w:val="24"/>
        </w:rPr>
        <w:t>-se</w:t>
      </w:r>
      <w:r w:rsidR="00724C40">
        <w:rPr>
          <w:rFonts w:ascii="Times New Roman" w:hAnsi="Times New Roman" w:cs="Times New Roman"/>
          <w:sz w:val="24"/>
          <w:szCs w:val="24"/>
        </w:rPr>
        <w:t xml:space="preserve"> aos procedimentos metodológicos utilizados neste trabalho</w:t>
      </w:r>
      <w:r w:rsidR="00100880">
        <w:rPr>
          <w:rFonts w:ascii="Times New Roman" w:hAnsi="Times New Roman" w:cs="Times New Roman"/>
          <w:sz w:val="24"/>
          <w:szCs w:val="24"/>
        </w:rPr>
        <w:t>, a seção 4 os Resultados e a seção 5 as considerações finais.</w:t>
      </w:r>
    </w:p>
    <w:p w:rsidR="0074362B" w:rsidRPr="00906EEA" w:rsidRDefault="0074362B" w:rsidP="00D00C9D">
      <w:pPr>
        <w:spacing w:line="360" w:lineRule="auto"/>
        <w:ind w:firstLine="720"/>
        <w:jc w:val="both"/>
        <w:rPr>
          <w:rFonts w:ascii="Times New Roman" w:eastAsia="Times New Roman" w:hAnsi="Times New Roman" w:cs="Times New Roman"/>
          <w:sz w:val="24"/>
          <w:szCs w:val="24"/>
        </w:rPr>
      </w:pPr>
    </w:p>
    <w:p w:rsidR="00124F2A" w:rsidRDefault="00124F2A" w:rsidP="009F739C">
      <w:pPr>
        <w:spacing w:line="240" w:lineRule="auto"/>
        <w:rPr>
          <w:rFonts w:ascii="Times New Roman" w:eastAsia="Times New Roman" w:hAnsi="Times New Roman" w:cs="Times New Roman"/>
          <w:b/>
          <w:sz w:val="24"/>
          <w:szCs w:val="24"/>
        </w:rPr>
      </w:pPr>
    </w:p>
    <w:p w:rsidR="00124F2A" w:rsidRDefault="00124F2A" w:rsidP="009F739C">
      <w:pPr>
        <w:spacing w:line="240" w:lineRule="auto"/>
        <w:rPr>
          <w:rFonts w:ascii="Times New Roman" w:eastAsia="Times New Roman" w:hAnsi="Times New Roman" w:cs="Times New Roman"/>
          <w:b/>
          <w:sz w:val="24"/>
          <w:szCs w:val="24"/>
        </w:rPr>
      </w:pPr>
    </w:p>
    <w:p w:rsidR="00330C4B" w:rsidRPr="00AA6546" w:rsidRDefault="00323ECB" w:rsidP="00124F2A">
      <w:pPr>
        <w:spacing w:line="360" w:lineRule="auto"/>
        <w:rPr>
          <w:rFonts w:ascii="Times New Roman" w:eastAsia="Times New Roman" w:hAnsi="Times New Roman" w:cs="Times New Roman"/>
          <w:b/>
          <w:sz w:val="24"/>
          <w:szCs w:val="24"/>
        </w:rPr>
      </w:pPr>
      <w:r w:rsidRPr="00AA6546">
        <w:rPr>
          <w:rFonts w:ascii="Times New Roman" w:eastAsia="Times New Roman" w:hAnsi="Times New Roman" w:cs="Times New Roman"/>
          <w:b/>
          <w:sz w:val="24"/>
          <w:szCs w:val="24"/>
        </w:rPr>
        <w:t>2 Fundamentação conceitual</w:t>
      </w:r>
    </w:p>
    <w:p w:rsidR="00D00C9D" w:rsidRPr="00AA6546" w:rsidRDefault="00D00C9D" w:rsidP="00124F2A">
      <w:pPr>
        <w:spacing w:line="360" w:lineRule="auto"/>
        <w:rPr>
          <w:rFonts w:ascii="Times New Roman" w:eastAsia="Times New Roman" w:hAnsi="Times New Roman" w:cs="Times New Roman"/>
          <w:sz w:val="24"/>
          <w:szCs w:val="24"/>
        </w:rPr>
      </w:pPr>
      <w:r w:rsidRPr="00AA6546">
        <w:rPr>
          <w:rFonts w:ascii="Times New Roman" w:eastAsia="Times New Roman" w:hAnsi="Times New Roman" w:cs="Times New Roman"/>
          <w:sz w:val="24"/>
          <w:szCs w:val="24"/>
        </w:rPr>
        <w:t xml:space="preserve">2.1 </w:t>
      </w:r>
      <w:r w:rsidR="007A2E4B" w:rsidRPr="00AA6546">
        <w:rPr>
          <w:rFonts w:ascii="Times New Roman" w:eastAsia="Times New Roman" w:hAnsi="Times New Roman" w:cs="Times New Roman"/>
          <w:sz w:val="24"/>
          <w:szCs w:val="24"/>
        </w:rPr>
        <w:t>Produção Enxuta</w:t>
      </w:r>
    </w:p>
    <w:p w:rsidR="00F21396" w:rsidRDefault="00F21396" w:rsidP="00124F2A">
      <w:pPr>
        <w:spacing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Segundo </w:t>
      </w:r>
      <w:r w:rsidRPr="00A82286">
        <w:rPr>
          <w:rFonts w:ascii="Times New Roman" w:hAnsi="Times New Roman" w:cs="Times New Roman"/>
          <w:sz w:val="24"/>
          <w:szCs w:val="24"/>
        </w:rPr>
        <w:t>Danieli</w:t>
      </w:r>
      <w:r>
        <w:rPr>
          <w:rFonts w:ascii="Times New Roman" w:hAnsi="Times New Roman" w:cs="Times New Roman"/>
          <w:sz w:val="24"/>
          <w:szCs w:val="24"/>
        </w:rPr>
        <w:t>-Silva, Souza e Anderson-Silva</w:t>
      </w:r>
      <w:r w:rsidRPr="00A82286">
        <w:rPr>
          <w:rFonts w:ascii="Times New Roman" w:hAnsi="Times New Roman" w:cs="Times New Roman"/>
          <w:sz w:val="24"/>
          <w:szCs w:val="24"/>
        </w:rPr>
        <w:t xml:space="preserve"> (2014) a superprodução, produtos defeituosos, transportes em excesso, esperas, entre outros, </w:t>
      </w:r>
      <w:r>
        <w:rPr>
          <w:rFonts w:ascii="Times New Roman" w:hAnsi="Times New Roman" w:cs="Times New Roman"/>
          <w:sz w:val="24"/>
          <w:szCs w:val="24"/>
        </w:rPr>
        <w:t>são procedimentos que resultam em</w:t>
      </w:r>
      <w:r w:rsidRPr="00A82286">
        <w:rPr>
          <w:rFonts w:ascii="Times New Roman" w:hAnsi="Times New Roman" w:cs="Times New Roman"/>
          <w:sz w:val="24"/>
          <w:szCs w:val="24"/>
        </w:rPr>
        <w:t xml:space="preserve"> desperdício. Dentro da produção enxuta existem diversas ferramentas determinadas a conter essas perdas. Sendo assim,o principal objetivo é excluir atividades e procedimen</w:t>
      </w:r>
      <w:r>
        <w:rPr>
          <w:rFonts w:ascii="Times New Roman" w:hAnsi="Times New Roman" w:cs="Times New Roman"/>
          <w:sz w:val="24"/>
          <w:szCs w:val="24"/>
        </w:rPr>
        <w:t>tos que não acrescentam valor ao</w:t>
      </w:r>
      <w:r w:rsidRPr="00A82286">
        <w:rPr>
          <w:rFonts w:ascii="Times New Roman" w:hAnsi="Times New Roman" w:cs="Times New Roman"/>
          <w:sz w:val="24"/>
          <w:szCs w:val="24"/>
        </w:rPr>
        <w:t xml:space="preserve"> resultado </w:t>
      </w:r>
      <w:r>
        <w:rPr>
          <w:rFonts w:ascii="Times New Roman" w:hAnsi="Times New Roman" w:cs="Times New Roman"/>
          <w:sz w:val="24"/>
          <w:szCs w:val="24"/>
        </w:rPr>
        <w:t>final do produto</w:t>
      </w:r>
      <w:r w:rsidRPr="00A82286">
        <w:rPr>
          <w:rFonts w:ascii="Times New Roman" w:hAnsi="Times New Roman" w:cs="Times New Roman"/>
          <w:sz w:val="24"/>
          <w:szCs w:val="24"/>
        </w:rPr>
        <w:t xml:space="preserve"> (</w:t>
      </w:r>
      <w:r w:rsidRPr="00A82286">
        <w:rPr>
          <w:rFonts w:ascii="Times New Roman" w:hAnsi="Times New Roman" w:cs="Times New Roman"/>
          <w:bCs/>
          <w:sz w:val="24"/>
          <w:szCs w:val="24"/>
        </w:rPr>
        <w:t xml:space="preserve">NAWANIR, FERNANDO, TEONG, 2018). </w:t>
      </w:r>
    </w:p>
    <w:p w:rsidR="00F21396" w:rsidRPr="004E4A8B" w:rsidRDefault="00F21396" w:rsidP="00124F2A">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Porém, a</w:t>
      </w:r>
      <w:r w:rsidRPr="00A82286">
        <w:rPr>
          <w:rFonts w:ascii="Times New Roman" w:eastAsia="Times New Roman" w:hAnsi="Times New Roman" w:cs="Times New Roman"/>
          <w:color w:val="000000"/>
          <w:sz w:val="24"/>
          <w:szCs w:val="24"/>
        </w:rPr>
        <w:t xml:space="preserve"> maioria das organizações tem como características modelos complexos de sistemas, e a produção enxuta vem justamente para acabar com </w:t>
      </w:r>
      <w:r>
        <w:rPr>
          <w:rFonts w:ascii="Times New Roman" w:eastAsia="Times New Roman" w:hAnsi="Times New Roman" w:cs="Times New Roman"/>
          <w:color w:val="000000"/>
          <w:sz w:val="24"/>
          <w:szCs w:val="24"/>
        </w:rPr>
        <w:t xml:space="preserve">os mesmos, </w:t>
      </w:r>
      <w:r w:rsidRPr="00A82286">
        <w:rPr>
          <w:rFonts w:ascii="Times New Roman" w:eastAsia="Times New Roman" w:hAnsi="Times New Roman" w:cs="Times New Roman"/>
          <w:color w:val="000000"/>
          <w:sz w:val="24"/>
          <w:szCs w:val="24"/>
        </w:rPr>
        <w:t>que trazem grandes falhas na área sócio técnica (SOLIMAN, SAURIN, ANZANELLO, 2018).</w:t>
      </w:r>
    </w:p>
    <w:p w:rsidR="00F21396" w:rsidRPr="00A82286" w:rsidRDefault="00F21396" w:rsidP="00124F2A">
      <w:pPr>
        <w:spacing w:line="360" w:lineRule="auto"/>
        <w:ind w:firstLine="708"/>
        <w:jc w:val="both"/>
        <w:rPr>
          <w:rFonts w:ascii="Times New Roman" w:hAnsi="Times New Roman" w:cs="Times New Roman"/>
          <w:bCs/>
          <w:sz w:val="24"/>
          <w:szCs w:val="24"/>
        </w:rPr>
      </w:pPr>
      <w:r w:rsidRPr="00A82286">
        <w:rPr>
          <w:rFonts w:ascii="Times New Roman" w:hAnsi="Times New Roman" w:cs="Times New Roman"/>
          <w:bCs/>
          <w:sz w:val="24"/>
          <w:szCs w:val="24"/>
        </w:rPr>
        <w:t>Um estudo feito por Jabbour et al. (2013, p. 845) mostra as “principais práticas e características associadas à produção enxuta”, listada</w:t>
      </w:r>
      <w:r>
        <w:rPr>
          <w:rFonts w:ascii="Times New Roman" w:hAnsi="Times New Roman" w:cs="Times New Roman"/>
          <w:bCs/>
          <w:sz w:val="24"/>
          <w:szCs w:val="24"/>
        </w:rPr>
        <w:t>s no quadro</w:t>
      </w:r>
      <w:r w:rsidRPr="00A82286">
        <w:rPr>
          <w:rFonts w:ascii="Times New Roman" w:hAnsi="Times New Roman" w:cs="Times New Roman"/>
          <w:bCs/>
          <w:sz w:val="24"/>
          <w:szCs w:val="24"/>
        </w:rPr>
        <w:t xml:space="preserve"> abaixo:</w:t>
      </w:r>
    </w:p>
    <w:p w:rsidR="00F21396" w:rsidRDefault="00F21396" w:rsidP="00F21396">
      <w:pPr>
        <w:spacing w:line="360" w:lineRule="auto"/>
        <w:jc w:val="both"/>
        <w:rPr>
          <w:rFonts w:ascii="Times New Roman" w:hAnsi="Times New Roman" w:cs="Times New Roman"/>
          <w:bCs/>
          <w:sz w:val="24"/>
          <w:szCs w:val="24"/>
        </w:rPr>
      </w:pPr>
      <w:r w:rsidRPr="00A82286">
        <w:rPr>
          <w:rFonts w:ascii="Times New Roman" w:hAnsi="Times New Roman" w:cs="Times New Roman"/>
          <w:bCs/>
          <w:noProof/>
          <w:sz w:val="24"/>
          <w:szCs w:val="24"/>
        </w:rPr>
        <w:drawing>
          <wp:inline distT="0" distB="0" distL="0" distR="0">
            <wp:extent cx="5760085" cy="2194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85" cy="2194560"/>
                    </a:xfrm>
                    <a:prstGeom prst="rect">
                      <a:avLst/>
                    </a:prstGeom>
                  </pic:spPr>
                </pic:pic>
              </a:graphicData>
            </a:graphic>
          </wp:inline>
        </w:drawing>
      </w:r>
    </w:p>
    <w:p w:rsidR="00F21396" w:rsidRPr="00D36792" w:rsidRDefault="00F21396" w:rsidP="00F21396">
      <w:pPr>
        <w:spacing w:line="360" w:lineRule="auto"/>
        <w:jc w:val="both"/>
        <w:rPr>
          <w:rFonts w:ascii="Times New Roman" w:hAnsi="Times New Roman" w:cs="Times New Roman"/>
          <w:bCs/>
          <w:sz w:val="20"/>
          <w:szCs w:val="20"/>
        </w:rPr>
      </w:pPr>
      <w:r w:rsidRPr="00D36792">
        <w:rPr>
          <w:rFonts w:ascii="Times New Roman" w:hAnsi="Times New Roman" w:cs="Times New Roman"/>
          <w:bCs/>
          <w:sz w:val="20"/>
          <w:szCs w:val="20"/>
        </w:rPr>
        <w:t>Quadro 1: Principais práticas e características da produção enxuta.</w:t>
      </w:r>
    </w:p>
    <w:p w:rsidR="00F21396" w:rsidRPr="00021210" w:rsidRDefault="00F21396" w:rsidP="00F21396">
      <w:pPr>
        <w:spacing w:line="360" w:lineRule="auto"/>
        <w:jc w:val="both"/>
        <w:rPr>
          <w:rFonts w:ascii="Times New Roman" w:hAnsi="Times New Roman" w:cs="Times New Roman"/>
          <w:bCs/>
          <w:sz w:val="20"/>
          <w:szCs w:val="20"/>
        </w:rPr>
      </w:pPr>
      <w:r w:rsidRPr="00D36792">
        <w:rPr>
          <w:rFonts w:ascii="Times New Roman" w:hAnsi="Times New Roman" w:cs="Times New Roman"/>
          <w:bCs/>
          <w:sz w:val="20"/>
          <w:szCs w:val="20"/>
        </w:rPr>
        <w:t>Fonte: Jabbour et al. (2013)</w:t>
      </w:r>
      <w:bookmarkStart w:id="1" w:name="_Hlk514714834"/>
    </w:p>
    <w:p w:rsidR="00F21396" w:rsidRPr="00A72334" w:rsidRDefault="00F21396" w:rsidP="007C28B6">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Sabe-se que um dos problemas de sua implementação, muitas vezes, é </w:t>
      </w:r>
      <w:r w:rsidR="002A3B90">
        <w:rPr>
          <w:rFonts w:ascii="Times New Roman" w:hAnsi="Times New Roman" w:cs="Times New Roman"/>
          <w:sz w:val="24"/>
          <w:szCs w:val="24"/>
        </w:rPr>
        <w:t>n</w:t>
      </w:r>
      <w:r>
        <w:rPr>
          <w:rFonts w:ascii="Times New Roman" w:hAnsi="Times New Roman" w:cs="Times New Roman"/>
          <w:sz w:val="24"/>
          <w:szCs w:val="24"/>
        </w:rPr>
        <w:t>ão saber quais práticas devem ser aplicadas primeiro, Glaser-Segura, Peinado e Graelm (2011</w:t>
      </w:r>
      <w:r w:rsidRPr="00A82286">
        <w:rPr>
          <w:rFonts w:ascii="Times New Roman" w:hAnsi="Times New Roman" w:cs="Times New Roman"/>
          <w:sz w:val="24"/>
          <w:szCs w:val="24"/>
        </w:rPr>
        <w:t xml:space="preserve">) </w:t>
      </w:r>
      <w:bookmarkEnd w:id="1"/>
      <w:r w:rsidRPr="00A82286">
        <w:rPr>
          <w:rFonts w:ascii="Times New Roman" w:hAnsi="Times New Roman" w:cs="Times New Roman"/>
          <w:sz w:val="24"/>
          <w:szCs w:val="24"/>
        </w:rPr>
        <w:t>dizem que a melhoria continua (</w:t>
      </w:r>
      <w:r w:rsidRPr="00A82286">
        <w:rPr>
          <w:rFonts w:ascii="Times New Roman" w:hAnsi="Times New Roman" w:cs="Times New Roman"/>
          <w:i/>
          <w:sz w:val="24"/>
          <w:szCs w:val="24"/>
        </w:rPr>
        <w:t>kaizen</w:t>
      </w:r>
      <w:r w:rsidRPr="00A82286">
        <w:rPr>
          <w:rFonts w:ascii="Times New Roman" w:hAnsi="Times New Roman" w:cs="Times New Roman"/>
          <w:sz w:val="24"/>
          <w:szCs w:val="24"/>
        </w:rPr>
        <w:t xml:space="preserve">), é uma das formas mais viáveis para uma empresa elevar sua competitividade, sem grandes investimentos, constatando que quando os gestores passam a ter um conhecimento mais amplo sobre a filosofia </w:t>
      </w:r>
      <w:r w:rsidRPr="00A82286">
        <w:rPr>
          <w:rFonts w:ascii="Times New Roman" w:hAnsi="Times New Roman" w:cs="Times New Roman"/>
          <w:i/>
          <w:sz w:val="24"/>
          <w:szCs w:val="24"/>
        </w:rPr>
        <w:t>kaizen,</w:t>
      </w:r>
      <w:r w:rsidRPr="00A82286">
        <w:rPr>
          <w:rFonts w:ascii="Times New Roman" w:hAnsi="Times New Roman" w:cs="Times New Roman"/>
          <w:sz w:val="24"/>
          <w:szCs w:val="24"/>
        </w:rPr>
        <w:t xml:space="preserve"> há uma aceitação maior sobre sua relevância, ou seja, é importante o incentivo ao conhecimento dessa ferramenta</w:t>
      </w:r>
      <w:r>
        <w:rPr>
          <w:rFonts w:ascii="Times New Roman" w:hAnsi="Times New Roman" w:cs="Times New Roman"/>
          <w:sz w:val="24"/>
          <w:szCs w:val="24"/>
        </w:rPr>
        <w:t>. Entretanto, para Danieli-Silva, Souza e Anderson-Silva</w:t>
      </w:r>
      <w:r w:rsidRPr="00A82286">
        <w:rPr>
          <w:rFonts w:ascii="Times New Roman" w:hAnsi="Times New Roman" w:cs="Times New Roman"/>
          <w:sz w:val="24"/>
          <w:szCs w:val="24"/>
        </w:rPr>
        <w:t xml:space="preserve"> (2014) o primeiro passo para </w:t>
      </w:r>
      <w:r w:rsidR="00114C1D">
        <w:rPr>
          <w:rFonts w:ascii="Times New Roman" w:hAnsi="Times New Roman" w:cs="Times New Roman"/>
          <w:sz w:val="24"/>
          <w:szCs w:val="24"/>
        </w:rPr>
        <w:t>a</w:t>
      </w:r>
      <w:r w:rsidRPr="00A82286">
        <w:rPr>
          <w:rFonts w:ascii="Times New Roman" w:hAnsi="Times New Roman" w:cs="Times New Roman"/>
          <w:sz w:val="24"/>
          <w:szCs w:val="24"/>
        </w:rPr>
        <w:t xml:space="preserve"> implant</w:t>
      </w:r>
      <w:r w:rsidR="00114C1D">
        <w:rPr>
          <w:rFonts w:ascii="Times New Roman" w:hAnsi="Times New Roman" w:cs="Times New Roman"/>
          <w:sz w:val="24"/>
          <w:szCs w:val="24"/>
        </w:rPr>
        <w:t>ação</w:t>
      </w:r>
      <w:r w:rsidRPr="00A82286">
        <w:rPr>
          <w:rFonts w:ascii="Times New Roman" w:hAnsi="Times New Roman" w:cs="Times New Roman"/>
          <w:sz w:val="24"/>
          <w:szCs w:val="24"/>
        </w:rPr>
        <w:t xml:space="preserve"> da produção enxuta em uma empresa, é ado</w:t>
      </w:r>
      <w:r w:rsidR="00114C1D">
        <w:rPr>
          <w:rFonts w:ascii="Times New Roman" w:hAnsi="Times New Roman" w:cs="Times New Roman"/>
          <w:sz w:val="24"/>
          <w:szCs w:val="24"/>
        </w:rPr>
        <w:t>çãod</w:t>
      </w:r>
      <w:r w:rsidRPr="00A82286">
        <w:rPr>
          <w:rFonts w:ascii="Times New Roman" w:hAnsi="Times New Roman" w:cs="Times New Roman"/>
          <w:sz w:val="24"/>
          <w:szCs w:val="24"/>
        </w:rPr>
        <w:t>a ferramenta 5S.</w:t>
      </w:r>
    </w:p>
    <w:p w:rsidR="00F21396" w:rsidRPr="00A82286" w:rsidRDefault="00F21396" w:rsidP="00F21396">
      <w:pPr>
        <w:spacing w:line="360" w:lineRule="auto"/>
        <w:ind w:firstLine="708"/>
        <w:jc w:val="both"/>
        <w:rPr>
          <w:rFonts w:ascii="Times New Roman" w:hAnsi="Times New Roman" w:cs="Times New Roman"/>
          <w:sz w:val="24"/>
          <w:szCs w:val="24"/>
        </w:rPr>
      </w:pPr>
      <w:r w:rsidRPr="00A82286">
        <w:rPr>
          <w:rFonts w:ascii="Times New Roman" w:hAnsi="Times New Roman" w:cs="Times New Roman"/>
          <w:sz w:val="24"/>
          <w:szCs w:val="24"/>
        </w:rPr>
        <w:t>Saurin, Ribeiro e Marodin (2010), mostram que uma das razões que dificultam</w:t>
      </w:r>
      <w:r>
        <w:rPr>
          <w:rFonts w:ascii="Times New Roman" w:hAnsi="Times New Roman" w:cs="Times New Roman"/>
          <w:sz w:val="24"/>
          <w:szCs w:val="24"/>
        </w:rPr>
        <w:t xml:space="preserve"> a implantação da produção enxuta</w:t>
      </w:r>
      <w:r w:rsidRPr="00A82286">
        <w:rPr>
          <w:rFonts w:ascii="Times New Roman" w:hAnsi="Times New Roman" w:cs="Times New Roman"/>
          <w:sz w:val="24"/>
          <w:szCs w:val="24"/>
        </w:rPr>
        <w:t xml:space="preserve"> é a relutância das pessoas às mudanças que esta implica. É notável também que os gerentes apresent</w:t>
      </w:r>
      <w:r w:rsidR="00E7130E">
        <w:rPr>
          <w:rFonts w:ascii="Times New Roman" w:hAnsi="Times New Roman" w:cs="Times New Roman"/>
          <w:sz w:val="24"/>
          <w:szCs w:val="24"/>
        </w:rPr>
        <w:t>e</w:t>
      </w:r>
      <w:r w:rsidRPr="00A82286">
        <w:rPr>
          <w:rFonts w:ascii="Times New Roman" w:hAnsi="Times New Roman" w:cs="Times New Roman"/>
          <w:sz w:val="24"/>
          <w:szCs w:val="24"/>
        </w:rPr>
        <w:t>m entendimentos equivocados a respeito dessa filosofia.</w:t>
      </w:r>
      <w:r>
        <w:rPr>
          <w:rFonts w:ascii="Times New Roman" w:hAnsi="Times New Roman" w:cs="Times New Roman"/>
          <w:sz w:val="24"/>
          <w:szCs w:val="24"/>
        </w:rPr>
        <w:t xml:space="preserve"> Visto que a mentalidade enxuta requer uma quebra aos sistemas convencionais, o que requer uma mudança não apenas da mentalidade, mas de cultura, no que se diz respeito aos hábitos da organização.</w:t>
      </w:r>
    </w:p>
    <w:p w:rsidR="00F21396" w:rsidRPr="00A82286" w:rsidRDefault="00F21396" w:rsidP="00F21396">
      <w:pPr>
        <w:spacing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Assim, p</w:t>
      </w:r>
      <w:r w:rsidRPr="00A82286">
        <w:rPr>
          <w:rFonts w:ascii="Times New Roman" w:hAnsi="Times New Roman" w:cs="Times New Roman"/>
          <w:color w:val="222222"/>
          <w:sz w:val="24"/>
          <w:szCs w:val="24"/>
          <w:shd w:val="clear" w:color="auto" w:fill="FFFFFF"/>
        </w:rPr>
        <w:t>ara que possa haver clareza na hora da implemen</w:t>
      </w:r>
      <w:r>
        <w:rPr>
          <w:rFonts w:ascii="Times New Roman" w:hAnsi="Times New Roman" w:cs="Times New Roman"/>
          <w:color w:val="222222"/>
          <w:sz w:val="24"/>
          <w:szCs w:val="24"/>
          <w:shd w:val="clear" w:color="auto" w:fill="FFFFFF"/>
        </w:rPr>
        <w:t>tação das práticas da produção</w:t>
      </w:r>
      <w:r w:rsidRPr="00A82286">
        <w:rPr>
          <w:rFonts w:ascii="Times New Roman" w:hAnsi="Times New Roman" w:cs="Times New Roman"/>
          <w:color w:val="222222"/>
          <w:sz w:val="24"/>
          <w:szCs w:val="24"/>
          <w:shd w:val="clear" w:color="auto" w:fill="FFFFFF"/>
        </w:rPr>
        <w:t xml:space="preserve"> enxuta, o líder precisa reimplementar também os aspectos socioculturais da organização, caso contrário, haverá uma divergência entre as práticas </w:t>
      </w:r>
      <w:r w:rsidR="00CA67D4">
        <w:rPr>
          <w:rFonts w:ascii="Times New Roman" w:hAnsi="Times New Roman" w:cs="Times New Roman"/>
          <w:color w:val="222222"/>
          <w:sz w:val="24"/>
          <w:szCs w:val="24"/>
          <w:shd w:val="clear" w:color="auto" w:fill="FFFFFF"/>
        </w:rPr>
        <w:t>os</w:t>
      </w:r>
      <w:r>
        <w:rPr>
          <w:rFonts w:ascii="Times New Roman" w:hAnsi="Times New Roman" w:cs="Times New Roman"/>
          <w:color w:val="222222"/>
          <w:sz w:val="24"/>
          <w:szCs w:val="24"/>
          <w:shd w:val="clear" w:color="auto" w:fill="FFFFFF"/>
        </w:rPr>
        <w:t xml:space="preserve"> costumes </w:t>
      </w:r>
      <w:r w:rsidRPr="00A82286">
        <w:rPr>
          <w:rFonts w:ascii="Times New Roman" w:hAnsi="Times New Roman" w:cs="Times New Roman"/>
          <w:color w:val="222222"/>
          <w:sz w:val="24"/>
          <w:szCs w:val="24"/>
          <w:shd w:val="clear" w:color="auto" w:fill="FFFFFF"/>
        </w:rPr>
        <w:t>da empresa (</w:t>
      </w:r>
      <w:r>
        <w:rPr>
          <w:rFonts w:ascii="Times New Roman" w:hAnsi="Times New Roman" w:cs="Times New Roman"/>
          <w:color w:val="222222"/>
          <w:sz w:val="24"/>
          <w:szCs w:val="24"/>
          <w:shd w:val="clear" w:color="auto" w:fill="FFFFFF"/>
        </w:rPr>
        <w:t xml:space="preserve">TORTORELLA, GIGLIO, LIMON-ROMERO, </w:t>
      </w:r>
      <w:r w:rsidRPr="00A82286">
        <w:rPr>
          <w:rFonts w:ascii="Times New Roman" w:hAnsi="Times New Roman" w:cs="Times New Roman"/>
          <w:color w:val="222222"/>
          <w:sz w:val="24"/>
          <w:szCs w:val="24"/>
          <w:shd w:val="clear" w:color="auto" w:fill="FFFFFF"/>
        </w:rPr>
        <w:t>2018).</w:t>
      </w:r>
    </w:p>
    <w:p w:rsidR="00F21396" w:rsidRPr="00A82286" w:rsidRDefault="00F21396" w:rsidP="00F2139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De acordo com </w:t>
      </w:r>
      <w:bookmarkStart w:id="2" w:name="_Hlk514714854"/>
      <w:r w:rsidRPr="00A82286">
        <w:rPr>
          <w:rFonts w:ascii="Times New Roman" w:hAnsi="Times New Roman" w:cs="Times New Roman"/>
          <w:bCs/>
          <w:sz w:val="24"/>
          <w:szCs w:val="24"/>
        </w:rPr>
        <w:t>Nawanir, Fernando e Teong (2018),</w:t>
      </w:r>
      <w:bookmarkEnd w:id="2"/>
      <w:r>
        <w:rPr>
          <w:rFonts w:ascii="Times New Roman" w:hAnsi="Times New Roman" w:cs="Times New Roman"/>
          <w:bCs/>
          <w:sz w:val="24"/>
          <w:szCs w:val="24"/>
        </w:rPr>
        <w:t xml:space="preserve"> para que </w:t>
      </w:r>
      <w:r w:rsidRPr="00A82286">
        <w:rPr>
          <w:rFonts w:ascii="Times New Roman" w:hAnsi="Times New Roman" w:cs="Times New Roman"/>
          <w:bCs/>
          <w:sz w:val="24"/>
          <w:szCs w:val="24"/>
        </w:rPr>
        <w:t>a produção enxuta obtenha êxito na produtividade, é preciso que o sistema seja implementado de forma completa (inteiro), ele não pode ser fragmentado.</w:t>
      </w:r>
      <w:r>
        <w:rPr>
          <w:rFonts w:ascii="Times New Roman" w:hAnsi="Times New Roman" w:cs="Times New Roman"/>
          <w:bCs/>
          <w:sz w:val="24"/>
          <w:szCs w:val="24"/>
        </w:rPr>
        <w:t xml:space="preserve"> Ou seja, as práticas se relacionam entre si e para que a organização obtenha sucesso elas não podem ser selecionadas e aplicadas paralelamente.</w:t>
      </w:r>
    </w:p>
    <w:p w:rsidR="00F21396" w:rsidRDefault="00F21396" w:rsidP="00F21396">
      <w:pPr>
        <w:spacing w:line="360" w:lineRule="auto"/>
        <w:ind w:firstLine="708"/>
        <w:jc w:val="both"/>
        <w:rPr>
          <w:rFonts w:ascii="Times New Roman" w:hAnsi="Times New Roman" w:cs="Times New Roman"/>
          <w:sz w:val="24"/>
          <w:szCs w:val="24"/>
        </w:rPr>
      </w:pPr>
      <w:r w:rsidRPr="00A82286">
        <w:rPr>
          <w:rFonts w:ascii="Times New Roman" w:hAnsi="Times New Roman" w:cs="Times New Roman"/>
          <w:sz w:val="24"/>
          <w:szCs w:val="24"/>
        </w:rPr>
        <w:t xml:space="preserve">Outro grande problema é a falta de informação sobre esse conceito, seria de extrema importância a disponibilização de informações pelas empresas que adotaram o sistema de produção enxuta, como dados comparativos de informações sobre o quadro antigo e atual da mesma, </w:t>
      </w:r>
      <w:r>
        <w:rPr>
          <w:rFonts w:ascii="Times New Roman" w:hAnsi="Times New Roman" w:cs="Times New Roman"/>
          <w:sz w:val="24"/>
          <w:szCs w:val="24"/>
        </w:rPr>
        <w:t>pois a falta de material limita</w:t>
      </w:r>
      <w:r w:rsidRPr="00A82286">
        <w:rPr>
          <w:rFonts w:ascii="Times New Roman" w:hAnsi="Times New Roman" w:cs="Times New Roman"/>
          <w:sz w:val="24"/>
          <w:szCs w:val="24"/>
        </w:rPr>
        <w:t xml:space="preserve"> o estudo sobre essa filosofia (BARROS, </w:t>
      </w:r>
      <w:r>
        <w:rPr>
          <w:rFonts w:ascii="Times New Roman" w:hAnsi="Times New Roman" w:cs="Times New Roman"/>
          <w:sz w:val="24"/>
          <w:szCs w:val="24"/>
        </w:rPr>
        <w:t xml:space="preserve">OLIVEIRA, </w:t>
      </w:r>
      <w:r w:rsidRPr="003F5FF6">
        <w:rPr>
          <w:rFonts w:ascii="Times New Roman" w:hAnsi="Times New Roman" w:cs="Times New Roman"/>
          <w:sz w:val="24"/>
          <w:szCs w:val="24"/>
        </w:rPr>
        <w:t>ABRAHIM, 2010).</w:t>
      </w:r>
    </w:p>
    <w:p w:rsidR="00F21396" w:rsidRPr="003F5FF6" w:rsidRDefault="00F21396" w:rsidP="00F21396">
      <w:pPr>
        <w:spacing w:line="360" w:lineRule="auto"/>
        <w:ind w:firstLine="708"/>
        <w:jc w:val="both"/>
        <w:rPr>
          <w:rFonts w:ascii="Times New Roman" w:hAnsi="Times New Roman" w:cs="Times New Roman"/>
          <w:sz w:val="24"/>
          <w:szCs w:val="24"/>
        </w:rPr>
      </w:pPr>
      <w:bookmarkStart w:id="3" w:name="_Hlk514714870"/>
      <w:bookmarkStart w:id="4" w:name="_Hlk513414553"/>
      <w:r w:rsidRPr="003F5FF6">
        <w:rPr>
          <w:rFonts w:ascii="Times New Roman" w:hAnsi="Times New Roman" w:cs="Times New Roman"/>
          <w:sz w:val="24"/>
          <w:szCs w:val="24"/>
        </w:rPr>
        <w:t>Tortore</w:t>
      </w:r>
      <w:r>
        <w:rPr>
          <w:rFonts w:ascii="Times New Roman" w:hAnsi="Times New Roman" w:cs="Times New Roman"/>
          <w:sz w:val="24"/>
          <w:szCs w:val="24"/>
        </w:rPr>
        <w:t xml:space="preserve">lla, Vergara e Ferreira (2017) </w:t>
      </w:r>
      <w:bookmarkEnd w:id="3"/>
      <w:r>
        <w:rPr>
          <w:rFonts w:ascii="Times New Roman" w:hAnsi="Times New Roman" w:cs="Times New Roman"/>
          <w:sz w:val="24"/>
          <w:szCs w:val="24"/>
        </w:rPr>
        <w:t xml:space="preserve">dizem que </w:t>
      </w:r>
      <w:r w:rsidRPr="003F5FF6">
        <w:rPr>
          <w:rFonts w:ascii="Times New Roman" w:hAnsi="Times New Roman" w:cs="Times New Roman"/>
          <w:sz w:val="24"/>
          <w:szCs w:val="24"/>
        </w:rPr>
        <w:t xml:space="preserve">para a produção enxuta ser implantada com sucesso, é preciso estudar as medidas </w:t>
      </w:r>
      <w:r>
        <w:rPr>
          <w:rFonts w:ascii="Times New Roman" w:hAnsi="Times New Roman" w:cs="Times New Roman"/>
          <w:sz w:val="24"/>
          <w:szCs w:val="24"/>
        </w:rPr>
        <w:t xml:space="preserve">sócio </w:t>
      </w:r>
      <w:r w:rsidRPr="003F5FF6">
        <w:rPr>
          <w:rFonts w:ascii="Times New Roman" w:hAnsi="Times New Roman" w:cs="Times New Roman"/>
          <w:sz w:val="24"/>
          <w:szCs w:val="24"/>
        </w:rPr>
        <w:t>técnicas e ergonômicas da empresa, para só então ocorrer a mudança e solução dos problemas. Assim, para que os gestores consigam implantar esse modelo de produção, é preciso que os diret</w:t>
      </w:r>
      <w:r>
        <w:rPr>
          <w:rFonts w:ascii="Times New Roman" w:hAnsi="Times New Roman" w:cs="Times New Roman"/>
          <w:sz w:val="24"/>
          <w:szCs w:val="24"/>
        </w:rPr>
        <w:t xml:space="preserve">ores responsáveis pela empresa </w:t>
      </w:r>
      <w:r w:rsidRPr="003F5FF6">
        <w:rPr>
          <w:rFonts w:ascii="Times New Roman" w:hAnsi="Times New Roman" w:cs="Times New Roman"/>
          <w:sz w:val="24"/>
          <w:szCs w:val="24"/>
        </w:rPr>
        <w:t>busquem a eficiência e o sucesso f</w:t>
      </w:r>
      <w:r>
        <w:rPr>
          <w:rFonts w:ascii="Times New Roman" w:hAnsi="Times New Roman" w:cs="Times New Roman"/>
          <w:sz w:val="24"/>
          <w:szCs w:val="24"/>
        </w:rPr>
        <w:t>inanceiro (</w:t>
      </w:r>
      <w:bookmarkStart w:id="5" w:name="_Hlk514714886"/>
      <w:r>
        <w:rPr>
          <w:rFonts w:ascii="Times New Roman" w:hAnsi="Times New Roman" w:cs="Times New Roman"/>
          <w:sz w:val="24"/>
          <w:szCs w:val="24"/>
        </w:rPr>
        <w:t xml:space="preserve">ALHURAISH, ROBLEDO, </w:t>
      </w:r>
      <w:r w:rsidRPr="003F5FF6">
        <w:rPr>
          <w:rFonts w:ascii="Times New Roman" w:hAnsi="Times New Roman" w:cs="Times New Roman"/>
          <w:sz w:val="24"/>
          <w:szCs w:val="24"/>
        </w:rPr>
        <w:t>KOBI, 2017</w:t>
      </w:r>
      <w:bookmarkEnd w:id="5"/>
      <w:r w:rsidRPr="003F5FF6">
        <w:rPr>
          <w:rFonts w:ascii="Times New Roman" w:hAnsi="Times New Roman" w:cs="Times New Roman"/>
          <w:sz w:val="24"/>
          <w:szCs w:val="24"/>
        </w:rPr>
        <w:t>).</w:t>
      </w:r>
    </w:p>
    <w:p w:rsidR="0018200D" w:rsidRDefault="00F21396" w:rsidP="001820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w:t>
      </w:r>
      <w:r w:rsidRPr="003F5FF6">
        <w:rPr>
          <w:rFonts w:ascii="Times New Roman" w:hAnsi="Times New Roman" w:cs="Times New Roman"/>
          <w:sz w:val="24"/>
          <w:szCs w:val="24"/>
        </w:rPr>
        <w:t xml:space="preserve">Alhuraish, Robledo e Kobi (2017), várias empresas já adotaram o modelo de produção, mesmo </w:t>
      </w:r>
      <w:r>
        <w:rPr>
          <w:rFonts w:ascii="Times New Roman" w:hAnsi="Times New Roman" w:cs="Times New Roman"/>
          <w:sz w:val="24"/>
          <w:szCs w:val="24"/>
        </w:rPr>
        <w:t>que ele</w:t>
      </w:r>
      <w:r w:rsidRPr="003F5FF6">
        <w:rPr>
          <w:rFonts w:ascii="Times New Roman" w:hAnsi="Times New Roman" w:cs="Times New Roman"/>
          <w:sz w:val="24"/>
          <w:szCs w:val="24"/>
        </w:rPr>
        <w:t xml:space="preserve"> implique em gastos na hora das mudanças, o que </w:t>
      </w:r>
      <w:r>
        <w:rPr>
          <w:rFonts w:ascii="Times New Roman" w:hAnsi="Times New Roman" w:cs="Times New Roman"/>
          <w:sz w:val="24"/>
          <w:szCs w:val="24"/>
        </w:rPr>
        <w:t>pode ser listado como um ponto de dificuldade</w:t>
      </w:r>
      <w:r w:rsidRPr="003F5FF6">
        <w:rPr>
          <w:rFonts w:ascii="Times New Roman" w:hAnsi="Times New Roman" w:cs="Times New Roman"/>
          <w:sz w:val="24"/>
          <w:szCs w:val="24"/>
        </w:rPr>
        <w:t xml:space="preserve"> para muitas organizações. Transformações essas que podem ser físicas e culturais, tendend</w:t>
      </w:r>
      <w:r>
        <w:rPr>
          <w:rFonts w:ascii="Times New Roman" w:hAnsi="Times New Roman" w:cs="Times New Roman"/>
          <w:sz w:val="24"/>
          <w:szCs w:val="24"/>
        </w:rPr>
        <w:t xml:space="preserve">o a serem radicalmente mudadas </w:t>
      </w:r>
      <w:r w:rsidRPr="003F5FF6">
        <w:rPr>
          <w:rFonts w:ascii="Times New Roman" w:hAnsi="Times New Roman" w:cs="Times New Roman"/>
          <w:sz w:val="24"/>
          <w:szCs w:val="24"/>
        </w:rPr>
        <w:t>(</w:t>
      </w:r>
      <w:bookmarkStart w:id="6" w:name="_Hlk514714898"/>
      <w:r w:rsidRPr="003F5FF6">
        <w:rPr>
          <w:rFonts w:ascii="Times New Roman" w:hAnsi="Times New Roman" w:cs="Times New Roman"/>
          <w:sz w:val="24"/>
          <w:szCs w:val="24"/>
        </w:rPr>
        <w:t>MEDEIROS, SANTANA, GUIMARÃES, 2017</w:t>
      </w:r>
      <w:bookmarkEnd w:id="6"/>
      <w:r w:rsidRPr="003F5FF6">
        <w:rPr>
          <w:rFonts w:ascii="Times New Roman" w:hAnsi="Times New Roman" w:cs="Times New Roman"/>
          <w:sz w:val="24"/>
          <w:szCs w:val="24"/>
        </w:rPr>
        <w:t>).</w:t>
      </w:r>
      <w:bookmarkEnd w:id="4"/>
    </w:p>
    <w:p w:rsidR="00577C51" w:rsidRDefault="0018200D" w:rsidP="00577C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F21396">
        <w:rPr>
          <w:rFonts w:ascii="Times New Roman" w:hAnsi="Times New Roman" w:cs="Times New Roman"/>
          <w:sz w:val="24"/>
          <w:szCs w:val="24"/>
        </w:rPr>
        <w:t>liderança e a cultura são os principais fatores que comprometem o sucesso da instalação da produção enxuta no Brasil. Há muita</w:t>
      </w:r>
      <w:r w:rsidR="00F21396" w:rsidRPr="00771622">
        <w:rPr>
          <w:rFonts w:ascii="Times New Roman" w:hAnsi="Times New Roman" w:cs="Times New Roman"/>
          <w:sz w:val="24"/>
          <w:szCs w:val="24"/>
        </w:rPr>
        <w:t xml:space="preserve"> resistência no que se refere àsmudanças, os funcionários sentem-se inse</w:t>
      </w:r>
      <w:r w:rsidR="00F21396">
        <w:rPr>
          <w:rFonts w:ascii="Times New Roman" w:hAnsi="Times New Roman" w:cs="Times New Roman"/>
          <w:sz w:val="24"/>
          <w:szCs w:val="24"/>
        </w:rPr>
        <w:t>guros em relação ao aprendizado dessas práticas</w:t>
      </w:r>
      <w:r w:rsidR="00F21396" w:rsidRPr="00771622">
        <w:rPr>
          <w:rFonts w:ascii="Times New Roman" w:hAnsi="Times New Roman" w:cs="Times New Roman"/>
          <w:sz w:val="24"/>
          <w:szCs w:val="24"/>
        </w:rPr>
        <w:t xml:space="preserve">. </w:t>
      </w:r>
      <w:r w:rsidR="00F21396">
        <w:rPr>
          <w:rFonts w:ascii="Times New Roman" w:hAnsi="Times New Roman" w:cs="Times New Roman"/>
          <w:sz w:val="24"/>
          <w:szCs w:val="24"/>
        </w:rPr>
        <w:t xml:space="preserve">Outro ponto negativo, que se relaciona a liderança, é o </w:t>
      </w:r>
      <w:r w:rsidR="00F21396" w:rsidRPr="00771622">
        <w:rPr>
          <w:rFonts w:ascii="Times New Roman" w:hAnsi="Times New Roman" w:cs="Times New Roman"/>
          <w:sz w:val="24"/>
          <w:szCs w:val="24"/>
        </w:rPr>
        <w:t>descomprometimento por parte da alta ges</w:t>
      </w:r>
      <w:r w:rsidR="00F21396">
        <w:rPr>
          <w:rFonts w:ascii="Times New Roman" w:hAnsi="Times New Roman" w:cs="Times New Roman"/>
          <w:sz w:val="24"/>
          <w:szCs w:val="24"/>
        </w:rPr>
        <w:t>tão quanto aos procedimentos de implante</w:t>
      </w:r>
      <w:r w:rsidR="00F21396" w:rsidRPr="00771622">
        <w:rPr>
          <w:rFonts w:ascii="Times New Roman" w:hAnsi="Times New Roman" w:cs="Times New Roman"/>
          <w:sz w:val="24"/>
          <w:szCs w:val="24"/>
        </w:rPr>
        <w:t xml:space="preserve">, pois </w:t>
      </w:r>
      <w:r w:rsidR="00F21396">
        <w:rPr>
          <w:rFonts w:ascii="Times New Roman" w:hAnsi="Times New Roman" w:cs="Times New Roman"/>
          <w:sz w:val="24"/>
          <w:szCs w:val="24"/>
        </w:rPr>
        <w:t xml:space="preserve">os líderes devem exercitar essa </w:t>
      </w:r>
      <w:r w:rsidR="00F21396" w:rsidRPr="00771622">
        <w:rPr>
          <w:rFonts w:ascii="Times New Roman" w:hAnsi="Times New Roman" w:cs="Times New Roman"/>
          <w:sz w:val="24"/>
          <w:szCs w:val="24"/>
        </w:rPr>
        <w:t>filosofia e saber estimular seu pessoal, fazend</w:t>
      </w:r>
      <w:r w:rsidR="00F21396">
        <w:rPr>
          <w:rFonts w:ascii="Times New Roman" w:hAnsi="Times New Roman" w:cs="Times New Roman"/>
          <w:sz w:val="24"/>
          <w:szCs w:val="24"/>
        </w:rPr>
        <w:t>o com que todos se envolvam, o que não acontece nas organizações (ALBUQUERQUE, 2008; DA JUSTA, 2014).</w:t>
      </w:r>
    </w:p>
    <w:p w:rsidR="00F21396" w:rsidRDefault="00F21396" w:rsidP="00577C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 estudo feito por Saurin, Ribeiro e Marodin (2010, p. 832) comparando os processos de adoção da produção enxuta de empresas nacionais e internacionais, mostra que:</w:t>
      </w:r>
    </w:p>
    <w:p w:rsidR="00F21396" w:rsidRPr="00335A14" w:rsidRDefault="00F21396" w:rsidP="00F21396">
      <w:pPr>
        <w:spacing w:line="240" w:lineRule="auto"/>
        <w:ind w:left="2268"/>
        <w:jc w:val="both"/>
        <w:rPr>
          <w:rFonts w:ascii="Times New Roman" w:hAnsi="Times New Roman" w:cs="Times New Roman"/>
          <w:color w:val="000000"/>
          <w:sz w:val="20"/>
          <w:szCs w:val="20"/>
          <w:shd w:val="clear" w:color="auto" w:fill="FFFFFF"/>
        </w:rPr>
      </w:pPr>
      <w:r w:rsidRPr="00335A14">
        <w:rPr>
          <w:rFonts w:ascii="Times New Roman" w:hAnsi="Times New Roman" w:cs="Times New Roman"/>
          <w:color w:val="000000"/>
          <w:sz w:val="20"/>
          <w:szCs w:val="20"/>
          <w:shd w:val="clear" w:color="auto" w:fill="FFFFFF"/>
        </w:rPr>
        <w:t>Em relação ao recebimento de treinamentos internos na empresa acerca do tema nos últimos dois anos, 69,4% (n = 34) dos respondentes relataram ter tido essa oportunidade, sendo que não houve grande diferença entre as respostas dos brasileiros (67,6% tiveram treinamento) e as respostas dos estrangeiros (73,3% tiveram treinamento). Foi citada uma ampla variedade de modalidades de treinamento, desde cursos com 80 horas de duração ministrados por empresas de consultoria especificamente para o pessoal da empresa, até a participação em eventos </w:t>
      </w:r>
      <w:r w:rsidRPr="00335A14">
        <w:rPr>
          <w:rFonts w:ascii="Times New Roman" w:hAnsi="Times New Roman" w:cs="Times New Roman"/>
          <w:i/>
          <w:iCs/>
          <w:color w:val="000000"/>
          <w:sz w:val="20"/>
          <w:szCs w:val="20"/>
          <w:shd w:val="clear" w:color="auto" w:fill="FFFFFF"/>
        </w:rPr>
        <w:t>kaizen</w:t>
      </w:r>
      <w:r w:rsidRPr="00335A14">
        <w:rPr>
          <w:rFonts w:ascii="Times New Roman" w:hAnsi="Times New Roman" w:cs="Times New Roman"/>
          <w:color w:val="000000"/>
          <w:sz w:val="20"/>
          <w:szCs w:val="20"/>
          <w:shd w:val="clear" w:color="auto" w:fill="FFFFFF"/>
        </w:rPr>
        <w:t> ou aplicações de mapeamento de fluxo de valor nas respectivas empresas. Cerca da metade dos respondentes (51%, n = 25) também participou de eventos externos (por exemplo, seminários, congressos e palestras) sobre PE nos últimos dois anos. Dentre os brasileiros, 47,1% (n = 16) participaram de tais eventos, sendo que 60% (n = 9) dos estr</w:t>
      </w:r>
      <w:r>
        <w:rPr>
          <w:rFonts w:ascii="Times New Roman" w:hAnsi="Times New Roman" w:cs="Times New Roman"/>
          <w:color w:val="000000"/>
          <w:sz w:val="20"/>
          <w:szCs w:val="20"/>
          <w:shd w:val="clear" w:color="auto" w:fill="FFFFFF"/>
        </w:rPr>
        <w:t>angeiros fizeram o mesmo.</w:t>
      </w:r>
    </w:p>
    <w:p w:rsidR="00F21396" w:rsidRDefault="00F21396" w:rsidP="00F2139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Através de estudos como este, observa-se que as empresas que demonstr</w:t>
      </w:r>
      <w:r w:rsidRPr="00771622">
        <w:rPr>
          <w:rFonts w:ascii="Times New Roman" w:hAnsi="Times New Roman" w:cs="Times New Roman"/>
          <w:sz w:val="24"/>
          <w:szCs w:val="24"/>
        </w:rPr>
        <w:t>am uma cultura orga</w:t>
      </w:r>
      <w:r>
        <w:rPr>
          <w:rFonts w:ascii="Times New Roman" w:hAnsi="Times New Roman" w:cs="Times New Roman"/>
          <w:sz w:val="24"/>
          <w:szCs w:val="24"/>
        </w:rPr>
        <w:t>nizacional melhor desenvolvida, tê</w:t>
      </w:r>
      <w:r w:rsidRPr="00771622">
        <w:rPr>
          <w:rFonts w:ascii="Times New Roman" w:hAnsi="Times New Roman" w:cs="Times New Roman"/>
          <w:sz w:val="24"/>
          <w:szCs w:val="24"/>
        </w:rPr>
        <w:t xml:space="preserve">m mais êxito na implantação da </w:t>
      </w:r>
      <w:r>
        <w:rPr>
          <w:rFonts w:ascii="Times New Roman" w:hAnsi="Times New Roman" w:cs="Times New Roman"/>
          <w:sz w:val="24"/>
          <w:szCs w:val="24"/>
        </w:rPr>
        <w:t xml:space="preserve">produção enxuta, ressaltando também que é preciso </w:t>
      </w:r>
      <w:r w:rsidRPr="00771622">
        <w:rPr>
          <w:rFonts w:ascii="Times New Roman" w:hAnsi="Times New Roman" w:cs="Times New Roman"/>
          <w:sz w:val="24"/>
          <w:szCs w:val="24"/>
        </w:rPr>
        <w:t>que haja um desenvolvimento da “me</w:t>
      </w:r>
      <w:r>
        <w:rPr>
          <w:rFonts w:ascii="Times New Roman" w:hAnsi="Times New Roman" w:cs="Times New Roman"/>
          <w:sz w:val="24"/>
          <w:szCs w:val="24"/>
        </w:rPr>
        <w:t xml:space="preserve">ntalidade enxuta” por parte dos </w:t>
      </w:r>
      <w:r w:rsidRPr="00771622">
        <w:rPr>
          <w:rFonts w:ascii="Times New Roman" w:hAnsi="Times New Roman" w:cs="Times New Roman"/>
          <w:sz w:val="24"/>
          <w:szCs w:val="24"/>
        </w:rPr>
        <w:t xml:space="preserve">funcionários, </w:t>
      </w:r>
      <w:r>
        <w:rPr>
          <w:rFonts w:ascii="Times New Roman" w:hAnsi="Times New Roman" w:cs="Times New Roman"/>
          <w:sz w:val="24"/>
          <w:szCs w:val="24"/>
        </w:rPr>
        <w:t xml:space="preserve">isto é, </w:t>
      </w:r>
      <w:r w:rsidRPr="00771622">
        <w:rPr>
          <w:rFonts w:ascii="Times New Roman" w:hAnsi="Times New Roman" w:cs="Times New Roman"/>
          <w:sz w:val="24"/>
          <w:szCs w:val="24"/>
        </w:rPr>
        <w:t>não basta que sejam apenas t</w:t>
      </w:r>
      <w:r>
        <w:rPr>
          <w:rFonts w:ascii="Times New Roman" w:hAnsi="Times New Roman" w:cs="Times New Roman"/>
          <w:sz w:val="24"/>
          <w:szCs w:val="24"/>
        </w:rPr>
        <w:t>reinados nas ferramentas, os mesmos precisam conhecer a filosofia. A</w:t>
      </w:r>
      <w:r w:rsidRPr="00771622">
        <w:rPr>
          <w:rFonts w:ascii="Times New Roman" w:hAnsi="Times New Roman" w:cs="Times New Roman"/>
          <w:sz w:val="24"/>
          <w:szCs w:val="24"/>
        </w:rPr>
        <w:t xml:space="preserve"> moti</w:t>
      </w:r>
      <w:r>
        <w:rPr>
          <w:rFonts w:ascii="Times New Roman" w:hAnsi="Times New Roman" w:cs="Times New Roman"/>
          <w:sz w:val="24"/>
          <w:szCs w:val="24"/>
        </w:rPr>
        <w:t xml:space="preserve">vação e o incentivo são fatores </w:t>
      </w:r>
      <w:r w:rsidRPr="00771622">
        <w:rPr>
          <w:rFonts w:ascii="Times New Roman" w:hAnsi="Times New Roman" w:cs="Times New Roman"/>
          <w:sz w:val="24"/>
          <w:szCs w:val="24"/>
        </w:rPr>
        <w:t>cruciais para desenvolver o comprometimento do</w:t>
      </w:r>
      <w:r>
        <w:rPr>
          <w:rFonts w:ascii="Times New Roman" w:hAnsi="Times New Roman" w:cs="Times New Roman"/>
          <w:sz w:val="24"/>
          <w:szCs w:val="24"/>
        </w:rPr>
        <w:t xml:space="preserve">s colaboradores e uma </w:t>
      </w:r>
      <w:r w:rsidRPr="00771622">
        <w:rPr>
          <w:rFonts w:ascii="Times New Roman" w:hAnsi="Times New Roman" w:cs="Times New Roman"/>
          <w:sz w:val="24"/>
          <w:szCs w:val="24"/>
        </w:rPr>
        <w:t>e</w:t>
      </w:r>
      <w:r>
        <w:rPr>
          <w:rFonts w:ascii="Times New Roman" w:hAnsi="Times New Roman" w:cs="Times New Roman"/>
          <w:sz w:val="24"/>
          <w:szCs w:val="24"/>
        </w:rPr>
        <w:t>ficiente cultura organizacional (PAOLI, CEZAR, SANTOS, 2016; SOUZA, ALVES, MESSIAS-SILVA, 2010).</w:t>
      </w:r>
    </w:p>
    <w:p w:rsidR="00F21396" w:rsidRDefault="0074174A" w:rsidP="00F213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contexto, </w:t>
      </w:r>
      <w:r w:rsidR="00F21396" w:rsidRPr="003F5FF6">
        <w:rPr>
          <w:rFonts w:ascii="Times New Roman" w:hAnsi="Times New Roman" w:cs="Times New Roman"/>
          <w:sz w:val="24"/>
          <w:szCs w:val="24"/>
        </w:rPr>
        <w:t>estudos</w:t>
      </w:r>
      <w:r>
        <w:rPr>
          <w:rFonts w:ascii="Times New Roman" w:hAnsi="Times New Roman" w:cs="Times New Roman"/>
          <w:sz w:val="24"/>
          <w:szCs w:val="24"/>
        </w:rPr>
        <w:t xml:space="preserve"> relacionados a </w:t>
      </w:r>
      <w:r w:rsidR="00F21396" w:rsidRPr="003F5FF6">
        <w:rPr>
          <w:rFonts w:ascii="Times New Roman" w:hAnsi="Times New Roman" w:cs="Times New Roman"/>
          <w:sz w:val="24"/>
          <w:szCs w:val="24"/>
        </w:rPr>
        <w:t xml:space="preserve">produção enxuta ainda </w:t>
      </w:r>
      <w:r w:rsidR="00425025">
        <w:rPr>
          <w:rFonts w:ascii="Times New Roman" w:hAnsi="Times New Roman" w:cs="Times New Roman"/>
          <w:sz w:val="24"/>
          <w:szCs w:val="24"/>
        </w:rPr>
        <w:t xml:space="preserve">devem ser </w:t>
      </w:r>
      <w:r w:rsidR="00F21396" w:rsidRPr="003F5FF6">
        <w:rPr>
          <w:rFonts w:ascii="Times New Roman" w:hAnsi="Times New Roman" w:cs="Times New Roman"/>
          <w:sz w:val="24"/>
          <w:szCs w:val="24"/>
        </w:rPr>
        <w:t>realizados</w:t>
      </w:r>
      <w:r w:rsidR="00425025">
        <w:rPr>
          <w:rFonts w:ascii="Times New Roman" w:hAnsi="Times New Roman" w:cs="Times New Roman"/>
          <w:sz w:val="24"/>
          <w:szCs w:val="24"/>
        </w:rPr>
        <w:t xml:space="preserve">, pois </w:t>
      </w:r>
      <w:r w:rsidR="00F21396" w:rsidRPr="003F5FF6">
        <w:rPr>
          <w:rFonts w:ascii="Times New Roman" w:hAnsi="Times New Roman" w:cs="Times New Roman"/>
          <w:sz w:val="24"/>
          <w:szCs w:val="24"/>
        </w:rPr>
        <w:t xml:space="preserve">são de extrema importância para que ela seja melhor aplicada dentro das organizações, </w:t>
      </w:r>
      <w:r w:rsidR="00F21396" w:rsidRPr="003F5FF6">
        <w:rPr>
          <w:rFonts w:ascii="Times New Roman" w:hAnsi="Times New Roman" w:cs="Times New Roman"/>
          <w:sz w:val="24"/>
          <w:szCs w:val="24"/>
        </w:rPr>
        <w:lastRenderedPageBreak/>
        <w:t>assim como para trazer mais clareza sobre esta teoria e seu desenvolvi</w:t>
      </w:r>
      <w:r w:rsidR="00F21396">
        <w:rPr>
          <w:rFonts w:ascii="Times New Roman" w:hAnsi="Times New Roman" w:cs="Times New Roman"/>
          <w:sz w:val="24"/>
          <w:szCs w:val="24"/>
        </w:rPr>
        <w:t>mento (</w:t>
      </w:r>
      <w:bookmarkStart w:id="7" w:name="_Hlk514714909"/>
      <w:r w:rsidR="00F21396">
        <w:rPr>
          <w:rFonts w:ascii="Times New Roman" w:hAnsi="Times New Roman" w:cs="Times New Roman"/>
          <w:sz w:val="24"/>
          <w:szCs w:val="24"/>
        </w:rPr>
        <w:t xml:space="preserve">WICKRAMASINGHE, VATHSALA, </w:t>
      </w:r>
      <w:r w:rsidR="00F21396" w:rsidRPr="003F5FF6">
        <w:rPr>
          <w:rFonts w:ascii="Times New Roman" w:hAnsi="Times New Roman" w:cs="Times New Roman"/>
          <w:sz w:val="24"/>
          <w:szCs w:val="24"/>
        </w:rPr>
        <w:t>WICKRAMASINGHE, 2017</w:t>
      </w:r>
      <w:bookmarkEnd w:id="7"/>
      <w:r w:rsidR="00F21396" w:rsidRPr="003F5FF6">
        <w:rPr>
          <w:rFonts w:ascii="Times New Roman" w:hAnsi="Times New Roman" w:cs="Times New Roman"/>
          <w:sz w:val="24"/>
          <w:szCs w:val="24"/>
        </w:rPr>
        <w:t>).</w:t>
      </w:r>
    </w:p>
    <w:p w:rsidR="00FD793B" w:rsidRDefault="00FD793B" w:rsidP="00F96C27">
      <w:pPr>
        <w:spacing w:line="360" w:lineRule="auto"/>
        <w:jc w:val="center"/>
        <w:rPr>
          <w:rFonts w:ascii="Times New Roman" w:hAnsi="Times New Roman" w:cs="Times New Roman"/>
          <w:b/>
          <w:sz w:val="24"/>
          <w:szCs w:val="24"/>
          <w:highlight w:val="white"/>
        </w:rPr>
      </w:pPr>
      <w:bookmarkStart w:id="8" w:name="_gjdgxs" w:colFirst="0" w:colLast="0"/>
      <w:bookmarkEnd w:id="8"/>
    </w:p>
    <w:p w:rsidR="00906EEA" w:rsidRPr="00906EEA" w:rsidRDefault="00906EEA" w:rsidP="009F739C">
      <w:pPr>
        <w:spacing w:line="360" w:lineRule="auto"/>
        <w:rPr>
          <w:rFonts w:ascii="Times New Roman" w:hAnsi="Times New Roman" w:cs="Times New Roman"/>
          <w:b/>
          <w:sz w:val="24"/>
          <w:szCs w:val="24"/>
          <w:highlight w:val="white"/>
        </w:rPr>
      </w:pPr>
      <w:r w:rsidRPr="00906EEA">
        <w:rPr>
          <w:rFonts w:ascii="Times New Roman" w:hAnsi="Times New Roman" w:cs="Times New Roman"/>
          <w:b/>
          <w:sz w:val="24"/>
          <w:szCs w:val="24"/>
          <w:highlight w:val="white"/>
        </w:rPr>
        <w:t>3 Aspectos metodológicos</w:t>
      </w:r>
    </w:p>
    <w:p w:rsidR="00906EEA" w:rsidRDefault="00906EEA" w:rsidP="00A2040E">
      <w:pPr>
        <w:spacing w:line="360" w:lineRule="auto"/>
        <w:jc w:val="both"/>
        <w:rPr>
          <w:rFonts w:ascii="Times New Roman" w:hAnsi="Times New Roman" w:cs="Times New Roman"/>
          <w:sz w:val="24"/>
          <w:szCs w:val="24"/>
          <w:highlight w:val="white"/>
        </w:rPr>
      </w:pPr>
      <w:r w:rsidRPr="00906EEA">
        <w:rPr>
          <w:rFonts w:ascii="Times New Roman" w:hAnsi="Times New Roman" w:cs="Times New Roman"/>
          <w:sz w:val="24"/>
          <w:szCs w:val="24"/>
          <w:highlight w:val="white"/>
        </w:rPr>
        <w:t xml:space="preserve">Nesta Seção, expõem-se os princípios metodológicos utilizados e os processos de recolha das informações. </w:t>
      </w:r>
    </w:p>
    <w:p w:rsidR="00906EEA" w:rsidRPr="00906EEA" w:rsidRDefault="00906EEA" w:rsidP="00906EEA">
      <w:pPr>
        <w:spacing w:line="360" w:lineRule="auto"/>
        <w:jc w:val="both"/>
        <w:rPr>
          <w:rFonts w:ascii="Times New Roman" w:hAnsi="Times New Roman" w:cs="Times New Roman"/>
          <w:sz w:val="24"/>
          <w:szCs w:val="24"/>
          <w:highlight w:val="white"/>
        </w:rPr>
      </w:pPr>
    </w:p>
    <w:p w:rsidR="00906EEA" w:rsidRPr="00AA6546" w:rsidRDefault="00906EEA" w:rsidP="00124F2A">
      <w:pPr>
        <w:spacing w:line="360" w:lineRule="auto"/>
        <w:rPr>
          <w:rFonts w:ascii="Times New Roman" w:hAnsi="Times New Roman" w:cs="Times New Roman"/>
          <w:sz w:val="24"/>
          <w:szCs w:val="24"/>
          <w:highlight w:val="white"/>
        </w:rPr>
      </w:pPr>
      <w:r w:rsidRPr="00AA6546">
        <w:rPr>
          <w:rFonts w:ascii="Times New Roman" w:hAnsi="Times New Roman" w:cs="Times New Roman"/>
          <w:sz w:val="24"/>
          <w:szCs w:val="24"/>
          <w:highlight w:val="white"/>
        </w:rPr>
        <w:t>3.1 Classificação de pesquisa</w:t>
      </w:r>
    </w:p>
    <w:p w:rsidR="00906EEA" w:rsidRPr="00906EEA" w:rsidRDefault="00906EEA" w:rsidP="00124F2A">
      <w:pPr>
        <w:spacing w:line="360" w:lineRule="auto"/>
        <w:ind w:firstLine="720"/>
        <w:jc w:val="both"/>
        <w:rPr>
          <w:rFonts w:ascii="Times New Roman" w:hAnsi="Times New Roman" w:cs="Times New Roman"/>
          <w:sz w:val="24"/>
          <w:szCs w:val="24"/>
          <w:highlight w:val="white"/>
        </w:rPr>
      </w:pPr>
      <w:r w:rsidRPr="00906EEA">
        <w:rPr>
          <w:rFonts w:ascii="Times New Roman" w:hAnsi="Times New Roman" w:cs="Times New Roman"/>
          <w:sz w:val="24"/>
          <w:szCs w:val="24"/>
          <w:highlight w:val="white"/>
        </w:rPr>
        <w:t>Esta pesquisa constitui-se da tática da pesquisa bibliográfica, a qual consiste em um procedimento que dá ao pesquisador uma perspectiva na procura de uma resposta para seu problema de pesquisa (SASSO e TAMASO, 2007). Segundo Andrade Marconi e Lakatos (2007), essa metodologia permite analisar todos os artigos encontrados e detectar quais os comentários que estão sendo realizados sobre o tema da pesquisa.</w:t>
      </w:r>
    </w:p>
    <w:p w:rsidR="00906EEA" w:rsidRPr="00906EEA" w:rsidRDefault="00906EEA" w:rsidP="00906EEA">
      <w:pPr>
        <w:spacing w:line="360" w:lineRule="auto"/>
        <w:jc w:val="both"/>
        <w:rPr>
          <w:rFonts w:ascii="Times New Roman" w:hAnsi="Times New Roman" w:cs="Times New Roman"/>
          <w:color w:val="231F20"/>
          <w:sz w:val="24"/>
          <w:szCs w:val="24"/>
          <w:highlight w:val="white"/>
        </w:rPr>
      </w:pPr>
    </w:p>
    <w:p w:rsidR="00906EEA" w:rsidRPr="00AA6546" w:rsidRDefault="00906EEA" w:rsidP="00124F2A">
      <w:pPr>
        <w:spacing w:line="360" w:lineRule="auto"/>
        <w:rPr>
          <w:rFonts w:ascii="Times New Roman" w:hAnsi="Times New Roman" w:cs="Times New Roman"/>
          <w:color w:val="231F20"/>
          <w:sz w:val="24"/>
          <w:szCs w:val="24"/>
          <w:highlight w:val="white"/>
        </w:rPr>
      </w:pPr>
      <w:r w:rsidRPr="00AA6546">
        <w:rPr>
          <w:rFonts w:ascii="Times New Roman" w:hAnsi="Times New Roman" w:cs="Times New Roman"/>
          <w:color w:val="231F20"/>
          <w:sz w:val="24"/>
          <w:szCs w:val="24"/>
          <w:highlight w:val="white"/>
        </w:rPr>
        <w:t>3.2 Procedimentos Operacionais da Pesquisa</w:t>
      </w:r>
    </w:p>
    <w:p w:rsidR="007A6F20" w:rsidRDefault="007A6F20" w:rsidP="00124F2A">
      <w:pPr>
        <w:spacing w:line="360" w:lineRule="auto"/>
        <w:jc w:val="both"/>
        <w:rPr>
          <w:rFonts w:ascii="Times New Roman" w:eastAsia="Times New Roman" w:hAnsi="Times New Roman" w:cs="Times New Roman"/>
          <w:sz w:val="24"/>
          <w:szCs w:val="24"/>
        </w:rPr>
      </w:pPr>
    </w:p>
    <w:p w:rsidR="007A6F20" w:rsidRPr="00251F76" w:rsidRDefault="007A6F20" w:rsidP="00124F2A">
      <w:pPr>
        <w:spacing w:line="360" w:lineRule="auto"/>
        <w:ind w:firstLine="720"/>
        <w:jc w:val="both"/>
        <w:rPr>
          <w:rFonts w:ascii="Times New Roman" w:hAnsi="Times New Roman" w:cs="Times New Roman"/>
          <w:sz w:val="24"/>
          <w:szCs w:val="24"/>
        </w:rPr>
      </w:pPr>
      <w:r w:rsidRPr="00251F76">
        <w:rPr>
          <w:rFonts w:ascii="Times New Roman" w:hAnsi="Times New Roman" w:cs="Times New Roman"/>
          <w:sz w:val="24"/>
          <w:szCs w:val="24"/>
        </w:rPr>
        <w:t xml:space="preserve">A pesquisa </w:t>
      </w:r>
      <w:r w:rsidR="00E507B7">
        <w:rPr>
          <w:rFonts w:ascii="Times New Roman" w:hAnsi="Times New Roman" w:cs="Times New Roman"/>
          <w:sz w:val="24"/>
          <w:szCs w:val="24"/>
        </w:rPr>
        <w:t>foi realizada</w:t>
      </w:r>
      <w:r w:rsidRPr="00251F76">
        <w:rPr>
          <w:rFonts w:ascii="Times New Roman" w:hAnsi="Times New Roman" w:cs="Times New Roman"/>
          <w:sz w:val="24"/>
          <w:szCs w:val="24"/>
        </w:rPr>
        <w:t xml:space="preserve"> no dia 12 de abril de 2018,</w:t>
      </w:r>
      <w:r w:rsidR="00966DF7">
        <w:rPr>
          <w:rFonts w:ascii="Times New Roman" w:hAnsi="Times New Roman" w:cs="Times New Roman"/>
          <w:sz w:val="24"/>
          <w:szCs w:val="24"/>
        </w:rPr>
        <w:t xml:space="preserve"> na base de dados </w:t>
      </w:r>
      <w:r w:rsidRPr="00251F76">
        <w:rPr>
          <w:rFonts w:ascii="Times New Roman" w:hAnsi="Times New Roman" w:cs="Times New Roman"/>
          <w:sz w:val="24"/>
          <w:szCs w:val="24"/>
        </w:rPr>
        <w:t>Scopus. A</w:t>
      </w:r>
      <w:r w:rsidR="00CE122F">
        <w:rPr>
          <w:rFonts w:ascii="Times New Roman" w:hAnsi="Times New Roman" w:cs="Times New Roman"/>
          <w:sz w:val="24"/>
          <w:szCs w:val="24"/>
        </w:rPr>
        <w:t xml:space="preserve"> primeira</w:t>
      </w:r>
      <w:r w:rsidRPr="00251F76">
        <w:rPr>
          <w:rFonts w:ascii="Times New Roman" w:hAnsi="Times New Roman" w:cs="Times New Roman"/>
          <w:sz w:val="24"/>
          <w:szCs w:val="24"/>
        </w:rPr>
        <w:t xml:space="preserve"> palavra</w:t>
      </w:r>
      <w:r w:rsidR="00806F7A">
        <w:rPr>
          <w:rFonts w:ascii="Times New Roman" w:hAnsi="Times New Roman" w:cs="Times New Roman"/>
          <w:sz w:val="24"/>
          <w:szCs w:val="24"/>
        </w:rPr>
        <w:t>-</w:t>
      </w:r>
      <w:r w:rsidRPr="00251F76">
        <w:rPr>
          <w:rFonts w:ascii="Times New Roman" w:hAnsi="Times New Roman" w:cs="Times New Roman"/>
          <w:sz w:val="24"/>
          <w:szCs w:val="24"/>
        </w:rPr>
        <w:t>chave para o desenvolvimento da pesquisa fo</w:t>
      </w:r>
      <w:r w:rsidR="00806F7A">
        <w:rPr>
          <w:rFonts w:ascii="Times New Roman" w:hAnsi="Times New Roman" w:cs="Times New Roman"/>
          <w:sz w:val="24"/>
          <w:szCs w:val="24"/>
        </w:rPr>
        <w:t>i</w:t>
      </w:r>
      <w:r w:rsidRPr="00251F76">
        <w:rPr>
          <w:rFonts w:ascii="Times New Roman" w:hAnsi="Times New Roman" w:cs="Times New Roman"/>
          <w:sz w:val="24"/>
          <w:szCs w:val="24"/>
        </w:rPr>
        <w:t xml:space="preserve"> “Lean Manufacturing”</w:t>
      </w:r>
      <w:r w:rsidR="00806F7A">
        <w:rPr>
          <w:rFonts w:ascii="Times New Roman" w:hAnsi="Times New Roman" w:cs="Times New Roman"/>
          <w:sz w:val="24"/>
          <w:szCs w:val="24"/>
        </w:rPr>
        <w:t xml:space="preserve"> em que obteu-se</w:t>
      </w:r>
      <w:r w:rsidR="00FB6130">
        <w:rPr>
          <w:rFonts w:ascii="Times New Roman" w:hAnsi="Times New Roman" w:cs="Times New Roman"/>
          <w:sz w:val="24"/>
          <w:szCs w:val="24"/>
        </w:rPr>
        <w:t xml:space="preserve"> como resultado</w:t>
      </w:r>
      <w:r w:rsidRPr="00251F76">
        <w:rPr>
          <w:rFonts w:ascii="Times New Roman" w:hAnsi="Times New Roman" w:cs="Times New Roman"/>
          <w:sz w:val="24"/>
          <w:szCs w:val="24"/>
        </w:rPr>
        <w:t>3</w:t>
      </w:r>
      <w:r w:rsidR="004A7C54">
        <w:rPr>
          <w:rFonts w:ascii="Times New Roman" w:hAnsi="Times New Roman" w:cs="Times New Roman"/>
          <w:sz w:val="24"/>
          <w:szCs w:val="24"/>
        </w:rPr>
        <w:t>.</w:t>
      </w:r>
      <w:r w:rsidRPr="00251F76">
        <w:rPr>
          <w:rFonts w:ascii="Times New Roman" w:hAnsi="Times New Roman" w:cs="Times New Roman"/>
          <w:sz w:val="24"/>
          <w:szCs w:val="24"/>
        </w:rPr>
        <w:t>546 artigos. Posteriormente</w:t>
      </w:r>
      <w:r w:rsidR="00CC7601">
        <w:rPr>
          <w:rFonts w:ascii="Times New Roman" w:hAnsi="Times New Roman" w:cs="Times New Roman"/>
          <w:sz w:val="24"/>
          <w:szCs w:val="24"/>
        </w:rPr>
        <w:t xml:space="preserve"> filtrou-se os resultados da busca </w:t>
      </w:r>
      <w:r w:rsidRPr="00251F76">
        <w:rPr>
          <w:rFonts w:ascii="Times New Roman" w:hAnsi="Times New Roman" w:cs="Times New Roman"/>
          <w:sz w:val="24"/>
          <w:szCs w:val="24"/>
        </w:rPr>
        <w:t>limita</w:t>
      </w:r>
      <w:r w:rsidR="00CC7601">
        <w:rPr>
          <w:rFonts w:ascii="Times New Roman" w:hAnsi="Times New Roman" w:cs="Times New Roman"/>
          <w:sz w:val="24"/>
          <w:szCs w:val="24"/>
        </w:rPr>
        <w:t>n</w:t>
      </w:r>
      <w:r w:rsidRPr="00251F76">
        <w:rPr>
          <w:rFonts w:ascii="Times New Roman" w:hAnsi="Times New Roman" w:cs="Times New Roman"/>
          <w:sz w:val="24"/>
          <w:szCs w:val="24"/>
        </w:rPr>
        <w:t xml:space="preserve">do </w:t>
      </w:r>
      <w:r w:rsidR="00CC7601">
        <w:rPr>
          <w:rFonts w:ascii="Times New Roman" w:hAnsi="Times New Roman" w:cs="Times New Roman"/>
          <w:sz w:val="24"/>
          <w:szCs w:val="24"/>
        </w:rPr>
        <w:t xml:space="preserve">em: </w:t>
      </w:r>
      <w:r w:rsidRPr="00251F76">
        <w:rPr>
          <w:rFonts w:ascii="Times New Roman" w:hAnsi="Times New Roman" w:cs="Times New Roman"/>
          <w:sz w:val="24"/>
          <w:szCs w:val="24"/>
        </w:rPr>
        <w:t xml:space="preserve">artigos, revisões e artigos de </w:t>
      </w:r>
      <w:r w:rsidR="00CC7601">
        <w:rPr>
          <w:rFonts w:ascii="Times New Roman" w:hAnsi="Times New Roman" w:cs="Times New Roman"/>
          <w:sz w:val="24"/>
          <w:szCs w:val="24"/>
        </w:rPr>
        <w:t>in press</w:t>
      </w:r>
      <w:r w:rsidR="0061480A">
        <w:rPr>
          <w:rFonts w:ascii="Times New Roman" w:hAnsi="Times New Roman" w:cs="Times New Roman"/>
          <w:sz w:val="24"/>
          <w:szCs w:val="24"/>
        </w:rPr>
        <w:t xml:space="preserve">, assim, </w:t>
      </w:r>
      <w:r w:rsidRPr="00251F76">
        <w:rPr>
          <w:rFonts w:ascii="Times New Roman" w:hAnsi="Times New Roman" w:cs="Times New Roman"/>
          <w:sz w:val="24"/>
          <w:szCs w:val="24"/>
        </w:rPr>
        <w:t xml:space="preserve">o número de artigos encontradosfoi para 2,070. </w:t>
      </w:r>
      <w:r w:rsidR="0061480A">
        <w:rPr>
          <w:rFonts w:ascii="Times New Roman" w:hAnsi="Times New Roman" w:cs="Times New Roman"/>
          <w:sz w:val="24"/>
          <w:szCs w:val="24"/>
        </w:rPr>
        <w:t xml:space="preserve">Na </w:t>
      </w:r>
      <w:r w:rsidR="00F540C1">
        <w:rPr>
          <w:rFonts w:ascii="Times New Roman" w:hAnsi="Times New Roman" w:cs="Times New Roman"/>
          <w:sz w:val="24"/>
          <w:szCs w:val="24"/>
        </w:rPr>
        <w:t>sequência</w:t>
      </w:r>
      <w:r w:rsidR="0061480A">
        <w:rPr>
          <w:rFonts w:ascii="Times New Roman" w:hAnsi="Times New Roman" w:cs="Times New Roman"/>
          <w:sz w:val="24"/>
          <w:szCs w:val="24"/>
        </w:rPr>
        <w:t xml:space="preserve"> foram</w:t>
      </w:r>
      <w:r w:rsidRPr="00251F76">
        <w:rPr>
          <w:rFonts w:ascii="Times New Roman" w:hAnsi="Times New Roman" w:cs="Times New Roman"/>
          <w:sz w:val="24"/>
          <w:szCs w:val="24"/>
        </w:rPr>
        <w:t xml:space="preserve"> utilizados filtros para que a pesquisa fosse limitada</w:t>
      </w:r>
      <w:r w:rsidR="0061480A">
        <w:rPr>
          <w:rFonts w:ascii="Times New Roman" w:hAnsi="Times New Roman" w:cs="Times New Roman"/>
          <w:sz w:val="24"/>
          <w:szCs w:val="24"/>
        </w:rPr>
        <w:t xml:space="preserve"> a trabalhos realizados na </w:t>
      </w:r>
      <w:r w:rsidRPr="00251F76">
        <w:rPr>
          <w:rFonts w:ascii="Times New Roman" w:hAnsi="Times New Roman" w:cs="Times New Roman"/>
          <w:sz w:val="24"/>
          <w:szCs w:val="24"/>
        </w:rPr>
        <w:t>América Latina</w:t>
      </w:r>
      <w:r w:rsidR="00BD141A">
        <w:rPr>
          <w:rFonts w:ascii="Times New Roman" w:hAnsi="Times New Roman" w:cs="Times New Roman"/>
          <w:sz w:val="24"/>
          <w:szCs w:val="24"/>
        </w:rPr>
        <w:t>, neste sentido, os seguintes filtros foram aplicados aos 2070 artigos encontrados:</w:t>
      </w:r>
      <w:r w:rsidRPr="00251F76">
        <w:rPr>
          <w:rFonts w:ascii="Times New Roman" w:hAnsi="Times New Roman" w:cs="Times New Roman"/>
          <w:sz w:val="24"/>
          <w:szCs w:val="24"/>
        </w:rPr>
        <w:t xml:space="preserve"> “LatinAmerica” onde foram encontrados 10 artigos</w:t>
      </w:r>
      <w:r w:rsidR="00BD141A">
        <w:rPr>
          <w:rFonts w:ascii="Times New Roman" w:hAnsi="Times New Roman" w:cs="Times New Roman"/>
          <w:sz w:val="24"/>
          <w:szCs w:val="24"/>
        </w:rPr>
        <w:t xml:space="preserve">; </w:t>
      </w:r>
      <w:r w:rsidRPr="00251F76">
        <w:rPr>
          <w:rFonts w:ascii="Times New Roman" w:hAnsi="Times New Roman" w:cs="Times New Roman"/>
          <w:sz w:val="24"/>
          <w:szCs w:val="24"/>
        </w:rPr>
        <w:t>“South America” encontrado 1 artigo</w:t>
      </w:r>
      <w:r w:rsidR="00BD141A">
        <w:rPr>
          <w:rFonts w:ascii="Times New Roman" w:hAnsi="Times New Roman" w:cs="Times New Roman"/>
          <w:sz w:val="24"/>
          <w:szCs w:val="24"/>
        </w:rPr>
        <w:t>;</w:t>
      </w:r>
      <w:r w:rsidRPr="00251F76">
        <w:rPr>
          <w:rFonts w:ascii="Times New Roman" w:hAnsi="Times New Roman" w:cs="Times New Roman"/>
          <w:sz w:val="24"/>
          <w:szCs w:val="24"/>
        </w:rPr>
        <w:t>“Brasil”</w:t>
      </w:r>
      <w:r w:rsidR="00950717">
        <w:rPr>
          <w:rFonts w:ascii="Times New Roman" w:hAnsi="Times New Roman" w:cs="Times New Roman"/>
          <w:sz w:val="24"/>
          <w:szCs w:val="24"/>
        </w:rPr>
        <w:t xml:space="preserve"> foi encontrado 27 artigos</w:t>
      </w:r>
      <w:r w:rsidRPr="00251F76">
        <w:rPr>
          <w:rFonts w:ascii="Times New Roman" w:hAnsi="Times New Roman" w:cs="Times New Roman"/>
          <w:sz w:val="24"/>
          <w:szCs w:val="24"/>
        </w:rPr>
        <w:t xml:space="preserve"> e“Brazil”, </w:t>
      </w:r>
      <w:r w:rsidR="00360F05">
        <w:rPr>
          <w:rFonts w:ascii="Times New Roman" w:hAnsi="Times New Roman" w:cs="Times New Roman"/>
          <w:sz w:val="24"/>
          <w:szCs w:val="24"/>
        </w:rPr>
        <w:t>156 artigos</w:t>
      </w:r>
      <w:r w:rsidRPr="00251F76">
        <w:rPr>
          <w:rFonts w:ascii="Times New Roman" w:hAnsi="Times New Roman" w:cs="Times New Roman"/>
          <w:sz w:val="24"/>
          <w:szCs w:val="24"/>
        </w:rPr>
        <w:t>.</w:t>
      </w:r>
    </w:p>
    <w:p w:rsidR="007A6F20" w:rsidRPr="00251F76" w:rsidRDefault="0066352D" w:rsidP="004D48F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segunda palavra-chave utilizada </w:t>
      </w:r>
      <w:r w:rsidR="007A6F20" w:rsidRPr="00251F76">
        <w:rPr>
          <w:rFonts w:ascii="Times New Roman" w:hAnsi="Times New Roman" w:cs="Times New Roman"/>
          <w:sz w:val="24"/>
          <w:szCs w:val="24"/>
        </w:rPr>
        <w:t xml:space="preserve">“LeanProduction”, </w:t>
      </w:r>
      <w:r w:rsidR="00C31224">
        <w:rPr>
          <w:rFonts w:ascii="Times New Roman" w:hAnsi="Times New Roman" w:cs="Times New Roman"/>
          <w:sz w:val="24"/>
          <w:szCs w:val="24"/>
        </w:rPr>
        <w:t xml:space="preserve">rendeu </w:t>
      </w:r>
      <w:r w:rsidR="007A6F20" w:rsidRPr="00251F76">
        <w:rPr>
          <w:rFonts w:ascii="Times New Roman" w:hAnsi="Times New Roman" w:cs="Times New Roman"/>
          <w:sz w:val="24"/>
          <w:szCs w:val="24"/>
        </w:rPr>
        <w:t>3</w:t>
      </w:r>
      <w:r w:rsidR="00C31224">
        <w:rPr>
          <w:rFonts w:ascii="Times New Roman" w:hAnsi="Times New Roman" w:cs="Times New Roman"/>
          <w:sz w:val="24"/>
          <w:szCs w:val="24"/>
        </w:rPr>
        <w:t>.</w:t>
      </w:r>
      <w:r w:rsidR="007A6F20" w:rsidRPr="00251F76">
        <w:rPr>
          <w:rFonts w:ascii="Times New Roman" w:hAnsi="Times New Roman" w:cs="Times New Roman"/>
          <w:sz w:val="24"/>
          <w:szCs w:val="24"/>
        </w:rPr>
        <w:t xml:space="preserve">428 artigos sobre a área. Utilizando </w:t>
      </w:r>
      <w:r w:rsidR="00C31224">
        <w:rPr>
          <w:rFonts w:ascii="Times New Roman" w:hAnsi="Times New Roman" w:cs="Times New Roman"/>
          <w:sz w:val="24"/>
          <w:szCs w:val="24"/>
        </w:rPr>
        <w:t>a mesma sequência dos filtros acima obteu-se:</w:t>
      </w:r>
      <w:r w:rsidR="0069678A">
        <w:rPr>
          <w:rFonts w:ascii="Times New Roman" w:hAnsi="Times New Roman" w:cs="Times New Roman"/>
          <w:sz w:val="24"/>
          <w:szCs w:val="24"/>
        </w:rPr>
        <w:t xml:space="preserve"> artigos, revisões e artigos in press, </w:t>
      </w:r>
      <w:r w:rsidR="007A6F20" w:rsidRPr="00251F76">
        <w:rPr>
          <w:rFonts w:ascii="Times New Roman" w:hAnsi="Times New Roman" w:cs="Times New Roman"/>
          <w:sz w:val="24"/>
          <w:szCs w:val="24"/>
        </w:rPr>
        <w:t>1</w:t>
      </w:r>
      <w:r w:rsidR="007F5345">
        <w:rPr>
          <w:rFonts w:ascii="Times New Roman" w:hAnsi="Times New Roman" w:cs="Times New Roman"/>
          <w:sz w:val="24"/>
          <w:szCs w:val="24"/>
        </w:rPr>
        <w:t>.</w:t>
      </w:r>
      <w:r w:rsidR="007A6F20" w:rsidRPr="00251F76">
        <w:rPr>
          <w:rFonts w:ascii="Times New Roman" w:hAnsi="Times New Roman" w:cs="Times New Roman"/>
          <w:sz w:val="24"/>
          <w:szCs w:val="24"/>
        </w:rPr>
        <w:t>893 artigos</w:t>
      </w:r>
      <w:r w:rsidR="004D48F5">
        <w:rPr>
          <w:rFonts w:ascii="Times New Roman" w:hAnsi="Times New Roman" w:cs="Times New Roman"/>
          <w:sz w:val="24"/>
          <w:szCs w:val="24"/>
        </w:rPr>
        <w:t xml:space="preserve">; </w:t>
      </w:r>
      <w:r w:rsidR="007A6F20" w:rsidRPr="00251F76">
        <w:rPr>
          <w:rFonts w:ascii="Times New Roman" w:hAnsi="Times New Roman" w:cs="Times New Roman"/>
          <w:sz w:val="24"/>
          <w:szCs w:val="24"/>
        </w:rPr>
        <w:t xml:space="preserve">“LatinAmerica”, </w:t>
      </w:r>
      <w:r w:rsidR="004D48F5">
        <w:rPr>
          <w:rFonts w:ascii="Times New Roman" w:hAnsi="Times New Roman" w:cs="Times New Roman"/>
          <w:sz w:val="24"/>
          <w:szCs w:val="24"/>
        </w:rPr>
        <w:t>1</w:t>
      </w:r>
      <w:r w:rsidR="007A6F20" w:rsidRPr="00251F76">
        <w:rPr>
          <w:rFonts w:ascii="Times New Roman" w:hAnsi="Times New Roman" w:cs="Times New Roman"/>
          <w:sz w:val="24"/>
          <w:szCs w:val="24"/>
        </w:rPr>
        <w:t>8 artigos</w:t>
      </w:r>
      <w:r w:rsidR="004D48F5">
        <w:rPr>
          <w:rFonts w:ascii="Times New Roman" w:hAnsi="Times New Roman" w:cs="Times New Roman"/>
          <w:sz w:val="24"/>
          <w:szCs w:val="24"/>
        </w:rPr>
        <w:t xml:space="preserve">; </w:t>
      </w:r>
      <w:r w:rsidR="007A6F20" w:rsidRPr="00251F76">
        <w:rPr>
          <w:rFonts w:ascii="Times New Roman" w:hAnsi="Times New Roman" w:cs="Times New Roman"/>
          <w:sz w:val="24"/>
          <w:szCs w:val="24"/>
        </w:rPr>
        <w:t>“South America”</w:t>
      </w:r>
      <w:r w:rsidR="004D48F5">
        <w:rPr>
          <w:rFonts w:ascii="Times New Roman" w:hAnsi="Times New Roman" w:cs="Times New Roman"/>
          <w:sz w:val="24"/>
          <w:szCs w:val="24"/>
        </w:rPr>
        <w:t xml:space="preserve">, </w:t>
      </w:r>
      <w:r w:rsidR="007A6F20" w:rsidRPr="00251F76">
        <w:rPr>
          <w:rFonts w:ascii="Times New Roman" w:hAnsi="Times New Roman" w:cs="Times New Roman"/>
          <w:sz w:val="24"/>
          <w:szCs w:val="24"/>
        </w:rPr>
        <w:t>2 artigos</w:t>
      </w:r>
      <w:r w:rsidR="004D48F5">
        <w:rPr>
          <w:rFonts w:ascii="Times New Roman" w:hAnsi="Times New Roman" w:cs="Times New Roman"/>
          <w:sz w:val="24"/>
          <w:szCs w:val="24"/>
        </w:rPr>
        <w:t xml:space="preserve">; </w:t>
      </w:r>
      <w:r w:rsidR="007A6F20" w:rsidRPr="00251F76">
        <w:rPr>
          <w:rFonts w:ascii="Times New Roman" w:hAnsi="Times New Roman" w:cs="Times New Roman"/>
          <w:sz w:val="24"/>
          <w:szCs w:val="24"/>
        </w:rPr>
        <w:t>“Brasil”,27 artigos</w:t>
      </w:r>
      <w:r w:rsidR="004D48F5">
        <w:rPr>
          <w:rFonts w:ascii="Times New Roman" w:hAnsi="Times New Roman" w:cs="Times New Roman"/>
          <w:sz w:val="24"/>
          <w:szCs w:val="24"/>
        </w:rPr>
        <w:t xml:space="preserve"> e </w:t>
      </w:r>
      <w:r w:rsidR="007A6F20" w:rsidRPr="00251F76">
        <w:rPr>
          <w:rFonts w:ascii="Times New Roman" w:hAnsi="Times New Roman" w:cs="Times New Roman"/>
          <w:sz w:val="24"/>
          <w:szCs w:val="24"/>
        </w:rPr>
        <w:t xml:space="preserve">“Brazil”, </w:t>
      </w:r>
      <w:r w:rsidR="004D48F5">
        <w:rPr>
          <w:rFonts w:ascii="Times New Roman" w:hAnsi="Times New Roman" w:cs="Times New Roman"/>
          <w:sz w:val="24"/>
          <w:szCs w:val="24"/>
        </w:rPr>
        <w:t>em que</w:t>
      </w:r>
      <w:r w:rsidR="007A6F20" w:rsidRPr="00251F76">
        <w:rPr>
          <w:rFonts w:ascii="Times New Roman" w:hAnsi="Times New Roman" w:cs="Times New Roman"/>
          <w:sz w:val="24"/>
          <w:szCs w:val="24"/>
        </w:rPr>
        <w:t xml:space="preserve"> foram encontrados 171 artigos. </w:t>
      </w:r>
    </w:p>
    <w:p w:rsidR="007A6F20" w:rsidRPr="00251F76" w:rsidRDefault="00317AA8" w:rsidP="00317A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Ao final, após as exclusões de artigos repetidos</w:t>
      </w:r>
      <w:r w:rsidR="0034718B">
        <w:rPr>
          <w:rFonts w:ascii="Times New Roman" w:hAnsi="Times New Roman" w:cs="Times New Roman"/>
          <w:sz w:val="24"/>
          <w:szCs w:val="24"/>
        </w:rPr>
        <w:t xml:space="preserve">restaram </w:t>
      </w:r>
      <w:r w:rsidR="007A6F20" w:rsidRPr="00251F76">
        <w:rPr>
          <w:rFonts w:ascii="Times New Roman" w:hAnsi="Times New Roman" w:cs="Times New Roman"/>
          <w:sz w:val="24"/>
          <w:szCs w:val="24"/>
        </w:rPr>
        <w:t>198 artigos</w:t>
      </w:r>
      <w:r w:rsidR="0034718B">
        <w:rPr>
          <w:rFonts w:ascii="Times New Roman" w:hAnsi="Times New Roman" w:cs="Times New Roman"/>
          <w:sz w:val="24"/>
          <w:szCs w:val="24"/>
        </w:rPr>
        <w:t xml:space="preserve"> dos quais conseguiu-se baixar </w:t>
      </w:r>
      <w:r w:rsidR="007A6F20" w:rsidRPr="00251F76">
        <w:rPr>
          <w:rFonts w:ascii="Times New Roman" w:hAnsi="Times New Roman" w:cs="Times New Roman"/>
          <w:sz w:val="24"/>
          <w:szCs w:val="24"/>
        </w:rPr>
        <w:t>118 artigos,</w:t>
      </w:r>
      <w:r w:rsidR="00584525">
        <w:rPr>
          <w:rFonts w:ascii="Times New Roman" w:hAnsi="Times New Roman" w:cs="Times New Roman"/>
          <w:sz w:val="24"/>
          <w:szCs w:val="24"/>
        </w:rPr>
        <w:t xml:space="preserve"> pois</w:t>
      </w:r>
      <w:r w:rsidR="007A6F20" w:rsidRPr="00251F76">
        <w:rPr>
          <w:rFonts w:ascii="Times New Roman" w:hAnsi="Times New Roman" w:cs="Times New Roman"/>
          <w:sz w:val="24"/>
          <w:szCs w:val="24"/>
        </w:rPr>
        <w:t xml:space="preserve"> 80 </w:t>
      </w:r>
      <w:r w:rsidR="00584525">
        <w:rPr>
          <w:rFonts w:ascii="Times New Roman" w:hAnsi="Times New Roman" w:cs="Times New Roman"/>
          <w:sz w:val="24"/>
          <w:szCs w:val="24"/>
        </w:rPr>
        <w:t xml:space="preserve">tinham acesso restrito. </w:t>
      </w:r>
      <w:r w:rsidR="007A6F20" w:rsidRPr="00251F76">
        <w:rPr>
          <w:rFonts w:ascii="Times New Roman" w:hAnsi="Times New Roman" w:cs="Times New Roman"/>
          <w:sz w:val="24"/>
          <w:szCs w:val="24"/>
        </w:rPr>
        <w:t>Dentre esses 118 artigos</w:t>
      </w:r>
      <w:r w:rsidR="00B3532D">
        <w:rPr>
          <w:rFonts w:ascii="Times New Roman" w:hAnsi="Times New Roman" w:cs="Times New Roman"/>
          <w:sz w:val="24"/>
          <w:szCs w:val="24"/>
        </w:rPr>
        <w:t xml:space="preserve"> todos </w:t>
      </w:r>
      <w:r w:rsidR="007A6F20" w:rsidRPr="00251F76">
        <w:rPr>
          <w:rFonts w:ascii="Times New Roman" w:hAnsi="Times New Roman" w:cs="Times New Roman"/>
          <w:sz w:val="24"/>
          <w:szCs w:val="24"/>
        </w:rPr>
        <w:lastRenderedPageBreak/>
        <w:t>foram</w:t>
      </w:r>
      <w:r w:rsidR="00B3532D">
        <w:rPr>
          <w:rFonts w:ascii="Times New Roman" w:hAnsi="Times New Roman" w:cs="Times New Roman"/>
          <w:sz w:val="24"/>
          <w:szCs w:val="24"/>
        </w:rPr>
        <w:t xml:space="preserve"> lidos</w:t>
      </w:r>
      <w:r w:rsidR="00335F42">
        <w:rPr>
          <w:rFonts w:ascii="Times New Roman" w:hAnsi="Times New Roman" w:cs="Times New Roman"/>
          <w:sz w:val="24"/>
          <w:szCs w:val="24"/>
        </w:rPr>
        <w:t xml:space="preserve">e analisados e chegou-se ao número final </w:t>
      </w:r>
      <w:r w:rsidR="00335F42" w:rsidRPr="00624550">
        <w:rPr>
          <w:rFonts w:ascii="Times New Roman" w:hAnsi="Times New Roman" w:cs="Times New Roman"/>
          <w:sz w:val="24"/>
          <w:szCs w:val="24"/>
        </w:rPr>
        <w:t>de</w:t>
      </w:r>
      <w:r w:rsidR="006D2EB7" w:rsidRPr="00624550">
        <w:rPr>
          <w:rFonts w:ascii="Times New Roman" w:hAnsi="Times New Roman" w:cs="Times New Roman"/>
          <w:sz w:val="24"/>
          <w:szCs w:val="24"/>
        </w:rPr>
        <w:t>33</w:t>
      </w:r>
      <w:r w:rsidR="007A6F20" w:rsidRPr="00624550">
        <w:rPr>
          <w:rFonts w:ascii="Times New Roman" w:hAnsi="Times New Roman" w:cs="Times New Roman"/>
          <w:sz w:val="24"/>
          <w:szCs w:val="24"/>
        </w:rPr>
        <w:t xml:space="preserve"> artigos</w:t>
      </w:r>
      <w:r w:rsidR="00F41510" w:rsidRPr="00624550">
        <w:rPr>
          <w:rFonts w:ascii="Times New Roman" w:hAnsi="Times New Roman" w:cs="Times New Roman"/>
          <w:sz w:val="24"/>
          <w:szCs w:val="24"/>
        </w:rPr>
        <w:t xml:space="preserve"> que</w:t>
      </w:r>
      <w:r w:rsidR="007A6F20" w:rsidRPr="00624550">
        <w:rPr>
          <w:rFonts w:ascii="Times New Roman" w:hAnsi="Times New Roman" w:cs="Times New Roman"/>
          <w:sz w:val="24"/>
          <w:szCs w:val="24"/>
        </w:rPr>
        <w:t xml:space="preserve"> realmente</w:t>
      </w:r>
      <w:r w:rsidR="0077454D">
        <w:rPr>
          <w:rFonts w:ascii="Times New Roman" w:hAnsi="Times New Roman" w:cs="Times New Roman"/>
          <w:sz w:val="24"/>
          <w:szCs w:val="24"/>
        </w:rPr>
        <w:t xml:space="preserve">tinha haver com o </w:t>
      </w:r>
      <w:r w:rsidR="00B919FD">
        <w:rPr>
          <w:rFonts w:ascii="Times New Roman" w:hAnsi="Times New Roman" w:cs="Times New Roman"/>
          <w:sz w:val="24"/>
          <w:szCs w:val="24"/>
        </w:rPr>
        <w:t>propósito</w:t>
      </w:r>
      <w:r w:rsidR="0077454D">
        <w:rPr>
          <w:rFonts w:ascii="Times New Roman" w:hAnsi="Times New Roman" w:cs="Times New Roman"/>
          <w:sz w:val="24"/>
          <w:szCs w:val="24"/>
        </w:rPr>
        <w:t xml:space="preserve"> da pesquisa</w:t>
      </w:r>
      <w:r w:rsidR="007A6F20" w:rsidRPr="00251F76">
        <w:rPr>
          <w:rFonts w:ascii="Times New Roman" w:hAnsi="Times New Roman" w:cs="Times New Roman"/>
          <w:sz w:val="24"/>
          <w:szCs w:val="24"/>
        </w:rPr>
        <w:t>.</w:t>
      </w:r>
    </w:p>
    <w:p w:rsidR="00906EEA" w:rsidRDefault="00906EEA" w:rsidP="00906EEA">
      <w:pPr>
        <w:spacing w:line="360" w:lineRule="auto"/>
        <w:jc w:val="both"/>
        <w:rPr>
          <w:rFonts w:ascii="Times New Roman" w:eastAsia="Times New Roman" w:hAnsi="Times New Roman" w:cs="Times New Roman"/>
          <w:sz w:val="24"/>
          <w:szCs w:val="24"/>
        </w:rPr>
      </w:pPr>
    </w:p>
    <w:p w:rsidR="00A2040E" w:rsidRPr="00F96C27" w:rsidRDefault="00A2040E" w:rsidP="009F739C">
      <w:pPr>
        <w:spacing w:line="360" w:lineRule="auto"/>
        <w:rPr>
          <w:rFonts w:ascii="Times New Roman" w:hAnsi="Times New Roman" w:cs="Times New Roman"/>
          <w:b/>
          <w:color w:val="231F20"/>
          <w:sz w:val="24"/>
          <w:szCs w:val="24"/>
          <w:highlight w:val="white"/>
        </w:rPr>
      </w:pPr>
      <w:r>
        <w:rPr>
          <w:rFonts w:ascii="Times New Roman" w:hAnsi="Times New Roman" w:cs="Times New Roman"/>
          <w:b/>
          <w:color w:val="231F20"/>
          <w:sz w:val="24"/>
          <w:szCs w:val="24"/>
          <w:highlight w:val="white"/>
        </w:rPr>
        <w:t>4</w:t>
      </w:r>
      <w:r w:rsidR="00AA6546">
        <w:rPr>
          <w:rFonts w:ascii="Times New Roman" w:hAnsi="Times New Roman" w:cs="Times New Roman"/>
          <w:b/>
          <w:color w:val="231F20"/>
          <w:sz w:val="24"/>
          <w:szCs w:val="24"/>
          <w:highlight w:val="white"/>
        </w:rPr>
        <w:t xml:space="preserve"> </w:t>
      </w:r>
      <w:r>
        <w:rPr>
          <w:rFonts w:ascii="Times New Roman" w:hAnsi="Times New Roman" w:cs="Times New Roman"/>
          <w:b/>
          <w:color w:val="231F20"/>
          <w:sz w:val="24"/>
          <w:szCs w:val="24"/>
          <w:highlight w:val="white"/>
        </w:rPr>
        <w:t>Resultados da pesquisa</w:t>
      </w:r>
    </w:p>
    <w:p w:rsidR="00142A93" w:rsidRDefault="00A72DCA" w:rsidP="00906E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mencionado na seção anterior</w:t>
      </w:r>
      <w:r w:rsidR="00501AF3">
        <w:rPr>
          <w:rFonts w:ascii="Times New Roman" w:eastAsia="Times New Roman" w:hAnsi="Times New Roman" w:cs="Times New Roman"/>
          <w:sz w:val="24"/>
          <w:szCs w:val="24"/>
        </w:rPr>
        <w:t>,</w:t>
      </w:r>
      <w:r w:rsidR="001C1F1B">
        <w:rPr>
          <w:rFonts w:ascii="Times New Roman" w:eastAsia="Times New Roman" w:hAnsi="Times New Roman" w:cs="Times New Roman"/>
          <w:sz w:val="24"/>
          <w:szCs w:val="24"/>
        </w:rPr>
        <w:t xml:space="preserve">foram </w:t>
      </w:r>
      <w:r w:rsidR="001C1F1B" w:rsidRPr="00624550">
        <w:rPr>
          <w:rFonts w:ascii="Times New Roman" w:eastAsia="Times New Roman" w:hAnsi="Times New Roman" w:cs="Times New Roman"/>
          <w:sz w:val="24"/>
          <w:szCs w:val="24"/>
        </w:rPr>
        <w:t xml:space="preserve">encontrados somente </w:t>
      </w:r>
      <w:r w:rsidR="006D2EB7" w:rsidRPr="00624550">
        <w:rPr>
          <w:rFonts w:ascii="Times New Roman" w:eastAsia="Times New Roman" w:hAnsi="Times New Roman" w:cs="Times New Roman"/>
          <w:sz w:val="24"/>
          <w:szCs w:val="24"/>
        </w:rPr>
        <w:t>33</w:t>
      </w:r>
      <w:r w:rsidR="001C1F1B">
        <w:rPr>
          <w:rFonts w:ascii="Times New Roman" w:eastAsia="Times New Roman" w:hAnsi="Times New Roman" w:cs="Times New Roman"/>
          <w:sz w:val="24"/>
          <w:szCs w:val="24"/>
        </w:rPr>
        <w:t xml:space="preserve"> artigos</w:t>
      </w:r>
      <w:r w:rsidR="00447BE4">
        <w:rPr>
          <w:rFonts w:ascii="Times New Roman" w:eastAsia="Times New Roman" w:hAnsi="Times New Roman" w:cs="Times New Roman"/>
          <w:sz w:val="24"/>
          <w:szCs w:val="24"/>
        </w:rPr>
        <w:t xml:space="preserve"> que tratavam do tema e</w:t>
      </w:r>
      <w:r w:rsidR="001C1F1B">
        <w:rPr>
          <w:rFonts w:ascii="Times New Roman" w:eastAsia="Times New Roman" w:hAnsi="Times New Roman" w:cs="Times New Roman"/>
          <w:sz w:val="24"/>
          <w:szCs w:val="24"/>
        </w:rPr>
        <w:t xml:space="preserve"> relacionados a pesquisas realizadas em países da América Latina</w:t>
      </w:r>
      <w:r w:rsidR="00B873E7">
        <w:rPr>
          <w:rFonts w:ascii="Times New Roman" w:eastAsia="Times New Roman" w:hAnsi="Times New Roman" w:cs="Times New Roman"/>
          <w:sz w:val="24"/>
          <w:szCs w:val="24"/>
        </w:rPr>
        <w:t>, foram encontradas pesquisas</w:t>
      </w:r>
      <w:r w:rsidR="00815C4F">
        <w:rPr>
          <w:rFonts w:ascii="Times New Roman" w:eastAsia="Times New Roman" w:hAnsi="Times New Roman" w:cs="Times New Roman"/>
          <w:sz w:val="24"/>
          <w:szCs w:val="24"/>
        </w:rPr>
        <w:t>. Sen</w:t>
      </w:r>
      <w:r w:rsidR="00FB0478">
        <w:rPr>
          <w:rFonts w:ascii="Times New Roman" w:eastAsia="Times New Roman" w:hAnsi="Times New Roman" w:cs="Times New Roman"/>
          <w:sz w:val="24"/>
          <w:szCs w:val="24"/>
        </w:rPr>
        <w:t>do assim, segue as principais contribuições/</w:t>
      </w:r>
      <w:r w:rsidR="00815C4F">
        <w:rPr>
          <w:rFonts w:ascii="Times New Roman" w:eastAsia="Times New Roman" w:hAnsi="Times New Roman" w:cs="Times New Roman"/>
          <w:sz w:val="24"/>
          <w:szCs w:val="24"/>
        </w:rPr>
        <w:t xml:space="preserve">resultados </w:t>
      </w:r>
      <w:r w:rsidR="00FB0478">
        <w:rPr>
          <w:rFonts w:ascii="Times New Roman" w:eastAsia="Times New Roman" w:hAnsi="Times New Roman" w:cs="Times New Roman"/>
          <w:sz w:val="24"/>
          <w:szCs w:val="24"/>
        </w:rPr>
        <w:t>destes trabalhos</w:t>
      </w:r>
      <w:r w:rsidR="00815C4F">
        <w:rPr>
          <w:rFonts w:ascii="Times New Roman" w:eastAsia="Times New Roman" w:hAnsi="Times New Roman" w:cs="Times New Roman"/>
          <w:sz w:val="24"/>
          <w:szCs w:val="24"/>
        </w:rPr>
        <w:t>:</w:t>
      </w:r>
    </w:p>
    <w:p w:rsidR="00815C4F" w:rsidRDefault="00815C4F"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importância da liderança</w:t>
      </w:r>
      <w:r w:rsidR="00265B9F">
        <w:rPr>
          <w:rFonts w:ascii="Times New Roman" w:eastAsia="Times New Roman" w:hAnsi="Times New Roman" w:cs="Times New Roman"/>
          <w:sz w:val="24"/>
          <w:szCs w:val="24"/>
        </w:rPr>
        <w:t xml:space="preserve"> e da questão cultural</w:t>
      </w:r>
      <w:r>
        <w:rPr>
          <w:rFonts w:ascii="Times New Roman" w:eastAsia="Times New Roman" w:hAnsi="Times New Roman" w:cs="Times New Roman"/>
          <w:sz w:val="24"/>
          <w:szCs w:val="24"/>
        </w:rPr>
        <w:t xml:space="preserve"> em todo o processo de implantação e manutenção de um sistema de produção enxuta</w:t>
      </w:r>
      <w:r w:rsidR="00FB0478">
        <w:rPr>
          <w:rFonts w:ascii="Times New Roman" w:eastAsia="Times New Roman" w:hAnsi="Times New Roman" w:cs="Times New Roman"/>
          <w:sz w:val="24"/>
          <w:szCs w:val="24"/>
        </w:rPr>
        <w:t>;</w:t>
      </w:r>
    </w:p>
    <w:p w:rsidR="00FB0478" w:rsidRDefault="00FB0478"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benefícios da implantação da produção enxuta: redução da diversidade de comportamentos, crenças, redução do número de funcionários, aumentou a riqueza e a frequência de interações e a diversidade funcional,</w:t>
      </w:r>
      <w:r w:rsidR="00265B9F">
        <w:rPr>
          <w:rFonts w:ascii="Times New Roman" w:eastAsia="Times New Roman" w:hAnsi="Times New Roman" w:cs="Times New Roman"/>
          <w:sz w:val="24"/>
          <w:szCs w:val="24"/>
        </w:rPr>
        <w:t xml:space="preserve"> melhorou a</w:t>
      </w:r>
      <w:r w:rsidR="00B873E7">
        <w:rPr>
          <w:rFonts w:ascii="Times New Roman" w:eastAsia="Times New Roman" w:hAnsi="Times New Roman" w:cs="Times New Roman"/>
          <w:sz w:val="24"/>
          <w:szCs w:val="24"/>
        </w:rPr>
        <w:t xml:space="preserve"> organização de todas as áreas e melhoria no combate de diversos desperdícios;</w:t>
      </w:r>
    </w:p>
    <w:p w:rsidR="00FB0478" w:rsidRDefault="00FB0478"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influência positiva da produção enxuta no desempenho operacional</w:t>
      </w:r>
      <w:r w:rsidR="00321208">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ambiental</w:t>
      </w:r>
      <w:r w:rsidR="00321208">
        <w:rPr>
          <w:rFonts w:ascii="Times New Roman" w:eastAsia="Times New Roman" w:hAnsi="Times New Roman" w:cs="Times New Roman"/>
          <w:sz w:val="24"/>
          <w:szCs w:val="24"/>
        </w:rPr>
        <w:t>;</w:t>
      </w:r>
    </w:p>
    <w:p w:rsidR="00FB0478" w:rsidRDefault="00FB0478"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benefícios ocasionados pela implantação da produção enxuta eram maiores quando vinham associados a práticas que envolviam clientes e fornecedores (cadeia de suprimentos);</w:t>
      </w:r>
    </w:p>
    <w:p w:rsidR="00FB0478" w:rsidRDefault="00265B9F"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B0478">
        <w:rPr>
          <w:rFonts w:ascii="Times New Roman" w:eastAsia="Times New Roman" w:hAnsi="Times New Roman" w:cs="Times New Roman"/>
          <w:sz w:val="24"/>
          <w:szCs w:val="24"/>
        </w:rPr>
        <w:t>s principais barreias</w:t>
      </w:r>
      <w:r>
        <w:rPr>
          <w:rFonts w:ascii="Times New Roman" w:eastAsia="Times New Roman" w:hAnsi="Times New Roman" w:cs="Times New Roman"/>
          <w:sz w:val="24"/>
          <w:szCs w:val="24"/>
        </w:rPr>
        <w:t>/riscos</w:t>
      </w:r>
      <w:r w:rsidR="00FB0478">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implantação da produção enxuta nas</w:t>
      </w:r>
      <w:r w:rsidR="00FB0478">
        <w:rPr>
          <w:rFonts w:ascii="Times New Roman" w:eastAsia="Times New Roman" w:hAnsi="Times New Roman" w:cs="Times New Roman"/>
          <w:sz w:val="24"/>
          <w:szCs w:val="24"/>
        </w:rPr>
        <w:t xml:space="preserve"> organizações;</w:t>
      </w:r>
    </w:p>
    <w:p w:rsidR="00265B9F" w:rsidRDefault="00265B9F"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complementariedade entre a produção enxuta e a abordagem Six Sigma;</w:t>
      </w:r>
    </w:p>
    <w:p w:rsidR="00265B9F" w:rsidRDefault="00B873E7"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maior implantação da produção enxuta em empresas multinacionais do que em empresas brasileiras;</w:t>
      </w:r>
    </w:p>
    <w:p w:rsidR="00B873E7" w:rsidRDefault="00B873E7"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influência/contribuição da área de recursos humanos para a implantação da produção enxuta;</w:t>
      </w:r>
      <w:r w:rsidR="00321208">
        <w:rPr>
          <w:rFonts w:ascii="Times New Roman" w:eastAsia="Times New Roman" w:hAnsi="Times New Roman" w:cs="Times New Roman"/>
          <w:sz w:val="24"/>
          <w:szCs w:val="24"/>
        </w:rPr>
        <w:t xml:space="preserve"> e</w:t>
      </w:r>
    </w:p>
    <w:p w:rsidR="00B873E7" w:rsidRPr="00815C4F" w:rsidRDefault="00B873E7" w:rsidP="00815C4F">
      <w:pPr>
        <w:pStyle w:val="PargrafodaLista"/>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Comparação entre a teoria das restrições e a manufatura enxuta colocando-as como abordagens complementares.</w:t>
      </w:r>
    </w:p>
    <w:p w:rsidR="00A2040E" w:rsidRDefault="00A2040E" w:rsidP="00906EEA">
      <w:pPr>
        <w:spacing w:line="360" w:lineRule="auto"/>
        <w:jc w:val="both"/>
        <w:rPr>
          <w:rFonts w:ascii="Times New Roman" w:eastAsia="Times New Roman" w:hAnsi="Times New Roman" w:cs="Times New Roman"/>
          <w:sz w:val="24"/>
          <w:szCs w:val="24"/>
        </w:rPr>
      </w:pPr>
    </w:p>
    <w:p w:rsidR="00A2040E" w:rsidRPr="00F96C27" w:rsidRDefault="00A2040E" w:rsidP="009F739C">
      <w:pPr>
        <w:spacing w:line="360" w:lineRule="auto"/>
        <w:rPr>
          <w:rFonts w:ascii="Times New Roman" w:hAnsi="Times New Roman" w:cs="Times New Roman"/>
          <w:b/>
          <w:color w:val="231F20"/>
          <w:sz w:val="24"/>
          <w:szCs w:val="24"/>
          <w:highlight w:val="white"/>
        </w:rPr>
      </w:pPr>
      <w:r>
        <w:rPr>
          <w:rFonts w:ascii="Times New Roman" w:hAnsi="Times New Roman" w:cs="Times New Roman"/>
          <w:b/>
          <w:color w:val="231F20"/>
          <w:sz w:val="24"/>
          <w:szCs w:val="24"/>
          <w:highlight w:val="white"/>
        </w:rPr>
        <w:t>5</w:t>
      </w:r>
      <w:r w:rsidR="00AA6546">
        <w:rPr>
          <w:rFonts w:ascii="Times New Roman" w:hAnsi="Times New Roman" w:cs="Times New Roman"/>
          <w:b/>
          <w:color w:val="231F20"/>
          <w:sz w:val="24"/>
          <w:szCs w:val="24"/>
          <w:highlight w:val="white"/>
        </w:rPr>
        <w:t xml:space="preserve"> </w:t>
      </w:r>
      <w:r>
        <w:rPr>
          <w:rFonts w:ascii="Times New Roman" w:hAnsi="Times New Roman" w:cs="Times New Roman"/>
          <w:b/>
          <w:color w:val="231F20"/>
          <w:sz w:val="24"/>
          <w:szCs w:val="24"/>
          <w:highlight w:val="white"/>
        </w:rPr>
        <w:t>Considerações finais</w:t>
      </w:r>
    </w:p>
    <w:p w:rsidR="00EC0D92" w:rsidRDefault="00E15581" w:rsidP="00906EEA">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sidR="00E74591" w:rsidRPr="00E74591">
        <w:rPr>
          <w:rFonts w:ascii="Times New Roman" w:hAnsi="Times New Roman" w:cs="Times New Roman"/>
          <w:color w:val="000000"/>
          <w:sz w:val="24"/>
          <w:szCs w:val="24"/>
        </w:rPr>
        <w:t xml:space="preserve">O objetivo principal desta pesquisa foi levantar o estado da arte do tema </w:t>
      </w:r>
      <w:r w:rsidR="008015A0">
        <w:rPr>
          <w:rFonts w:ascii="Times New Roman" w:hAnsi="Times New Roman" w:cs="Times New Roman"/>
          <w:color w:val="000000"/>
          <w:sz w:val="24"/>
          <w:szCs w:val="24"/>
        </w:rPr>
        <w:t xml:space="preserve">produção enxuta </w:t>
      </w:r>
      <w:r w:rsidR="00D10E28">
        <w:rPr>
          <w:rFonts w:ascii="Times New Roman" w:hAnsi="Times New Roman" w:cs="Times New Roman"/>
          <w:color w:val="000000"/>
          <w:sz w:val="24"/>
          <w:szCs w:val="24"/>
        </w:rPr>
        <w:t>em países da América Latina</w:t>
      </w:r>
      <w:r w:rsidR="00321208">
        <w:rPr>
          <w:rFonts w:ascii="Times New Roman" w:hAnsi="Times New Roman" w:cs="Times New Roman"/>
          <w:color w:val="000000"/>
          <w:sz w:val="24"/>
          <w:szCs w:val="24"/>
        </w:rPr>
        <w:t>. Assim, encontrou-se apenas 33</w:t>
      </w:r>
      <w:r w:rsidR="00E74591" w:rsidRPr="00E74591">
        <w:rPr>
          <w:rFonts w:ascii="Times New Roman" w:hAnsi="Times New Roman" w:cs="Times New Roman"/>
          <w:color w:val="000000"/>
          <w:sz w:val="24"/>
          <w:szCs w:val="24"/>
        </w:rPr>
        <w:t xml:space="preserve"> pesquisas realizadas</w:t>
      </w:r>
      <w:r w:rsidR="00321208">
        <w:rPr>
          <w:rFonts w:ascii="Times New Roman" w:hAnsi="Times New Roman" w:cs="Times New Roman"/>
          <w:color w:val="000000"/>
          <w:sz w:val="24"/>
          <w:szCs w:val="24"/>
        </w:rPr>
        <w:t xml:space="preserve">. </w:t>
      </w:r>
      <w:r w:rsidR="00E74591" w:rsidRPr="00E74591">
        <w:rPr>
          <w:rFonts w:ascii="Times New Roman" w:hAnsi="Times New Roman" w:cs="Times New Roman"/>
          <w:color w:val="000000"/>
          <w:sz w:val="24"/>
          <w:szCs w:val="24"/>
        </w:rPr>
        <w:t xml:space="preserve">Portanto, muito a de se avançar sobre o tema na América Latina com o propósito de nortear empresas, gestores, a academia e governos em ações e políticas que contribuam com práticas </w:t>
      </w:r>
      <w:r w:rsidR="00E74591" w:rsidRPr="00E74591">
        <w:rPr>
          <w:rFonts w:ascii="Times New Roman" w:hAnsi="Times New Roman" w:cs="Times New Roman"/>
          <w:color w:val="000000"/>
          <w:sz w:val="24"/>
          <w:szCs w:val="24"/>
        </w:rPr>
        <w:lastRenderedPageBreak/>
        <w:t>mais efic</w:t>
      </w:r>
      <w:r w:rsidR="00A66B80">
        <w:rPr>
          <w:rFonts w:ascii="Times New Roman" w:hAnsi="Times New Roman" w:cs="Times New Roman"/>
          <w:color w:val="000000"/>
          <w:sz w:val="24"/>
          <w:szCs w:val="24"/>
        </w:rPr>
        <w:t>ientes</w:t>
      </w:r>
      <w:r w:rsidR="00E74591" w:rsidRPr="00E74591">
        <w:rPr>
          <w:rFonts w:ascii="Times New Roman" w:hAnsi="Times New Roman" w:cs="Times New Roman"/>
          <w:color w:val="000000"/>
          <w:sz w:val="24"/>
          <w:szCs w:val="24"/>
        </w:rPr>
        <w:t xml:space="preserve"> de </w:t>
      </w:r>
      <w:r w:rsidR="00E048ED">
        <w:rPr>
          <w:rFonts w:ascii="Times New Roman" w:hAnsi="Times New Roman" w:cs="Times New Roman"/>
          <w:color w:val="000000"/>
          <w:sz w:val="24"/>
          <w:szCs w:val="24"/>
        </w:rPr>
        <w:t>produção enxuta</w:t>
      </w:r>
      <w:r w:rsidR="00E74591" w:rsidRPr="00E74591">
        <w:rPr>
          <w:rFonts w:ascii="Times New Roman" w:hAnsi="Times New Roman" w:cs="Times New Roman"/>
          <w:color w:val="000000"/>
          <w:sz w:val="24"/>
          <w:szCs w:val="24"/>
        </w:rPr>
        <w:t xml:space="preserve"> para um melhor desempenho</w:t>
      </w:r>
      <w:r w:rsidR="00E048ED">
        <w:rPr>
          <w:rFonts w:ascii="Times New Roman" w:hAnsi="Times New Roman" w:cs="Times New Roman"/>
          <w:color w:val="000000"/>
          <w:sz w:val="24"/>
          <w:szCs w:val="24"/>
        </w:rPr>
        <w:t xml:space="preserve"> operacional </w:t>
      </w:r>
      <w:r w:rsidR="00E74591" w:rsidRPr="00E74591">
        <w:rPr>
          <w:rFonts w:ascii="Times New Roman" w:hAnsi="Times New Roman" w:cs="Times New Roman"/>
          <w:color w:val="000000"/>
          <w:sz w:val="24"/>
          <w:szCs w:val="24"/>
        </w:rPr>
        <w:t>das organizações. Assim,sugere-se como agenda de pesquisas futuras, por exemplo:</w:t>
      </w:r>
    </w:p>
    <w:p w:rsidR="00770D40" w:rsidRDefault="00914721" w:rsidP="00770D40">
      <w:pPr>
        <w:pStyle w:val="PargrafodaLista"/>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Verificar</w:t>
      </w:r>
      <w:r w:rsidR="00321208">
        <w:rPr>
          <w:rFonts w:ascii="Times New Roman" w:hAnsi="Times New Roman" w:cs="Times New Roman"/>
          <w:color w:val="000000"/>
          <w:sz w:val="24"/>
          <w:szCs w:val="24"/>
        </w:rPr>
        <w:t>, empiricamente,</w:t>
      </w:r>
      <w:r>
        <w:rPr>
          <w:rFonts w:ascii="Times New Roman" w:hAnsi="Times New Roman" w:cs="Times New Roman"/>
          <w:color w:val="000000"/>
          <w:sz w:val="24"/>
          <w:szCs w:val="24"/>
        </w:rPr>
        <w:t xml:space="preserve"> a relação entre a manufatura enxuta e outros conceitos co</w:t>
      </w:r>
      <w:r w:rsidR="00321208">
        <w:rPr>
          <w:rFonts w:ascii="Times New Roman" w:hAnsi="Times New Roman" w:cs="Times New Roman"/>
          <w:color w:val="000000"/>
          <w:sz w:val="24"/>
          <w:szCs w:val="24"/>
        </w:rPr>
        <w:t xml:space="preserve">mo: desempenho financeiro, e </w:t>
      </w:r>
      <w:r w:rsidR="00996A34">
        <w:rPr>
          <w:rFonts w:ascii="Times New Roman" w:hAnsi="Times New Roman" w:cs="Times New Roman"/>
          <w:color w:val="000000"/>
          <w:sz w:val="24"/>
          <w:szCs w:val="24"/>
        </w:rPr>
        <w:t>mercadológico;</w:t>
      </w:r>
    </w:p>
    <w:p w:rsidR="00996A34" w:rsidRDefault="006A089B" w:rsidP="00770D40">
      <w:pPr>
        <w:pStyle w:val="PargrafodaLista"/>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influencia da produção enxuta no desempenho operacional</w:t>
      </w:r>
      <w:r w:rsidR="00321208">
        <w:rPr>
          <w:rFonts w:ascii="Times New Roman" w:hAnsi="Times New Roman" w:cs="Times New Roman"/>
          <w:color w:val="000000"/>
          <w:sz w:val="24"/>
          <w:szCs w:val="24"/>
        </w:rPr>
        <w:t xml:space="preserve"> e ambiental de empresas de </w:t>
      </w:r>
      <w:r>
        <w:rPr>
          <w:rFonts w:ascii="Times New Roman" w:hAnsi="Times New Roman" w:cs="Times New Roman"/>
          <w:color w:val="000000"/>
          <w:sz w:val="24"/>
          <w:szCs w:val="24"/>
        </w:rPr>
        <w:t>outros setores industrias que não o automotivo e auto</w:t>
      </w:r>
      <w:r w:rsidR="008C6382">
        <w:rPr>
          <w:rFonts w:ascii="Times New Roman" w:hAnsi="Times New Roman" w:cs="Times New Roman"/>
          <w:color w:val="000000"/>
          <w:sz w:val="24"/>
          <w:szCs w:val="24"/>
        </w:rPr>
        <w:t>peças;</w:t>
      </w:r>
    </w:p>
    <w:p w:rsidR="008C6382" w:rsidRDefault="00BD7EA2" w:rsidP="00770D40">
      <w:pPr>
        <w:pStyle w:val="PargrafodaLista"/>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Entender “como” e “por quê a liderança e a cultura organizacional influenciam a implantação da produção enxuta; e</w:t>
      </w:r>
    </w:p>
    <w:p w:rsidR="00BD7EA2" w:rsidRDefault="00BD7EA2" w:rsidP="00770D40">
      <w:pPr>
        <w:pStyle w:val="PargrafodaLista"/>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Identificar quais são as práticas associadas a produção enxuta que mais influenciam o desempenho operacional e ambiental.</w:t>
      </w:r>
    </w:p>
    <w:p w:rsidR="00BD7EA2" w:rsidRPr="00BD7EA2" w:rsidRDefault="00BD7EA2" w:rsidP="00BD7EA2">
      <w:pPr>
        <w:spacing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Como limitações desta pesquisa pode-se citar a utilização de apenas uma base de dados (Scopus) para o levantamento do estado da arte do tema na América Latina o que não garante que existam apenas 33 artigos que abordem o tema produção enxuta em países da América Latina.</w:t>
      </w:r>
    </w:p>
    <w:p w:rsidR="00E048ED" w:rsidRDefault="00E048ED" w:rsidP="00770D40">
      <w:pPr>
        <w:spacing w:line="360" w:lineRule="auto"/>
        <w:jc w:val="both"/>
        <w:rPr>
          <w:rFonts w:ascii="Times New Roman" w:hAnsi="Times New Roman" w:cs="Times New Roman"/>
          <w:color w:val="000000"/>
          <w:sz w:val="24"/>
          <w:szCs w:val="24"/>
        </w:rPr>
      </w:pPr>
    </w:p>
    <w:p w:rsidR="00BD358A" w:rsidRDefault="00BD358A" w:rsidP="00BD358A">
      <w:pPr>
        <w:spacing w:line="360" w:lineRule="auto"/>
        <w:jc w:val="center"/>
        <w:rPr>
          <w:rFonts w:ascii="Times New Roman" w:eastAsia="Times New Roman" w:hAnsi="Times New Roman" w:cs="Times New Roman"/>
          <w:sz w:val="24"/>
          <w:szCs w:val="24"/>
        </w:rPr>
      </w:pPr>
    </w:p>
    <w:p w:rsidR="00783EB3" w:rsidRDefault="00783EB3" w:rsidP="009F739C">
      <w:pPr>
        <w:spacing w:line="360" w:lineRule="auto"/>
        <w:rPr>
          <w:rFonts w:ascii="Times New Roman" w:eastAsia="Times New Roman" w:hAnsi="Times New Roman" w:cs="Times New Roman"/>
          <w:b/>
          <w:sz w:val="24"/>
          <w:szCs w:val="24"/>
        </w:rPr>
      </w:pPr>
      <w:bookmarkStart w:id="9" w:name="_GoBack"/>
      <w:bookmarkEnd w:id="9"/>
      <w:r w:rsidRPr="00783EB3">
        <w:rPr>
          <w:rFonts w:ascii="Times New Roman" w:eastAsia="Times New Roman" w:hAnsi="Times New Roman" w:cs="Times New Roman"/>
          <w:b/>
          <w:sz w:val="24"/>
          <w:szCs w:val="24"/>
        </w:rPr>
        <w:t>Referências</w:t>
      </w:r>
    </w:p>
    <w:p w:rsidR="00295713" w:rsidRDefault="00295713" w:rsidP="00BD358A">
      <w:pPr>
        <w:spacing w:line="360" w:lineRule="auto"/>
        <w:jc w:val="center"/>
        <w:rPr>
          <w:rFonts w:ascii="Times New Roman" w:eastAsia="Times New Roman" w:hAnsi="Times New Roman" w:cs="Times New Roman"/>
          <w:b/>
          <w:sz w:val="24"/>
          <w:szCs w:val="24"/>
        </w:rPr>
      </w:pPr>
    </w:p>
    <w:p w:rsidR="00F66019" w:rsidRDefault="00F66019" w:rsidP="00F66019">
      <w:pPr>
        <w:spacing w:before="120" w:line="360" w:lineRule="auto"/>
        <w:rPr>
          <w:rFonts w:ascii="Times New Roman" w:hAnsi="Times New Roman" w:cs="Times New Roman"/>
          <w:sz w:val="24"/>
          <w:szCs w:val="24"/>
        </w:rPr>
      </w:pPr>
      <w:r w:rsidRPr="000075CE">
        <w:rPr>
          <w:rFonts w:ascii="Times New Roman" w:hAnsi="Times New Roman" w:cs="Times New Roman"/>
          <w:color w:val="222222"/>
          <w:sz w:val="24"/>
          <w:szCs w:val="24"/>
          <w:shd w:val="clear" w:color="auto" w:fill="FFFFFF"/>
        </w:rPr>
        <w:t xml:space="preserve">ALBUQUERQUE, T. P. </w:t>
      </w:r>
      <w:r w:rsidRPr="000075CE">
        <w:rPr>
          <w:rFonts w:ascii="Times New Roman" w:hAnsi="Times New Roman" w:cs="Times New Roman"/>
          <w:i/>
          <w:color w:val="222222"/>
          <w:sz w:val="24"/>
          <w:szCs w:val="24"/>
          <w:shd w:val="clear" w:color="auto" w:fill="FFFFFF"/>
        </w:rPr>
        <w:t>Manufatura enxuta:</w:t>
      </w:r>
      <w:r w:rsidRPr="000075CE">
        <w:rPr>
          <w:rFonts w:ascii="Times New Roman" w:hAnsi="Times New Roman" w:cs="Times New Roman"/>
          <w:color w:val="222222"/>
          <w:sz w:val="24"/>
          <w:szCs w:val="24"/>
          <w:shd w:val="clear" w:color="auto" w:fill="FFFFFF"/>
        </w:rPr>
        <w:t xml:space="preserve"> Dificuldades identificadas para implantação em indústrias de manufatura. 2008. 95 f. Dissertação (</w:t>
      </w:r>
      <w:r w:rsidRPr="000075CE">
        <w:rPr>
          <w:rFonts w:ascii="Times New Roman" w:hAnsi="Times New Roman" w:cs="Times New Roman"/>
          <w:sz w:val="24"/>
          <w:szCs w:val="24"/>
        </w:rPr>
        <w:t xml:space="preserve">Mestrado em Profissional em Administração como requisito parcial à obtenção do grau de Mestre em Administração) - Escola de Administração - </w:t>
      </w:r>
      <w:r>
        <w:rPr>
          <w:rFonts w:ascii="Times New Roman" w:hAnsi="Times New Roman" w:cs="Times New Roman"/>
          <w:sz w:val="24"/>
          <w:szCs w:val="24"/>
        </w:rPr>
        <w:t>Universidade Federal da B</w:t>
      </w:r>
      <w:r w:rsidRPr="00C10DDB">
        <w:rPr>
          <w:rFonts w:ascii="Times New Roman" w:hAnsi="Times New Roman" w:cs="Times New Roman"/>
          <w:sz w:val="24"/>
          <w:szCs w:val="24"/>
        </w:rPr>
        <w:t>ahia</w:t>
      </w:r>
      <w:r w:rsidRPr="000075CE">
        <w:rPr>
          <w:rFonts w:ascii="Times New Roman" w:hAnsi="Times New Roman" w:cs="Times New Roman"/>
          <w:sz w:val="24"/>
          <w:szCs w:val="24"/>
        </w:rPr>
        <w:t>, Salvador, BH, 2008.</w:t>
      </w:r>
    </w:p>
    <w:p w:rsidR="00F66019" w:rsidRDefault="00F66019" w:rsidP="00F66019">
      <w:pPr>
        <w:spacing w:before="120" w:line="360" w:lineRule="auto"/>
        <w:rPr>
          <w:rFonts w:ascii="Times New Roman" w:hAnsi="Times New Roman" w:cs="Times New Roman"/>
          <w:sz w:val="24"/>
          <w:szCs w:val="24"/>
        </w:rPr>
      </w:pPr>
      <w:r w:rsidRPr="000075CE">
        <w:rPr>
          <w:rFonts w:ascii="Times New Roman" w:hAnsi="Times New Roman" w:cs="Times New Roman"/>
          <w:sz w:val="24"/>
          <w:szCs w:val="24"/>
          <w:lang w:val="en-US"/>
        </w:rPr>
        <w:t xml:space="preserve">ALHURAISH, I.; ROBLEDO, C.; KOBI, A. A comparative exploration of lean manufacturing and six sigma in terms of their critical success factors. </w:t>
      </w:r>
      <w:r w:rsidRPr="000075CE">
        <w:rPr>
          <w:rFonts w:ascii="Times New Roman" w:hAnsi="Times New Roman" w:cs="Times New Roman"/>
          <w:i/>
          <w:sz w:val="24"/>
          <w:szCs w:val="24"/>
        </w:rPr>
        <w:t>ElsevierLtd,</w:t>
      </w:r>
      <w:r w:rsidRPr="000075CE">
        <w:rPr>
          <w:rFonts w:ascii="Times New Roman" w:hAnsi="Times New Roman" w:cs="Times New Roman"/>
          <w:sz w:val="24"/>
          <w:szCs w:val="24"/>
        </w:rPr>
        <w:t xml:space="preserve"> v. 164, </w:t>
      </w:r>
      <w:r>
        <w:rPr>
          <w:rFonts w:ascii="Times New Roman" w:hAnsi="Times New Roman" w:cs="Times New Roman"/>
          <w:sz w:val="24"/>
          <w:szCs w:val="24"/>
        </w:rPr>
        <w:t xml:space="preserve">n. 2, </w:t>
      </w:r>
      <w:r w:rsidRPr="000075CE">
        <w:rPr>
          <w:rFonts w:ascii="Times New Roman" w:hAnsi="Times New Roman" w:cs="Times New Roman"/>
          <w:sz w:val="24"/>
          <w:szCs w:val="24"/>
        </w:rPr>
        <w:t>p. 325-337, 2017.</w:t>
      </w:r>
    </w:p>
    <w:p w:rsidR="00F66019" w:rsidRDefault="00F66019" w:rsidP="00F66019">
      <w:pPr>
        <w:spacing w:before="120" w:line="360" w:lineRule="auto"/>
        <w:rPr>
          <w:rFonts w:ascii="Times New Roman" w:hAnsi="Times New Roman" w:cs="Times New Roman"/>
          <w:sz w:val="24"/>
          <w:szCs w:val="24"/>
        </w:rPr>
      </w:pPr>
      <w:r w:rsidRPr="000075CE">
        <w:rPr>
          <w:rFonts w:ascii="Times New Roman" w:hAnsi="Times New Roman" w:cs="Times New Roman"/>
          <w:sz w:val="24"/>
          <w:szCs w:val="24"/>
        </w:rPr>
        <w:t xml:space="preserve">DA JUSTA, M. A. O. Fatores críticos de sucesso para a implementação da manufatura enxuta. </w:t>
      </w:r>
      <w:r w:rsidRPr="000075CE">
        <w:rPr>
          <w:rFonts w:ascii="Times New Roman" w:hAnsi="Times New Roman" w:cs="Times New Roman"/>
          <w:i/>
          <w:sz w:val="24"/>
          <w:szCs w:val="24"/>
        </w:rPr>
        <w:t>Revista Gestão Industrial,</w:t>
      </w:r>
      <w:r w:rsidRPr="000075CE">
        <w:rPr>
          <w:rFonts w:ascii="Times New Roman" w:hAnsi="Times New Roman" w:cs="Times New Roman"/>
          <w:sz w:val="24"/>
          <w:szCs w:val="24"/>
        </w:rPr>
        <w:t xml:space="preserve"> v. 10, n. 2, p. 305-325, 2016.</w:t>
      </w:r>
    </w:p>
    <w:p w:rsidR="00F66019" w:rsidRDefault="00F66019" w:rsidP="00F66019">
      <w:pPr>
        <w:spacing w:before="120" w:line="360" w:lineRule="auto"/>
        <w:rPr>
          <w:rFonts w:ascii="Times New Roman" w:hAnsi="Times New Roman" w:cs="Times New Roman"/>
          <w:sz w:val="24"/>
          <w:szCs w:val="24"/>
        </w:rPr>
      </w:pPr>
      <w:r w:rsidRPr="000075CE">
        <w:rPr>
          <w:rFonts w:ascii="Times New Roman" w:hAnsi="Times New Roman" w:cs="Times New Roman"/>
          <w:sz w:val="24"/>
          <w:szCs w:val="24"/>
        </w:rPr>
        <w:t xml:space="preserve">DA SILVA, D. T. R.; DE SOUZA, R.; DA SILVA, A. Aplicabilidade da Filosofia Lean Manufacturing nas organizações: produção enxuta. </w:t>
      </w:r>
      <w:r w:rsidRPr="000075CE">
        <w:rPr>
          <w:rFonts w:ascii="Times New Roman" w:hAnsi="Times New Roman" w:cs="Times New Roman"/>
          <w:i/>
          <w:sz w:val="24"/>
          <w:szCs w:val="24"/>
        </w:rPr>
        <w:t>Maiêutica-Estudos Contemporâneos em Gestão Organizacional</w:t>
      </w:r>
      <w:r w:rsidRPr="000075CE">
        <w:rPr>
          <w:rFonts w:ascii="Times New Roman" w:hAnsi="Times New Roman" w:cs="Times New Roman"/>
          <w:sz w:val="24"/>
          <w:szCs w:val="24"/>
        </w:rPr>
        <w:t>, v. 1, n. 1, p. 63-69, 2014.</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lastRenderedPageBreak/>
        <w:t>DE AQUINO, P.; MATTAR, F. N. A produção enxuta no brasil: o caso FORD. </w:t>
      </w:r>
      <w:r w:rsidRPr="000075CE">
        <w:rPr>
          <w:rFonts w:ascii="Times New Roman" w:hAnsi="Times New Roman" w:cs="Times New Roman"/>
          <w:bCs/>
          <w:i/>
          <w:color w:val="222222"/>
          <w:sz w:val="24"/>
          <w:szCs w:val="24"/>
          <w:shd w:val="clear" w:color="auto" w:fill="FFFFFF"/>
        </w:rPr>
        <w:t>Revista de Negócios</w:t>
      </w:r>
      <w:r w:rsidRPr="000075CE">
        <w:rPr>
          <w:rFonts w:ascii="Times New Roman" w:hAnsi="Times New Roman" w:cs="Times New Roman"/>
          <w:color w:val="222222"/>
          <w:sz w:val="24"/>
          <w:szCs w:val="24"/>
          <w:shd w:val="clear" w:color="auto" w:fill="FFFFFF"/>
        </w:rPr>
        <w:t>, v. 3, n. 4, p. 19-33, 2007.</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 xml:space="preserve">DE BARROS, L. C.; DE OLIVEIRA, M. B.; ABRAHIM, G. S. A produção enxuta como vantagem competitiva:um estudo de caso do setor automobilístico. In: XXX ENCONTRO NACIONAL DE ENGENHARIA DE PRODUÇÃO, 2010, São Carlos. </w:t>
      </w:r>
      <w:r w:rsidRPr="000075CE">
        <w:rPr>
          <w:rFonts w:ascii="Times New Roman" w:hAnsi="Times New Roman" w:cs="Times New Roman"/>
          <w:i/>
          <w:color w:val="222222"/>
          <w:sz w:val="24"/>
          <w:szCs w:val="24"/>
          <w:shd w:val="clear" w:color="auto" w:fill="FFFFFF"/>
        </w:rPr>
        <w:t>Anais eletrônicos...</w:t>
      </w:r>
      <w:r w:rsidRPr="000075CE">
        <w:rPr>
          <w:rFonts w:ascii="Times New Roman" w:hAnsi="Times New Roman" w:cs="Times New Roman"/>
          <w:color w:val="222222"/>
          <w:sz w:val="24"/>
          <w:szCs w:val="24"/>
          <w:shd w:val="clear" w:color="auto" w:fill="FFFFFF"/>
        </w:rPr>
        <w:t>Sâo Carlos: Enegep, 2010. Disponível em: &lt;www.abepro.org.br/biblioteca/enegep2010_tn_stp_119_776_15912.pdf&gt;. Acesso: 14 de abril de 2018.</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DE PAOLI, F. M.; CEZAR, W.; SANTOS, J. C. S. Implantação da manufatura enxuta e a cultura organizacional: estudo de múltiplos casos. </w:t>
      </w:r>
      <w:r w:rsidRPr="000075CE">
        <w:rPr>
          <w:rFonts w:ascii="Times New Roman" w:hAnsi="Times New Roman" w:cs="Times New Roman"/>
          <w:bCs/>
          <w:i/>
          <w:color w:val="222222"/>
          <w:sz w:val="24"/>
          <w:szCs w:val="24"/>
          <w:shd w:val="clear" w:color="auto" w:fill="FFFFFF"/>
        </w:rPr>
        <w:t>Exacta</w:t>
      </w:r>
      <w:r w:rsidRPr="000075CE">
        <w:rPr>
          <w:rFonts w:ascii="Times New Roman" w:hAnsi="Times New Roman" w:cs="Times New Roman"/>
          <w:i/>
          <w:color w:val="222222"/>
          <w:sz w:val="24"/>
          <w:szCs w:val="24"/>
          <w:shd w:val="clear" w:color="auto" w:fill="FFFFFF"/>
        </w:rPr>
        <w:t>,</w:t>
      </w:r>
      <w:r w:rsidRPr="000075CE">
        <w:rPr>
          <w:rFonts w:ascii="Times New Roman" w:hAnsi="Times New Roman" w:cs="Times New Roman"/>
          <w:color w:val="222222"/>
          <w:sz w:val="24"/>
          <w:szCs w:val="24"/>
          <w:shd w:val="clear" w:color="auto" w:fill="FFFFFF"/>
        </w:rPr>
        <w:t xml:space="preserve"> v. 14, n. 1, 49-69, 2016.</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 xml:space="preserve">DE SOUZA, J. P. E.; ALVES, </w:t>
      </w:r>
      <w:r w:rsidRPr="000075CE">
        <w:rPr>
          <w:rFonts w:ascii="Times New Roman" w:hAnsi="Times New Roman" w:cs="Times New Roman"/>
          <w:sz w:val="24"/>
          <w:szCs w:val="24"/>
        </w:rPr>
        <w:t>J. M</w:t>
      </w:r>
      <w:r w:rsidRPr="000075CE">
        <w:rPr>
          <w:rFonts w:ascii="Times New Roman" w:hAnsi="Times New Roman" w:cs="Times New Roman"/>
          <w:color w:val="222222"/>
          <w:sz w:val="24"/>
          <w:szCs w:val="24"/>
          <w:shd w:val="clear" w:color="auto" w:fill="FFFFFF"/>
        </w:rPr>
        <w:t xml:space="preserve">.; SILVA, M. B. O papel da motivação e da cultura organizacional como suporte à manufatura enxuta e seis sigma. In: </w:t>
      </w:r>
      <w:r w:rsidRPr="000075CE">
        <w:rPr>
          <w:rFonts w:ascii="Times New Roman" w:hAnsi="Times New Roman" w:cs="Times New Roman"/>
          <w:sz w:val="24"/>
          <w:szCs w:val="24"/>
        </w:rPr>
        <w:t xml:space="preserve">XXX ENCONTRO NACIONAL DE ENGENHARIA DE PRODUÇÃO, 2010, São Carlos. </w:t>
      </w:r>
      <w:r w:rsidRPr="000075CE">
        <w:rPr>
          <w:rFonts w:ascii="Times New Roman" w:hAnsi="Times New Roman" w:cs="Times New Roman"/>
          <w:i/>
          <w:sz w:val="24"/>
          <w:szCs w:val="24"/>
        </w:rPr>
        <w:t>Anais eletrônicos...</w:t>
      </w:r>
      <w:r w:rsidRPr="000075CE">
        <w:rPr>
          <w:rFonts w:ascii="Times New Roman" w:hAnsi="Times New Roman" w:cs="Times New Roman"/>
          <w:sz w:val="24"/>
          <w:szCs w:val="24"/>
        </w:rPr>
        <w:t xml:space="preserve"> São Carlos: Egenep, 2010. Disponível em: &lt;http://www.abepro.org.br/biblioteca/enegep2010_TN_STO_125_808_15378.pdf&gt;. </w:t>
      </w:r>
      <w:r w:rsidRPr="000075CE">
        <w:rPr>
          <w:rFonts w:ascii="Times New Roman" w:hAnsi="Times New Roman" w:cs="Times New Roman"/>
          <w:color w:val="222222"/>
          <w:sz w:val="24"/>
          <w:szCs w:val="24"/>
          <w:shd w:val="clear" w:color="auto" w:fill="FFFFFF"/>
        </w:rPr>
        <w:t>Acesso: 14 de abril de 2018.</w:t>
      </w:r>
    </w:p>
    <w:p w:rsidR="00F66019" w:rsidRDefault="00F66019" w:rsidP="00F66019">
      <w:pPr>
        <w:spacing w:before="120" w:line="360" w:lineRule="auto"/>
        <w:rPr>
          <w:rFonts w:ascii="Times New Roman" w:hAnsi="Times New Roman" w:cs="Times New Roman"/>
          <w:sz w:val="24"/>
          <w:szCs w:val="24"/>
        </w:rPr>
      </w:pPr>
      <w:r>
        <w:rPr>
          <w:rFonts w:ascii="Times New Roman" w:hAnsi="Times New Roman" w:cs="Times New Roman"/>
          <w:sz w:val="24"/>
          <w:szCs w:val="24"/>
        </w:rPr>
        <w:t>Dennis, P</w:t>
      </w:r>
      <w:r w:rsidRPr="000075CE">
        <w:rPr>
          <w:rFonts w:ascii="Times New Roman" w:hAnsi="Times New Roman" w:cs="Times New Roman"/>
          <w:sz w:val="24"/>
          <w:szCs w:val="24"/>
        </w:rPr>
        <w:t xml:space="preserve">. </w:t>
      </w:r>
      <w:r w:rsidRPr="000075CE">
        <w:rPr>
          <w:rFonts w:ascii="Times New Roman" w:hAnsi="Times New Roman" w:cs="Times New Roman"/>
          <w:i/>
          <w:sz w:val="24"/>
          <w:szCs w:val="24"/>
        </w:rPr>
        <w:t>Produção lean simplificada.</w:t>
      </w:r>
      <w:r>
        <w:rPr>
          <w:rFonts w:ascii="Times New Roman" w:hAnsi="Times New Roman" w:cs="Times New Roman"/>
          <w:sz w:val="24"/>
          <w:szCs w:val="24"/>
        </w:rPr>
        <w:t>2 ed. Porto Alegre: Bookman, 2008.</w:t>
      </w:r>
    </w:p>
    <w:p w:rsidR="00F66019" w:rsidRPr="00C50622" w:rsidRDefault="00F66019" w:rsidP="00F66019">
      <w:pPr>
        <w:spacing w:before="120" w:line="360" w:lineRule="auto"/>
        <w:rPr>
          <w:rFonts w:ascii="Times New Roman" w:hAnsi="Times New Roman" w:cs="Times New Roman"/>
          <w:sz w:val="24"/>
          <w:szCs w:val="24"/>
        </w:rPr>
      </w:pPr>
      <w:r>
        <w:rPr>
          <w:rFonts w:ascii="Times New Roman" w:hAnsi="Times New Roman" w:cs="Times New Roman"/>
          <w:sz w:val="24"/>
          <w:szCs w:val="24"/>
        </w:rPr>
        <w:t>FONSECA, J. J. S</w:t>
      </w:r>
      <w:r w:rsidRPr="00C50622">
        <w:rPr>
          <w:rFonts w:ascii="Times New Roman" w:hAnsi="Times New Roman" w:cs="Times New Roman"/>
          <w:sz w:val="24"/>
          <w:szCs w:val="24"/>
        </w:rPr>
        <w:t xml:space="preserve">. </w:t>
      </w:r>
      <w:r w:rsidRPr="006F62B1">
        <w:rPr>
          <w:rFonts w:ascii="Times New Roman" w:hAnsi="Times New Roman" w:cs="Times New Roman"/>
          <w:i/>
          <w:sz w:val="24"/>
          <w:szCs w:val="24"/>
        </w:rPr>
        <w:t>Metodologia da Pesquisa Científica.</w:t>
      </w:r>
      <w:r w:rsidRPr="00C50622">
        <w:rPr>
          <w:rFonts w:ascii="Times New Roman" w:hAnsi="Times New Roman" w:cs="Times New Roman"/>
          <w:sz w:val="24"/>
          <w:szCs w:val="24"/>
        </w:rPr>
        <w:t xml:space="preserve"> 2002. 127 f. </w:t>
      </w:r>
      <w:r>
        <w:rPr>
          <w:rFonts w:ascii="Times New Roman" w:hAnsi="Times New Roman" w:cs="Times New Roman"/>
          <w:sz w:val="24"/>
          <w:szCs w:val="24"/>
        </w:rPr>
        <w:t>Dissertação</w:t>
      </w:r>
      <w:r w:rsidRPr="00C50622">
        <w:rPr>
          <w:rFonts w:ascii="Times New Roman" w:hAnsi="Times New Roman" w:cs="Times New Roman"/>
          <w:sz w:val="24"/>
          <w:szCs w:val="24"/>
        </w:rPr>
        <w:t xml:space="preserve"> (Especialização em Comunidades Virtuais de Aprend</w:t>
      </w:r>
      <w:r>
        <w:rPr>
          <w:rFonts w:ascii="Times New Roman" w:hAnsi="Times New Roman" w:cs="Times New Roman"/>
          <w:sz w:val="24"/>
          <w:szCs w:val="24"/>
        </w:rPr>
        <w:t>izagem - Informática Educativa) - Universidade Estadual do Ceará</w:t>
      </w:r>
      <w:r w:rsidRPr="00C50622">
        <w:rPr>
          <w:rFonts w:ascii="Times New Roman" w:hAnsi="Times New Roman" w:cs="Times New Roman"/>
          <w:sz w:val="24"/>
          <w:szCs w:val="24"/>
        </w:rPr>
        <w:t>,</w:t>
      </w:r>
      <w:r>
        <w:rPr>
          <w:rFonts w:ascii="Times New Roman" w:hAnsi="Times New Roman" w:cs="Times New Roman"/>
          <w:sz w:val="24"/>
          <w:szCs w:val="24"/>
        </w:rPr>
        <w:t xml:space="preserve"> Fortaleza, CE,</w:t>
      </w:r>
      <w:r w:rsidRPr="00C50622">
        <w:rPr>
          <w:rFonts w:ascii="Times New Roman" w:hAnsi="Times New Roman" w:cs="Times New Roman"/>
          <w:sz w:val="24"/>
          <w:szCs w:val="24"/>
        </w:rPr>
        <w:t xml:space="preserve"> 2002.</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lang w:val="en-US"/>
        </w:rPr>
        <w:t>FRIEL, Daniel; DE VILLECHENON, Florence Pinot. Adapting a Lean Production Program to National Institutions in Latin America: Danone in Argentina and Brazil. </w:t>
      </w:r>
      <w:r w:rsidRPr="000075CE">
        <w:rPr>
          <w:rFonts w:ascii="Times New Roman" w:hAnsi="Times New Roman" w:cs="Times New Roman"/>
          <w:bCs/>
          <w:i/>
          <w:color w:val="222222"/>
          <w:sz w:val="24"/>
          <w:szCs w:val="24"/>
          <w:shd w:val="clear" w:color="auto" w:fill="FFFFFF"/>
        </w:rPr>
        <w:t>JournalofInternational Management</w:t>
      </w:r>
      <w:r w:rsidRPr="000075CE">
        <w:rPr>
          <w:rFonts w:ascii="Times New Roman" w:hAnsi="Times New Roman" w:cs="Times New Roman"/>
          <w:i/>
          <w:color w:val="222222"/>
          <w:sz w:val="24"/>
          <w:szCs w:val="24"/>
          <w:shd w:val="clear" w:color="auto" w:fill="FFFFFF"/>
        </w:rPr>
        <w:t>,</w:t>
      </w:r>
      <w:r w:rsidRPr="000075CE">
        <w:rPr>
          <w:rFonts w:ascii="Times New Roman" w:hAnsi="Times New Roman" w:cs="Times New Roman"/>
          <w:color w:val="222222"/>
          <w:sz w:val="24"/>
          <w:szCs w:val="24"/>
          <w:shd w:val="clear" w:color="auto" w:fill="FFFFFF"/>
        </w:rPr>
        <w:t xml:space="preserve"> 2018. </w:t>
      </w:r>
    </w:p>
    <w:p w:rsidR="00F66019" w:rsidRPr="00C50622" w:rsidRDefault="00F66019" w:rsidP="00F66019">
      <w:pPr>
        <w:spacing w:before="120" w:line="360" w:lineRule="auto"/>
        <w:rPr>
          <w:rFonts w:ascii="Times New Roman" w:hAnsi="Times New Roman" w:cs="Times New Roman"/>
          <w:sz w:val="24"/>
          <w:szCs w:val="24"/>
        </w:rPr>
      </w:pPr>
      <w:r w:rsidRPr="00C50622">
        <w:rPr>
          <w:rFonts w:ascii="Times New Roman" w:hAnsi="Times New Roman" w:cs="Times New Roman"/>
          <w:sz w:val="24"/>
          <w:szCs w:val="24"/>
        </w:rPr>
        <w:t xml:space="preserve">GERHARDT, T. E.; SILVEIRA, D. T. </w:t>
      </w:r>
      <w:r w:rsidRPr="00C50622">
        <w:rPr>
          <w:rFonts w:ascii="Times New Roman" w:hAnsi="Times New Roman" w:cs="Times New Roman"/>
          <w:i/>
          <w:sz w:val="24"/>
          <w:szCs w:val="24"/>
        </w:rPr>
        <w:t>Métodos de pesquisa.</w:t>
      </w:r>
      <w:r w:rsidRPr="00C50622">
        <w:rPr>
          <w:rFonts w:ascii="Times New Roman" w:hAnsi="Times New Roman" w:cs="Times New Roman"/>
          <w:sz w:val="24"/>
          <w:szCs w:val="24"/>
        </w:rPr>
        <w:t xml:space="preserve"> 1 ed. Rio Grande do Sul: Plageder, 2009.</w:t>
      </w:r>
    </w:p>
    <w:p w:rsidR="00F66019" w:rsidRPr="00C50622" w:rsidRDefault="00F66019" w:rsidP="00F66019">
      <w:pPr>
        <w:spacing w:before="120" w:line="360" w:lineRule="auto"/>
        <w:rPr>
          <w:rFonts w:ascii="Times New Roman" w:hAnsi="Times New Roman" w:cs="Times New Roman"/>
          <w:color w:val="222222"/>
          <w:sz w:val="24"/>
          <w:szCs w:val="24"/>
          <w:shd w:val="clear" w:color="auto" w:fill="FFFFFF"/>
        </w:rPr>
      </w:pPr>
      <w:r w:rsidRPr="00C50622">
        <w:rPr>
          <w:rFonts w:ascii="Times New Roman" w:hAnsi="Times New Roman" w:cs="Times New Roman"/>
          <w:color w:val="222222"/>
          <w:sz w:val="24"/>
          <w:szCs w:val="24"/>
          <w:shd w:val="clear" w:color="auto" w:fill="FFFFFF"/>
        </w:rPr>
        <w:t>GIL, A. C. </w:t>
      </w:r>
      <w:r w:rsidRPr="00C50622">
        <w:rPr>
          <w:rFonts w:ascii="Times New Roman" w:hAnsi="Times New Roman" w:cs="Times New Roman"/>
          <w:bCs/>
          <w:i/>
          <w:color w:val="222222"/>
          <w:sz w:val="24"/>
          <w:szCs w:val="24"/>
          <w:shd w:val="clear" w:color="auto" w:fill="FFFFFF"/>
        </w:rPr>
        <w:t>Métodos e técnicas de pesquisa social</w:t>
      </w:r>
      <w:r w:rsidRPr="00C50622">
        <w:rPr>
          <w:rFonts w:ascii="Times New Roman" w:hAnsi="Times New Roman" w:cs="Times New Roman"/>
          <w:i/>
          <w:color w:val="222222"/>
          <w:sz w:val="24"/>
          <w:szCs w:val="24"/>
          <w:shd w:val="clear" w:color="auto" w:fill="FFFFFF"/>
        </w:rPr>
        <w:t>.</w:t>
      </w:r>
      <w:r>
        <w:rPr>
          <w:rFonts w:ascii="Times New Roman" w:hAnsi="Times New Roman" w:cs="Times New Roman"/>
          <w:color w:val="222222"/>
          <w:sz w:val="24"/>
          <w:szCs w:val="24"/>
          <w:shd w:val="clear" w:color="auto" w:fill="FFFFFF"/>
        </w:rPr>
        <w:t xml:space="preserve"> 6 ed. </w:t>
      </w:r>
      <w:r w:rsidRPr="00C50622">
        <w:rPr>
          <w:rFonts w:ascii="Times New Roman" w:hAnsi="Times New Roman" w:cs="Times New Roman"/>
          <w:color w:val="222222"/>
          <w:sz w:val="24"/>
          <w:szCs w:val="24"/>
          <w:shd w:val="clear" w:color="auto" w:fill="FFFFFF"/>
        </w:rPr>
        <w:t>São Paulo: Atlas SA, 2008.</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GLASER-SEGURA, D. A.; PEINADO, J.; GRAEML, A. R. Fatores influenciadores do sucesso da adoção da produção enxuta: uma análise da indústria de três países de economia emergente. </w:t>
      </w:r>
      <w:r w:rsidRPr="000075CE">
        <w:rPr>
          <w:rFonts w:ascii="Times New Roman" w:hAnsi="Times New Roman" w:cs="Times New Roman"/>
          <w:bCs/>
          <w:i/>
          <w:color w:val="222222"/>
          <w:sz w:val="24"/>
          <w:szCs w:val="24"/>
          <w:shd w:val="clear" w:color="auto" w:fill="FFFFFF"/>
        </w:rPr>
        <w:t>Revista de Administração-RAUSP</w:t>
      </w:r>
      <w:r w:rsidRPr="000075CE">
        <w:rPr>
          <w:rFonts w:ascii="Times New Roman" w:hAnsi="Times New Roman" w:cs="Times New Roman"/>
          <w:i/>
          <w:color w:val="222222"/>
          <w:sz w:val="24"/>
          <w:szCs w:val="24"/>
          <w:shd w:val="clear" w:color="auto" w:fill="FFFFFF"/>
        </w:rPr>
        <w:t>,</w:t>
      </w:r>
      <w:r w:rsidRPr="000075CE">
        <w:rPr>
          <w:rFonts w:ascii="Times New Roman" w:hAnsi="Times New Roman" w:cs="Times New Roman"/>
          <w:color w:val="222222"/>
          <w:sz w:val="24"/>
          <w:szCs w:val="24"/>
          <w:shd w:val="clear" w:color="auto" w:fill="FFFFFF"/>
        </w:rPr>
        <w:t xml:space="preserve"> v. 46, n. 4, p. 423-435, 2011.</w:t>
      </w:r>
    </w:p>
    <w:p w:rsidR="00F66019" w:rsidRPr="00832091" w:rsidRDefault="00F66019" w:rsidP="00F66019">
      <w:pPr>
        <w:spacing w:before="120" w:line="360" w:lineRule="auto"/>
        <w:rPr>
          <w:rFonts w:ascii="Times New Roman" w:hAnsi="Times New Roman" w:cs="Times New Roman"/>
          <w:color w:val="222222"/>
          <w:sz w:val="24"/>
          <w:szCs w:val="24"/>
          <w:shd w:val="clear" w:color="auto" w:fill="FFFFFF"/>
          <w:lang w:val="en-US"/>
        </w:rPr>
      </w:pPr>
      <w:r w:rsidRPr="000075CE">
        <w:rPr>
          <w:rFonts w:ascii="Times New Roman" w:hAnsi="Times New Roman" w:cs="Times New Roman"/>
          <w:color w:val="222222"/>
          <w:sz w:val="24"/>
          <w:szCs w:val="24"/>
          <w:shd w:val="clear" w:color="auto" w:fill="FFFFFF"/>
        </w:rPr>
        <w:lastRenderedPageBreak/>
        <w:t>JABBOUR, A. B. L. S.; TEIXEIRA, A. A.; FREITAS, W. R. S.; JABBOUR, C. J. C. Análise da relação entre manufatura enxuta e desempenho operacional de empresas do setor automotivo no Brasil. </w:t>
      </w:r>
      <w:r w:rsidRPr="00832091">
        <w:rPr>
          <w:rFonts w:ascii="Times New Roman" w:hAnsi="Times New Roman" w:cs="Times New Roman"/>
          <w:bCs/>
          <w:i/>
          <w:color w:val="222222"/>
          <w:sz w:val="24"/>
          <w:szCs w:val="24"/>
          <w:shd w:val="clear" w:color="auto" w:fill="FFFFFF"/>
          <w:lang w:val="en-US"/>
        </w:rPr>
        <w:t>Revista de Administração</w:t>
      </w:r>
      <w:r w:rsidRPr="00832091">
        <w:rPr>
          <w:rFonts w:ascii="Times New Roman" w:hAnsi="Times New Roman" w:cs="Times New Roman"/>
          <w:i/>
          <w:color w:val="222222"/>
          <w:sz w:val="24"/>
          <w:szCs w:val="24"/>
          <w:shd w:val="clear" w:color="auto" w:fill="FFFFFF"/>
          <w:lang w:val="en-US"/>
        </w:rPr>
        <w:t>,</w:t>
      </w:r>
      <w:r w:rsidRPr="00832091">
        <w:rPr>
          <w:rFonts w:ascii="Times New Roman" w:hAnsi="Times New Roman" w:cs="Times New Roman"/>
          <w:color w:val="222222"/>
          <w:sz w:val="24"/>
          <w:szCs w:val="24"/>
          <w:shd w:val="clear" w:color="auto" w:fill="FFFFFF"/>
          <w:lang w:val="en-US"/>
        </w:rPr>
        <w:t xml:space="preserve"> v. 48, n. 4, p. 843-856, 2013.</w:t>
      </w:r>
    </w:p>
    <w:p w:rsidR="00F66019" w:rsidRPr="00832091" w:rsidRDefault="00F66019" w:rsidP="00F66019">
      <w:pPr>
        <w:spacing w:before="120" w:line="360" w:lineRule="auto"/>
        <w:rPr>
          <w:rFonts w:ascii="Times New Roman" w:hAnsi="Times New Roman" w:cs="Times New Roman"/>
          <w:sz w:val="24"/>
          <w:szCs w:val="24"/>
          <w:lang w:val="en-US"/>
        </w:rPr>
      </w:pPr>
      <w:r w:rsidRPr="00832091">
        <w:rPr>
          <w:rFonts w:ascii="Times New Roman" w:hAnsi="Times New Roman" w:cs="Times New Roman"/>
          <w:color w:val="222222"/>
          <w:sz w:val="24"/>
          <w:szCs w:val="24"/>
          <w:shd w:val="clear" w:color="auto" w:fill="FFFFFF"/>
          <w:lang w:val="en-US"/>
        </w:rPr>
        <w:t xml:space="preserve">MEDEIROS, H. S.; SANTANA, A. F. B.; GUIMARÃES, L. S. </w:t>
      </w:r>
      <w:r w:rsidRPr="000075CE">
        <w:rPr>
          <w:rFonts w:ascii="Times New Roman" w:hAnsi="Times New Roman" w:cs="Times New Roman"/>
          <w:color w:val="222222"/>
          <w:sz w:val="24"/>
          <w:szCs w:val="24"/>
          <w:shd w:val="clear" w:color="auto" w:fill="FFFFFF"/>
          <w:lang w:val="en-US"/>
        </w:rPr>
        <w:t>The use of costing methods in lean manufacturing industries: a literature review. </w:t>
      </w:r>
      <w:r w:rsidRPr="00832091">
        <w:rPr>
          <w:rFonts w:ascii="Times New Roman" w:hAnsi="Times New Roman" w:cs="Times New Roman"/>
          <w:bCs/>
          <w:i/>
          <w:color w:val="222222"/>
          <w:sz w:val="24"/>
          <w:szCs w:val="24"/>
          <w:shd w:val="clear" w:color="auto" w:fill="FFFFFF"/>
          <w:lang w:val="en-US"/>
        </w:rPr>
        <w:t>Gestão &amp; Produção</w:t>
      </w:r>
      <w:r w:rsidRPr="00832091">
        <w:rPr>
          <w:rFonts w:ascii="Times New Roman" w:hAnsi="Times New Roman" w:cs="Times New Roman"/>
          <w:i/>
          <w:color w:val="222222"/>
          <w:sz w:val="24"/>
          <w:szCs w:val="24"/>
          <w:shd w:val="clear" w:color="auto" w:fill="FFFFFF"/>
          <w:lang w:val="en-US"/>
        </w:rPr>
        <w:t>,</w:t>
      </w:r>
      <w:r w:rsidRPr="00832091">
        <w:rPr>
          <w:rFonts w:ascii="Times New Roman" w:hAnsi="Times New Roman" w:cs="Times New Roman"/>
          <w:sz w:val="24"/>
          <w:szCs w:val="24"/>
          <w:lang w:val="en-US"/>
        </w:rPr>
        <w:t>v. 24, n. 2, p. 395-406, 2017.</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lang w:val="en-US"/>
        </w:rPr>
        <w:t>NAWANIR, G.; FERNANDO, Y.; TEONG, L. K. A Second-order Model of Lean Manufacturing Implementation to Leverage Production Line Productivity with the Importance-Performance Map Analysis. </w:t>
      </w:r>
      <w:r w:rsidRPr="000075CE">
        <w:rPr>
          <w:rFonts w:ascii="Times New Roman" w:hAnsi="Times New Roman" w:cs="Times New Roman"/>
          <w:bCs/>
          <w:i/>
          <w:color w:val="222222"/>
          <w:sz w:val="24"/>
          <w:szCs w:val="24"/>
          <w:shd w:val="clear" w:color="auto" w:fill="FFFFFF"/>
        </w:rPr>
        <w:t>Global Business Review</w:t>
      </w:r>
      <w:r w:rsidRPr="000075CE">
        <w:rPr>
          <w:rFonts w:ascii="Times New Roman" w:hAnsi="Times New Roman" w:cs="Times New Roman"/>
          <w:color w:val="222222"/>
          <w:sz w:val="24"/>
          <w:szCs w:val="24"/>
          <w:shd w:val="clear" w:color="auto" w:fill="FFFFFF"/>
        </w:rPr>
        <w:t>, 2018.</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SAURIN, T. A.; FERREIRA, C. F. Avaliação qualitativa da implantação de práticas da produção enxuta: estudo de caso em uma fábrica de máquinas agrícolas. </w:t>
      </w:r>
      <w:r w:rsidRPr="000075CE">
        <w:rPr>
          <w:rFonts w:ascii="Times New Roman" w:hAnsi="Times New Roman" w:cs="Times New Roman"/>
          <w:bCs/>
          <w:i/>
          <w:color w:val="222222"/>
          <w:sz w:val="24"/>
          <w:szCs w:val="24"/>
          <w:shd w:val="clear" w:color="auto" w:fill="FFFFFF"/>
        </w:rPr>
        <w:t>Gestão e produção</w:t>
      </w:r>
      <w:r w:rsidRPr="000075CE">
        <w:rPr>
          <w:rFonts w:ascii="Times New Roman" w:hAnsi="Times New Roman" w:cs="Times New Roman"/>
          <w:b/>
          <w:bCs/>
          <w:color w:val="222222"/>
          <w:sz w:val="24"/>
          <w:szCs w:val="24"/>
          <w:shd w:val="clear" w:color="auto" w:fill="FFFFFF"/>
        </w:rPr>
        <w:t xml:space="preserve">, </w:t>
      </w:r>
      <w:r w:rsidRPr="000075CE">
        <w:rPr>
          <w:rFonts w:ascii="Times New Roman" w:hAnsi="Times New Roman" w:cs="Times New Roman"/>
          <w:bCs/>
          <w:color w:val="222222"/>
          <w:sz w:val="24"/>
          <w:szCs w:val="24"/>
          <w:shd w:val="clear" w:color="auto" w:fill="FFFFFF"/>
        </w:rPr>
        <w:t>vol. 15, n. 3, p. 449-462</w:t>
      </w:r>
      <w:r w:rsidRPr="000075CE">
        <w:rPr>
          <w:rFonts w:ascii="Times New Roman" w:hAnsi="Times New Roman" w:cs="Times New Roman"/>
          <w:color w:val="222222"/>
          <w:sz w:val="24"/>
          <w:szCs w:val="24"/>
          <w:shd w:val="clear" w:color="auto" w:fill="FFFFFF"/>
        </w:rPr>
        <w:t>, 2008.</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SAURIN, T. A.; RIBEIRO, J. L. D.; MARODIN, G. A. Identificação de oportunidades de pesquisa a partir de um levantamento da implantação da produção enxuta em empresas do Brasil e do exterior</w:t>
      </w:r>
      <w:r w:rsidRPr="000075CE">
        <w:rPr>
          <w:rFonts w:ascii="Times New Roman" w:hAnsi="Times New Roman" w:cs="Times New Roman"/>
          <w:b/>
          <w:color w:val="222222"/>
          <w:sz w:val="24"/>
          <w:szCs w:val="24"/>
          <w:shd w:val="clear" w:color="auto" w:fill="FFFFFF"/>
        </w:rPr>
        <w:t>. </w:t>
      </w:r>
      <w:r w:rsidRPr="000075CE">
        <w:rPr>
          <w:rFonts w:ascii="Times New Roman" w:hAnsi="Times New Roman" w:cs="Times New Roman"/>
          <w:bCs/>
          <w:i/>
          <w:color w:val="222222"/>
          <w:sz w:val="24"/>
          <w:szCs w:val="24"/>
          <w:shd w:val="clear" w:color="auto" w:fill="FFFFFF"/>
        </w:rPr>
        <w:t>Gestão e produção,</w:t>
      </w:r>
      <w:r w:rsidRPr="000075CE">
        <w:rPr>
          <w:rFonts w:ascii="Times New Roman" w:hAnsi="Times New Roman" w:cs="Times New Roman"/>
          <w:bCs/>
          <w:color w:val="222222"/>
          <w:sz w:val="24"/>
          <w:szCs w:val="24"/>
          <w:shd w:val="clear" w:color="auto" w:fill="FFFFFF"/>
        </w:rPr>
        <w:t xml:space="preserve"> vol. 17, n. 4, p. 829-841</w:t>
      </w:r>
      <w:r w:rsidRPr="000075CE">
        <w:rPr>
          <w:rFonts w:ascii="Times New Roman" w:hAnsi="Times New Roman" w:cs="Times New Roman"/>
          <w:color w:val="222222"/>
          <w:sz w:val="24"/>
          <w:szCs w:val="24"/>
          <w:shd w:val="clear" w:color="auto" w:fill="FFFFFF"/>
        </w:rPr>
        <w:t>, 2010.</w:t>
      </w:r>
    </w:p>
    <w:p w:rsidR="00F66019" w:rsidRDefault="00F66019" w:rsidP="00F66019">
      <w:pPr>
        <w:spacing w:before="120" w:line="360" w:lineRule="auto"/>
        <w:rPr>
          <w:rFonts w:ascii="Times New Roman" w:hAnsi="Times New Roman" w:cs="Times New Roman"/>
          <w:color w:val="222222"/>
          <w:sz w:val="24"/>
          <w:szCs w:val="24"/>
          <w:shd w:val="clear" w:color="auto" w:fill="FFFFFF"/>
        </w:rPr>
      </w:pPr>
      <w:r w:rsidRPr="000075CE">
        <w:rPr>
          <w:rFonts w:ascii="Times New Roman" w:hAnsi="Times New Roman" w:cs="Times New Roman"/>
          <w:color w:val="222222"/>
          <w:sz w:val="24"/>
          <w:szCs w:val="24"/>
          <w:shd w:val="clear" w:color="auto" w:fill="FFFFFF"/>
        </w:rPr>
        <w:t xml:space="preserve">SILVA, V. C. O.; RENTES, A. F. A importância da produção enxuta nas empresas brasileiras do setor agroindustrial. In: </w:t>
      </w:r>
      <w:r w:rsidRPr="000075CE">
        <w:rPr>
          <w:rFonts w:ascii="Times New Roman" w:hAnsi="Times New Roman" w:cs="Times New Roman"/>
          <w:bCs/>
          <w:color w:val="222222"/>
          <w:sz w:val="24"/>
          <w:szCs w:val="24"/>
          <w:shd w:val="clear" w:color="auto" w:fill="FFFFFF"/>
        </w:rPr>
        <w:t>XXIV ENCONTRO NACIONAL DE ENGENHARIA DE PRODUÇÃO</w:t>
      </w:r>
      <w:r w:rsidRPr="000075CE">
        <w:rPr>
          <w:rFonts w:ascii="Times New Roman" w:hAnsi="Times New Roman" w:cs="Times New Roman"/>
          <w:color w:val="222222"/>
          <w:sz w:val="24"/>
          <w:szCs w:val="24"/>
          <w:shd w:val="clear" w:color="auto" w:fill="FFFFFF"/>
        </w:rPr>
        <w:t xml:space="preserve">, 2004, Florianópolis. </w:t>
      </w:r>
      <w:r w:rsidRPr="000075CE">
        <w:rPr>
          <w:rFonts w:ascii="Times New Roman" w:hAnsi="Times New Roman" w:cs="Times New Roman"/>
          <w:i/>
          <w:color w:val="222222"/>
          <w:sz w:val="24"/>
          <w:szCs w:val="24"/>
          <w:shd w:val="clear" w:color="auto" w:fill="FFFFFF"/>
        </w:rPr>
        <w:t>Anais eletrônicos...</w:t>
      </w:r>
      <w:r w:rsidRPr="000075CE">
        <w:rPr>
          <w:rFonts w:ascii="Times New Roman" w:hAnsi="Times New Roman" w:cs="Times New Roman"/>
          <w:color w:val="222222"/>
          <w:sz w:val="24"/>
          <w:szCs w:val="24"/>
          <w:shd w:val="clear" w:color="auto" w:fill="FFFFFF"/>
        </w:rPr>
        <w:t xml:space="preserve"> Florianópolis: Egenep, 2004. Disponível em: &lt;http://www.abepro.org.br/biblioteca/enegep2004_enegep0103_1915.pdf&gt; Acesso: 14 de abril de 2018.</w:t>
      </w:r>
    </w:p>
    <w:p w:rsidR="00F66019" w:rsidRPr="00832091" w:rsidRDefault="00F66019" w:rsidP="00F66019">
      <w:pPr>
        <w:spacing w:before="120" w:line="360" w:lineRule="auto"/>
        <w:rPr>
          <w:rFonts w:ascii="Times New Roman" w:hAnsi="Times New Roman" w:cs="Times New Roman"/>
          <w:color w:val="222222"/>
          <w:sz w:val="24"/>
          <w:szCs w:val="24"/>
          <w:shd w:val="clear" w:color="auto" w:fill="FFFFFF"/>
          <w:lang w:val="en-US"/>
        </w:rPr>
      </w:pPr>
      <w:r w:rsidRPr="000075CE">
        <w:rPr>
          <w:rFonts w:ascii="Times New Roman" w:hAnsi="Times New Roman" w:cs="Times New Roman"/>
          <w:color w:val="222222"/>
          <w:sz w:val="24"/>
          <w:szCs w:val="24"/>
          <w:shd w:val="clear" w:color="auto" w:fill="FFFFFF"/>
          <w:lang w:val="en-US"/>
        </w:rPr>
        <w:t xml:space="preserve">SOLIMAN, M.; SAURIN, T. A.; ANZANELLO, M. J. The impacts of lean production on the complexity of socio-technical systems. </w:t>
      </w:r>
      <w:r w:rsidRPr="00832091">
        <w:rPr>
          <w:rFonts w:ascii="Times New Roman" w:hAnsi="Times New Roman" w:cs="Times New Roman"/>
          <w:bCs/>
          <w:i/>
          <w:color w:val="222222"/>
          <w:sz w:val="24"/>
          <w:szCs w:val="24"/>
          <w:shd w:val="clear" w:color="auto" w:fill="FFFFFF"/>
          <w:lang w:val="en-US"/>
        </w:rPr>
        <w:t>InternationalJournalofProductionEconomics</w:t>
      </w:r>
      <w:r w:rsidRPr="00832091">
        <w:rPr>
          <w:rFonts w:ascii="Times New Roman" w:hAnsi="Times New Roman" w:cs="Times New Roman"/>
          <w:i/>
          <w:color w:val="222222"/>
          <w:sz w:val="24"/>
          <w:szCs w:val="24"/>
          <w:shd w:val="clear" w:color="auto" w:fill="FFFFFF"/>
          <w:lang w:val="en-US"/>
        </w:rPr>
        <w:t xml:space="preserve">, </w:t>
      </w:r>
      <w:r w:rsidRPr="00832091">
        <w:rPr>
          <w:rFonts w:ascii="Times New Roman" w:hAnsi="Times New Roman" w:cs="Times New Roman"/>
          <w:color w:val="222222"/>
          <w:sz w:val="24"/>
          <w:szCs w:val="24"/>
          <w:shd w:val="clear" w:color="auto" w:fill="FFFFFF"/>
          <w:lang w:val="en-US"/>
        </w:rPr>
        <w:t>v. 197, p. 342-357, 2018.</w:t>
      </w:r>
    </w:p>
    <w:p w:rsidR="00F66019" w:rsidRDefault="00F66019" w:rsidP="00F66019">
      <w:pPr>
        <w:spacing w:before="120" w:line="360" w:lineRule="auto"/>
        <w:rPr>
          <w:rFonts w:ascii="Times New Roman" w:hAnsi="Times New Roman" w:cs="Times New Roman"/>
          <w:color w:val="222222"/>
          <w:sz w:val="24"/>
          <w:szCs w:val="24"/>
          <w:shd w:val="clear" w:color="auto" w:fill="FFFFFF"/>
          <w:lang w:val="en-US"/>
        </w:rPr>
      </w:pPr>
      <w:bookmarkStart w:id="10" w:name="_Hlk515233963"/>
      <w:r w:rsidRPr="00832091">
        <w:rPr>
          <w:rFonts w:ascii="Times New Roman" w:hAnsi="Times New Roman" w:cs="Times New Roman"/>
          <w:color w:val="222222"/>
          <w:sz w:val="24"/>
          <w:szCs w:val="24"/>
          <w:shd w:val="clear" w:color="auto" w:fill="FFFFFF"/>
          <w:lang w:val="en-US"/>
        </w:rPr>
        <w:t>TORTORELLA, G. L.; GIGLIO, R.; LIMON-ROMERO</w:t>
      </w:r>
      <w:bookmarkEnd w:id="10"/>
      <w:r w:rsidRPr="00832091">
        <w:rPr>
          <w:rFonts w:ascii="Times New Roman" w:hAnsi="Times New Roman" w:cs="Times New Roman"/>
          <w:color w:val="222222"/>
          <w:sz w:val="24"/>
          <w:szCs w:val="24"/>
          <w:shd w:val="clear" w:color="auto" w:fill="FFFFFF"/>
          <w:lang w:val="en-US"/>
        </w:rPr>
        <w:t xml:space="preserve">, J. </w:t>
      </w:r>
      <w:r w:rsidRPr="000075CE">
        <w:rPr>
          <w:rFonts w:ascii="Times New Roman" w:hAnsi="Times New Roman" w:cs="Times New Roman"/>
          <w:color w:val="222222"/>
          <w:sz w:val="24"/>
          <w:szCs w:val="24"/>
          <w:shd w:val="clear" w:color="auto" w:fill="FFFFFF"/>
          <w:lang w:val="en-US"/>
        </w:rPr>
        <w:t>Supply chain performance: how lean practices efficiently drive improvements. </w:t>
      </w:r>
      <w:r w:rsidRPr="000075CE">
        <w:rPr>
          <w:rFonts w:ascii="Times New Roman" w:hAnsi="Times New Roman" w:cs="Times New Roman"/>
          <w:bCs/>
          <w:i/>
          <w:color w:val="222222"/>
          <w:sz w:val="24"/>
          <w:szCs w:val="24"/>
          <w:shd w:val="clear" w:color="auto" w:fill="FFFFFF"/>
          <w:lang w:val="en-US"/>
        </w:rPr>
        <w:t>Journal of Manufacturing Technology Management</w:t>
      </w:r>
      <w:r w:rsidRPr="000075CE">
        <w:rPr>
          <w:rFonts w:ascii="Times New Roman" w:hAnsi="Times New Roman" w:cs="Times New Roman"/>
          <w:i/>
          <w:color w:val="222222"/>
          <w:sz w:val="24"/>
          <w:szCs w:val="24"/>
          <w:shd w:val="clear" w:color="auto" w:fill="FFFFFF"/>
          <w:lang w:val="en-US"/>
        </w:rPr>
        <w:t>,</w:t>
      </w:r>
      <w:r w:rsidRPr="000075CE">
        <w:rPr>
          <w:rFonts w:ascii="Times New Roman" w:hAnsi="Times New Roman" w:cs="Times New Roman"/>
          <w:color w:val="222222"/>
          <w:sz w:val="24"/>
          <w:szCs w:val="24"/>
          <w:shd w:val="clear" w:color="auto" w:fill="FFFFFF"/>
          <w:lang w:val="en-US"/>
        </w:rPr>
        <w:t xml:space="preserve"> 2018.</w:t>
      </w:r>
    </w:p>
    <w:p w:rsidR="00F66019" w:rsidRPr="00832091" w:rsidRDefault="00F66019" w:rsidP="00F66019">
      <w:pPr>
        <w:spacing w:before="120" w:line="360" w:lineRule="auto"/>
        <w:rPr>
          <w:rFonts w:ascii="Times New Roman" w:hAnsi="Times New Roman" w:cs="Times New Roman"/>
          <w:color w:val="222222"/>
          <w:sz w:val="24"/>
          <w:szCs w:val="24"/>
          <w:shd w:val="clear" w:color="auto" w:fill="FFFFFF"/>
          <w:lang w:val="en-US"/>
        </w:rPr>
      </w:pPr>
      <w:r w:rsidRPr="000075CE">
        <w:rPr>
          <w:rFonts w:ascii="Times New Roman" w:hAnsi="Times New Roman" w:cs="Times New Roman"/>
          <w:color w:val="222222"/>
          <w:sz w:val="24"/>
          <w:szCs w:val="24"/>
          <w:shd w:val="clear" w:color="auto" w:fill="FFFFFF"/>
          <w:lang w:val="en-US"/>
        </w:rPr>
        <w:t>WICKRAMASINGHE, D.; WICKRAMASINGHE, V. Effects of perceived organisational support on participation in decision making, affective commitment and job satisfaction in lean production in Sri Lanka. </w:t>
      </w:r>
      <w:r w:rsidRPr="00832091">
        <w:rPr>
          <w:rFonts w:ascii="Times New Roman" w:hAnsi="Times New Roman" w:cs="Times New Roman"/>
          <w:bCs/>
          <w:i/>
          <w:color w:val="222222"/>
          <w:sz w:val="24"/>
          <w:szCs w:val="24"/>
          <w:shd w:val="clear" w:color="auto" w:fill="FFFFFF"/>
          <w:lang w:val="en-US"/>
        </w:rPr>
        <w:t>Journalof Manufacturing Technology Management</w:t>
      </w:r>
      <w:r w:rsidRPr="00832091">
        <w:rPr>
          <w:rFonts w:ascii="Times New Roman" w:hAnsi="Times New Roman" w:cs="Times New Roman"/>
          <w:bCs/>
          <w:color w:val="222222"/>
          <w:sz w:val="24"/>
          <w:szCs w:val="24"/>
          <w:shd w:val="clear" w:color="auto" w:fill="FFFFFF"/>
          <w:lang w:val="en-US"/>
        </w:rPr>
        <w:t>,</w:t>
      </w:r>
      <w:r w:rsidRPr="00832091">
        <w:rPr>
          <w:rFonts w:ascii="Times New Roman" w:hAnsi="Times New Roman" w:cs="Times New Roman"/>
          <w:color w:val="222222"/>
          <w:sz w:val="24"/>
          <w:szCs w:val="24"/>
          <w:shd w:val="clear" w:color="auto" w:fill="FFFFFF"/>
          <w:lang w:val="en-US"/>
        </w:rPr>
        <w:t xml:space="preserve"> v. 23, n. 2, p. 157-177, 2012.</w:t>
      </w:r>
    </w:p>
    <w:p w:rsidR="00295713" w:rsidRDefault="00F66019" w:rsidP="00F66019">
      <w:pPr>
        <w:spacing w:before="120" w:line="360" w:lineRule="auto"/>
        <w:rPr>
          <w:rFonts w:ascii="Times New Roman" w:eastAsia="Times New Roman" w:hAnsi="Times New Roman" w:cs="Times New Roman"/>
          <w:b/>
          <w:sz w:val="24"/>
          <w:szCs w:val="24"/>
        </w:rPr>
      </w:pPr>
      <w:r w:rsidRPr="00832091">
        <w:rPr>
          <w:rFonts w:ascii="Times New Roman" w:hAnsi="Times New Roman" w:cs="Times New Roman"/>
          <w:sz w:val="24"/>
          <w:szCs w:val="24"/>
          <w:lang w:val="en-US"/>
        </w:rPr>
        <w:lastRenderedPageBreak/>
        <w:t xml:space="preserve">Womack, P. J.; Jones, D. T.; Roos, D. </w:t>
      </w:r>
      <w:r w:rsidRPr="00832091">
        <w:rPr>
          <w:rFonts w:ascii="Times New Roman" w:hAnsi="Times New Roman" w:cs="Times New Roman"/>
          <w:i/>
          <w:sz w:val="24"/>
          <w:szCs w:val="24"/>
          <w:lang w:val="en-US"/>
        </w:rPr>
        <w:t>A máquina que mudou o mundo.</w:t>
      </w:r>
      <w:r w:rsidRPr="00832091">
        <w:rPr>
          <w:rFonts w:ascii="Times New Roman" w:hAnsi="Times New Roman" w:cs="Times New Roman"/>
          <w:sz w:val="24"/>
          <w:szCs w:val="24"/>
          <w:lang w:val="en-US"/>
        </w:rPr>
        <w:t xml:space="preserve">5 ed. </w:t>
      </w:r>
      <w:r>
        <w:rPr>
          <w:rFonts w:ascii="Times New Roman" w:hAnsi="Times New Roman" w:cs="Times New Roman"/>
          <w:sz w:val="24"/>
          <w:szCs w:val="24"/>
        </w:rPr>
        <w:t>Rio de Janeiro: Elsevier, 2004.</w:t>
      </w:r>
    </w:p>
    <w:sectPr w:rsidR="00295713" w:rsidSect="00AA6546">
      <w:headerReference w:type="default" r:id="rId9"/>
      <w:footerReference w:type="default" r:id="rId10"/>
      <w:pgSz w:w="11909" w:h="16834"/>
      <w:pgMar w:top="1418" w:right="1418" w:bottom="1418" w:left="1418"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EB7" w:rsidRDefault="004D0EB7" w:rsidP="00124F2A">
      <w:pPr>
        <w:spacing w:line="240" w:lineRule="auto"/>
      </w:pPr>
      <w:r>
        <w:separator/>
      </w:r>
    </w:p>
  </w:endnote>
  <w:endnote w:type="continuationSeparator" w:id="1">
    <w:p w:rsidR="004D0EB7" w:rsidRDefault="004D0EB7" w:rsidP="00124F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86297"/>
      <w:docPartObj>
        <w:docPartGallery w:val="Page Numbers (Bottom of Page)"/>
        <w:docPartUnique/>
      </w:docPartObj>
    </w:sdtPr>
    <w:sdtContent>
      <w:p w:rsidR="00124F2A" w:rsidRDefault="00124F2A">
        <w:pPr>
          <w:pStyle w:val="Rodap"/>
          <w:jc w:val="right"/>
        </w:pPr>
        <w:r w:rsidRPr="00124F2A">
          <w:rPr>
            <w:rFonts w:ascii="Times New Roman" w:hAnsi="Times New Roman" w:cs="Times New Roman"/>
            <w:sz w:val="20"/>
          </w:rPr>
          <w:fldChar w:fldCharType="begin"/>
        </w:r>
        <w:r w:rsidRPr="00124F2A">
          <w:rPr>
            <w:rFonts w:ascii="Times New Roman" w:hAnsi="Times New Roman" w:cs="Times New Roman"/>
            <w:sz w:val="20"/>
          </w:rPr>
          <w:instrText xml:space="preserve"> PAGE   \* MERGEFORMAT </w:instrText>
        </w:r>
        <w:r w:rsidRPr="00124F2A">
          <w:rPr>
            <w:rFonts w:ascii="Times New Roman" w:hAnsi="Times New Roman" w:cs="Times New Roman"/>
            <w:sz w:val="20"/>
          </w:rPr>
          <w:fldChar w:fldCharType="separate"/>
        </w:r>
        <w:r w:rsidR="003E4DB1">
          <w:rPr>
            <w:rFonts w:ascii="Times New Roman" w:hAnsi="Times New Roman" w:cs="Times New Roman"/>
            <w:noProof/>
            <w:sz w:val="20"/>
          </w:rPr>
          <w:t>1</w:t>
        </w:r>
        <w:r w:rsidRPr="00124F2A">
          <w:rPr>
            <w:rFonts w:ascii="Times New Roman" w:hAnsi="Times New Roman" w:cs="Times New Roman"/>
            <w:sz w:val="20"/>
          </w:rPr>
          <w:fldChar w:fldCharType="end"/>
        </w:r>
      </w:p>
    </w:sdtContent>
  </w:sdt>
  <w:p w:rsidR="00124F2A" w:rsidRDefault="00124F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EB7" w:rsidRDefault="004D0EB7" w:rsidP="00124F2A">
      <w:pPr>
        <w:spacing w:line="240" w:lineRule="auto"/>
      </w:pPr>
      <w:r>
        <w:separator/>
      </w:r>
    </w:p>
  </w:footnote>
  <w:footnote w:type="continuationSeparator" w:id="1">
    <w:p w:rsidR="004D0EB7" w:rsidRDefault="004D0EB7" w:rsidP="00124F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B1" w:rsidRDefault="00E025B1">
    <w:pPr>
      <w:pStyle w:val="Cabealho"/>
    </w:pPr>
  </w:p>
  <w:p w:rsidR="00E025B1" w:rsidRPr="00A51D0D" w:rsidRDefault="00E025B1" w:rsidP="00E025B1">
    <w:pPr>
      <w:pStyle w:val="Cabealho"/>
      <w:ind w:right="-568"/>
      <w:rPr>
        <w:rFonts w:ascii="Times New Roman" w:hAnsi="Times New Roman"/>
        <w:b/>
        <w:sz w:val="28"/>
        <w:szCs w:val="28"/>
      </w:rPr>
    </w:pPr>
    <w:r>
      <w:rPr>
        <w:rFonts w:ascii="Times New Roman" w:hAnsi="Times New Roman"/>
        <w:b/>
        <w:noProof/>
        <w:sz w:val="28"/>
        <w:szCs w:val="28"/>
      </w:rPr>
      <w:drawing>
        <wp:inline distT="0" distB="0" distL="0" distR="0">
          <wp:extent cx="914400" cy="942975"/>
          <wp:effectExtent l="19050" t="0" r="0" b="0"/>
          <wp:docPr id="3" name="Imagem 1" descr="LOGO SIMSAD SEM U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SAD SEM UFMS"/>
                  <pic:cNvPicPr>
                    <a:picLocks noChangeAspect="1" noChangeArrowheads="1"/>
                  </pic:cNvPicPr>
                </pic:nvPicPr>
                <pic:blipFill>
                  <a:blip r:embed="rId1"/>
                  <a:srcRect/>
                  <a:stretch>
                    <a:fillRect/>
                  </a:stretch>
                </pic:blipFill>
                <pic:spPr bwMode="auto">
                  <a:xfrm>
                    <a:off x="0" y="0"/>
                    <a:ext cx="914400" cy="942975"/>
                  </a:xfrm>
                  <a:prstGeom prst="rect">
                    <a:avLst/>
                  </a:prstGeom>
                  <a:noFill/>
                  <a:ln w="9525">
                    <a:noFill/>
                    <a:miter lim="800000"/>
                    <a:headEnd/>
                    <a:tailEnd/>
                  </a:ln>
                </pic:spPr>
              </pic:pic>
            </a:graphicData>
          </a:graphic>
        </wp:inline>
      </w:drawing>
    </w: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81.85pt;margin-top:-2.05pt;width:427.65pt;height:85.8pt;z-index:251658240;mso-position-horizontal-relative:text;mso-position-vertical-relative:text" filled="f" stroked="f">
          <v:textbox style="mso-next-textbox:#_x0000_s2049">
            <w:txbxContent>
              <w:p w:rsidR="00E025B1" w:rsidRDefault="00E025B1" w:rsidP="00E025B1">
                <w:pPr>
                  <w:rPr>
                    <w:b/>
                    <w:sz w:val="28"/>
                    <w:szCs w:val="28"/>
                  </w:rPr>
                </w:pPr>
              </w:p>
              <w:p w:rsidR="00E025B1" w:rsidRDefault="00E025B1" w:rsidP="00E025B1">
                <w:pPr>
                  <w:rPr>
                    <w:b/>
                    <w:sz w:val="28"/>
                    <w:szCs w:val="28"/>
                  </w:rPr>
                </w:pPr>
              </w:p>
              <w:p w:rsidR="00E025B1" w:rsidRPr="00E025B1" w:rsidRDefault="00E025B1" w:rsidP="00E025B1">
                <w:pPr>
                  <w:rPr>
                    <w:rFonts w:ascii="Times New Roman" w:hAnsi="Times New Roman" w:cs="Times New Roman"/>
                    <w:b/>
                    <w:sz w:val="28"/>
                    <w:szCs w:val="28"/>
                  </w:rPr>
                </w:pPr>
                <w:r w:rsidRPr="00E025B1">
                  <w:rPr>
                    <w:rFonts w:ascii="Times New Roman" w:hAnsi="Times New Roman" w:cs="Times New Roman"/>
                    <w:b/>
                    <w:sz w:val="28"/>
                    <w:szCs w:val="28"/>
                  </w:rPr>
                  <w:t>II SIMSAD – Simpósio Sul-Mato-Grossense de Administração</w:t>
                </w:r>
              </w:p>
            </w:txbxContent>
          </v:textbox>
        </v:shape>
      </w:pict>
    </w:r>
  </w:p>
  <w:p w:rsidR="00E025B1" w:rsidRDefault="00E025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DB"/>
    <w:multiLevelType w:val="hybridMultilevel"/>
    <w:tmpl w:val="F258B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DC4BCB"/>
    <w:multiLevelType w:val="hybridMultilevel"/>
    <w:tmpl w:val="04E29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8562A1"/>
    <w:multiLevelType w:val="hybridMultilevel"/>
    <w:tmpl w:val="EA4C0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4F41A2"/>
    <w:multiLevelType w:val="hybridMultilevel"/>
    <w:tmpl w:val="A522A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081F65"/>
    <w:multiLevelType w:val="hybridMultilevel"/>
    <w:tmpl w:val="16D65954"/>
    <w:lvl w:ilvl="0" w:tplc="04160001">
      <w:start w:val="1"/>
      <w:numFmt w:val="bullet"/>
      <w:lvlText w:val=""/>
      <w:lvlJc w:val="left"/>
      <w:pPr>
        <w:ind w:left="1492" w:hanging="360"/>
      </w:pPr>
      <w:rPr>
        <w:rFonts w:ascii="Symbol" w:hAnsi="Symbol" w:hint="default"/>
      </w:rPr>
    </w:lvl>
    <w:lvl w:ilvl="1" w:tplc="04160003" w:tentative="1">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30C4B"/>
    <w:rsid w:val="00016E32"/>
    <w:rsid w:val="000308D3"/>
    <w:rsid w:val="0003225B"/>
    <w:rsid w:val="00034205"/>
    <w:rsid w:val="000419A7"/>
    <w:rsid w:val="00061220"/>
    <w:rsid w:val="00062A9A"/>
    <w:rsid w:val="00075D88"/>
    <w:rsid w:val="00092407"/>
    <w:rsid w:val="00100880"/>
    <w:rsid w:val="00114C1D"/>
    <w:rsid w:val="00124F2A"/>
    <w:rsid w:val="00130EA7"/>
    <w:rsid w:val="00142A93"/>
    <w:rsid w:val="00156F6B"/>
    <w:rsid w:val="00162828"/>
    <w:rsid w:val="00163CB7"/>
    <w:rsid w:val="0018200D"/>
    <w:rsid w:val="00190A52"/>
    <w:rsid w:val="00192018"/>
    <w:rsid w:val="001C1F1B"/>
    <w:rsid w:val="001C4FD0"/>
    <w:rsid w:val="001D1167"/>
    <w:rsid w:val="001F37CE"/>
    <w:rsid w:val="00200C14"/>
    <w:rsid w:val="00211F19"/>
    <w:rsid w:val="00217971"/>
    <w:rsid w:val="0024098A"/>
    <w:rsid w:val="00253A81"/>
    <w:rsid w:val="00265B9F"/>
    <w:rsid w:val="00271254"/>
    <w:rsid w:val="00284E13"/>
    <w:rsid w:val="00286AD2"/>
    <w:rsid w:val="00295713"/>
    <w:rsid w:val="002971FB"/>
    <w:rsid w:val="002A3B90"/>
    <w:rsid w:val="002A70B1"/>
    <w:rsid w:val="002C1750"/>
    <w:rsid w:val="002D63FA"/>
    <w:rsid w:val="002E41D8"/>
    <w:rsid w:val="002F106D"/>
    <w:rsid w:val="00316E2E"/>
    <w:rsid w:val="00317AA8"/>
    <w:rsid w:val="00321208"/>
    <w:rsid w:val="00322779"/>
    <w:rsid w:val="00323ECB"/>
    <w:rsid w:val="00330C4B"/>
    <w:rsid w:val="00334A7F"/>
    <w:rsid w:val="00335F42"/>
    <w:rsid w:val="0034718B"/>
    <w:rsid w:val="003564DA"/>
    <w:rsid w:val="00360F05"/>
    <w:rsid w:val="00364CE9"/>
    <w:rsid w:val="00385CB6"/>
    <w:rsid w:val="003A4265"/>
    <w:rsid w:val="003A7A2D"/>
    <w:rsid w:val="003B2FAF"/>
    <w:rsid w:val="003B4DBE"/>
    <w:rsid w:val="003C7BBD"/>
    <w:rsid w:val="003D2F07"/>
    <w:rsid w:val="003E3E60"/>
    <w:rsid w:val="003E4DB1"/>
    <w:rsid w:val="00406F63"/>
    <w:rsid w:val="004216A7"/>
    <w:rsid w:val="00425025"/>
    <w:rsid w:val="0044340A"/>
    <w:rsid w:val="00443E89"/>
    <w:rsid w:val="00447BE4"/>
    <w:rsid w:val="0049045C"/>
    <w:rsid w:val="004A22BB"/>
    <w:rsid w:val="004A75C5"/>
    <w:rsid w:val="004A7C54"/>
    <w:rsid w:val="004D0EB7"/>
    <w:rsid w:val="004D29CC"/>
    <w:rsid w:val="004D48F5"/>
    <w:rsid w:val="004E4F0D"/>
    <w:rsid w:val="00501AF3"/>
    <w:rsid w:val="00521E70"/>
    <w:rsid w:val="00532FE1"/>
    <w:rsid w:val="00564107"/>
    <w:rsid w:val="00577C51"/>
    <w:rsid w:val="00582E39"/>
    <w:rsid w:val="00584525"/>
    <w:rsid w:val="005A5FD9"/>
    <w:rsid w:val="005B6B6E"/>
    <w:rsid w:val="005C333C"/>
    <w:rsid w:val="005E42A6"/>
    <w:rsid w:val="0061480A"/>
    <w:rsid w:val="00623F58"/>
    <w:rsid w:val="00624550"/>
    <w:rsid w:val="00636341"/>
    <w:rsid w:val="00652553"/>
    <w:rsid w:val="0066218E"/>
    <w:rsid w:val="0066352D"/>
    <w:rsid w:val="00676923"/>
    <w:rsid w:val="0069678A"/>
    <w:rsid w:val="006A089B"/>
    <w:rsid w:val="006D2EB7"/>
    <w:rsid w:val="006D58FC"/>
    <w:rsid w:val="006D6F05"/>
    <w:rsid w:val="006E7449"/>
    <w:rsid w:val="006F4727"/>
    <w:rsid w:val="00724C40"/>
    <w:rsid w:val="0074174A"/>
    <w:rsid w:val="0074362B"/>
    <w:rsid w:val="0075025D"/>
    <w:rsid w:val="007616A9"/>
    <w:rsid w:val="00770D40"/>
    <w:rsid w:val="0077454D"/>
    <w:rsid w:val="00776C2D"/>
    <w:rsid w:val="00783EB3"/>
    <w:rsid w:val="00787E5F"/>
    <w:rsid w:val="007902A5"/>
    <w:rsid w:val="00797927"/>
    <w:rsid w:val="007A2E4B"/>
    <w:rsid w:val="007A6F20"/>
    <w:rsid w:val="007C28B6"/>
    <w:rsid w:val="007F5345"/>
    <w:rsid w:val="007F6F50"/>
    <w:rsid w:val="008015A0"/>
    <w:rsid w:val="00802E43"/>
    <w:rsid w:val="00806F7A"/>
    <w:rsid w:val="008105CB"/>
    <w:rsid w:val="00811472"/>
    <w:rsid w:val="00815C4F"/>
    <w:rsid w:val="00832091"/>
    <w:rsid w:val="00841302"/>
    <w:rsid w:val="00861B08"/>
    <w:rsid w:val="00873EE1"/>
    <w:rsid w:val="008C6382"/>
    <w:rsid w:val="008D04FE"/>
    <w:rsid w:val="008D45E6"/>
    <w:rsid w:val="00905212"/>
    <w:rsid w:val="00906EEA"/>
    <w:rsid w:val="00914721"/>
    <w:rsid w:val="00927079"/>
    <w:rsid w:val="00946449"/>
    <w:rsid w:val="00950717"/>
    <w:rsid w:val="00951086"/>
    <w:rsid w:val="009521CB"/>
    <w:rsid w:val="00961C4C"/>
    <w:rsid w:val="00966DF7"/>
    <w:rsid w:val="00980FA9"/>
    <w:rsid w:val="0099492E"/>
    <w:rsid w:val="00996A34"/>
    <w:rsid w:val="009A0421"/>
    <w:rsid w:val="009A38E8"/>
    <w:rsid w:val="009E282B"/>
    <w:rsid w:val="009F739C"/>
    <w:rsid w:val="00A05003"/>
    <w:rsid w:val="00A2040E"/>
    <w:rsid w:val="00A30E64"/>
    <w:rsid w:val="00A32028"/>
    <w:rsid w:val="00A33727"/>
    <w:rsid w:val="00A37EBA"/>
    <w:rsid w:val="00A40959"/>
    <w:rsid w:val="00A54B61"/>
    <w:rsid w:val="00A65945"/>
    <w:rsid w:val="00A66B80"/>
    <w:rsid w:val="00A72DCA"/>
    <w:rsid w:val="00A86DFB"/>
    <w:rsid w:val="00A92E01"/>
    <w:rsid w:val="00AA6546"/>
    <w:rsid w:val="00AE337C"/>
    <w:rsid w:val="00AF16C4"/>
    <w:rsid w:val="00B13712"/>
    <w:rsid w:val="00B17E79"/>
    <w:rsid w:val="00B25D26"/>
    <w:rsid w:val="00B3532D"/>
    <w:rsid w:val="00B45350"/>
    <w:rsid w:val="00B47843"/>
    <w:rsid w:val="00B56DA6"/>
    <w:rsid w:val="00B62954"/>
    <w:rsid w:val="00B7165C"/>
    <w:rsid w:val="00B82D23"/>
    <w:rsid w:val="00B873E7"/>
    <w:rsid w:val="00B879B3"/>
    <w:rsid w:val="00B919FD"/>
    <w:rsid w:val="00B93315"/>
    <w:rsid w:val="00B958D5"/>
    <w:rsid w:val="00BB58BB"/>
    <w:rsid w:val="00BC0457"/>
    <w:rsid w:val="00BD141A"/>
    <w:rsid w:val="00BD358A"/>
    <w:rsid w:val="00BD4F3F"/>
    <w:rsid w:val="00BD52FE"/>
    <w:rsid w:val="00BD7EA2"/>
    <w:rsid w:val="00C16651"/>
    <w:rsid w:val="00C31224"/>
    <w:rsid w:val="00C56B9A"/>
    <w:rsid w:val="00C845E1"/>
    <w:rsid w:val="00C867B7"/>
    <w:rsid w:val="00C95847"/>
    <w:rsid w:val="00CA67D4"/>
    <w:rsid w:val="00CC7601"/>
    <w:rsid w:val="00CE122F"/>
    <w:rsid w:val="00D00C9D"/>
    <w:rsid w:val="00D10E28"/>
    <w:rsid w:val="00D228A5"/>
    <w:rsid w:val="00D47578"/>
    <w:rsid w:val="00D57706"/>
    <w:rsid w:val="00D812B1"/>
    <w:rsid w:val="00D81791"/>
    <w:rsid w:val="00DD4B48"/>
    <w:rsid w:val="00DD69DF"/>
    <w:rsid w:val="00E025B1"/>
    <w:rsid w:val="00E048ED"/>
    <w:rsid w:val="00E15581"/>
    <w:rsid w:val="00E274B3"/>
    <w:rsid w:val="00E507B7"/>
    <w:rsid w:val="00E50A3B"/>
    <w:rsid w:val="00E5716F"/>
    <w:rsid w:val="00E7130E"/>
    <w:rsid w:val="00E74591"/>
    <w:rsid w:val="00EA0C30"/>
    <w:rsid w:val="00EA2A41"/>
    <w:rsid w:val="00EA7FBE"/>
    <w:rsid w:val="00EC0D92"/>
    <w:rsid w:val="00EC387B"/>
    <w:rsid w:val="00ED39B4"/>
    <w:rsid w:val="00EE711C"/>
    <w:rsid w:val="00EF6B8C"/>
    <w:rsid w:val="00F041FA"/>
    <w:rsid w:val="00F114BB"/>
    <w:rsid w:val="00F154BC"/>
    <w:rsid w:val="00F21396"/>
    <w:rsid w:val="00F41510"/>
    <w:rsid w:val="00F4494D"/>
    <w:rsid w:val="00F540C1"/>
    <w:rsid w:val="00F66019"/>
    <w:rsid w:val="00F96C27"/>
    <w:rsid w:val="00FB0478"/>
    <w:rsid w:val="00FB1048"/>
    <w:rsid w:val="00FB6130"/>
    <w:rsid w:val="00FB7955"/>
    <w:rsid w:val="00FC4786"/>
    <w:rsid w:val="00FC5C20"/>
    <w:rsid w:val="00FD793B"/>
    <w:rsid w:val="00FF32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7E5F"/>
    <w:pPr>
      <w:spacing w:line="276" w:lineRule="auto"/>
    </w:pPr>
    <w:rPr>
      <w:sz w:val="22"/>
      <w:szCs w:val="22"/>
      <w:lang w:eastAsia="pt-BR"/>
    </w:rPr>
  </w:style>
  <w:style w:type="paragraph" w:styleId="Ttulo1">
    <w:name w:val="heading 1"/>
    <w:basedOn w:val="Normal"/>
    <w:next w:val="Normal"/>
    <w:rsid w:val="00787E5F"/>
    <w:pPr>
      <w:keepNext/>
      <w:keepLines/>
      <w:spacing w:before="400" w:after="120"/>
      <w:outlineLvl w:val="0"/>
    </w:pPr>
    <w:rPr>
      <w:sz w:val="40"/>
      <w:szCs w:val="40"/>
    </w:rPr>
  </w:style>
  <w:style w:type="paragraph" w:styleId="Ttulo2">
    <w:name w:val="heading 2"/>
    <w:basedOn w:val="Normal"/>
    <w:next w:val="Normal"/>
    <w:rsid w:val="00787E5F"/>
    <w:pPr>
      <w:keepNext/>
      <w:keepLines/>
      <w:spacing w:before="360" w:after="120"/>
      <w:outlineLvl w:val="1"/>
    </w:pPr>
    <w:rPr>
      <w:sz w:val="32"/>
      <w:szCs w:val="32"/>
    </w:rPr>
  </w:style>
  <w:style w:type="paragraph" w:styleId="Ttulo3">
    <w:name w:val="heading 3"/>
    <w:basedOn w:val="Normal"/>
    <w:next w:val="Normal"/>
    <w:rsid w:val="00787E5F"/>
    <w:pPr>
      <w:keepNext/>
      <w:keepLines/>
      <w:spacing w:before="320" w:after="80"/>
      <w:outlineLvl w:val="2"/>
    </w:pPr>
    <w:rPr>
      <w:color w:val="434343"/>
      <w:sz w:val="28"/>
      <w:szCs w:val="28"/>
    </w:rPr>
  </w:style>
  <w:style w:type="paragraph" w:styleId="Ttulo4">
    <w:name w:val="heading 4"/>
    <w:basedOn w:val="Normal"/>
    <w:next w:val="Normal"/>
    <w:rsid w:val="00787E5F"/>
    <w:pPr>
      <w:keepNext/>
      <w:keepLines/>
      <w:spacing w:before="280" w:after="80"/>
      <w:outlineLvl w:val="3"/>
    </w:pPr>
    <w:rPr>
      <w:color w:val="666666"/>
      <w:sz w:val="24"/>
      <w:szCs w:val="24"/>
    </w:rPr>
  </w:style>
  <w:style w:type="paragraph" w:styleId="Ttulo5">
    <w:name w:val="heading 5"/>
    <w:basedOn w:val="Normal"/>
    <w:next w:val="Normal"/>
    <w:rsid w:val="00787E5F"/>
    <w:pPr>
      <w:keepNext/>
      <w:keepLines/>
      <w:spacing w:before="240" w:after="80"/>
      <w:outlineLvl w:val="4"/>
    </w:pPr>
    <w:rPr>
      <w:color w:val="666666"/>
    </w:rPr>
  </w:style>
  <w:style w:type="paragraph" w:styleId="Ttulo6">
    <w:name w:val="heading 6"/>
    <w:basedOn w:val="Normal"/>
    <w:next w:val="Normal"/>
    <w:rsid w:val="00787E5F"/>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87E5F"/>
    <w:pPr>
      <w:spacing w:line="276" w:lineRule="auto"/>
    </w:pPr>
    <w:rPr>
      <w:sz w:val="22"/>
      <w:szCs w:val="22"/>
      <w:lang w:eastAsia="pt-BR"/>
    </w:rPr>
    <w:tblPr>
      <w:tblCellMar>
        <w:top w:w="0" w:type="dxa"/>
        <w:left w:w="0" w:type="dxa"/>
        <w:bottom w:w="0" w:type="dxa"/>
        <w:right w:w="0" w:type="dxa"/>
      </w:tblCellMar>
    </w:tblPr>
  </w:style>
  <w:style w:type="paragraph" w:styleId="Ttulo">
    <w:name w:val="Title"/>
    <w:basedOn w:val="Normal"/>
    <w:next w:val="Normal"/>
    <w:rsid w:val="00787E5F"/>
    <w:pPr>
      <w:keepNext/>
      <w:keepLines/>
      <w:spacing w:after="60"/>
    </w:pPr>
    <w:rPr>
      <w:sz w:val="52"/>
      <w:szCs w:val="52"/>
    </w:rPr>
  </w:style>
  <w:style w:type="paragraph" w:styleId="Subttulo">
    <w:name w:val="Subtitle"/>
    <w:basedOn w:val="Normal"/>
    <w:next w:val="Normal"/>
    <w:rsid w:val="00787E5F"/>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rsid w:val="00787E5F"/>
    <w:pPr>
      <w:spacing w:line="240" w:lineRule="auto"/>
    </w:pPr>
    <w:rPr>
      <w:sz w:val="20"/>
      <w:szCs w:val="20"/>
    </w:rPr>
  </w:style>
  <w:style w:type="character" w:customStyle="1" w:styleId="TextodecomentrioChar">
    <w:name w:val="Texto de comentário Char"/>
    <w:link w:val="Textodecomentrio"/>
    <w:uiPriority w:val="99"/>
    <w:semiHidden/>
    <w:rsid w:val="00787E5F"/>
    <w:rPr>
      <w:sz w:val="20"/>
      <w:szCs w:val="20"/>
    </w:rPr>
  </w:style>
  <w:style w:type="character" w:styleId="Refdecomentrio">
    <w:name w:val="annotation reference"/>
    <w:uiPriority w:val="99"/>
    <w:semiHidden/>
    <w:unhideWhenUsed/>
    <w:rsid w:val="00787E5F"/>
    <w:rPr>
      <w:sz w:val="16"/>
      <w:szCs w:val="16"/>
    </w:rPr>
  </w:style>
  <w:style w:type="paragraph" w:styleId="Textodebalo">
    <w:name w:val="Balloon Text"/>
    <w:basedOn w:val="Normal"/>
    <w:link w:val="TextodebaloChar"/>
    <w:uiPriority w:val="99"/>
    <w:semiHidden/>
    <w:unhideWhenUsed/>
    <w:rsid w:val="008D45E6"/>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8D45E6"/>
    <w:rPr>
      <w:rFonts w:ascii="Segoe UI" w:hAnsi="Segoe UI" w:cs="Segoe UI"/>
      <w:sz w:val="18"/>
      <w:szCs w:val="18"/>
    </w:rPr>
  </w:style>
  <w:style w:type="paragraph" w:styleId="Legenda">
    <w:name w:val="caption"/>
    <w:basedOn w:val="Normal"/>
    <w:next w:val="Normal"/>
    <w:uiPriority w:val="35"/>
    <w:unhideWhenUsed/>
    <w:qFormat/>
    <w:rsid w:val="00FC4786"/>
    <w:pPr>
      <w:spacing w:after="200"/>
    </w:pPr>
    <w:rPr>
      <w:rFonts w:ascii="Calibri" w:eastAsia="Calibri" w:hAnsi="Calibri" w:cs="Times New Roman"/>
      <w:b/>
      <w:bCs/>
      <w:sz w:val="20"/>
      <w:szCs w:val="20"/>
      <w:lang w:eastAsia="en-US"/>
    </w:rPr>
  </w:style>
  <w:style w:type="paragraph" w:styleId="PargrafodaLista">
    <w:name w:val="List Paragraph"/>
    <w:basedOn w:val="Normal"/>
    <w:uiPriority w:val="34"/>
    <w:qFormat/>
    <w:rsid w:val="00364CE9"/>
    <w:pPr>
      <w:ind w:left="720"/>
      <w:contextualSpacing/>
    </w:pPr>
  </w:style>
  <w:style w:type="paragraph" w:styleId="Cabealho">
    <w:name w:val="header"/>
    <w:basedOn w:val="Normal"/>
    <w:link w:val="CabealhoChar"/>
    <w:unhideWhenUsed/>
    <w:rsid w:val="00124F2A"/>
    <w:pPr>
      <w:tabs>
        <w:tab w:val="center" w:pos="4252"/>
        <w:tab w:val="right" w:pos="8504"/>
      </w:tabs>
      <w:spacing w:line="240" w:lineRule="auto"/>
    </w:pPr>
  </w:style>
  <w:style w:type="character" w:customStyle="1" w:styleId="CabealhoChar">
    <w:name w:val="Cabeçalho Char"/>
    <w:basedOn w:val="Fontepargpadro"/>
    <w:link w:val="Cabealho"/>
    <w:uiPriority w:val="99"/>
    <w:rsid w:val="00124F2A"/>
    <w:rPr>
      <w:sz w:val="22"/>
      <w:szCs w:val="22"/>
      <w:lang w:eastAsia="pt-BR"/>
    </w:rPr>
  </w:style>
  <w:style w:type="paragraph" w:styleId="Rodap">
    <w:name w:val="footer"/>
    <w:basedOn w:val="Normal"/>
    <w:link w:val="RodapChar"/>
    <w:uiPriority w:val="99"/>
    <w:unhideWhenUsed/>
    <w:rsid w:val="00124F2A"/>
    <w:pPr>
      <w:tabs>
        <w:tab w:val="center" w:pos="4252"/>
        <w:tab w:val="right" w:pos="8504"/>
      </w:tabs>
      <w:spacing w:line="240" w:lineRule="auto"/>
    </w:pPr>
  </w:style>
  <w:style w:type="character" w:customStyle="1" w:styleId="RodapChar">
    <w:name w:val="Rodapé Char"/>
    <w:basedOn w:val="Fontepargpadro"/>
    <w:link w:val="Rodap"/>
    <w:uiPriority w:val="99"/>
    <w:rsid w:val="00124F2A"/>
    <w:rPr>
      <w:sz w:val="22"/>
      <w:szCs w:val="22"/>
      <w:lang w:eastAsia="pt-BR"/>
    </w:rPr>
  </w:style>
  <w:style w:type="character" w:styleId="Hyperlink">
    <w:name w:val="Hyperlink"/>
    <w:basedOn w:val="Fontepargpadro"/>
    <w:uiPriority w:val="99"/>
    <w:unhideWhenUsed/>
    <w:rsid w:val="00E025B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702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tadrianobirigui@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5437"/>
    <w:rsid w:val="008A5437"/>
    <w:rsid w:val="00D42D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2FC28D9F6B0417193C370F321A41992">
    <w:name w:val="52FC28D9F6B0417193C370F321A41992"/>
    <w:rsid w:val="008A54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3313</Words>
  <Characters>17892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Alves Teixeira</dc:creator>
  <cp:lastModifiedBy>Talles</cp:lastModifiedBy>
  <cp:revision>2</cp:revision>
  <cp:lastPrinted>2018-08-23T13:51:00Z</cp:lastPrinted>
  <dcterms:created xsi:type="dcterms:W3CDTF">2019-05-06T00:58:00Z</dcterms:created>
  <dcterms:modified xsi:type="dcterms:W3CDTF">2019-05-06T00:58:00Z</dcterms:modified>
</cp:coreProperties>
</file>