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7BC3BECA" w14:textId="5894C836" w:rsidR="00DA625C" w:rsidRDefault="0051156E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6E">
        <w:rPr>
          <w:rFonts w:ascii="Times New Roman" w:hAnsi="Times New Roman" w:cs="Times New Roman"/>
          <w:b/>
          <w:sz w:val="28"/>
          <w:szCs w:val="28"/>
        </w:rPr>
        <w:t>A TECNOLOGIA MÓVEL A FAVOR DA APRENDIZAGEM DO ALUNO</w:t>
      </w:r>
    </w:p>
    <w:p w14:paraId="1F7B35C9" w14:textId="2B455135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E0E64" w:rsidRPr="008E0E64">
        <w:rPr>
          <w:rFonts w:ascii="Times New Roman" w:hAnsi="Times New Roman" w:cs="Times New Roman"/>
          <w:i/>
          <w:sz w:val="24"/>
          <w:szCs w:val="24"/>
        </w:rPr>
        <w:t>Jandra da Silva Lima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5964AB24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8E0E64">
        <w:rPr>
          <w:rFonts w:ascii="Times New Roman" w:hAnsi="Times New Roman" w:cs="Times New Roman"/>
          <w:i/>
          <w:sz w:val="24"/>
          <w:szCs w:val="24"/>
        </w:rPr>
        <w:t>Adriana Gomes Alves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06066377" w14:textId="77777777" w:rsidR="00BE2C3C" w:rsidRDefault="00BE2C3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4DF53D01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940AE">
        <w:rPr>
          <w:rFonts w:ascii="Times New Roman" w:hAnsi="Times New Roman" w:cs="Times New Roman"/>
          <w:b/>
          <w:sz w:val="24"/>
          <w:szCs w:val="24"/>
        </w:rPr>
        <w:t>Educação e Tecnologias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D0DCB" w14:textId="745C2625" w:rsidR="003A5C07" w:rsidRPr="009758B6" w:rsidRDefault="00694775" w:rsidP="0051562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391D">
        <w:rPr>
          <w:rFonts w:ascii="Times New Roman" w:hAnsi="Times New Roman" w:cs="Times New Roman"/>
          <w:sz w:val="24"/>
          <w:szCs w:val="24"/>
        </w:rPr>
        <w:t>N</w:t>
      </w:r>
      <w:r w:rsidR="003B68A7" w:rsidRPr="00F3391D">
        <w:rPr>
          <w:rFonts w:ascii="Times New Roman" w:hAnsi="Times New Roman" w:cs="Times New Roman"/>
          <w:sz w:val="24"/>
          <w:szCs w:val="24"/>
        </w:rPr>
        <w:t xml:space="preserve">a contemporaneidade </w:t>
      </w:r>
      <w:r w:rsidRPr="00F3391D">
        <w:rPr>
          <w:rFonts w:ascii="Times New Roman" w:hAnsi="Times New Roman" w:cs="Times New Roman"/>
          <w:sz w:val="24"/>
          <w:szCs w:val="24"/>
        </w:rPr>
        <w:t xml:space="preserve">as Tecnologias de Informação e Comunicação (TICS) vêm ganhando espaço no </w:t>
      </w:r>
      <w:r w:rsidR="00EA78AC" w:rsidRPr="00F3391D">
        <w:rPr>
          <w:rFonts w:ascii="Times New Roman" w:hAnsi="Times New Roman" w:cs="Times New Roman"/>
          <w:sz w:val="24"/>
          <w:szCs w:val="24"/>
        </w:rPr>
        <w:t>campo</w:t>
      </w:r>
      <w:r w:rsidRPr="00F3391D">
        <w:rPr>
          <w:rFonts w:ascii="Times New Roman" w:hAnsi="Times New Roman" w:cs="Times New Roman"/>
          <w:sz w:val="24"/>
          <w:szCs w:val="24"/>
        </w:rPr>
        <w:t xml:space="preserve"> educacional</w:t>
      </w:r>
      <w:r w:rsidR="001C2DE8" w:rsidRPr="00F3391D">
        <w:rPr>
          <w:rFonts w:ascii="Times New Roman" w:hAnsi="Times New Roman" w:cs="Times New Roman"/>
          <w:sz w:val="24"/>
          <w:szCs w:val="24"/>
        </w:rPr>
        <w:t>,</w:t>
      </w:r>
      <w:r w:rsidRPr="00F3391D">
        <w:rPr>
          <w:rFonts w:ascii="Times New Roman" w:hAnsi="Times New Roman" w:cs="Times New Roman"/>
          <w:sz w:val="24"/>
          <w:szCs w:val="24"/>
        </w:rPr>
        <w:t xml:space="preserve"> exigindo que o uso das tecnologias seja inserido no processo ensino-aprendizagem. </w:t>
      </w:r>
      <w:r w:rsidR="008E0B37" w:rsidRPr="00F3391D">
        <w:rPr>
          <w:rFonts w:ascii="Times New Roman" w:hAnsi="Times New Roman" w:cs="Times New Roman"/>
          <w:sz w:val="24"/>
          <w:szCs w:val="24"/>
        </w:rPr>
        <w:t>Neste contexto, torna-se relevante o</w:t>
      </w:r>
      <w:r w:rsidR="00023379" w:rsidRPr="00F3391D">
        <w:rPr>
          <w:rFonts w:ascii="Times New Roman" w:hAnsi="Times New Roman" w:cs="Times New Roman"/>
          <w:sz w:val="24"/>
          <w:szCs w:val="24"/>
        </w:rPr>
        <w:t xml:space="preserve"> uso da tecnologia móvel, em especial o celular, como uma ferramenta pedagógica </w:t>
      </w:r>
      <w:r w:rsidR="000F74D3" w:rsidRPr="00F3391D">
        <w:rPr>
          <w:rFonts w:ascii="Times New Roman" w:hAnsi="Times New Roman" w:cs="Times New Roman"/>
          <w:sz w:val="24"/>
          <w:szCs w:val="24"/>
        </w:rPr>
        <w:t>aliada ao livro didático</w:t>
      </w:r>
      <w:r w:rsidR="001C2DE8" w:rsidRPr="00F3391D">
        <w:rPr>
          <w:rFonts w:ascii="Times New Roman" w:hAnsi="Times New Roman" w:cs="Times New Roman"/>
          <w:sz w:val="24"/>
          <w:szCs w:val="24"/>
        </w:rPr>
        <w:t>,</w:t>
      </w:r>
      <w:r w:rsidR="000F74D3" w:rsidRPr="00F3391D">
        <w:rPr>
          <w:rFonts w:ascii="Times New Roman" w:hAnsi="Times New Roman" w:cs="Times New Roman"/>
          <w:sz w:val="24"/>
          <w:szCs w:val="24"/>
        </w:rPr>
        <w:t xml:space="preserve"> </w:t>
      </w:r>
      <w:r w:rsidR="00023379" w:rsidRPr="00F3391D">
        <w:rPr>
          <w:rFonts w:ascii="Times New Roman" w:hAnsi="Times New Roman" w:cs="Times New Roman"/>
          <w:sz w:val="24"/>
          <w:szCs w:val="24"/>
        </w:rPr>
        <w:t>possibilit</w:t>
      </w:r>
      <w:r w:rsidR="000F74D3" w:rsidRPr="00F3391D">
        <w:rPr>
          <w:rFonts w:ascii="Times New Roman" w:hAnsi="Times New Roman" w:cs="Times New Roman"/>
          <w:sz w:val="24"/>
          <w:szCs w:val="24"/>
        </w:rPr>
        <w:t>ando</w:t>
      </w:r>
      <w:r w:rsidR="00023379" w:rsidRPr="00F3391D">
        <w:rPr>
          <w:rFonts w:ascii="Times New Roman" w:hAnsi="Times New Roman" w:cs="Times New Roman"/>
          <w:sz w:val="24"/>
          <w:szCs w:val="24"/>
        </w:rPr>
        <w:t xml:space="preserve"> novas interações</w:t>
      </w:r>
      <w:r w:rsidR="000F74D3" w:rsidRPr="00F3391D">
        <w:rPr>
          <w:rFonts w:ascii="Times New Roman" w:hAnsi="Times New Roman" w:cs="Times New Roman"/>
          <w:sz w:val="24"/>
          <w:szCs w:val="24"/>
        </w:rPr>
        <w:t xml:space="preserve"> em busca da aprendizagem</w:t>
      </w:r>
      <w:r w:rsidR="00023379" w:rsidRPr="00F3391D">
        <w:rPr>
          <w:rFonts w:ascii="Times New Roman" w:hAnsi="Times New Roman" w:cs="Times New Roman"/>
          <w:sz w:val="24"/>
          <w:szCs w:val="24"/>
        </w:rPr>
        <w:t xml:space="preserve">. </w:t>
      </w:r>
      <w:r w:rsidR="008E0B37" w:rsidRPr="00F3391D">
        <w:rPr>
          <w:rFonts w:ascii="Times New Roman" w:hAnsi="Times New Roman" w:cs="Times New Roman"/>
          <w:sz w:val="24"/>
          <w:szCs w:val="24"/>
        </w:rPr>
        <w:t>Neste processo, o professor será o mediador do conhecimento, como explica Freire (2004), “O educador já não é apenas o que educa, mas o que, enquanto educa, é educado, em diálogo com o educando que, ao ser educado, também educa”.</w:t>
      </w:r>
      <w:r w:rsidR="001C2DE8" w:rsidRPr="00F339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7778839"/>
      <w:r w:rsidR="001C2DE8" w:rsidRPr="00F3391D">
        <w:rPr>
          <w:rFonts w:ascii="Times New Roman" w:hAnsi="Times New Roman" w:cs="Times New Roman"/>
          <w:sz w:val="24"/>
          <w:szCs w:val="24"/>
        </w:rPr>
        <w:t>É importante frisar o poder que a tecnologia exerce sobre públi</w:t>
      </w:r>
      <w:r w:rsidR="000F74D3" w:rsidRPr="00F3391D">
        <w:rPr>
          <w:rFonts w:ascii="Times New Roman" w:hAnsi="Times New Roman" w:cs="Times New Roman"/>
          <w:sz w:val="24"/>
          <w:szCs w:val="24"/>
        </w:rPr>
        <w:t>co jovem</w:t>
      </w:r>
      <w:r w:rsidR="001C2DE8" w:rsidRPr="00F3391D">
        <w:rPr>
          <w:rFonts w:ascii="Times New Roman" w:hAnsi="Times New Roman" w:cs="Times New Roman"/>
          <w:sz w:val="24"/>
          <w:szCs w:val="24"/>
        </w:rPr>
        <w:t xml:space="preserve">, </w:t>
      </w:r>
      <w:r w:rsidR="0098628D" w:rsidRPr="00F3391D">
        <w:rPr>
          <w:rFonts w:ascii="Times New Roman" w:hAnsi="Times New Roman" w:cs="Times New Roman"/>
          <w:sz w:val="24"/>
          <w:szCs w:val="24"/>
        </w:rPr>
        <w:t xml:space="preserve">denominado </w:t>
      </w:r>
      <w:r w:rsidR="0098628D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F1E42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geração polegar</w:t>
      </w:r>
      <w:r w:rsidR="001C2DE8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F1E42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1E42" w:rsidRPr="00F3391D">
        <w:rPr>
          <w:rFonts w:ascii="Times New Roman" w:hAnsi="Times New Roman" w:cs="Times New Roman"/>
          <w:sz w:val="24"/>
          <w:szCs w:val="24"/>
        </w:rPr>
        <w:t>com faixa etária até trinta anos</w:t>
      </w:r>
      <w:r w:rsidR="0098628D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. Esta geração t</w:t>
      </w:r>
      <w:r w:rsidR="00BF1E42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em um grande fascínio pela comunicação digital, demonstrando habilidade e facilidade no manuseio do celular e</w:t>
      </w:r>
      <w:r w:rsidR="00EA78AC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m busca de informações</w:t>
      </w:r>
      <w:r w:rsidR="00BF1E42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conhecimentos e </w:t>
      </w:r>
      <w:r w:rsidR="00B97605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F1E42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ntretenimento</w:t>
      </w:r>
      <w:r w:rsidR="00EA78AC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97605" w:rsidRPr="00F339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4979" w:rsidRPr="009949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4979" w:rsidRPr="00616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Moura (2009, p. 8), que </w:t>
      </w:r>
      <w:r w:rsidR="001D6AEB" w:rsidRPr="006162F2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conceitua essa geração, principalmente por Geração</w:t>
      </w:r>
      <w:r w:rsidR="00994979" w:rsidRPr="00616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Polegar ou Móvel, o tipo de aparelho celular faz parte da personalidade de cada um “[...] </w:t>
      </w:r>
      <w:r w:rsidR="001D6AEB" w:rsidRPr="006162F2">
        <w:rPr>
          <w:rFonts w:ascii="Times New Roman" w:eastAsia="Times New Roman" w:hAnsi="Times New Roman" w:cs="Times New Roman"/>
          <w:sz w:val="24"/>
          <w:szCs w:val="24"/>
          <w:lang w:eastAsia="pt-BR"/>
        </w:rPr>
        <w:t>diz-me</w:t>
      </w:r>
      <w:r w:rsidR="00994979" w:rsidRPr="00616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telemóvel tens dir-te-ei quem</w:t>
      </w:r>
      <w:bookmarkEnd w:id="0"/>
      <w:r w:rsidR="00807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és</w:t>
      </w:r>
      <w:r w:rsidR="001D6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.’’ </w:t>
      </w:r>
      <w:r w:rsidR="00994979" w:rsidRPr="00F3391D">
        <w:rPr>
          <w:rFonts w:ascii="Times New Roman" w:hAnsi="Times New Roman" w:cs="Times New Roman"/>
          <w:sz w:val="24"/>
          <w:szCs w:val="24"/>
        </w:rPr>
        <w:t>Diante</w:t>
      </w:r>
      <w:r w:rsidR="00D60B37" w:rsidRPr="00F3391D">
        <w:rPr>
          <w:rFonts w:ascii="Times New Roman" w:hAnsi="Times New Roman" w:cs="Times New Roman"/>
          <w:sz w:val="24"/>
          <w:szCs w:val="24"/>
        </w:rPr>
        <w:t xml:space="preserve"> de</w:t>
      </w:r>
      <w:r w:rsidRPr="00F3391D">
        <w:rPr>
          <w:rFonts w:ascii="Times New Roman" w:hAnsi="Times New Roman" w:cs="Times New Roman"/>
          <w:sz w:val="24"/>
          <w:szCs w:val="24"/>
        </w:rPr>
        <w:t xml:space="preserve">sse </w:t>
      </w:r>
      <w:r w:rsidR="00D60B37" w:rsidRPr="00F3391D">
        <w:rPr>
          <w:rFonts w:ascii="Times New Roman" w:hAnsi="Times New Roman" w:cs="Times New Roman"/>
          <w:sz w:val="24"/>
          <w:szCs w:val="24"/>
        </w:rPr>
        <w:t>cenário</w:t>
      </w:r>
      <w:r w:rsidRPr="00F3391D">
        <w:rPr>
          <w:rFonts w:ascii="Times New Roman" w:hAnsi="Times New Roman" w:cs="Times New Roman"/>
          <w:sz w:val="24"/>
          <w:szCs w:val="24"/>
        </w:rPr>
        <w:t>, o presente</w:t>
      </w:r>
      <w:r w:rsidR="00760870" w:rsidRPr="00F3391D">
        <w:rPr>
          <w:rFonts w:ascii="Times New Roman" w:hAnsi="Times New Roman" w:cs="Times New Roman"/>
          <w:sz w:val="24"/>
          <w:szCs w:val="24"/>
        </w:rPr>
        <w:t xml:space="preserve"> estudo</w:t>
      </w:r>
      <w:r w:rsidRPr="00F3391D">
        <w:rPr>
          <w:rFonts w:ascii="Times New Roman" w:hAnsi="Times New Roman" w:cs="Times New Roman"/>
          <w:sz w:val="24"/>
          <w:szCs w:val="24"/>
        </w:rPr>
        <w:t xml:space="preserve"> </w:t>
      </w:r>
      <w:r w:rsidR="00760870" w:rsidRPr="00F3391D">
        <w:rPr>
          <w:rFonts w:ascii="Times New Roman" w:hAnsi="Times New Roman" w:cs="Times New Roman"/>
          <w:sz w:val="24"/>
          <w:szCs w:val="24"/>
        </w:rPr>
        <w:t xml:space="preserve">tem como objetivo avaliar as contribuições que </w:t>
      </w:r>
      <w:proofErr w:type="gramStart"/>
      <w:r w:rsidR="00760870" w:rsidRPr="00F3391D">
        <w:rPr>
          <w:rFonts w:ascii="Times New Roman" w:hAnsi="Times New Roman" w:cs="Times New Roman"/>
          <w:sz w:val="24"/>
          <w:szCs w:val="24"/>
        </w:rPr>
        <w:t>o uso das tecnologias móveis pode</w:t>
      </w:r>
      <w:r w:rsidR="009A4569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760870" w:rsidRPr="00F3391D">
        <w:rPr>
          <w:rFonts w:ascii="Times New Roman" w:hAnsi="Times New Roman" w:cs="Times New Roman"/>
          <w:sz w:val="24"/>
          <w:szCs w:val="24"/>
        </w:rPr>
        <w:t xml:space="preserve"> trazer para a aprendizagem de Língua Portuguesa </w:t>
      </w:r>
      <w:r w:rsidR="0098628D" w:rsidRPr="00F3391D">
        <w:rPr>
          <w:rFonts w:ascii="Times New Roman" w:hAnsi="Times New Roman" w:cs="Times New Roman"/>
          <w:sz w:val="24"/>
          <w:szCs w:val="24"/>
        </w:rPr>
        <w:t>aos</w:t>
      </w:r>
      <w:r w:rsidR="00760870" w:rsidRPr="00F3391D">
        <w:rPr>
          <w:rFonts w:ascii="Times New Roman" w:hAnsi="Times New Roman" w:cs="Times New Roman"/>
          <w:sz w:val="24"/>
          <w:szCs w:val="24"/>
        </w:rPr>
        <w:t xml:space="preserve"> estudantes do ensino fundamental. </w:t>
      </w:r>
      <w:r w:rsidR="00D60B37" w:rsidRPr="00F3391D">
        <w:rPr>
          <w:rFonts w:ascii="Times New Roman" w:hAnsi="Times New Roman" w:cs="Times New Roman"/>
          <w:sz w:val="24"/>
          <w:szCs w:val="24"/>
        </w:rPr>
        <w:t>No que tange aos</w:t>
      </w:r>
      <w:r w:rsidR="00760870" w:rsidRPr="00F3391D">
        <w:rPr>
          <w:rFonts w:ascii="Times New Roman" w:hAnsi="Times New Roman" w:cs="Times New Roman"/>
          <w:sz w:val="24"/>
          <w:szCs w:val="24"/>
        </w:rPr>
        <w:t xml:space="preserve"> objetivos específicos</w:t>
      </w:r>
      <w:r w:rsidR="0098628D" w:rsidRPr="00F3391D">
        <w:rPr>
          <w:rFonts w:ascii="Times New Roman" w:hAnsi="Times New Roman" w:cs="Times New Roman"/>
          <w:sz w:val="24"/>
          <w:szCs w:val="24"/>
        </w:rPr>
        <w:t>,</w:t>
      </w:r>
      <w:r w:rsidR="00D60B37" w:rsidRPr="00F3391D">
        <w:rPr>
          <w:rFonts w:ascii="Times New Roman" w:hAnsi="Times New Roman" w:cs="Times New Roman"/>
          <w:sz w:val="24"/>
          <w:szCs w:val="24"/>
        </w:rPr>
        <w:t xml:space="preserve"> propõe -</w:t>
      </w:r>
      <w:r w:rsidR="0098628D" w:rsidRPr="00F3391D">
        <w:rPr>
          <w:rFonts w:ascii="Times New Roman" w:hAnsi="Times New Roman" w:cs="Times New Roman"/>
          <w:sz w:val="24"/>
          <w:szCs w:val="24"/>
        </w:rPr>
        <w:t>se verificar</w:t>
      </w:r>
      <w:r w:rsidR="00760870" w:rsidRPr="00F3391D">
        <w:rPr>
          <w:rFonts w:ascii="Times New Roman" w:hAnsi="Times New Roman" w:cs="Times New Roman"/>
          <w:sz w:val="24"/>
          <w:szCs w:val="24"/>
        </w:rPr>
        <w:t xml:space="preserve"> os principais desafios para o uso das novas tecnologias em sala de aula; compreender as apropriações do aluno com o uso da tecnologia móvel; identificar as estratégias pedagógicas para o ensino da Língua Portuguesa apoiada pelo uso da tecnologia móvel. </w:t>
      </w:r>
      <w:r w:rsidR="00D60B37" w:rsidRPr="00F3391D">
        <w:rPr>
          <w:rFonts w:ascii="Times New Roman" w:hAnsi="Times New Roman" w:cs="Times New Roman"/>
          <w:sz w:val="24"/>
          <w:szCs w:val="24"/>
        </w:rPr>
        <w:t xml:space="preserve">Quanto à </w:t>
      </w:r>
      <w:r w:rsidR="0003143B" w:rsidRPr="00F3391D">
        <w:rPr>
          <w:rFonts w:ascii="Times New Roman" w:hAnsi="Times New Roman" w:cs="Times New Roman"/>
          <w:sz w:val="24"/>
          <w:szCs w:val="24"/>
        </w:rPr>
        <w:t xml:space="preserve">metodologia </w:t>
      </w:r>
      <w:r w:rsidR="0098628D" w:rsidRPr="00F3391D">
        <w:rPr>
          <w:rFonts w:ascii="Times New Roman" w:hAnsi="Times New Roman" w:cs="Times New Roman"/>
          <w:sz w:val="24"/>
          <w:szCs w:val="24"/>
        </w:rPr>
        <w:t>utilizará o</w:t>
      </w:r>
      <w:r w:rsidR="00D60B37" w:rsidRPr="00F3391D">
        <w:rPr>
          <w:rFonts w:ascii="Times New Roman" w:hAnsi="Times New Roman" w:cs="Times New Roman"/>
          <w:sz w:val="24"/>
          <w:szCs w:val="24"/>
        </w:rPr>
        <w:t xml:space="preserve"> </w:t>
      </w:r>
      <w:r w:rsidR="0003143B" w:rsidRPr="00F3391D">
        <w:rPr>
          <w:rFonts w:ascii="Times New Roman" w:hAnsi="Times New Roman" w:cs="Times New Roman"/>
          <w:sz w:val="24"/>
          <w:szCs w:val="24"/>
        </w:rPr>
        <w:t>estudo</w:t>
      </w:r>
      <w:r w:rsidR="00AF29BD" w:rsidRPr="00F3391D">
        <w:rPr>
          <w:rFonts w:ascii="Times New Roman" w:hAnsi="Times New Roman" w:cs="Times New Roman"/>
          <w:sz w:val="24"/>
          <w:szCs w:val="24"/>
        </w:rPr>
        <w:t xml:space="preserve"> de </w:t>
      </w:r>
      <w:r w:rsidR="0003143B" w:rsidRPr="00F3391D">
        <w:rPr>
          <w:rFonts w:ascii="Times New Roman" w:hAnsi="Times New Roman" w:cs="Times New Roman"/>
          <w:sz w:val="24"/>
          <w:szCs w:val="24"/>
        </w:rPr>
        <w:t>c</w:t>
      </w:r>
      <w:r w:rsidR="00AF29BD" w:rsidRPr="00F3391D">
        <w:rPr>
          <w:rFonts w:ascii="Times New Roman" w:hAnsi="Times New Roman" w:cs="Times New Roman"/>
          <w:sz w:val="24"/>
          <w:szCs w:val="24"/>
        </w:rPr>
        <w:t>aso</w:t>
      </w:r>
      <w:r w:rsidR="0003143B" w:rsidRPr="00F3391D">
        <w:rPr>
          <w:rFonts w:ascii="Times New Roman" w:hAnsi="Times New Roman" w:cs="Times New Roman"/>
          <w:sz w:val="24"/>
          <w:szCs w:val="24"/>
        </w:rPr>
        <w:t xml:space="preserve">, </w:t>
      </w:r>
      <w:r w:rsidR="00AF29BD" w:rsidRPr="00F3391D">
        <w:rPr>
          <w:rFonts w:ascii="Times New Roman" w:hAnsi="Times New Roman" w:cs="Times New Roman"/>
          <w:sz w:val="24"/>
          <w:szCs w:val="24"/>
        </w:rPr>
        <w:t>por meio da pesquisa bibliográfica, exploratória, de campo, observação, entrevistas e questionários.</w:t>
      </w:r>
      <w:r w:rsidR="001752F0" w:rsidRPr="00F3391D">
        <w:rPr>
          <w:rFonts w:ascii="Times New Roman" w:hAnsi="Times New Roman" w:cs="Times New Roman"/>
          <w:sz w:val="24"/>
          <w:szCs w:val="24"/>
        </w:rPr>
        <w:t xml:space="preserve"> </w:t>
      </w:r>
      <w:r w:rsidRPr="00F3391D">
        <w:rPr>
          <w:rFonts w:ascii="Times New Roman" w:hAnsi="Times New Roman" w:cs="Times New Roman"/>
          <w:sz w:val="24"/>
          <w:szCs w:val="24"/>
        </w:rPr>
        <w:t xml:space="preserve">Podemos definir como Tecnologia Móvel os dispositivos móveis de acesso à internet e outros recursos computacionais, tais como, celulares, iPhone, iPod, iPad, notebooks, </w:t>
      </w:r>
      <w:r w:rsidRPr="00F3391D">
        <w:rPr>
          <w:rFonts w:ascii="Times New Roman" w:hAnsi="Times New Roman" w:cs="Times New Roman"/>
          <w:sz w:val="24"/>
          <w:szCs w:val="24"/>
        </w:rPr>
        <w:lastRenderedPageBreak/>
        <w:t xml:space="preserve">smartpads, </w:t>
      </w:r>
      <w:r w:rsidR="000E5147" w:rsidRPr="00F3391D">
        <w:rPr>
          <w:rFonts w:ascii="Times New Roman" w:hAnsi="Times New Roman" w:cs="Times New Roman"/>
          <w:sz w:val="24"/>
          <w:szCs w:val="24"/>
        </w:rPr>
        <w:t xml:space="preserve">dentre outros </w:t>
      </w:r>
      <w:bookmarkStart w:id="1" w:name="_Hlk107779080"/>
      <w:r w:rsidR="000E5147" w:rsidRPr="00F3391D">
        <w:rPr>
          <w:rFonts w:ascii="Times New Roman" w:hAnsi="Times New Roman" w:cs="Times New Roman"/>
          <w:sz w:val="24"/>
          <w:szCs w:val="24"/>
        </w:rPr>
        <w:t>aparelhos.</w:t>
      </w:r>
      <w:r w:rsidR="00F1389F">
        <w:rPr>
          <w:rFonts w:ascii="Times New Roman" w:hAnsi="Times New Roman" w:cs="Times New Roman"/>
          <w:sz w:val="24"/>
          <w:szCs w:val="24"/>
        </w:rPr>
        <w:t xml:space="preserve"> </w:t>
      </w:r>
      <w:r w:rsidR="00F82269" w:rsidRPr="00F3391D">
        <w:rPr>
          <w:rFonts w:ascii="Times New Roman" w:hAnsi="Times New Roman" w:cs="Times New Roman"/>
          <w:sz w:val="24"/>
          <w:szCs w:val="24"/>
        </w:rPr>
        <w:t>Para</w:t>
      </w:r>
      <w:r w:rsidR="00F82269">
        <w:rPr>
          <w:rFonts w:ascii="Times New Roman" w:hAnsi="Times New Roman" w:cs="Times New Roman"/>
          <w:sz w:val="24"/>
          <w:szCs w:val="24"/>
        </w:rPr>
        <w:t xml:space="preserve"> </w:t>
      </w:r>
      <w:r w:rsidR="00F82269" w:rsidRPr="00683BCB">
        <w:rPr>
          <w:rFonts w:ascii="Times New Roman" w:hAnsi="Times New Roman" w:cs="Times New Roman"/>
          <w:color w:val="000000"/>
          <w:sz w:val="24"/>
          <w:szCs w:val="24"/>
        </w:rPr>
        <w:t>Adelina</w:t>
      </w:r>
      <w:r w:rsidR="00683BCB" w:rsidRPr="00683BCB">
        <w:rPr>
          <w:rFonts w:ascii="Times New Roman" w:hAnsi="Times New Roman" w:cs="Times New Roman"/>
          <w:color w:val="000000"/>
          <w:sz w:val="24"/>
          <w:szCs w:val="24"/>
        </w:rPr>
        <w:t xml:space="preserve"> (2009, p.</w:t>
      </w:r>
      <w:r w:rsidR="009A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BCB" w:rsidRPr="00683BCB">
        <w:rPr>
          <w:rFonts w:ascii="Times New Roman" w:hAnsi="Times New Roman" w:cs="Times New Roman"/>
          <w:color w:val="000000"/>
          <w:sz w:val="24"/>
          <w:szCs w:val="24"/>
        </w:rPr>
        <w:t xml:space="preserve">67), A Geração Móvel, nascida no seio dos dispositivos móveis, está cada vez mais dependente da tecnologia, das redes sociais e de uma utilização intensa. O </w:t>
      </w:r>
      <w:r w:rsidR="00BE2C3C">
        <w:rPr>
          <w:rFonts w:ascii="Times New Roman" w:hAnsi="Times New Roman" w:cs="Times New Roman"/>
          <w:color w:val="000000"/>
          <w:sz w:val="24"/>
          <w:szCs w:val="24"/>
        </w:rPr>
        <w:t>telefone celular</w:t>
      </w:r>
      <w:r w:rsidR="0068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BCB" w:rsidRPr="00683BCB">
        <w:rPr>
          <w:rFonts w:ascii="Times New Roman" w:hAnsi="Times New Roman" w:cs="Times New Roman"/>
          <w:color w:val="000000"/>
          <w:sz w:val="24"/>
          <w:szCs w:val="24"/>
        </w:rPr>
        <w:t>é indispensável aos jovens. Então por que não aproveitar o seu potencial em benefício</w:t>
      </w:r>
      <w:r w:rsidR="0068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BCB" w:rsidRPr="00683BCB">
        <w:rPr>
          <w:rFonts w:ascii="Times New Roman" w:hAnsi="Times New Roman" w:cs="Times New Roman"/>
          <w:color w:val="000000"/>
          <w:sz w:val="24"/>
          <w:szCs w:val="24"/>
        </w:rPr>
        <w:t>da aprendizagem?</w:t>
      </w:r>
      <w:r w:rsidR="00515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07779494"/>
      <w:bookmarkEnd w:id="1"/>
      <w:r w:rsidR="002E3FDF">
        <w:rPr>
          <w:rFonts w:ascii="Times New Roman" w:hAnsi="Times New Roman" w:cs="Times New Roman"/>
          <w:sz w:val="24"/>
          <w:szCs w:val="24"/>
        </w:rPr>
        <w:t xml:space="preserve">O celular em sala de aula pode se constituir numa ferramenta pedagógica significativa e inovadora para a aprendizagem. </w:t>
      </w:r>
      <w:r w:rsidR="00DB363A">
        <w:rPr>
          <w:rFonts w:ascii="Times New Roman" w:hAnsi="Times New Roman" w:cs="Times New Roman"/>
          <w:sz w:val="24"/>
          <w:szCs w:val="24"/>
        </w:rPr>
        <w:t xml:space="preserve">Perante </w:t>
      </w:r>
      <w:r w:rsidR="002E3FDF">
        <w:rPr>
          <w:rFonts w:ascii="Times New Roman" w:hAnsi="Times New Roman" w:cs="Times New Roman"/>
          <w:sz w:val="24"/>
          <w:szCs w:val="24"/>
        </w:rPr>
        <w:t xml:space="preserve">esta </w:t>
      </w:r>
      <w:r w:rsidR="00DB363A">
        <w:rPr>
          <w:rFonts w:ascii="Times New Roman" w:hAnsi="Times New Roman" w:cs="Times New Roman"/>
          <w:sz w:val="24"/>
          <w:szCs w:val="24"/>
        </w:rPr>
        <w:t xml:space="preserve">realidade, </w:t>
      </w:r>
      <w:r w:rsidR="00DB363A" w:rsidRPr="009758B6">
        <w:rPr>
          <w:rFonts w:ascii="Times New Roman" w:hAnsi="Times New Roman" w:cs="Times New Roman"/>
          <w:sz w:val="24"/>
          <w:szCs w:val="24"/>
        </w:rPr>
        <w:t>“O</w:t>
      </w:r>
      <w:r w:rsidR="00D73109" w:rsidRPr="009758B6">
        <w:rPr>
          <w:rFonts w:ascii="Times New Roman" w:hAnsi="Times New Roman" w:cs="Times New Roman"/>
          <w:sz w:val="24"/>
          <w:szCs w:val="24"/>
        </w:rPr>
        <w:t xml:space="preserve"> ensino e a aprendizagem devem levar em conta as “tecnologias intelectuais” que favoreceriam “novas formas de acesso à informação” e “novos estilos de raciocínio e de conhecimento” (LÉVY, 1999, p.157). </w:t>
      </w:r>
      <w:r w:rsidR="00CD4171" w:rsidRPr="009758B6">
        <w:rPr>
          <w:rFonts w:ascii="Times New Roman" w:hAnsi="Times New Roman" w:cs="Times New Roman"/>
          <w:sz w:val="24"/>
          <w:szCs w:val="24"/>
        </w:rPr>
        <w:t>Compartilhando com este pensamento</w:t>
      </w:r>
      <w:r w:rsidR="00D73109" w:rsidRPr="009758B6">
        <w:rPr>
          <w:rFonts w:ascii="Times New Roman" w:hAnsi="Times New Roman" w:cs="Times New Roman"/>
          <w:sz w:val="24"/>
          <w:szCs w:val="24"/>
        </w:rPr>
        <w:t>, s</w:t>
      </w:r>
      <w:r w:rsidR="00CD4171" w:rsidRPr="009758B6">
        <w:rPr>
          <w:rFonts w:ascii="Times New Roman" w:hAnsi="Times New Roman" w:cs="Times New Roman"/>
          <w:sz w:val="24"/>
          <w:szCs w:val="24"/>
        </w:rPr>
        <w:t xml:space="preserve">egundo Moran (2012, p. 24-25): </w:t>
      </w:r>
      <w:r w:rsidR="00D73109" w:rsidRPr="009758B6">
        <w:rPr>
          <w:rFonts w:ascii="Times New Roman" w:hAnsi="Times New Roman" w:cs="Times New Roman"/>
          <w:sz w:val="24"/>
          <w:szCs w:val="24"/>
        </w:rPr>
        <w:t>“</w:t>
      </w:r>
      <w:r w:rsidR="00CD4171" w:rsidRPr="009758B6">
        <w:rPr>
          <w:rFonts w:ascii="Times New Roman" w:hAnsi="Times New Roman" w:cs="Times New Roman"/>
          <w:sz w:val="24"/>
          <w:szCs w:val="24"/>
        </w:rPr>
        <w:t>A aprendizagem precisa cada vez mais incorporar o humano, a afetividade, a ética, mas também as tecnologias de pesquisa e comunicação em tempo real.[...] oferecer ao aluno oportunidades importantes na preparação para o seu futuro e o do país</w:t>
      </w:r>
      <w:r w:rsidR="005112EA">
        <w:rPr>
          <w:rFonts w:ascii="Times New Roman" w:hAnsi="Times New Roman" w:cs="Times New Roman"/>
          <w:sz w:val="24"/>
          <w:szCs w:val="24"/>
        </w:rPr>
        <w:t>”</w:t>
      </w:r>
      <w:r w:rsidR="00F46B45">
        <w:rPr>
          <w:rFonts w:ascii="Times New Roman" w:hAnsi="Times New Roman" w:cs="Times New Roman"/>
          <w:sz w:val="24"/>
          <w:szCs w:val="24"/>
        </w:rPr>
        <w:t>.</w:t>
      </w:r>
      <w:r w:rsidR="00D73109" w:rsidRPr="009758B6">
        <w:rPr>
          <w:rFonts w:ascii="Times New Roman" w:hAnsi="Times New Roman" w:cs="Times New Roman"/>
          <w:sz w:val="24"/>
          <w:szCs w:val="24"/>
        </w:rPr>
        <w:t xml:space="preserve"> </w:t>
      </w:r>
      <w:r w:rsidR="00D73109" w:rsidRPr="00DA5D5E">
        <w:rPr>
          <w:rFonts w:ascii="Times New Roman" w:hAnsi="Times New Roman" w:cs="Times New Roman"/>
          <w:sz w:val="24"/>
          <w:szCs w:val="24"/>
        </w:rPr>
        <w:t xml:space="preserve">Diante desta temática, </w:t>
      </w:r>
      <w:r w:rsidR="00CD4171" w:rsidRPr="00A27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Castells (1999) assegura que “a presença na rede ou a ausência dela e a dinâmica de cada </w:t>
      </w:r>
      <w:r w:rsidR="0055380C" w:rsidRPr="00DA5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rede </w:t>
      </w:r>
      <w:r w:rsidR="005112EA" w:rsidRPr="00DA5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relação às outras são fontes cruciais de dominação e transformação </w:t>
      </w:r>
      <w:r w:rsidR="00A509A8" w:rsidRPr="00DA5D5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A509A8" w:rsidRPr="00A27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 sociedade</w:t>
      </w:r>
      <w:r w:rsidR="00CD4171" w:rsidRPr="00A2765D">
        <w:rPr>
          <w:rFonts w:ascii="Times New Roman" w:eastAsia="Times New Roman" w:hAnsi="Times New Roman" w:cs="Times New Roman"/>
          <w:sz w:val="24"/>
          <w:szCs w:val="24"/>
          <w:lang w:eastAsia="pt-BR"/>
        </w:rPr>
        <w:t>” (p.565 da Imprensa em out. 2015</w:t>
      </w:r>
      <w:r w:rsidR="005112EA" w:rsidRPr="00DA5D5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D4171" w:rsidRPr="00A27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05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aparelho celular com dispositivo móvel bem explorado, poderá </w:t>
      </w:r>
      <w:r w:rsidR="00CE36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potencializar a aprendizagem, tendo em vista a gama de recursos existentes de informações. Afirma-se que </w:t>
      </w:r>
      <w:r w:rsidR="00A509A8" w:rsidRPr="009758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A509A8" w:rsidRPr="00A276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CD4171" w:rsidRPr="009758B6">
        <w:rPr>
          <w:rFonts w:ascii="Times New Roman" w:hAnsi="Times New Roman" w:cs="Times New Roman"/>
          <w:sz w:val="24"/>
          <w:szCs w:val="24"/>
        </w:rPr>
        <w:t xml:space="preserve"> Internet e as tecnologias móveis trazem desafios fascinantes, ampliando as possibilidades e os problemas, num mundo cada vez mais complexo e interconectado, que sinaliza mudanças muito profundas na forma de ensinar e aprender, formal e informalmente, ao longo de uma vida cada vez mais longa</w:t>
      </w:r>
      <w:r w:rsidR="003B68A7" w:rsidRPr="009758B6">
        <w:rPr>
          <w:rFonts w:ascii="Times New Roman" w:hAnsi="Times New Roman" w:cs="Times New Roman"/>
          <w:sz w:val="24"/>
          <w:szCs w:val="24"/>
        </w:rPr>
        <w:t>.”</w:t>
      </w:r>
      <w:r w:rsidR="00CD4171" w:rsidRPr="009758B6">
        <w:rPr>
          <w:rFonts w:ascii="Times New Roman" w:hAnsi="Times New Roman" w:cs="Times New Roman"/>
          <w:sz w:val="24"/>
          <w:szCs w:val="24"/>
        </w:rPr>
        <w:t xml:space="preserve"> (MORAN, 2015, p.71).</w:t>
      </w:r>
      <w:r w:rsidRPr="009758B6">
        <w:rPr>
          <w:rFonts w:ascii="Times New Roman" w:hAnsi="Times New Roman" w:cs="Times New Roman"/>
          <w:sz w:val="24"/>
          <w:szCs w:val="24"/>
        </w:rPr>
        <w:t xml:space="preserve"> Intencionamos, a partir desta perspectiva, contribuir para que a tecnologia móvel seja uma ferramenta pedagógica no aprendizado do aluno, assim como fornecer informações relevantes para futuras pesquisas nesse campo, possibilitando novas investigações sobre o tema, enquanto ferramenta pedagógica na disciplina de Língua Portuguesa</w:t>
      </w:r>
      <w:r w:rsidR="00CE364A">
        <w:rPr>
          <w:rFonts w:ascii="Times New Roman" w:hAnsi="Times New Roman" w:cs="Times New Roman"/>
          <w:sz w:val="24"/>
          <w:szCs w:val="24"/>
        </w:rPr>
        <w:t xml:space="preserve">, dos </w:t>
      </w:r>
      <w:r w:rsidRPr="009758B6">
        <w:rPr>
          <w:rFonts w:ascii="Times New Roman" w:hAnsi="Times New Roman" w:cs="Times New Roman"/>
          <w:sz w:val="24"/>
          <w:szCs w:val="24"/>
        </w:rPr>
        <w:t xml:space="preserve">anos finais do Ensino </w:t>
      </w:r>
      <w:r w:rsidR="00CE364A" w:rsidRPr="009758B6">
        <w:rPr>
          <w:rFonts w:ascii="Times New Roman" w:hAnsi="Times New Roman" w:cs="Times New Roman"/>
          <w:sz w:val="24"/>
          <w:szCs w:val="24"/>
        </w:rPr>
        <w:t>Fundamental.</w:t>
      </w:r>
      <w:r w:rsidR="00CE364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5A045F97" w14:textId="77777777" w:rsidR="001106E0" w:rsidRPr="00076442" w:rsidRDefault="001106E0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E4E6" w14:textId="77777777" w:rsidR="00A76B04" w:rsidRPr="00A76B04" w:rsidRDefault="00076442" w:rsidP="00A76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A76B04" w:rsidRPr="00A76B04">
        <w:rPr>
          <w:rFonts w:ascii="Times New Roman" w:hAnsi="Times New Roman" w:cs="Times New Roman"/>
          <w:sz w:val="24"/>
          <w:szCs w:val="24"/>
        </w:rPr>
        <w:t>Tecnologia Móvel. Língua Portuguesa. Anos finais. Ensino Fundamental.</w:t>
      </w:r>
    </w:p>
    <w:p w14:paraId="314334C4" w14:textId="7053076D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C1492" w14:textId="232D0A65" w:rsidR="00076442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3CA45A5" w14:textId="5E59362E" w:rsidR="00DA5D5E" w:rsidRPr="00515620" w:rsidRDefault="00DA5D5E" w:rsidP="00515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7779666"/>
      <w:r w:rsidRPr="00515620">
        <w:rPr>
          <w:rFonts w:ascii="Times New Roman" w:hAnsi="Times New Roman" w:cs="Times New Roman"/>
          <w:sz w:val="24"/>
          <w:szCs w:val="24"/>
        </w:rPr>
        <w:t xml:space="preserve">CASTELLS, Manuel. </w:t>
      </w:r>
      <w:r w:rsidRPr="005156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sociedade em rede: a era da informação: economia, sociedade e cultura</w:t>
      </w:r>
      <w:r w:rsidRPr="005156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15620">
        <w:rPr>
          <w:rFonts w:ascii="Times New Roman" w:hAnsi="Times New Roman" w:cs="Times New Roman"/>
          <w:sz w:val="24"/>
          <w:szCs w:val="24"/>
        </w:rPr>
        <w:t>Tradução de Roneide Venancio Mtter. 6. ed. São Paulo: Paz e Terra, 1999.</w:t>
      </w:r>
    </w:p>
    <w:p w14:paraId="1D84BB34" w14:textId="27D2CCD5" w:rsidR="00511DEB" w:rsidRPr="00515620" w:rsidRDefault="00511DEB" w:rsidP="0051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20">
        <w:rPr>
          <w:rFonts w:ascii="Times New Roman" w:hAnsi="Times New Roman" w:cs="Times New Roman"/>
          <w:sz w:val="24"/>
          <w:szCs w:val="24"/>
        </w:rPr>
        <w:t xml:space="preserve">FERREIRA, Eduarda; TOMÉ, Irene. Jovens, Telemóveis e Escola. </w:t>
      </w:r>
      <w:r w:rsidRPr="00515620">
        <w:rPr>
          <w:rFonts w:ascii="Times New Roman" w:hAnsi="Times New Roman" w:cs="Times New Roman"/>
          <w:b/>
          <w:bCs/>
          <w:sz w:val="24"/>
          <w:szCs w:val="24"/>
        </w:rPr>
        <w:t>Educação, formação &amp; Tecnologias</w:t>
      </w:r>
      <w:r w:rsidRPr="00515620">
        <w:rPr>
          <w:rFonts w:ascii="Times New Roman" w:hAnsi="Times New Roman" w:cs="Times New Roman"/>
          <w:sz w:val="24"/>
          <w:szCs w:val="24"/>
        </w:rPr>
        <w:t>. n. (extra), p. 24-34, 2010. Disponível em: &lt;http://eft.educom.pt/&gt;Acesso em: 22 set.2016.</w:t>
      </w:r>
    </w:p>
    <w:p w14:paraId="498BA17D" w14:textId="77777777" w:rsidR="001106E0" w:rsidRPr="00515620" w:rsidRDefault="001106E0" w:rsidP="0051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00385" w14:textId="043C37D0" w:rsidR="004A4AA8" w:rsidRPr="00515620" w:rsidRDefault="004A4AA8" w:rsidP="00515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20">
        <w:rPr>
          <w:rFonts w:ascii="Times New Roman" w:hAnsi="Times New Roman" w:cs="Times New Roman"/>
          <w:sz w:val="24"/>
          <w:szCs w:val="24"/>
        </w:rPr>
        <w:lastRenderedPageBreak/>
        <w:t xml:space="preserve">FREIRE, P. Pedagogia da Autonomia: saberes necessários à prática educativa. 29 ed. São Paulo: Paz e Terra, 2004. </w:t>
      </w:r>
    </w:p>
    <w:p w14:paraId="39398EE3" w14:textId="47D70768" w:rsidR="004A4AA8" w:rsidRPr="00515620" w:rsidRDefault="004A4AA8" w:rsidP="00515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20">
        <w:rPr>
          <w:rFonts w:ascii="Times New Roman" w:hAnsi="Times New Roman" w:cs="Times New Roman"/>
          <w:sz w:val="24"/>
          <w:szCs w:val="24"/>
        </w:rPr>
        <w:t>LÉVY, Pierre. Cibercultura. São Paulo: Editora 34, 7ª edição, 2008.</w:t>
      </w:r>
    </w:p>
    <w:p w14:paraId="1F4404AA" w14:textId="0F73A61B" w:rsidR="00EF6B80" w:rsidRPr="00515620" w:rsidRDefault="00EF6B80" w:rsidP="00515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20">
        <w:rPr>
          <w:rFonts w:ascii="Times New Roman" w:hAnsi="Times New Roman" w:cs="Times New Roman"/>
          <w:sz w:val="24"/>
          <w:szCs w:val="24"/>
        </w:rPr>
        <w:t>LÉVY, P. Cibercultura. São Paulo: Editora 34, 1999</w:t>
      </w:r>
    </w:p>
    <w:p w14:paraId="102EEDD1" w14:textId="40AAA39A" w:rsidR="00DA5D5E" w:rsidRPr="00515620" w:rsidRDefault="00DA5D5E" w:rsidP="00515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20">
        <w:rPr>
          <w:rFonts w:ascii="Times New Roman" w:hAnsi="Times New Roman" w:cs="Times New Roman"/>
          <w:sz w:val="24"/>
          <w:szCs w:val="24"/>
        </w:rPr>
        <w:t>MORAN, José M. A educação que desejamos: Novos desafios e como chegar lá – 5ª edição – Campinas, SP: Papirus, 2012.</w:t>
      </w:r>
    </w:p>
    <w:p w14:paraId="6D531C9D" w14:textId="265EF1FA" w:rsidR="00130E88" w:rsidRPr="00515620" w:rsidRDefault="00F82269" w:rsidP="0051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789870"/>
      <w:r w:rsidRPr="00515620">
        <w:rPr>
          <w:rFonts w:ascii="Times New Roman" w:hAnsi="Times New Roman" w:cs="Times New Roman"/>
          <w:sz w:val="24"/>
          <w:szCs w:val="24"/>
        </w:rPr>
        <w:t xml:space="preserve">MORAN, J.M. </w:t>
      </w:r>
      <w:r w:rsidRPr="00515620">
        <w:rPr>
          <w:rFonts w:ascii="Times New Roman" w:hAnsi="Times New Roman" w:cs="Times New Roman"/>
          <w:b/>
          <w:sz w:val="24"/>
          <w:szCs w:val="24"/>
        </w:rPr>
        <w:t>Ensino e aprendizagem inovadores com apoio de tecnologias</w:t>
      </w:r>
      <w:r w:rsidRPr="00515620">
        <w:rPr>
          <w:rFonts w:ascii="Times New Roman" w:hAnsi="Times New Roman" w:cs="Times New Roman"/>
          <w:sz w:val="24"/>
          <w:szCs w:val="24"/>
        </w:rPr>
        <w:t xml:space="preserve">. In: MORAN, J.M.; MASETTO, M. T.; BEHRENS, M.A. </w:t>
      </w:r>
      <w:r w:rsidRPr="00515620">
        <w:rPr>
          <w:rFonts w:ascii="Times New Roman" w:hAnsi="Times New Roman" w:cs="Times New Roman"/>
          <w:b/>
          <w:sz w:val="24"/>
          <w:szCs w:val="24"/>
        </w:rPr>
        <w:t>Novas tecnologias e mediação pedagógica</w:t>
      </w:r>
      <w:r w:rsidRPr="00515620">
        <w:rPr>
          <w:rFonts w:ascii="Times New Roman" w:hAnsi="Times New Roman" w:cs="Times New Roman"/>
          <w:sz w:val="24"/>
          <w:szCs w:val="24"/>
        </w:rPr>
        <w:t>. 21. Ed. rev. atual. São Paulo: Papirus, 2015a. p. 11-72.</w:t>
      </w:r>
    </w:p>
    <w:p w14:paraId="2375BF2A" w14:textId="77777777" w:rsidR="00D1169A" w:rsidRPr="00515620" w:rsidRDefault="00D1169A" w:rsidP="00515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CFAB" w14:textId="0E1493FC" w:rsidR="00994979" w:rsidRPr="00515620" w:rsidRDefault="00994979" w:rsidP="0051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_Hlk107789790"/>
      <w:bookmarkEnd w:id="4"/>
      <w:r w:rsidRPr="00515620">
        <w:rPr>
          <w:rFonts w:ascii="Times New Roman" w:eastAsia="Times New Roman" w:hAnsi="Times New Roman" w:cs="Times New Roman"/>
          <w:sz w:val="24"/>
          <w:szCs w:val="24"/>
          <w:lang w:eastAsia="pt-BR"/>
        </w:rPr>
        <w:t>MOURA, A. Geração móvel: um ambiente de aprendizagem suportado por tecnologias</w:t>
      </w:r>
    </w:p>
    <w:p w14:paraId="0579B5A8" w14:textId="467DE30B" w:rsidR="00994979" w:rsidRPr="00515620" w:rsidRDefault="00994979" w:rsidP="00515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620">
        <w:rPr>
          <w:rFonts w:ascii="Times New Roman" w:eastAsia="Times New Roman" w:hAnsi="Times New Roman" w:cs="Times New Roman"/>
          <w:sz w:val="24"/>
          <w:szCs w:val="24"/>
          <w:lang w:eastAsia="pt-BR"/>
        </w:rPr>
        <w:t>móveis para a “Geração Polegar”. Portugal: Universidade do Minho, Centro de Competência, 2009. Disponível em: http://repositorium.sdum.uminho.pt/bitstream/1822/10056/1/Moura%20%282009%29%20Challenges.pdf&gt;. Acesso em: 03 jul. 2022.</w:t>
      </w:r>
    </w:p>
    <w:p w14:paraId="387488F0" w14:textId="77777777" w:rsidR="000B1491" w:rsidRPr="00515620" w:rsidRDefault="000B1491" w:rsidP="0051562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93A9C0A" w14:textId="68B4AB0F" w:rsidR="00994979" w:rsidRPr="00515620" w:rsidRDefault="00994979" w:rsidP="00515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3"/>
    <w:bookmarkEnd w:id="5"/>
    <w:p w14:paraId="76135223" w14:textId="77777777" w:rsidR="000B1491" w:rsidRPr="00515620" w:rsidRDefault="000B1491" w:rsidP="00515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1491" w:rsidRPr="00515620" w:rsidSect="00397E0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D082" w14:textId="77777777" w:rsidR="00AC156A" w:rsidRDefault="00AC156A" w:rsidP="00DA625C">
      <w:pPr>
        <w:spacing w:after="0" w:line="240" w:lineRule="auto"/>
      </w:pPr>
      <w:r>
        <w:separator/>
      </w:r>
    </w:p>
  </w:endnote>
  <w:endnote w:type="continuationSeparator" w:id="0">
    <w:p w14:paraId="51FEAFF4" w14:textId="77777777" w:rsidR="00AC156A" w:rsidRDefault="00AC156A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61DD" w14:textId="77777777" w:rsidR="00AC156A" w:rsidRDefault="00AC156A" w:rsidP="00DA625C">
      <w:pPr>
        <w:spacing w:after="0" w:line="240" w:lineRule="auto"/>
      </w:pPr>
      <w:r>
        <w:separator/>
      </w:r>
    </w:p>
  </w:footnote>
  <w:footnote w:type="continuationSeparator" w:id="0">
    <w:p w14:paraId="2D817FEC" w14:textId="77777777" w:rsidR="00AC156A" w:rsidRDefault="00AC156A" w:rsidP="00DA625C">
      <w:pPr>
        <w:spacing w:after="0" w:line="240" w:lineRule="auto"/>
      </w:pPr>
      <w:r>
        <w:continuationSeparator/>
      </w:r>
    </w:p>
  </w:footnote>
  <w:footnote w:id="1">
    <w:p w14:paraId="27D64E33" w14:textId="38E642A9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</w:t>
      </w:r>
      <w:r w:rsidR="006015FA" w:rsidRPr="00076442">
        <w:rPr>
          <w:rFonts w:ascii="Times New Roman" w:hAnsi="Times New Roman" w:cs="Times New Roman"/>
        </w:rPr>
        <w:t xml:space="preserve">Curso de pós-graduação </w:t>
      </w:r>
      <w:r w:rsidRPr="00076442">
        <w:rPr>
          <w:rFonts w:ascii="Times New Roman" w:hAnsi="Times New Roman" w:cs="Times New Roman"/>
        </w:rPr>
        <w:t>em</w:t>
      </w:r>
      <w:r w:rsidR="00190356">
        <w:rPr>
          <w:rFonts w:ascii="Times New Roman" w:hAnsi="Times New Roman" w:cs="Times New Roman"/>
        </w:rPr>
        <w:t xml:space="preserve"> Mestrado </w:t>
      </w:r>
      <w:r w:rsidR="00A509A8">
        <w:rPr>
          <w:rFonts w:ascii="Times New Roman" w:hAnsi="Times New Roman" w:cs="Times New Roman"/>
        </w:rPr>
        <w:t xml:space="preserve">em </w:t>
      </w:r>
      <w:r w:rsidR="00A509A8" w:rsidRPr="00076442">
        <w:rPr>
          <w:rFonts w:ascii="Times New Roman" w:hAnsi="Times New Roman" w:cs="Times New Roman"/>
        </w:rPr>
        <w:t>Educação</w:t>
      </w:r>
      <w:r w:rsidRPr="00076442">
        <w:rPr>
          <w:rFonts w:ascii="Times New Roman" w:hAnsi="Times New Roman" w:cs="Times New Roman"/>
        </w:rPr>
        <w:t xml:space="preserve">, da Universidade </w:t>
      </w:r>
      <w:r w:rsidR="006015FA">
        <w:rPr>
          <w:rFonts w:ascii="Times New Roman" w:hAnsi="Times New Roman" w:cs="Times New Roman"/>
        </w:rPr>
        <w:t>do Vale do Itajaí - Univali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0ADC2799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90356">
        <w:rPr>
          <w:rFonts w:ascii="Times New Roman" w:hAnsi="Times New Roman" w:cs="Times New Roman"/>
        </w:rPr>
        <w:t>jandrasilva@hotmail.com</w:t>
      </w:r>
    </w:p>
  </w:footnote>
  <w:footnote w:id="2">
    <w:p w14:paraId="5B93E5F3" w14:textId="345831CD" w:rsidR="006015FA" w:rsidRPr="00076442" w:rsidRDefault="00DA625C" w:rsidP="006015FA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Orientadora.</w:t>
      </w:r>
      <w:r w:rsidR="00A509A8">
        <w:rPr>
          <w:rFonts w:ascii="Times New Roman" w:hAnsi="Times New Roman" w:cs="Times New Roman"/>
        </w:rPr>
        <w:t xml:space="preserve"> Dra. Adriana </w:t>
      </w:r>
      <w:r w:rsidR="00A509A8" w:rsidRPr="00076442">
        <w:rPr>
          <w:rFonts w:ascii="Times New Roman" w:hAnsi="Times New Roman" w:cs="Times New Roman"/>
        </w:rPr>
        <w:t>Gomes</w:t>
      </w:r>
      <w:r w:rsidR="00A509A8">
        <w:rPr>
          <w:rFonts w:ascii="Times New Roman" w:hAnsi="Times New Roman" w:cs="Times New Roman"/>
        </w:rPr>
        <w:t xml:space="preserve"> Alves </w:t>
      </w:r>
      <w:r w:rsidR="006015FA" w:rsidRPr="00076442">
        <w:rPr>
          <w:rFonts w:ascii="Times New Roman" w:hAnsi="Times New Roman" w:cs="Times New Roman"/>
        </w:rPr>
        <w:t xml:space="preserve">Curso de pós-graduação em Educação, da Universidade </w:t>
      </w:r>
      <w:r w:rsidR="006015FA">
        <w:rPr>
          <w:rFonts w:ascii="Times New Roman" w:hAnsi="Times New Roman" w:cs="Times New Roman"/>
        </w:rPr>
        <w:t>do Vale do Itajaí - Univali</w:t>
      </w:r>
      <w:r w:rsidR="006015FA" w:rsidRPr="00076442">
        <w:rPr>
          <w:rFonts w:ascii="Times New Roman" w:hAnsi="Times New Roman" w:cs="Times New Roman"/>
        </w:rPr>
        <w:t xml:space="preserve"> </w:t>
      </w:r>
    </w:p>
    <w:p w14:paraId="726B21A3" w14:textId="13DADFA4" w:rsidR="00DA625C" w:rsidRDefault="00DA625C" w:rsidP="006015FA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 xml:space="preserve">E-mail: </w:t>
      </w:r>
      <w:r w:rsidR="006015FA">
        <w:rPr>
          <w:rFonts w:ascii="Times New Roman" w:hAnsi="Times New Roman" w:cs="Times New Roman"/>
        </w:rPr>
        <w:t>adriana.alves@univali.br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6F12CC1B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3" name="Imagem 3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17E7138F" w:rsidR="00D735C9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 xml:space="preserve">19 de agosto de 2022, FURB, Blumenau </w:t>
    </w:r>
    <w:r w:rsidR="00694F59">
      <w:rPr>
        <w:rFonts w:ascii="Arial" w:hAnsi="Arial" w:cs="Arial"/>
        <w:b/>
        <w:sz w:val="28"/>
        <w:szCs w:val="28"/>
      </w:rPr>
      <w:t>–</w:t>
    </w:r>
    <w:r w:rsidRPr="00B32394">
      <w:rPr>
        <w:rFonts w:ascii="Arial" w:hAnsi="Arial" w:cs="Arial"/>
        <w:b/>
        <w:sz w:val="28"/>
        <w:szCs w:val="28"/>
      </w:rPr>
      <w:t xml:space="preserve"> SC</w:t>
    </w:r>
  </w:p>
  <w:p w14:paraId="3AB1AEA4" w14:textId="77777777" w:rsidR="00694F59" w:rsidRPr="00F214D4" w:rsidRDefault="00694F5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23379"/>
    <w:rsid w:val="0003143B"/>
    <w:rsid w:val="00031814"/>
    <w:rsid w:val="0005214E"/>
    <w:rsid w:val="00076442"/>
    <w:rsid w:val="000B1491"/>
    <w:rsid w:val="000E5147"/>
    <w:rsid w:val="000F74D3"/>
    <w:rsid w:val="001020BF"/>
    <w:rsid w:val="001106E0"/>
    <w:rsid w:val="00130E88"/>
    <w:rsid w:val="001752F0"/>
    <w:rsid w:val="00190356"/>
    <w:rsid w:val="001A769A"/>
    <w:rsid w:val="001C2DE8"/>
    <w:rsid w:val="001D6AEB"/>
    <w:rsid w:val="002077D0"/>
    <w:rsid w:val="00213CCE"/>
    <w:rsid w:val="00254021"/>
    <w:rsid w:val="002B282C"/>
    <w:rsid w:val="002E3FDF"/>
    <w:rsid w:val="003327E4"/>
    <w:rsid w:val="00397E0F"/>
    <w:rsid w:val="003A5C07"/>
    <w:rsid w:val="003B68A7"/>
    <w:rsid w:val="003F1D64"/>
    <w:rsid w:val="004940AE"/>
    <w:rsid w:val="004A3E2A"/>
    <w:rsid w:val="004A4AA8"/>
    <w:rsid w:val="005112EA"/>
    <w:rsid w:val="0051156E"/>
    <w:rsid w:val="00511DEB"/>
    <w:rsid w:val="00515620"/>
    <w:rsid w:val="00525202"/>
    <w:rsid w:val="0055380C"/>
    <w:rsid w:val="00565631"/>
    <w:rsid w:val="0058293A"/>
    <w:rsid w:val="005E0084"/>
    <w:rsid w:val="005E7838"/>
    <w:rsid w:val="00600017"/>
    <w:rsid w:val="006015FA"/>
    <w:rsid w:val="006162F2"/>
    <w:rsid w:val="00627C8B"/>
    <w:rsid w:val="00631240"/>
    <w:rsid w:val="00683BCB"/>
    <w:rsid w:val="00694775"/>
    <w:rsid w:val="00694F59"/>
    <w:rsid w:val="006E1A4A"/>
    <w:rsid w:val="00760870"/>
    <w:rsid w:val="00785149"/>
    <w:rsid w:val="007C4E78"/>
    <w:rsid w:val="008035DC"/>
    <w:rsid w:val="00807624"/>
    <w:rsid w:val="00876EAB"/>
    <w:rsid w:val="00877874"/>
    <w:rsid w:val="00884540"/>
    <w:rsid w:val="008A7276"/>
    <w:rsid w:val="008B4358"/>
    <w:rsid w:val="008B72A0"/>
    <w:rsid w:val="008C6FEB"/>
    <w:rsid w:val="008E0B37"/>
    <w:rsid w:val="008E0E64"/>
    <w:rsid w:val="008F1B2C"/>
    <w:rsid w:val="0090655C"/>
    <w:rsid w:val="00951AB8"/>
    <w:rsid w:val="009758B6"/>
    <w:rsid w:val="0098628D"/>
    <w:rsid w:val="00994979"/>
    <w:rsid w:val="009A4569"/>
    <w:rsid w:val="00A509A8"/>
    <w:rsid w:val="00A73070"/>
    <w:rsid w:val="00A76B04"/>
    <w:rsid w:val="00A87C14"/>
    <w:rsid w:val="00A91902"/>
    <w:rsid w:val="00AC156A"/>
    <w:rsid w:val="00AF29BD"/>
    <w:rsid w:val="00B70169"/>
    <w:rsid w:val="00B93CFD"/>
    <w:rsid w:val="00B97605"/>
    <w:rsid w:val="00BE2C3C"/>
    <w:rsid w:val="00BF1E42"/>
    <w:rsid w:val="00BF53AA"/>
    <w:rsid w:val="00C05961"/>
    <w:rsid w:val="00C05A20"/>
    <w:rsid w:val="00C72E9A"/>
    <w:rsid w:val="00CD4171"/>
    <w:rsid w:val="00CE364A"/>
    <w:rsid w:val="00CF3A7B"/>
    <w:rsid w:val="00D1169A"/>
    <w:rsid w:val="00D5480D"/>
    <w:rsid w:val="00D60B37"/>
    <w:rsid w:val="00D73109"/>
    <w:rsid w:val="00D735C9"/>
    <w:rsid w:val="00DA5D5E"/>
    <w:rsid w:val="00DA5E2D"/>
    <w:rsid w:val="00DA625C"/>
    <w:rsid w:val="00DB363A"/>
    <w:rsid w:val="00E2038E"/>
    <w:rsid w:val="00E26A34"/>
    <w:rsid w:val="00E64BC1"/>
    <w:rsid w:val="00E818DA"/>
    <w:rsid w:val="00EA78AC"/>
    <w:rsid w:val="00ED1F48"/>
    <w:rsid w:val="00EF0CD3"/>
    <w:rsid w:val="00EF6B80"/>
    <w:rsid w:val="00F1389F"/>
    <w:rsid w:val="00F3391D"/>
    <w:rsid w:val="00F46B45"/>
    <w:rsid w:val="00F82269"/>
    <w:rsid w:val="00FA0D9D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A4AA8"/>
    <w:rPr>
      <w:b/>
      <w:bCs/>
    </w:rPr>
  </w:style>
  <w:style w:type="character" w:styleId="Hyperlink">
    <w:name w:val="Hyperlink"/>
    <w:basedOn w:val="Fontepargpadro"/>
    <w:uiPriority w:val="99"/>
    <w:unhideWhenUsed/>
    <w:rsid w:val="000B14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9D9-44B2-48AE-9A88-E7B16F86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Zeu Bhg</cp:lastModifiedBy>
  <cp:revision>3</cp:revision>
  <dcterms:created xsi:type="dcterms:W3CDTF">2022-07-04T20:49:00Z</dcterms:created>
  <dcterms:modified xsi:type="dcterms:W3CDTF">2022-07-04T21:31:00Z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