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FBE523" w14:textId="30F840F4" w:rsidR="00E33B02" w:rsidRPr="00E33B02" w:rsidRDefault="00E33B02" w:rsidP="00E33B02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33B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A EDUCAÇÃO PERMANENTE EM SAÚDE COMO FERRAMENTA PARA O DESENVOLVIMENTO DE COMPETÊNCIAS PROFISSIONAIS</w:t>
      </w:r>
    </w:p>
    <w:p w14:paraId="25800B53" w14:textId="5825E519" w:rsidR="00815295" w:rsidRDefault="00815295" w:rsidP="00E6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AD6251" w14:textId="77B94D74" w:rsidR="00062F5C" w:rsidRDefault="00F20F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Ayara Almeida Souza Cabral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30C760FB" w:rsidR="00062F5C" w:rsidRDefault="00F20F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Pará- UFPA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>ayaracabral@gmail.com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7F50E" w14:textId="3D4A70B0" w:rsidR="00062F5C" w:rsidRDefault="00D83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Rafael Angelim Muniz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24B3EA07" w14:textId="79AC9FAE" w:rsidR="005E7F80" w:rsidRDefault="00D839A1" w:rsidP="005E7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>, Universidade Federal d</w:t>
      </w:r>
      <w:r>
        <w:rPr>
          <w:rFonts w:ascii="Times New Roman" w:eastAsia="Times New Roman" w:hAnsi="Times New Roman" w:cs="Times New Roman"/>
          <w:sz w:val="20"/>
          <w:szCs w:val="20"/>
        </w:rPr>
        <w:t>e Pernambuco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>- UFP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Caruaru-PE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angelimmuniz@gmail.com</w:t>
      </w:r>
    </w:p>
    <w:p w14:paraId="31F259D2" w14:textId="231D094D" w:rsidR="00B21ABC" w:rsidRDefault="00D839A1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Carina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Luzyan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Nascimento Faturi</w:t>
      </w:r>
      <w:r w:rsidR="00B21A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21270C89" w14:textId="487E07FD" w:rsidR="00B21ABC" w:rsidRPr="00B21ABC" w:rsidRDefault="00D839A1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Hospital Ernesto Dornelles, Porto Alegre- RS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carina.faturi@hed.com.br</w:t>
      </w:r>
    </w:p>
    <w:p w14:paraId="6993F5F4" w14:textId="0849F293" w:rsidR="005E7F80" w:rsidRDefault="00ED1094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Nathalia Cristina Santana da Silva</w:t>
      </w:r>
      <w:r w:rsidR="00B21A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5B1AB5EB" w14:textId="71C85B80" w:rsidR="00B21ABC" w:rsidRPr="00B21ABC" w:rsidRDefault="00ED1094" w:rsidP="00ED1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21ABC" w:rsidRPr="00B21ABC">
        <w:rPr>
          <w:rFonts w:ascii="Times New Roman" w:eastAsia="Times New Roman" w:hAnsi="Times New Roman" w:cs="Times New Roman"/>
          <w:sz w:val="20"/>
          <w:szCs w:val="20"/>
        </w:rPr>
        <w:t xml:space="preserve">Universidade </w:t>
      </w:r>
      <w:r>
        <w:rPr>
          <w:rFonts w:ascii="Times New Roman" w:eastAsia="Times New Roman" w:hAnsi="Times New Roman" w:cs="Times New Roman"/>
          <w:sz w:val="20"/>
          <w:szCs w:val="20"/>
        </w:rPr>
        <w:t>Castelo Branco- UCB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Rio de Janeiro- RJ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nathaliacrss</w:t>
      </w:r>
      <w:r w:rsidR="00B21ABC" w:rsidRPr="00B21ABC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439F9850" w14:textId="7422045B" w:rsidR="00B21ABC" w:rsidRDefault="00ED1094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Diego Rodrigues da Silva</w:t>
      </w:r>
      <w:r w:rsidR="00B21A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59E02AF9" w14:textId="24985100" w:rsidR="00B21ABC" w:rsidRPr="00B21ABC" w:rsidRDefault="00ED1094" w:rsidP="00ED1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Medicina, Universidade Federal do Pará- UFPA, Belém-PA, dibio12@yahoo.com.br</w:t>
      </w:r>
    </w:p>
    <w:p w14:paraId="68BE2895" w14:textId="549B3435" w:rsidR="00B21ABC" w:rsidRPr="00B21ABC" w:rsidRDefault="00ED1094" w:rsidP="00B21A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Vitor Hugo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Auzier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Lima</w:t>
      </w:r>
      <w:r w:rsidR="00B21A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0A735C9C" w14:textId="0E3746E0" w:rsidR="00B211D5" w:rsidRDefault="00ED1094" w:rsidP="00B2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Fisioterapia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21ABC"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>U</w:t>
      </w:r>
      <w:r w:rsidR="00B21ABC" w:rsidRPr="00B21ABC">
        <w:rPr>
          <w:rFonts w:ascii="Times New Roman" w:eastAsia="Times New Roman" w:hAnsi="Times New Roman" w:cs="Times New Roman"/>
          <w:sz w:val="20"/>
          <w:szCs w:val="20"/>
        </w:rPr>
        <w:t xml:space="preserve">niversidade do 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>E</w:t>
      </w:r>
      <w:r w:rsidR="00B21ABC" w:rsidRPr="00B21ABC">
        <w:rPr>
          <w:rFonts w:ascii="Times New Roman" w:eastAsia="Times New Roman" w:hAnsi="Times New Roman" w:cs="Times New Roman"/>
          <w:sz w:val="20"/>
          <w:szCs w:val="20"/>
        </w:rPr>
        <w:t>stado do Pará, Belém-Pará</w:t>
      </w:r>
      <w:r w:rsidR="00B211D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vitorauzier9</w:t>
      </w:r>
      <w:r w:rsidR="00B211D5" w:rsidRPr="00B211D5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4BA7392A" w14:textId="67BFFB05" w:rsidR="00B211D5" w:rsidRPr="00B211D5" w:rsidRDefault="00ED1094" w:rsidP="00B2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Débora Cristina da Silva Costa</w:t>
      </w:r>
      <w:r w:rsidR="00B211D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518B56F6" w14:textId="2032AA75" w:rsidR="005E7F80" w:rsidRPr="00B211D5" w:rsidRDefault="00ED1094" w:rsidP="00B2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B211D5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Centro Universitário Maurício de Nassau, Parnaíba</w:t>
      </w:r>
      <w:r w:rsidR="00B211D5" w:rsidRPr="00B211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1D5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B211D5" w:rsidRPr="00B211D5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B211D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debde</w:t>
      </w:r>
      <w:r w:rsidR="00285598">
        <w:rPr>
          <w:rFonts w:ascii="Times New Roman" w:eastAsia="Times New Roman" w:hAnsi="Times New Roman" w:cs="Times New Roman"/>
          <w:sz w:val="20"/>
          <w:szCs w:val="20"/>
        </w:rPr>
        <w:t>b0602</w:t>
      </w:r>
      <w:r w:rsidR="00B211D5" w:rsidRPr="00B211D5">
        <w:rPr>
          <w:rFonts w:ascii="Times New Roman" w:eastAsia="Times New Roman" w:hAnsi="Times New Roman" w:cs="Times New Roman"/>
          <w:sz w:val="20"/>
          <w:szCs w:val="20"/>
        </w:rPr>
        <w:t>@</w:t>
      </w:r>
      <w:r w:rsidR="00285598">
        <w:rPr>
          <w:rFonts w:ascii="Times New Roman" w:eastAsia="Times New Roman" w:hAnsi="Times New Roman" w:cs="Times New Roman"/>
          <w:sz w:val="20"/>
          <w:szCs w:val="20"/>
        </w:rPr>
        <w:t>outlook</w:t>
      </w:r>
      <w:r w:rsidR="00B211D5" w:rsidRPr="00B211D5">
        <w:rPr>
          <w:rFonts w:ascii="Times New Roman" w:eastAsia="Times New Roman" w:hAnsi="Times New Roman" w:cs="Times New Roman"/>
          <w:sz w:val="20"/>
          <w:szCs w:val="20"/>
        </w:rPr>
        <w:t>.com</w:t>
      </w:r>
    </w:p>
    <w:p w14:paraId="4371E687" w14:textId="6BA52B40" w:rsidR="00062F5C" w:rsidRPr="005E7F80" w:rsidRDefault="001550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Rodrigo Daniel Zanoni</w:t>
      </w:r>
      <w:r w:rsidR="005E7F8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03A5A4E9" w14:textId="7B8D91DC" w:rsidR="00062F5C" w:rsidRDefault="001550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Médico, 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>Mest</w:t>
      </w:r>
      <w:r>
        <w:rPr>
          <w:rFonts w:ascii="Times New Roman" w:eastAsia="Times New Roman" w:hAnsi="Times New Roman" w:cs="Times New Roman"/>
          <w:sz w:val="20"/>
          <w:szCs w:val="20"/>
        </w:rPr>
        <w:t>re em Saúde Coletiva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Faculdade São Leopoldo Mandic, Campinas- SP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,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drzanoni@gmail.com</w:t>
      </w:r>
    </w:p>
    <w:p w14:paraId="45A3266D" w14:textId="41FA76E1" w:rsidR="00620EA2" w:rsidRPr="00E33B02" w:rsidRDefault="00620EA2" w:rsidP="00E33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B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6687C9E2" w14:textId="6F40062E" w:rsidR="00E33B02" w:rsidRPr="00E33B02" w:rsidRDefault="00E33B02" w:rsidP="00E33B02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Introdução:</w:t>
      </w:r>
      <w:r w:rsidRPr="00E33B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educação permanente em saúde (EPS) é uma política pública que visa à transformação das práticas de saúde, por meio da formação e do desenvolvimento dos trabalhadores do Sistema Único de Saúde (SUS). A EPS propõe uma aprendizagem significativa, problematizadora e contextualizada, que articula o ensino e o serviço, com base nas necessidades e demandas da população e do sistema de saúde. Nesse sentido, a EPS se apresenta como uma ferramenta para o desenvolvimento de competências profissionais, entendidas como um conjunto de conhecimentos, habilidades e atitudes necessários para o </w:t>
      </w:r>
      <w:r w:rsidRPr="00E33B0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desempenho qualificado e humanizado dos trabalhadores da saúde. </w:t>
      </w:r>
      <w:r w:rsidRPr="00E33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Objetivo:</w:t>
      </w:r>
      <w:r w:rsidRPr="00E33B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Avaliar a EPS como ferramenta para o desenvolvimento de competências profissionais dos trabalhadores da saúde. </w:t>
      </w:r>
      <w:r w:rsidRPr="00E33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Metodologia:</w:t>
      </w:r>
      <w:r w:rsidRPr="00E33B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Trata-se de uma revisão da literatura, </w:t>
      </w:r>
      <w:r w:rsidR="00E236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em que </w:t>
      </w:r>
      <w:r w:rsidRPr="00E33B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foi realizada uma busca nas bases de dados SciELO, LILACS, MEDLINE e BDENF, utilizando os descritores “educação permanente”, “competências profissionais” e “saúde”, correlacionando os descritores com o operador boleando AND e OR. Foram utilizados os critérios de inclusão: artigos originais, publicados nos últimos 5 anos, em português, inglês ou espanhol, que abordassem a EPS como estratégia para o desenvolvimento de competências profissionais dos trabalhadores da saúde, já como critérios de exclusão: artigos que não apresentassem dados empíricos, que utilizassem outras modalidades de educação em saúde ou que não focassem nas competências profissionais dos trabalhadores, pagos e resumos. </w:t>
      </w:r>
      <w:r w:rsidRPr="00E33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Resultados e Discussão:</w:t>
      </w:r>
      <w:r w:rsidRPr="00E33B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Foram encontrados 145 artigos, dos quais 8 foram selecionados para análise. Os trabalhadores envolvidos nos estudos eram de diferentes categorias profissionais, sendo as mais frequentes enfermagem, medicina e odontologia. Os estudos revisados evidenciaram que a EPS é uma ferramenta eficaz e eficiente para o desenvolvimento de competências profissionais dos trabalhadores da saúde, durante a pesquisa as competências profissionais abordadas foram agrupadas em quatro dimensões para melhor análise: técnico-científica, ético-política, comunicativa e educativa. Os principais resultados encontrados foram: aumento da capacidade de resolução de problemas, da autonomia e da responsabilidade dos trabalhadores; melhoria da qualidade da assistência, da satisfação dos usuários e dos indicadores de saúde; fortalecimento do trabalho em equipe, da interdisciplinaridade e da intersetorialidade; e ampliação da participação social, do controle social e da gestão democrática.</w:t>
      </w:r>
      <w:r w:rsidR="00E2365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Foi possível evidenciar que, a</w:t>
      </w:r>
      <w:r w:rsidRPr="00E33B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EPS, possibilita a integração entre a teoria e a prática, o aprimoramento do conhecimento, a atualização permanente, a reflexão crítica e a mudança de atitude. Além disso, a EPS favorece a construção de um projeto político-pedagógico coletivo, que considera as singularidades dos sujeitos, dos territórios e das realidades locais. No entanto, alguns desafios e limitações também foram apontados, como a resistência à mudança, a falta de apoio institucional, a escassez de recursos, a precarização do trabalho e a desvalorização da educação. </w:t>
      </w:r>
      <w:r w:rsidRPr="00E33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Conclusão:</w:t>
      </w:r>
      <w:r w:rsidRPr="00E33B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EPS é uma ferramenta inovadora e promissora para o desenvolvimento de competências profissionais dos trabalhadores da saúde. No entanto, ainda há necessidade de mais estudos que avaliem os impactos da EPS nas práticas de saúde, nos processos de trabalho e nos resultados em saúde.</w:t>
      </w:r>
    </w:p>
    <w:p w14:paraId="0258D96B" w14:textId="77777777" w:rsidR="00E33B02" w:rsidRPr="00E33B02" w:rsidRDefault="00E33B02" w:rsidP="00E33B02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3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Palavras-chave:</w:t>
      </w:r>
      <w:r w:rsidRPr="00E33B0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Educação Permanente; Competências Profissionais; Saúde.</w:t>
      </w:r>
    </w:p>
    <w:p w14:paraId="2A3E3F5A" w14:textId="31111C8A" w:rsidR="00815295" w:rsidRDefault="000457A4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8E58D4">
        <w:rPr>
          <w:rFonts w:ascii="Times New Roman" w:eastAsia="Times New Roman" w:hAnsi="Times New Roman" w:cs="Times New Roman"/>
          <w:color w:val="000000"/>
          <w:sz w:val="24"/>
          <w:szCs w:val="24"/>
        </w:rPr>
        <w:t>ayaracabral@gmail.com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99CAC0" w14:textId="77777777" w:rsidR="00815295" w:rsidRPr="00815295" w:rsidRDefault="00815295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C4712" w14:textId="79FF5C69" w:rsidR="004F5E2E" w:rsidRDefault="000457A4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1962D3CD" w14:textId="4ECA1A0B" w:rsidR="00E33B02" w:rsidRPr="00D839A1" w:rsidRDefault="00E33B02" w:rsidP="005A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ALMEIDA,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Thiala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Maria Carneiro de et al. Planejamento e desenvolvimento de ações de Educação Permanente em Saúde na perspectiva do PMAQ-AB. </w:t>
      </w:r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Saúde em Debate</w:t>
      </w: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, v. 43, p. 77-85, 2019.</w:t>
      </w:r>
    </w:p>
    <w:p w14:paraId="79073913" w14:textId="56623DAD" w:rsidR="004F5E2E" w:rsidRPr="00D839A1" w:rsidRDefault="00E33B02" w:rsidP="005A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BETTANIN,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Francelise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Susan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Mihara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; RODRIGUES, Jamile Carvalho; BACCI, Marcelo Rodrigues. Educação permanente em saúde como instrumento da qualidade assistencial. </w:t>
      </w:r>
      <w:proofErr w:type="spellStart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Development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, v. 6, n. 7, p. 42986-42992, 2020.</w:t>
      </w:r>
    </w:p>
    <w:p w14:paraId="404A577A" w14:textId="0FF4DA42" w:rsidR="00E33B02" w:rsidRPr="00D839A1" w:rsidRDefault="00E33B02" w:rsidP="005A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DOLNY, Luise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Lüdke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Educação permanente em saúde (EPS) no processo de trabalho de equipes de saúde da família (ESF)/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Permanent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family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teams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process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Health Review</w:t>
      </w: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, v. 3, n. 1, p. 15-38, 2020.</w:t>
      </w:r>
    </w:p>
    <w:p w14:paraId="23A65BE2" w14:textId="497DE1F7" w:rsidR="00E33B02" w:rsidRPr="00D839A1" w:rsidRDefault="00E33B02" w:rsidP="005A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FAKHOURI, Ana Paula; FRANCISCHETTI, Ieda; VIEIRA, Camila </w:t>
      </w:r>
      <w:proofErr w:type="spellStart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Mugnai</w:t>
      </w:r>
      <w:proofErr w:type="spellEnd"/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839A1"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 Permanente Em Saúde: Concepções E Práticas De Facilitadores</w:t>
      </w: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D839A1"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Interfaces da Educação</w:t>
      </w: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, v. 13, n. 37, 2022.</w:t>
      </w:r>
    </w:p>
    <w:p w14:paraId="45612914" w14:textId="640C649B" w:rsidR="00E33B02" w:rsidRPr="00D839A1" w:rsidRDefault="00E33B02" w:rsidP="005A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LAMANTE, Márcia Parente Silva et al. A educação permanente e as práticas em saúde: concepções de uma equipe multiprofissional. </w:t>
      </w:r>
      <w:r w:rsidRPr="00D839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Pesquisa Qualitativa</w:t>
      </w:r>
      <w:r w:rsidRPr="00D839A1">
        <w:rPr>
          <w:rFonts w:ascii="Times New Roman" w:hAnsi="Times New Roman" w:cs="Times New Roman"/>
          <w:sz w:val="24"/>
          <w:szCs w:val="24"/>
          <w:shd w:val="clear" w:color="auto" w:fill="FFFFFF"/>
        </w:rPr>
        <w:t>, v. 7, n. 14, p. 230-244, 2019.</w:t>
      </w:r>
    </w:p>
    <w:sectPr w:rsidR="00E33B02" w:rsidRPr="00D83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B423" w14:textId="77777777" w:rsidR="0061733E" w:rsidRDefault="0061733E">
      <w:pPr>
        <w:spacing w:after="0" w:line="240" w:lineRule="auto"/>
      </w:pPr>
      <w:r>
        <w:separator/>
      </w:r>
    </w:p>
  </w:endnote>
  <w:endnote w:type="continuationSeparator" w:id="0">
    <w:p w14:paraId="05D7D244" w14:textId="77777777" w:rsidR="0061733E" w:rsidRDefault="0061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48C5" w14:textId="77777777" w:rsidR="0061733E" w:rsidRDefault="0061733E">
      <w:pPr>
        <w:spacing w:after="0" w:line="240" w:lineRule="auto"/>
      </w:pPr>
      <w:r>
        <w:separator/>
      </w:r>
    </w:p>
  </w:footnote>
  <w:footnote w:type="continuationSeparator" w:id="0">
    <w:p w14:paraId="64F3919A" w14:textId="77777777" w:rsidR="0061733E" w:rsidRDefault="0061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66BD0"/>
    <w:rsid w:val="00096420"/>
    <w:rsid w:val="000A079D"/>
    <w:rsid w:val="00155046"/>
    <w:rsid w:val="00285598"/>
    <w:rsid w:val="002972FA"/>
    <w:rsid w:val="004F5E2E"/>
    <w:rsid w:val="005A1051"/>
    <w:rsid w:val="005E7F80"/>
    <w:rsid w:val="0061733E"/>
    <w:rsid w:val="00620EA2"/>
    <w:rsid w:val="00671D37"/>
    <w:rsid w:val="007C1DCD"/>
    <w:rsid w:val="00815295"/>
    <w:rsid w:val="00884A90"/>
    <w:rsid w:val="008D4C17"/>
    <w:rsid w:val="008E58D4"/>
    <w:rsid w:val="00B211D5"/>
    <w:rsid w:val="00B21ABC"/>
    <w:rsid w:val="00BA6C60"/>
    <w:rsid w:val="00D839A1"/>
    <w:rsid w:val="00E23656"/>
    <w:rsid w:val="00E33B02"/>
    <w:rsid w:val="00E602B4"/>
    <w:rsid w:val="00ED1094"/>
    <w:rsid w:val="00EE3CA2"/>
    <w:rsid w:val="00F11089"/>
    <w:rsid w:val="00F20FEC"/>
    <w:rsid w:val="00F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8E58D4"/>
    <w:rPr>
      <w:i/>
      <w:iCs/>
    </w:rPr>
  </w:style>
  <w:style w:type="character" w:styleId="Hyperlink">
    <w:name w:val="Hyperlink"/>
    <w:basedOn w:val="Fontepargpadro"/>
    <w:uiPriority w:val="99"/>
    <w:unhideWhenUsed/>
    <w:rsid w:val="00F20F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871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Ayara Cabral</cp:lastModifiedBy>
  <cp:revision>16</cp:revision>
  <dcterms:created xsi:type="dcterms:W3CDTF">2023-10-03T04:34:00Z</dcterms:created>
  <dcterms:modified xsi:type="dcterms:W3CDTF">2023-12-12T14:57:00Z</dcterms:modified>
</cp:coreProperties>
</file>