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2C0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MODELO DE RESUMO EXPANDIDO</w:t>
      </w:r>
    </w:p>
    <w:p w14:paraId="73C15E4E" w14:textId="77777777" w:rsidR="00483094" w:rsidRPr="0009257C" w:rsidRDefault="00483094" w:rsidP="00BD5D09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B98681" w14:textId="77777777" w:rsidR="00BD5D09" w:rsidRDefault="00BD5D09" w:rsidP="00BD5D09">
      <w:pPr>
        <w:widowControl w:val="0"/>
        <w:autoSpaceDE w:val="0"/>
        <w:autoSpaceDN w:val="0"/>
        <w:spacing w:line="360" w:lineRule="auto"/>
        <w:ind w:right="-4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18B">
        <w:rPr>
          <w:rFonts w:ascii="Times New Roman" w:hAnsi="Times New Roman" w:cs="Times New Roman"/>
          <w:b/>
          <w:bCs/>
          <w:sz w:val="24"/>
          <w:szCs w:val="24"/>
        </w:rPr>
        <w:t>DESCONSTRUINDO MITOS: IMPACTO DE AÇÕES EDUCATIVAS NO CONHECIMENTO DE MULHERES SOBRE CÂNCER DE MAMA</w:t>
      </w:r>
    </w:p>
    <w:p w14:paraId="01BCA6C3" w14:textId="77777777" w:rsidR="00BD5D09" w:rsidRPr="00BD5D09" w:rsidRDefault="00BD5D09" w:rsidP="00BD5D09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D09">
        <w:rPr>
          <w:rFonts w:ascii="Times New Roman" w:hAnsi="Times New Roman" w:cs="Times New Roman"/>
          <w:color w:val="000000" w:themeColor="text1"/>
          <w:sz w:val="24"/>
          <w:szCs w:val="24"/>
        </w:rPr>
        <w:t>CARVALHO, Dione Seabra de</w:t>
      </w:r>
      <w:r w:rsidR="00483094" w:rsidRPr="00BD5D0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hyperlink r:id="rId7" w:history="1">
        <w:r w:rsidRPr="00BD5D09">
          <w:rPr>
            <w:rStyle w:val="Hyperlink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https://orcid.org/0000-0001-5342-6820</w:t>
        </w:r>
      </w:hyperlink>
      <w:r w:rsidR="00483094" w:rsidRPr="00BD5D0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4B17B08" w14:textId="150F29A0" w:rsidR="00483094" w:rsidRPr="00BD5D09" w:rsidRDefault="00483094" w:rsidP="00BD5D09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D09">
        <w:rPr>
          <w:rFonts w:ascii="Times New Roman" w:hAnsi="Times New Roman" w:cs="Times New Roman"/>
          <w:color w:val="000000" w:themeColor="text1"/>
          <w:sz w:val="24"/>
          <w:szCs w:val="24"/>
        </w:rPr>
        <w:t>(AUTOR)</w:t>
      </w:r>
      <w:r w:rsidRPr="00BD5D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35ADCA92" w14:textId="77777777" w:rsidR="00BD5D09" w:rsidRDefault="00BD5D09" w:rsidP="00BD5D09">
      <w:pPr>
        <w:spacing w:before="0"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D5D09">
        <w:rPr>
          <w:rFonts w:ascii="Times New Roman" w:hAnsi="Times New Roman" w:cs="Times New Roman"/>
          <w:spacing w:val="15"/>
          <w:sz w:val="24"/>
          <w:szCs w:val="24"/>
        </w:rPr>
        <w:t xml:space="preserve">SILVA, Cecília Carvalho da– </w:t>
      </w:r>
      <w:hyperlink r:id="rId8" w:history="1">
        <w:r w:rsidRPr="00BD5D09">
          <w:rPr>
            <w:rStyle w:val="Hyperlink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https://orcid.org/0000-0002-4379-1274</w:t>
        </w:r>
      </w:hyperlink>
    </w:p>
    <w:p w14:paraId="13DE65E5" w14:textId="45FDD3A9" w:rsidR="00BD5D09" w:rsidRPr="00BD5D09" w:rsidRDefault="00BD5D09" w:rsidP="00BD5D09">
      <w:pPr>
        <w:spacing w:before="0" w:after="0" w:line="24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BD5D09">
        <w:rPr>
          <w:rFonts w:ascii="Times New Roman" w:hAnsi="Times New Roman" w:cs="Times New Roman"/>
          <w:spacing w:val="15"/>
          <w:sz w:val="24"/>
          <w:szCs w:val="24"/>
        </w:rPr>
        <w:t>(AUTOR)</w:t>
      </w:r>
      <w:r w:rsidRPr="00BD5D09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 xml:space="preserve">2 </w:t>
      </w:r>
    </w:p>
    <w:p w14:paraId="55F7C0E8" w14:textId="77777777" w:rsidR="00BD5D09" w:rsidRPr="00BD5D09" w:rsidRDefault="00BD5D09" w:rsidP="00BD5D09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D09">
        <w:rPr>
          <w:rFonts w:ascii="Times New Roman" w:hAnsi="Times New Roman" w:cs="Times New Roman"/>
          <w:spacing w:val="15"/>
          <w:sz w:val="24"/>
          <w:szCs w:val="24"/>
        </w:rPr>
        <w:t xml:space="preserve">SOARES, Daniete da Luz Monteiro– </w:t>
      </w:r>
      <w:hyperlink r:id="rId9">
        <w:r w:rsidRPr="00BD5D09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https://orcid.org/0009-0003-2327-5373</w:t>
        </w:r>
      </w:hyperlink>
      <w:r w:rsidRPr="00BD5D09">
        <w:rPr>
          <w:rFonts w:ascii="Times New Roman" w:hAnsi="Times New Roman" w:cs="Times New Roman"/>
          <w:sz w:val="24"/>
          <w:szCs w:val="24"/>
        </w:rPr>
        <w:t xml:space="preserve"> (AUTOR)</w:t>
      </w:r>
      <w:r w:rsidRPr="00BD5D0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CB05F66" w14:textId="035DD518" w:rsidR="00BD5D09" w:rsidRPr="00BD5D09" w:rsidRDefault="00BD5D09" w:rsidP="00BD5D09">
      <w:pPr>
        <w:spacing w:before="0" w:after="0" w:line="24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BD5D09">
        <w:rPr>
          <w:rFonts w:ascii="Times New Roman" w:hAnsi="Times New Roman" w:cs="Times New Roman"/>
          <w:spacing w:val="15"/>
          <w:sz w:val="24"/>
          <w:szCs w:val="24"/>
        </w:rPr>
        <w:t>SOUZA, Luana Cristina dos Santo</w:t>
      </w:r>
      <w:r w:rsidR="00375F74">
        <w:rPr>
          <w:rFonts w:ascii="Times New Roman" w:hAnsi="Times New Roman" w:cs="Times New Roman"/>
          <w:spacing w:val="15"/>
          <w:sz w:val="24"/>
          <w:szCs w:val="24"/>
        </w:rPr>
        <w:t>s</w:t>
      </w:r>
      <w:r w:rsidRPr="00BD5D09">
        <w:rPr>
          <w:rFonts w:ascii="Times New Roman" w:hAnsi="Times New Roman" w:cs="Times New Roman"/>
          <w:spacing w:val="15"/>
          <w:sz w:val="24"/>
          <w:szCs w:val="24"/>
        </w:rPr>
        <w:t xml:space="preserve">– </w:t>
      </w:r>
      <w:hyperlink r:id="rId10" w:history="1">
        <w:r w:rsidRPr="00BD5D09">
          <w:rPr>
            <w:rStyle w:val="Hyperlink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https://orcid.org/0009-0001-8463-4769</w:t>
        </w:r>
      </w:hyperlink>
      <w:r w:rsidRPr="00BD5D09">
        <w:rPr>
          <w:rFonts w:ascii="Times New Roman" w:hAnsi="Times New Roman" w:cs="Times New Roman"/>
          <w:color w:val="0070C0"/>
          <w:spacing w:val="15"/>
          <w:sz w:val="24"/>
          <w:szCs w:val="24"/>
        </w:rPr>
        <w:t xml:space="preserve"> </w:t>
      </w:r>
      <w:r w:rsidRPr="00BD5D09">
        <w:rPr>
          <w:rFonts w:ascii="Times New Roman" w:hAnsi="Times New Roman" w:cs="Times New Roman"/>
          <w:spacing w:val="15"/>
          <w:sz w:val="24"/>
          <w:szCs w:val="24"/>
        </w:rPr>
        <w:t>(AUTOR)</w:t>
      </w:r>
      <w:r w:rsidRPr="00BD5D09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>4</w:t>
      </w:r>
    </w:p>
    <w:p w14:paraId="35487ABC" w14:textId="77777777" w:rsidR="00BD5D09" w:rsidRPr="00BD5D09" w:rsidRDefault="00BD5D09" w:rsidP="00BD5D09">
      <w:pPr>
        <w:spacing w:before="0" w:after="0" w:line="24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BD5D09">
        <w:rPr>
          <w:rFonts w:ascii="Times New Roman" w:hAnsi="Times New Roman" w:cs="Times New Roman"/>
          <w:spacing w:val="15"/>
          <w:sz w:val="24"/>
          <w:szCs w:val="24"/>
        </w:rPr>
        <w:t xml:space="preserve">JEREMIAS, Talita Isabel de Sousa Stainki– </w:t>
      </w:r>
      <w:hyperlink r:id="rId11" w:history="1">
        <w:r w:rsidRPr="00BD5D09">
          <w:rPr>
            <w:rStyle w:val="Hyperlink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https://orcid.org/0009-0009-3657-9740</w:t>
        </w:r>
      </w:hyperlink>
      <w:r w:rsidRPr="00BD5D09">
        <w:rPr>
          <w:rFonts w:ascii="Times New Roman" w:hAnsi="Times New Roman" w:cs="Times New Roman"/>
          <w:color w:val="0070C0"/>
          <w:spacing w:val="15"/>
          <w:sz w:val="24"/>
          <w:szCs w:val="24"/>
        </w:rPr>
        <w:t xml:space="preserve"> </w:t>
      </w:r>
      <w:r w:rsidRPr="00BD5D09">
        <w:rPr>
          <w:rFonts w:ascii="Times New Roman" w:hAnsi="Times New Roman" w:cs="Times New Roman"/>
          <w:spacing w:val="15"/>
          <w:sz w:val="24"/>
          <w:szCs w:val="24"/>
        </w:rPr>
        <w:t>(AUTOR)</w:t>
      </w:r>
      <w:r w:rsidRPr="00BD5D09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>5</w:t>
      </w:r>
    </w:p>
    <w:p w14:paraId="38995E5B" w14:textId="77777777" w:rsidR="00BD5D09" w:rsidRPr="00BD5D09" w:rsidRDefault="00BD5D09" w:rsidP="00BD5D09">
      <w:pPr>
        <w:spacing w:before="0" w:after="0" w:line="24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BD5D09">
        <w:rPr>
          <w:rFonts w:ascii="Times New Roman" w:hAnsi="Times New Roman" w:cs="Times New Roman"/>
          <w:sz w:val="24"/>
          <w:szCs w:val="24"/>
        </w:rPr>
        <w:t>SANTANA,</w:t>
      </w:r>
      <w:r w:rsidRPr="00BD5D09">
        <w:rPr>
          <w:rFonts w:ascii="Times New Roman" w:hAnsi="Times New Roman" w:cs="Times New Roman"/>
          <w:spacing w:val="-3"/>
          <w:sz w:val="24"/>
          <w:szCs w:val="24"/>
        </w:rPr>
        <w:t xml:space="preserve"> Mary Elizabeth de</w:t>
      </w:r>
      <w:r w:rsidRPr="00BD5D0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5D09">
        <w:rPr>
          <w:rFonts w:ascii="Times New Roman" w:hAnsi="Times New Roman" w:cs="Times New Roman"/>
          <w:spacing w:val="15"/>
          <w:sz w:val="24"/>
          <w:szCs w:val="24"/>
        </w:rPr>
        <w:t xml:space="preserve">– </w:t>
      </w:r>
      <w:hyperlink r:id="rId12" w:history="1">
        <w:r w:rsidRPr="00BD5D09">
          <w:rPr>
            <w:rStyle w:val="Hyperlink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https://orcid.org/0000-0002-3629-8932</w:t>
        </w:r>
      </w:hyperlink>
      <w:r w:rsidRPr="00BD5D09">
        <w:rPr>
          <w:rFonts w:ascii="Times New Roman" w:hAnsi="Times New Roman" w:cs="Times New Roman"/>
          <w:color w:val="0070C0"/>
          <w:spacing w:val="15"/>
          <w:sz w:val="24"/>
          <w:szCs w:val="24"/>
        </w:rPr>
        <w:t xml:space="preserve"> </w:t>
      </w:r>
      <w:r w:rsidRPr="00BD5D09">
        <w:rPr>
          <w:rFonts w:ascii="Times New Roman" w:hAnsi="Times New Roman" w:cs="Times New Roman"/>
          <w:spacing w:val="15"/>
          <w:sz w:val="24"/>
          <w:szCs w:val="24"/>
        </w:rPr>
        <w:t>(AUTOR)</w:t>
      </w:r>
      <w:r w:rsidRPr="00BD5D09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>6</w:t>
      </w:r>
      <w:r w:rsidRPr="00BD5D0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</w:p>
    <w:p w14:paraId="2E3DEC48" w14:textId="146F6BFC" w:rsidR="00BD5D09" w:rsidRPr="00BD5D09" w:rsidRDefault="00BD5D09" w:rsidP="00BD5D09">
      <w:pPr>
        <w:spacing w:before="0" w:after="0" w:line="24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BD5D09">
        <w:rPr>
          <w:rFonts w:ascii="Times New Roman" w:hAnsi="Times New Roman" w:cs="Times New Roman"/>
          <w:sz w:val="24"/>
          <w:szCs w:val="24"/>
        </w:rPr>
        <w:t>MOURA, Edila Arnaud Ferreira</w:t>
      </w:r>
      <w:r w:rsidRPr="00BD5D09">
        <w:rPr>
          <w:rFonts w:ascii="Times New Roman" w:hAnsi="Times New Roman" w:cs="Times New Roman"/>
          <w:spacing w:val="15"/>
          <w:sz w:val="24"/>
          <w:szCs w:val="24"/>
        </w:rPr>
        <w:t xml:space="preserve">– </w:t>
      </w:r>
      <w:hyperlink r:id="rId13" w:history="1">
        <w:r w:rsidRPr="00BD5D09">
          <w:rPr>
            <w:rStyle w:val="Hyperlink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https://orcid.org/0000-0003-0093-8464</w:t>
        </w:r>
      </w:hyperlink>
      <w:r w:rsidRPr="00BD5D0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D5D09">
        <w:rPr>
          <w:rFonts w:ascii="Times New Roman" w:hAnsi="Times New Roman" w:cs="Times New Roman"/>
          <w:sz w:val="24"/>
          <w:szCs w:val="24"/>
        </w:rPr>
        <w:t>(</w:t>
      </w:r>
      <w:r w:rsidRPr="00BD5D09">
        <w:rPr>
          <w:rFonts w:ascii="Times New Roman" w:hAnsi="Times New Roman" w:cs="Times New Roman"/>
          <w:spacing w:val="15"/>
          <w:sz w:val="24"/>
          <w:szCs w:val="24"/>
        </w:rPr>
        <w:t>AUTOR, ORIENTADOR)</w:t>
      </w:r>
      <w:r w:rsidRPr="00BD5D09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>7</w:t>
      </w:r>
    </w:p>
    <w:p w14:paraId="1C558213" w14:textId="77777777" w:rsidR="00483094" w:rsidRPr="0009257C" w:rsidRDefault="00483094" w:rsidP="0048309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43E6AA" w14:textId="77777777" w:rsidR="001715E8" w:rsidRDefault="001715E8" w:rsidP="001715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INTRODUÇÃO: </w:t>
      </w:r>
      <w:r w:rsidRPr="0015366E">
        <w:rPr>
          <w:rFonts w:ascii="Times New Roman" w:hAnsi="Times New Roman" w:cs="Times New Roman"/>
          <w:sz w:val="24"/>
          <w:szCs w:val="24"/>
        </w:rPr>
        <w:t xml:space="preserve">O câncer de mama é a neoplasia mais comumente diagnosticada em mulheres, configurando-se como um importante problema de saúde pública mundial devido à sua elevada incidência e morbimortalidade. A identificação precoce contribui para melhores desfechos; entretanto, esse processo pode ser comprometido pelo desconhecimento sobre sinais e sintomas e pela presença de mitos relacionados à doença, que interferem na busca por assistência e favorecem o diagnóstico tardio. Nesse sentido, observa-se que os mitos sobre o câncer de mama interferem no conhecimento necessário para a prevenção, dificultando o acesso das mulheres a informações adequadas e à busca por atendimento preventivo. Dessa forma, a utilização da educação em saúde como estratégia para </w:t>
      </w:r>
      <w:r>
        <w:rPr>
          <w:rFonts w:ascii="Times New Roman" w:hAnsi="Times New Roman" w:cs="Times New Roman"/>
          <w:sz w:val="24"/>
          <w:szCs w:val="24"/>
        </w:rPr>
        <w:t xml:space="preserve">disseminação de </w:t>
      </w:r>
      <w:r w:rsidRPr="0015366E">
        <w:rPr>
          <w:rFonts w:ascii="Times New Roman" w:hAnsi="Times New Roman" w:cs="Times New Roman"/>
          <w:sz w:val="24"/>
          <w:szCs w:val="24"/>
        </w:rPr>
        <w:t>informa</w:t>
      </w:r>
      <w:r>
        <w:rPr>
          <w:rFonts w:ascii="Times New Roman" w:hAnsi="Times New Roman" w:cs="Times New Roman"/>
          <w:sz w:val="24"/>
          <w:szCs w:val="24"/>
        </w:rPr>
        <w:t>ções</w:t>
      </w:r>
      <w:r w:rsidRPr="0015366E">
        <w:rPr>
          <w:rFonts w:ascii="Times New Roman" w:hAnsi="Times New Roman" w:cs="Times New Roman"/>
          <w:sz w:val="24"/>
          <w:szCs w:val="24"/>
        </w:rPr>
        <w:t xml:space="preserve"> sobre os mitos e verdades do câncer de mama é fundamental. 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15366E">
        <w:rPr>
          <w:rFonts w:ascii="Times New Roman" w:hAnsi="Times New Roman" w:cs="Times New Roman"/>
          <w:sz w:val="24"/>
          <w:szCs w:val="24"/>
        </w:rPr>
        <w:t>abordagens educativas vão além da simples transmissão de conhecimento; ela envolve a promoção da saúde, a prevenção de complicações e o desenvolvimento de</w:t>
      </w:r>
      <w:r>
        <w:rPr>
          <w:rFonts w:ascii="Times New Roman" w:hAnsi="Times New Roman" w:cs="Times New Roman"/>
          <w:sz w:val="24"/>
          <w:szCs w:val="24"/>
        </w:rPr>
        <w:t xml:space="preserve"> habilidades. </w:t>
      </w:r>
      <w:r w:rsidRPr="0015366E">
        <w:rPr>
          <w:rFonts w:ascii="Times New Roman" w:hAnsi="Times New Roman" w:cs="Times New Roman"/>
          <w:sz w:val="24"/>
          <w:szCs w:val="24"/>
        </w:rPr>
        <w:t>Destaca-se, nesse contexto, a atuação do enfermeiro na implementação de estratégias educativas, como grupos de discussão, oficinas e atividades em sala de espera, que favorecem a comunicação de informações de forma clara e acessível e promovem o empoderamento das mulheres.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18B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95218B">
        <w:rPr>
          <w:rFonts w:ascii="Times New Roman" w:hAnsi="Times New Roman" w:cs="Times New Roman"/>
          <w:sz w:val="24"/>
          <w:szCs w:val="24"/>
        </w:rPr>
        <w:t xml:space="preserve"> Avaliar o conhecimento de mulheres acerca dos mitos e verdades relacionados ao câncer de mama antes e após a implementação de ações educativas.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18B">
        <w:rPr>
          <w:rFonts w:ascii="Times New Roman" w:hAnsi="Times New Roman" w:cs="Times New Roman"/>
          <w:b/>
          <w:bCs/>
          <w:sz w:val="24"/>
          <w:szCs w:val="24"/>
        </w:rPr>
        <w:t>MÉTODO:</w:t>
      </w:r>
      <w:r w:rsidRPr="007E4E91">
        <w:rPr>
          <w:rFonts w:ascii="Times New Roman" w:hAnsi="Times New Roman" w:cs="Times New Roman"/>
          <w:sz w:val="24"/>
          <w:szCs w:val="24"/>
        </w:rPr>
        <w:t xml:space="preserve"> Estudo descritivo, de abordagem quantitativa, desenvolvido na sala de espera do ambulatório de mastologia da </w:t>
      </w:r>
      <w:r w:rsidRPr="007E4E91">
        <w:rPr>
          <w:rFonts w:ascii="Times New Roman" w:hAnsi="Times New Roman" w:cs="Times New Roman"/>
          <w:sz w:val="24"/>
          <w:szCs w:val="24"/>
        </w:rPr>
        <w:lastRenderedPageBreak/>
        <w:t>Unidade de Referência Materno Infantil e Adolescente, em Belém, Pará, serviço de média complexidade. Participaram 32 mulheres com idade igual ou superior a 18 anos, que aguardavam atendimento no setor no momento da coleta.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DA0">
        <w:rPr>
          <w:rFonts w:ascii="Times New Roman" w:hAnsi="Times New Roman" w:cs="Times New Roman"/>
          <w:sz w:val="24"/>
          <w:szCs w:val="24"/>
        </w:rPr>
        <w:t xml:space="preserve">A coleta de dados ocorreu em dois momentos: inicialmente, foi aplicado um questionário estruturado; em seguida, realizou-se a ação educativa, na qual foram utilizados materiais educativos, como um álbum seriado com 20 páginas, produzido pelas pesquisadoras, com imagens geradas no aplicativo Canva, impressas em papel A3 e coladas em papel cartão, contendo 10 perguntas acerca dos mitos e verdades sobre o câncer de mama; </w:t>
      </w:r>
      <w:r>
        <w:rPr>
          <w:rFonts w:ascii="Times New Roman" w:hAnsi="Times New Roman" w:cs="Times New Roman"/>
          <w:sz w:val="24"/>
          <w:szCs w:val="24"/>
        </w:rPr>
        <w:t>após a ação foi feita</w:t>
      </w:r>
      <w:r w:rsidRPr="00943DA0">
        <w:rPr>
          <w:rFonts w:ascii="Times New Roman" w:hAnsi="Times New Roman" w:cs="Times New Roman"/>
          <w:sz w:val="24"/>
          <w:szCs w:val="24"/>
        </w:rPr>
        <w:t xml:space="preserve"> reaplicação do instrumento</w:t>
      </w:r>
      <w:r w:rsidRPr="007E4E91">
        <w:rPr>
          <w:rFonts w:ascii="Times New Roman" w:hAnsi="Times New Roman" w:cs="Times New Roman"/>
          <w:sz w:val="24"/>
          <w:szCs w:val="24"/>
        </w:rPr>
        <w:t>. As atividades foram conduzidas no período da manhã, durante o mês de setembro de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E4E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análise</w:t>
      </w:r>
      <w:r w:rsidRPr="007E4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E4E91">
        <w:rPr>
          <w:rFonts w:ascii="Times New Roman" w:hAnsi="Times New Roman" w:cs="Times New Roman"/>
          <w:sz w:val="24"/>
          <w:szCs w:val="24"/>
        </w:rPr>
        <w:t xml:space="preserve">s dados foram compilados e codificados em planilhas no Microsoft Excel® 2013 e, posteriormente, importados para o </w:t>
      </w:r>
      <w:r w:rsidRPr="00A33AAA">
        <w:rPr>
          <w:rFonts w:ascii="Times New Roman" w:hAnsi="Times New Roman" w:cs="Times New Roman"/>
          <w:i/>
          <w:iCs/>
          <w:sz w:val="24"/>
          <w:szCs w:val="24"/>
        </w:rPr>
        <w:t>Statistical Package for the Social Science</w:t>
      </w:r>
      <w:r w:rsidRPr="007E4E91">
        <w:rPr>
          <w:rFonts w:ascii="Times New Roman" w:hAnsi="Times New Roman" w:cs="Times New Roman"/>
          <w:sz w:val="24"/>
          <w:szCs w:val="24"/>
        </w:rPr>
        <w:t xml:space="preserve"> (SPSS), versão 17.0. Os resultados foram organizados em tabelas, com apresentação de frequências absolutas e relativas.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18B">
        <w:rPr>
          <w:rFonts w:ascii="Times New Roman" w:hAnsi="Times New Roman" w:cs="Times New Roman"/>
          <w:sz w:val="24"/>
          <w:szCs w:val="24"/>
        </w:rPr>
        <w:t>O projeto foi aprovado pelo Comitê de Ética em Pesquisa, sob CAAE nº 66593717.9.0000.5576.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50A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DISCUSSÃO</w:t>
      </w:r>
      <w:r w:rsidRPr="002C350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62FF">
        <w:rPr>
          <w:rFonts w:ascii="Times New Roman" w:hAnsi="Times New Roman" w:cs="Times New Roman"/>
          <w:sz w:val="24"/>
          <w:szCs w:val="24"/>
        </w:rPr>
        <w:t xml:space="preserve">Observou-se que antes da ação educativa, 87,5% (28) das participantes identificaram corretamente que o câncer de mama não ocorre apenas em mulheres com histórico familiar. Após a intervenção, esse percentual atingiu, 100% (32). O que mostra que as mulheres acreditam que o câncer de mama também está relacionado com outros fatores, além do hereditário. Sobre a amamentação como um fator que diminui o risco de câncer de mama, pode-se observar que, 56,25% (18) das mulheres acertaram a resposta no pré-teste, considerando a pergunta verdadeira. No entanto, 28,12% (09) erraram e 18,75% (06) responderam não saber, o que mostra a falta de conhecimento das mulheres sobre esse quesito. Vale ressaltar que após as ações educativas, 90,62% (29) das participantes acertaram, considerando a pergunta verdadeira. Na pergunta quanto ao uso do desodorante e a sua relação com o desenvolvimento do câncer de mama, constatou-se que no pré-teste 56,25% (18) das mulheres não souberam responder e 9,38% (03) acreditavam que essa relação é verdadeira. Essas dúvidas e incertezas refletem a falta de conhecimento das mulheres, destacando a importância das atividades educativas como estratégia de informações e esclarecimentos. Já após as ações, pode-se observar 93,75% (30) de acertos dessas mulheres, que consideraram a pergunta como um mito.  A crença de que um trauma ou batida nos seios pode causar câncer de mama ainda estava presente entre parte das participantes antes da ação educativa, 15,62% (05) consideraram a afirmação verdadeira, entretanto 53,13% (17) erraram e 31,25% (10) não souberam responder. Esses resultados indicam desconhecimento preocupante sobre as reais causas da doença. Após a intervenção, o índice de acertos subiu para 93,75% (30), evidenciando que a atividade educativa foi eficaz na desconstrução desse mito. Quanto à associação entre o uso de próteses de silicone e o desenvolvimento do câncer de mama, verificou-se que, no momento pré-intervenção, 37,5% (12) das mulheres responderam incorretamente e igual percentual declarou não saber. Esses achados evidenciam uma lacuna importante </w:t>
      </w:r>
      <w:r w:rsidRPr="002262FF">
        <w:rPr>
          <w:rFonts w:ascii="Times New Roman" w:hAnsi="Times New Roman" w:cs="Times New Roman"/>
          <w:sz w:val="24"/>
          <w:szCs w:val="24"/>
        </w:rPr>
        <w:lastRenderedPageBreak/>
        <w:t xml:space="preserve">no conhecimento sobre o tema. Após a ação educativa, o índice de acertos aumentou para 93,75%, (30) indicando maior compreensão de que essa relação é um mito.  Já a atividade física está bem compreendida como medida de prevenção contra o câncer de mama, pois os acertos foram extremamente satisfatórios, sendo 90,62% (29) antes da ação e 93,75% (30) após as ações educativas. A atividade física realmente desempenha um papel significativo na prevenção do câncer de mama, e os resultados de diversas pesquisas têm demonstrado isso de forma consistente. Quanto à ideia de que o uso de sutiã apertado poderia causar câncer de mama, verificou-se que, no pré-teste, 21,87% (07) das participantes acreditavam nessa relação e 34,38% (11) não souberam responder, refletindo a persistência de desinformações sobre o tema. Após a ação educativa, o percentual de acertos aumentou para 93,75% (30), demonstrando que as mulheres compreenderam que essa crença é infundada. Sobre a associação entre o uso prolongado de anticoncepcionais e o risco de câncer de mama, verificou-se que, antes das ações educativas, 59,38% (19) das participantes acertaram a resposta e 31,25% (10) não souberam responder, o que demonstra incertezas em relação ao tema. Após a intervenção, 93,75% (30) responderam corretamente, revelando melhora significativa no entendimento após a atividade educativa. Em relação à questão sobre a obesidade e sua associação com o câncer de mama, observou-se que, antes da ação educativa, 65,63% (21) das mulheres responderam corretamente, reconhecendo a obesidade como fator de risco, enquanto 28,13% (09) não souberam responder. Esses dados indicam a necessidade de reforçar informações sobre a influência do excesso de peso no desenvolvimento da doença. Após a intervenção, o percentual de acertos aumentou para 90,62%, (29) demonstrando melhora significativa no conhecimento das participantes. Quanto à crença de que o autoexame dispensaria a necessidade da mamografia, verificou-se um percentual expressivo de acertos antes da ação educativa 87,5% </w:t>
      </w:r>
      <w:r w:rsidRPr="002C350A">
        <w:rPr>
          <w:rFonts w:ascii="Times New Roman" w:hAnsi="Times New Roman" w:cs="Times New Roman"/>
          <w:sz w:val="24"/>
          <w:szCs w:val="24"/>
        </w:rPr>
        <w:t>(28), demonstrando que a maioria das participantes já compreendia tratar-se de um mito. Esse achado indica um nível satisfatório de esclarecimento sobre a importância da mamografia como exame essencial para o rastreamento do câncer de mama.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18B">
        <w:rPr>
          <w:rFonts w:ascii="Times New Roman" w:hAnsi="Times New Roman" w:cs="Times New Roman"/>
          <w:sz w:val="24"/>
          <w:szCs w:val="24"/>
        </w:rPr>
        <w:t>Observou-se aumento expressivo nos índices de acerto após a intervenção, evidenciando ampliação do conhecimento das participantes em quase todas as questões abordadas. As ações educativas, conduzidas de forma dialógica e com linguagem acessível, mostraram-se eficazes na desconstrução de crenças equivocadas e no fortalecimento de informações relacionadas à prevenção e detecção precoce do câncer de mama.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5FB">
        <w:rPr>
          <w:rFonts w:ascii="Times New Roman" w:hAnsi="Times New Roman" w:cs="Times New Roman"/>
          <w:b/>
          <w:bCs/>
          <w:sz w:val="24"/>
          <w:szCs w:val="24"/>
        </w:rPr>
        <w:t>CONSIDERAÇÕES FINAIS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078D1">
        <w:rPr>
          <w:rFonts w:ascii="Times New Roman" w:hAnsi="Times New Roman" w:cs="Times New Roman"/>
          <w:sz w:val="24"/>
          <w:szCs w:val="24"/>
        </w:rPr>
        <w:t>O estudo atingiu o objetivo proposto ao evidenciar o conhecimento das participantes antes e após as ações educativas. A intervenção educativa demonstrou ser uma estratégia efetiva para a qualificação do conhecimento de mulheres acerca dos mitos e verdades relacionados ao câncer de mama, reforçando a importância da educação em saúde. Verificou-se que crenças relacionadas à doença ainda influenciam o cotidiano das mulheres e podem interferir na busca pelo cuidado, independentemente do nível de escolaridade ou das condições socioeconômicas.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A70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CONTRIBUIÇÕES PARA ENFERMAGEM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92958">
        <w:rPr>
          <w:rFonts w:ascii="Times New Roman" w:hAnsi="Times New Roman" w:cs="Times New Roman"/>
          <w:sz w:val="24"/>
          <w:szCs w:val="24"/>
        </w:rPr>
        <w:t>O enfermeiro exerce papel na orientação da população quanto às ações educativas, especialmente na desmistificação de mitos relacionados ao câncer de mama. Evidencia-se que intervenções educativas podem ser utilizadas como ferramentas para a qualificação do conhecimento das mulheres. Destaca-se o potencial dessas estratégias para serem incorporadas à prática assistencial, especialmente em serviços ambulatoriais, contribuindo para a promoção da saúde.</w:t>
      </w:r>
    </w:p>
    <w:p w14:paraId="20CAF93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E71430" w14:textId="77777777" w:rsidR="001715E8" w:rsidRPr="009F6AB3" w:rsidRDefault="00483094" w:rsidP="001715E8">
      <w:pPr>
        <w:jc w:val="both"/>
        <w:rPr>
          <w:rFonts w:ascii="Times New Roman" w:eastAsia="Times New Roman" w:hAnsi="Times New Roman" w:cs="Times New Roman"/>
          <w:color w:val="212529"/>
          <w:sz w:val="18"/>
          <w:szCs w:val="18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r w:rsidR="001715E8" w:rsidRPr="009F6AB3">
        <w:rPr>
          <w:rFonts w:ascii="Times New Roman" w:hAnsi="Times New Roman" w:cs="Times New Roman"/>
          <w:sz w:val="24"/>
          <w:szCs w:val="24"/>
        </w:rPr>
        <w:t xml:space="preserve">Neoplasias da Mama– </w:t>
      </w:r>
      <w:r w:rsidR="001715E8" w:rsidRPr="009F6AB3">
        <w:rPr>
          <w:rFonts w:ascii="Times New Roman" w:eastAsia="Times New Roman" w:hAnsi="Times New Roman" w:cs="Times New Roman"/>
          <w:color w:val="212529"/>
          <w:sz w:val="24"/>
          <w:szCs w:val="24"/>
        </w:rPr>
        <w:t>D001943</w:t>
      </w:r>
      <w:r w:rsidR="001715E8" w:rsidRPr="009F6AB3">
        <w:rPr>
          <w:rFonts w:ascii="Times New Roman" w:hAnsi="Times New Roman" w:cs="Times New Roman"/>
          <w:sz w:val="24"/>
          <w:szCs w:val="24"/>
        </w:rPr>
        <w:t xml:space="preserve">; Educação em Saúde– D006266; Enfermagem – </w:t>
      </w:r>
      <w:r w:rsidR="001715E8" w:rsidRPr="009F6AB3">
        <w:rPr>
          <w:rFonts w:ascii="Times New Roman" w:eastAsia="Times New Roman" w:hAnsi="Times New Roman" w:cs="Times New Roman"/>
          <w:color w:val="212529"/>
          <w:sz w:val="24"/>
          <w:szCs w:val="24"/>
        </w:rPr>
        <w:t>D009729</w:t>
      </w:r>
      <w:r w:rsidR="001715E8" w:rsidRPr="009F6AB3">
        <w:rPr>
          <w:rFonts w:ascii="Times New Roman" w:hAnsi="Times New Roman" w:cs="Times New Roman"/>
          <w:sz w:val="24"/>
          <w:szCs w:val="24"/>
        </w:rPr>
        <w:t>.</w:t>
      </w:r>
    </w:p>
    <w:p w14:paraId="4D367E51" w14:textId="3C02596F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( </w:t>
      </w:r>
      <w:r w:rsidR="001715E8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relato de experiência (  ) revisão da literatura (  )</w:t>
      </w:r>
    </w:p>
    <w:p w14:paraId="3E98BA0D" w14:textId="34A90EDC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r w:rsidR="001715E8" w:rsidRPr="00C97CE1">
        <w:rPr>
          <w:rFonts w:ascii="Times New Roman" w:hAnsi="Times New Roman" w:cs="Times New Roman"/>
          <w:sz w:val="24"/>
          <w:szCs w:val="24"/>
        </w:rPr>
        <w:t>Eixo 9 – Reflexões e experiências educativas inovadoras na Enfermagem</w:t>
      </w:r>
    </w:p>
    <w:p w14:paraId="04264949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630B6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3C40FCA5" w14:textId="77777777" w:rsidR="001715E8" w:rsidRDefault="00483094" w:rsidP="001715E8">
      <w:pPr>
        <w:pStyle w:val="NormalWeb"/>
        <w:spacing w:before="0" w:beforeAutospacing="0" w:after="0" w:afterAutospacing="0"/>
        <w:ind w:left="714"/>
      </w:pPr>
      <w:r w:rsidRPr="0009257C">
        <w:rPr>
          <w:rStyle w:val="nfaseforte"/>
          <w:color w:val="000000" w:themeColor="text1"/>
        </w:rPr>
        <w:t xml:space="preserve">1 </w:t>
      </w:r>
      <w:r w:rsidR="001715E8">
        <w:t xml:space="preserve">Santos TB, Borges AKM, Ferreira JD, Meira KC, Souza MC, Guimarães RM, Jomar RT. Prevalência e fatores associados ao diagnóstico de câncer de mama em estágio avançado. </w:t>
      </w:r>
      <w:r w:rsidR="001715E8" w:rsidRPr="00C97CE1">
        <w:rPr>
          <w:rStyle w:val="nfase"/>
          <w:b/>
          <w:bCs/>
          <w:i w:val="0"/>
          <w:iCs w:val="0"/>
        </w:rPr>
        <w:t>Cien Saude Colet</w:t>
      </w:r>
      <w:r w:rsidR="001715E8" w:rsidRPr="00C97CE1">
        <w:rPr>
          <w:b/>
          <w:bCs/>
          <w:i/>
          <w:iCs/>
        </w:rPr>
        <w:t>.</w:t>
      </w:r>
      <w:r w:rsidR="001715E8">
        <w:t xml:space="preserve"> 2022;27(2):471–482. </w:t>
      </w:r>
    </w:p>
    <w:p w14:paraId="6EBF0AC1" w14:textId="77777777" w:rsidR="001715E8" w:rsidRDefault="001715E8" w:rsidP="001715E8">
      <w:pPr>
        <w:pStyle w:val="NormalWeb"/>
        <w:spacing w:before="0" w:beforeAutospacing="0" w:after="0" w:afterAutospacing="0"/>
        <w:ind w:left="714"/>
      </w:pPr>
    </w:p>
    <w:p w14:paraId="24292241" w14:textId="257A99A9" w:rsidR="001715E8" w:rsidRDefault="001715E8" w:rsidP="001715E8">
      <w:pPr>
        <w:pStyle w:val="NormalWeb"/>
        <w:spacing w:before="0" w:beforeAutospacing="0" w:after="0" w:afterAutospacing="0"/>
        <w:ind w:left="714"/>
      </w:pPr>
      <w:r w:rsidRPr="001715E8">
        <w:rPr>
          <w:b/>
          <w:bCs/>
        </w:rPr>
        <w:t>2</w:t>
      </w:r>
      <w:r>
        <w:t xml:space="preserve"> Campos JCD. A</w:t>
      </w:r>
      <w:r w:rsidRPr="00C97CE1">
        <w:rPr>
          <w:b/>
          <w:bCs/>
        </w:rPr>
        <w:t>ções educativas de promoção e valorização da saúde da mulher no diagnóstico precoce do câncer de mama em pacientes atendidos na Unidade Básica de Saúde da Família Parque Hipólito</w:t>
      </w:r>
      <w:r>
        <w:t xml:space="preserve">, Limeira-SP [trabalho acadêmico]. São Paulo: Universidade Federal de São Paulo; 2020. </w:t>
      </w:r>
    </w:p>
    <w:p w14:paraId="35419E5D" w14:textId="77777777" w:rsidR="001715E8" w:rsidRDefault="001715E8" w:rsidP="001715E8">
      <w:pPr>
        <w:pStyle w:val="NormalWeb"/>
        <w:spacing w:before="0" w:beforeAutospacing="0" w:after="0" w:afterAutospacing="0"/>
        <w:ind w:left="714"/>
      </w:pPr>
    </w:p>
    <w:p w14:paraId="5913E90F" w14:textId="1173A3B7" w:rsidR="001715E8" w:rsidRPr="00F34999" w:rsidRDefault="001715E8" w:rsidP="001715E8">
      <w:pPr>
        <w:pStyle w:val="NormalWeb"/>
        <w:spacing w:before="0" w:beforeAutospacing="0" w:after="0" w:afterAutospacing="0"/>
        <w:ind w:left="714"/>
      </w:pPr>
      <w:r w:rsidRPr="001715E8">
        <w:rPr>
          <w:b/>
          <w:bCs/>
        </w:rPr>
        <w:t>3</w:t>
      </w:r>
      <w:r>
        <w:t xml:space="preserve"> Ferreira DS, Bernardo FMS, Costa EC, Maciel NS, Costa RL, Carvalho CML. Conhecimento, atitude e prática de enfermeiros na detecção do câncer de mama. </w:t>
      </w:r>
      <w:r w:rsidRPr="00C97CE1">
        <w:rPr>
          <w:rStyle w:val="nfase"/>
          <w:b/>
          <w:bCs/>
          <w:i w:val="0"/>
          <w:iCs w:val="0"/>
        </w:rPr>
        <w:t>Esc Anna Nery</w:t>
      </w:r>
      <w:r w:rsidRPr="00C97CE1">
        <w:rPr>
          <w:b/>
          <w:bCs/>
          <w:i/>
          <w:iCs/>
        </w:rPr>
        <w:t>.</w:t>
      </w:r>
      <w:r>
        <w:t xml:space="preserve"> 2020;24(2):e20190054.</w:t>
      </w:r>
    </w:p>
    <w:p w14:paraId="33448577" w14:textId="217C123E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14:paraId="6C9BCA73" w14:textId="77777777" w:rsidR="001715E8" w:rsidRPr="00A428DD" w:rsidRDefault="001715E8" w:rsidP="001715E8">
      <w:pPr>
        <w:pStyle w:val="Corpodetexto"/>
        <w:spacing w:before="136"/>
        <w:ind w:left="140"/>
        <w:rPr>
          <w:rFonts w:ascii="Times New Roman" w:hAnsi="Times New Roman" w:cs="Times New Roman"/>
          <w:spacing w:val="-2"/>
        </w:rPr>
      </w:pPr>
      <w:r w:rsidRPr="00C13FAD">
        <w:rPr>
          <w:rFonts w:ascii="Times New Roman" w:hAnsi="Times New Roman" w:cs="Times New Roman"/>
          <w:vertAlign w:val="superscript"/>
        </w:rPr>
        <w:t>1</w:t>
      </w:r>
      <w:r w:rsidRPr="00C13FAD">
        <w:rPr>
          <w:rFonts w:ascii="Times New Roman" w:hAnsi="Times New Roman" w:cs="Times New Roman"/>
        </w:rPr>
        <w:t>Doutoranda em Antr</w:t>
      </w:r>
      <w:r>
        <w:rPr>
          <w:rFonts w:ascii="Times New Roman" w:hAnsi="Times New Roman" w:cs="Times New Roman"/>
        </w:rPr>
        <w:t>o</w:t>
      </w:r>
      <w:r w:rsidRPr="00C13FAD">
        <w:rPr>
          <w:rFonts w:ascii="Times New Roman" w:hAnsi="Times New Roman" w:cs="Times New Roman"/>
        </w:rPr>
        <w:t xml:space="preserve">pologia- UFPA. Enfermeira. </w:t>
      </w:r>
      <w:r w:rsidRPr="00C13FAD">
        <w:rPr>
          <w:rFonts w:ascii="Times New Roman" w:hAnsi="Times New Roman" w:cs="Times New Roman"/>
          <w:spacing w:val="-2"/>
        </w:rPr>
        <w:t>Universidade do Estado do Pará</w:t>
      </w:r>
      <w:r>
        <w:rPr>
          <w:rFonts w:ascii="Times New Roman" w:hAnsi="Times New Roman" w:cs="Times New Roman"/>
          <w:spacing w:val="-2"/>
        </w:rPr>
        <w:t xml:space="preserve">. </w:t>
      </w:r>
      <w:r w:rsidRPr="00C13FAD">
        <w:rPr>
          <w:rFonts w:ascii="Times New Roman" w:hAnsi="Times New Roman" w:cs="Times New Roman"/>
        </w:rPr>
        <w:t>E-mail:</w:t>
      </w:r>
      <w:r>
        <w:rPr>
          <w:rFonts w:ascii="Times New Roman" w:hAnsi="Times New Roman" w:cs="Times New Roman"/>
        </w:rPr>
        <w:t xml:space="preserve"> </w:t>
      </w:r>
      <w:hyperlink r:id="rId14" w:history="1">
        <w:r w:rsidRPr="001A6773">
          <w:rPr>
            <w:rStyle w:val="Hyperlink"/>
            <w:rFonts w:ascii="Times New Roman" w:hAnsi="Times New Roman" w:cs="Times New Roman"/>
          </w:rPr>
          <w:t>diseabra10@gmail.com</w:t>
        </w:r>
      </w:hyperlink>
    </w:p>
    <w:p w14:paraId="2FB29BBC" w14:textId="77777777" w:rsidR="001715E8" w:rsidRPr="00C13FAD" w:rsidRDefault="001715E8" w:rsidP="001715E8">
      <w:pPr>
        <w:pStyle w:val="Corpodetexto"/>
        <w:spacing w:before="139"/>
        <w:ind w:left="140"/>
        <w:rPr>
          <w:rFonts w:ascii="Times New Roman" w:hAnsi="Times New Roman" w:cs="Times New Roman"/>
        </w:rPr>
      </w:pPr>
      <w:r w:rsidRPr="00A428D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C13FAD">
        <w:rPr>
          <w:rFonts w:ascii="Times New Roman" w:hAnsi="Times New Roman" w:cs="Times New Roman"/>
        </w:rPr>
        <w:t xml:space="preserve">Mestranda </w:t>
      </w:r>
      <w:r>
        <w:rPr>
          <w:rFonts w:ascii="Times New Roman" w:hAnsi="Times New Roman" w:cs="Times New Roman"/>
        </w:rPr>
        <w:t xml:space="preserve">do Programa de Pós-Graduação em </w:t>
      </w:r>
      <w:r w:rsidRPr="00C13FAD">
        <w:rPr>
          <w:rFonts w:ascii="Times New Roman" w:hAnsi="Times New Roman" w:cs="Times New Roman"/>
        </w:rPr>
        <w:t xml:space="preserve">Enfermagem da </w:t>
      </w:r>
      <w:r>
        <w:rPr>
          <w:rFonts w:ascii="Times New Roman" w:hAnsi="Times New Roman" w:cs="Times New Roman"/>
        </w:rPr>
        <w:t xml:space="preserve">Escola de Enfermagem “Magalhães Barata” da </w:t>
      </w:r>
      <w:r w:rsidRPr="00C13FAD">
        <w:rPr>
          <w:rFonts w:ascii="Times New Roman" w:hAnsi="Times New Roman" w:cs="Times New Roman"/>
          <w:spacing w:val="-2"/>
        </w:rPr>
        <w:t>Universidade do Estado do Pará</w:t>
      </w:r>
      <w:r w:rsidRPr="00C13FAD">
        <w:rPr>
          <w:rFonts w:ascii="Times New Roman" w:hAnsi="Times New Roman" w:cs="Times New Roman"/>
        </w:rPr>
        <w:t xml:space="preserve"> UEPA.</w:t>
      </w:r>
      <w:r>
        <w:rPr>
          <w:rFonts w:ascii="Times New Roman" w:hAnsi="Times New Roman" w:cs="Times New Roman"/>
        </w:rPr>
        <w:t xml:space="preserve"> Enfermeira. </w:t>
      </w:r>
    </w:p>
    <w:p w14:paraId="720D3BCF" w14:textId="77777777" w:rsidR="001715E8" w:rsidRPr="00C13FAD" w:rsidRDefault="001715E8" w:rsidP="001715E8">
      <w:pPr>
        <w:pStyle w:val="Corpodetexto"/>
        <w:spacing w:before="136"/>
        <w:ind w:left="140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vertAlign w:val="superscript"/>
        </w:rPr>
        <w:t xml:space="preserve">3-5 </w:t>
      </w:r>
      <w:r>
        <w:rPr>
          <w:rFonts w:ascii="Times New Roman" w:hAnsi="Times New Roman" w:cs="Times New Roman"/>
        </w:rPr>
        <w:t>Enfermeira. Faculdade Cosmopolita.</w:t>
      </w:r>
    </w:p>
    <w:p w14:paraId="00BC5D1A" w14:textId="77777777" w:rsidR="001715E8" w:rsidRDefault="001715E8" w:rsidP="001715E8">
      <w:pPr>
        <w:pStyle w:val="Corpodetexto"/>
        <w:spacing w:before="136"/>
        <w:ind w:left="140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  <w:vertAlign w:val="superscript"/>
        </w:rPr>
        <w:t>6</w:t>
      </w:r>
      <w:r w:rsidRPr="00C13FAD">
        <w:rPr>
          <w:rFonts w:ascii="Times New Roman" w:hAnsi="Times New Roman" w:cs="Times New Roman"/>
          <w:spacing w:val="-2"/>
        </w:rPr>
        <w:t>Doutora em Enfermagem</w:t>
      </w:r>
      <w:r>
        <w:rPr>
          <w:rFonts w:ascii="Times New Roman" w:hAnsi="Times New Roman" w:cs="Times New Roman"/>
          <w:spacing w:val="-2"/>
        </w:rPr>
        <w:t xml:space="preserve"> Fundamental - </w:t>
      </w:r>
      <w:r w:rsidRPr="00C13FAD">
        <w:rPr>
          <w:rFonts w:ascii="Times New Roman" w:hAnsi="Times New Roman" w:cs="Times New Roman"/>
          <w:spacing w:val="-2"/>
        </w:rPr>
        <w:t xml:space="preserve">EERP/USP. </w:t>
      </w:r>
      <w:r>
        <w:rPr>
          <w:rFonts w:ascii="Times New Roman" w:hAnsi="Times New Roman" w:cs="Times New Roman"/>
          <w:spacing w:val="-2"/>
        </w:rPr>
        <w:t>Professora</w:t>
      </w:r>
      <w:r w:rsidRPr="00C13FAD">
        <w:rPr>
          <w:rFonts w:ascii="Times New Roman" w:hAnsi="Times New Roman" w:cs="Times New Roman"/>
          <w:spacing w:val="-2"/>
        </w:rPr>
        <w:t xml:space="preserve"> Titular do </w:t>
      </w:r>
      <w:r>
        <w:rPr>
          <w:rFonts w:ascii="Times New Roman" w:hAnsi="Times New Roman" w:cs="Times New Roman"/>
          <w:spacing w:val="-2"/>
        </w:rPr>
        <w:t>C</w:t>
      </w:r>
      <w:r w:rsidRPr="00C13FAD">
        <w:rPr>
          <w:rFonts w:ascii="Times New Roman" w:hAnsi="Times New Roman" w:cs="Times New Roman"/>
          <w:spacing w:val="-2"/>
        </w:rPr>
        <w:t xml:space="preserve">urso de Enfermagem </w:t>
      </w:r>
      <w:r>
        <w:rPr>
          <w:rFonts w:ascii="Times New Roman" w:hAnsi="Times New Roman" w:cs="Times New Roman"/>
          <w:spacing w:val="-2"/>
        </w:rPr>
        <w:t>d</w:t>
      </w:r>
      <w:r w:rsidRPr="00C13FAD">
        <w:rPr>
          <w:rFonts w:ascii="Times New Roman" w:hAnsi="Times New Roman" w:cs="Times New Roman"/>
          <w:spacing w:val="-2"/>
        </w:rPr>
        <w:t>a. Universidade do Estado do Pará</w:t>
      </w:r>
      <w:r w:rsidRPr="00A33AAA">
        <w:rPr>
          <w:rFonts w:ascii="Times New Roman" w:hAnsi="Times New Roman" w:cs="Times New Roman"/>
          <w:spacing w:val="-2"/>
        </w:rPr>
        <w:t xml:space="preserve"> </w:t>
      </w:r>
      <w:r w:rsidRPr="00C13FAD">
        <w:rPr>
          <w:rFonts w:ascii="Times New Roman" w:hAnsi="Times New Roman" w:cs="Times New Roman"/>
          <w:spacing w:val="-2"/>
        </w:rPr>
        <w:t>UEPA</w:t>
      </w:r>
    </w:p>
    <w:p w14:paraId="62BA77ED" w14:textId="2FD48CA5" w:rsidR="00212EC8" w:rsidRPr="00BD5D09" w:rsidRDefault="001715E8" w:rsidP="00BD5D09">
      <w:pPr>
        <w:pStyle w:val="Corpodetexto"/>
        <w:spacing w:before="136"/>
        <w:ind w:left="140"/>
        <w:rPr>
          <w:rFonts w:ascii="Times New Roman" w:hAnsi="Times New Roman" w:cs="Times New Roman"/>
          <w:spacing w:val="-2"/>
        </w:rPr>
      </w:pPr>
      <w:r w:rsidRPr="00FF294E">
        <w:rPr>
          <w:rFonts w:ascii="Times New Roman" w:hAnsi="Times New Roman" w:cs="Times New Roman"/>
          <w:spacing w:val="-2"/>
          <w:vertAlign w:val="superscript"/>
        </w:rPr>
        <w:t>7</w:t>
      </w:r>
      <w:r w:rsidRPr="00FF294E">
        <w:rPr>
          <w:rFonts w:ascii="Times New Roman" w:hAnsi="Times New Roman" w:cs="Times New Roman"/>
          <w:spacing w:val="-2"/>
        </w:rPr>
        <w:t>Doutora em Desenvolvimento Socioambiental.</w:t>
      </w:r>
      <w:r>
        <w:rPr>
          <w:rFonts w:ascii="Times New Roman" w:hAnsi="Times New Roman" w:cs="Times New Roman"/>
          <w:spacing w:val="-2"/>
        </w:rPr>
        <w:t xml:space="preserve"> P</w:t>
      </w:r>
      <w:r w:rsidRPr="00FF294E">
        <w:rPr>
          <w:rFonts w:ascii="Times New Roman" w:hAnsi="Times New Roman" w:cs="Times New Roman"/>
          <w:spacing w:val="-2"/>
        </w:rPr>
        <w:t>rofessora Titular na área de Sociologia da Faculdade de Ciências Sociais do Instituto de Filosofia e Ciências Humanas. Universidade Federal do Pará</w:t>
      </w:r>
      <w:r>
        <w:rPr>
          <w:rFonts w:ascii="Times New Roman" w:hAnsi="Times New Roman" w:cs="Times New Roman"/>
          <w:spacing w:val="-2"/>
        </w:rPr>
        <w:t xml:space="preserve"> UFPA.</w:t>
      </w:r>
    </w:p>
    <w:sectPr w:rsidR="00212EC8" w:rsidRPr="00BD5D09">
      <w:headerReference w:type="default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C1E9B" w14:textId="77777777" w:rsidR="006B3DDC" w:rsidRDefault="006B3DDC" w:rsidP="0068569C">
      <w:pPr>
        <w:spacing w:before="0" w:after="0" w:line="240" w:lineRule="auto"/>
      </w:pPr>
      <w:r>
        <w:separator/>
      </w:r>
    </w:p>
  </w:endnote>
  <w:endnote w:type="continuationSeparator" w:id="0">
    <w:p w14:paraId="38B27169" w14:textId="77777777" w:rsidR="006B3DDC" w:rsidRDefault="006B3DDC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FE55" w14:textId="77777777" w:rsidR="006B3DDC" w:rsidRDefault="006B3DDC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ACE02C0" w14:textId="77777777" w:rsidR="006B3DDC" w:rsidRDefault="006B3DDC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80E4F"/>
    <w:multiLevelType w:val="hybridMultilevel"/>
    <w:tmpl w:val="B3A65D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74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715E8"/>
    <w:rsid w:val="00212EC8"/>
    <w:rsid w:val="002177C6"/>
    <w:rsid w:val="00375F74"/>
    <w:rsid w:val="004431AA"/>
    <w:rsid w:val="00483094"/>
    <w:rsid w:val="004D0B06"/>
    <w:rsid w:val="0068569C"/>
    <w:rsid w:val="006B3DDC"/>
    <w:rsid w:val="007436FB"/>
    <w:rsid w:val="007958B3"/>
    <w:rsid w:val="00B10BE2"/>
    <w:rsid w:val="00BD5D09"/>
    <w:rsid w:val="00CD7B20"/>
    <w:rsid w:val="00DC39C6"/>
    <w:rsid w:val="00E9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715E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715E8"/>
    <w:rPr>
      <w:i/>
      <w:iCs/>
    </w:rPr>
  </w:style>
  <w:style w:type="character" w:styleId="Hyperlink">
    <w:name w:val="Hyperlink"/>
    <w:basedOn w:val="Fontepargpadro"/>
    <w:uiPriority w:val="99"/>
    <w:unhideWhenUsed/>
    <w:rsid w:val="001715E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5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4379-1274" TargetMode="External"/><Relationship Id="rId13" Type="http://schemas.openxmlformats.org/officeDocument/2006/relationships/hyperlink" Target="https://orcid.org/0000-0003-0093-846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5342-6820" TargetMode="External"/><Relationship Id="rId12" Type="http://schemas.openxmlformats.org/officeDocument/2006/relationships/hyperlink" Target="https://orcid.org/0000-0002-3629-893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9-0009-3657-974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orcid.org/0009-0001-8463-47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9-0003-2327-5373" TargetMode="External"/><Relationship Id="rId14" Type="http://schemas.openxmlformats.org/officeDocument/2006/relationships/hyperlink" Target="mailto:diseabra10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1775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cecilia silva</cp:lastModifiedBy>
  <cp:revision>4</cp:revision>
  <dcterms:created xsi:type="dcterms:W3CDTF">2026-04-29T14:14:00Z</dcterms:created>
  <dcterms:modified xsi:type="dcterms:W3CDTF">2026-04-29T20:48:00Z</dcterms:modified>
</cp:coreProperties>
</file>