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2E2E" w14:textId="539CF02C" w:rsidR="00BC7FAB" w:rsidRDefault="00BC7FAB" w:rsidP="00C27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color w:val="000000"/>
          <w:szCs w:val="24"/>
        </w:rPr>
      </w:pPr>
      <w:r w:rsidRPr="00BC7FAB">
        <w:rPr>
          <w:rFonts w:eastAsia="Arial" w:cs="Arial"/>
          <w:b/>
          <w:color w:val="000000"/>
          <w:szCs w:val="24"/>
        </w:rPr>
        <w:t>Educação Financeira na Primeira Infância: Práticas Pedagógicas no Cotidiano Escolar</w:t>
      </w:r>
    </w:p>
    <w:p w14:paraId="0268FB15" w14:textId="77777777" w:rsidR="00BC7FAB" w:rsidRPr="00D95726" w:rsidRDefault="00BC7FAB" w:rsidP="00C27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p w14:paraId="011AFE8A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03A399D3" w14:textId="374FBE4B" w:rsidR="008F0BC3" w:rsidRDefault="00060CD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0CD2">
        <w:rPr>
          <w:rFonts w:eastAsia="Arial" w:cs="Arial"/>
          <w:color w:val="000000"/>
          <w:sz w:val="20"/>
          <w:szCs w:val="20"/>
        </w:rPr>
        <w:t>PRAZERES</w:t>
      </w:r>
      <w:r w:rsidR="008F0BC3">
        <w:rPr>
          <w:rFonts w:eastAsia="Arial" w:cs="Arial"/>
          <w:color w:val="000000"/>
          <w:sz w:val="20"/>
          <w:szCs w:val="20"/>
        </w:rPr>
        <w:t>,</w:t>
      </w:r>
      <w:r>
        <w:rPr>
          <w:rFonts w:eastAsia="Arial" w:cs="Arial"/>
          <w:color w:val="000000"/>
          <w:sz w:val="20"/>
          <w:szCs w:val="20"/>
        </w:rPr>
        <w:t xml:space="preserve"> </w:t>
      </w:r>
      <w:r w:rsidRPr="00060CD2">
        <w:rPr>
          <w:rFonts w:eastAsia="Arial" w:cs="Arial"/>
          <w:color w:val="000000"/>
          <w:sz w:val="20"/>
          <w:szCs w:val="20"/>
        </w:rPr>
        <w:t>Flávia Tavares Lima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3650F524" w14:textId="1697863E" w:rsidR="008F0BC3" w:rsidRDefault="00060CD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AVELINO</w:t>
      </w:r>
      <w:r w:rsidR="008F0BC3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Débora Letícia da Silva Santos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38CA807B" w14:textId="77777777" w:rsidR="002E6BC2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7982B" w14:textId="64A2BB24" w:rsidR="00D95726" w:rsidRPr="00F12AA1" w:rsidRDefault="00616C98" w:rsidP="00C274A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Arial"/>
          <w:b/>
          <w:bCs/>
          <w:color w:val="000000"/>
          <w:sz w:val="20"/>
          <w:szCs w:val="20"/>
        </w:rPr>
      </w:pPr>
      <w:r w:rsidRPr="00616C98">
        <w:rPr>
          <w:rFonts w:eastAsia="Times New Roman" w:cs="Arial"/>
          <w:b/>
          <w:bCs/>
          <w:color w:val="000000"/>
          <w:sz w:val="20"/>
          <w:szCs w:val="20"/>
        </w:rPr>
        <w:t>GT 8 – Educação em Ciências e Matemática</w:t>
      </w:r>
    </w:p>
    <w:p w14:paraId="279A1AB9" w14:textId="781D51B5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bookmarkStart w:id="0" w:name="_heading=h.gjdgxs" w:colFirst="0" w:colLast="0"/>
      <w:bookmarkEnd w:id="0"/>
    </w:p>
    <w:p w14:paraId="3C202FCC" w14:textId="77777777" w:rsidR="00B425FC" w:rsidRDefault="00B425F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</w:p>
    <w:p w14:paraId="5DFFECD8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7569E42D" w14:textId="77777777" w:rsidR="00060CD2" w:rsidRPr="00060CD2" w:rsidRDefault="00060CD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auto"/>
          <w:sz w:val="20"/>
          <w:szCs w:val="20"/>
        </w:rPr>
      </w:pPr>
    </w:p>
    <w:p w14:paraId="57872DBA" w14:textId="1661127A" w:rsidR="00060CD2" w:rsidRPr="00060CD2" w:rsidRDefault="00060CD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Cs/>
          <w:color w:val="auto"/>
          <w:sz w:val="20"/>
          <w:szCs w:val="20"/>
        </w:rPr>
      </w:pPr>
      <w:r w:rsidRPr="00060CD2">
        <w:rPr>
          <w:rFonts w:eastAsia="Arial" w:cs="Arial"/>
          <w:bCs/>
          <w:color w:val="auto"/>
          <w:sz w:val="20"/>
          <w:szCs w:val="20"/>
        </w:rPr>
        <w:t xml:space="preserve">Este trabalho apresenta um relato de experiência sobre a implementação de um projeto de Educação Financeira na Educação Infantil, realizado com crianças de 4 e 5 anos </w:t>
      </w:r>
      <w:r>
        <w:rPr>
          <w:rFonts w:eastAsia="Arial" w:cs="Arial"/>
          <w:bCs/>
          <w:color w:val="auto"/>
          <w:sz w:val="20"/>
          <w:szCs w:val="20"/>
        </w:rPr>
        <w:t xml:space="preserve">em </w:t>
      </w:r>
      <w:r w:rsidR="00FF1F7F">
        <w:rPr>
          <w:rFonts w:eastAsia="Arial" w:cs="Arial"/>
          <w:bCs/>
          <w:color w:val="auto"/>
          <w:sz w:val="20"/>
          <w:szCs w:val="20"/>
        </w:rPr>
        <w:t>duas instituições</w:t>
      </w:r>
      <w:r>
        <w:rPr>
          <w:rFonts w:eastAsia="Arial" w:cs="Arial"/>
          <w:bCs/>
          <w:color w:val="auto"/>
          <w:sz w:val="20"/>
          <w:szCs w:val="20"/>
        </w:rPr>
        <w:t xml:space="preserve"> </w:t>
      </w:r>
      <w:r w:rsidR="00FF1F7F">
        <w:rPr>
          <w:rFonts w:eastAsia="Arial" w:cs="Arial"/>
          <w:bCs/>
          <w:color w:val="auto"/>
          <w:sz w:val="20"/>
          <w:szCs w:val="20"/>
        </w:rPr>
        <w:t>d</w:t>
      </w:r>
      <w:r w:rsidRPr="00060CD2">
        <w:rPr>
          <w:rFonts w:eastAsia="Arial" w:cs="Arial"/>
          <w:bCs/>
          <w:color w:val="auto"/>
          <w:sz w:val="20"/>
          <w:szCs w:val="20"/>
        </w:rPr>
        <w:t>a rede pública municipal de ensino do município de Pilar, estado de Alagoas. O projeto foi desenvolvido nos anos de 2023 e 202</w:t>
      </w:r>
      <w:r w:rsidR="00FF1F7F">
        <w:rPr>
          <w:rFonts w:eastAsia="Arial" w:cs="Arial"/>
          <w:bCs/>
          <w:color w:val="auto"/>
          <w:sz w:val="20"/>
          <w:szCs w:val="20"/>
        </w:rPr>
        <w:t>5</w:t>
      </w:r>
      <w:r w:rsidRPr="00060CD2">
        <w:rPr>
          <w:rFonts w:eastAsia="Arial" w:cs="Arial"/>
          <w:bCs/>
          <w:color w:val="auto"/>
          <w:sz w:val="20"/>
          <w:szCs w:val="20"/>
        </w:rPr>
        <w:t xml:space="preserve">, com o objetivo de promover o letramento matemático de forma lúdica, crítica e contextualizada. A proposta visa contribuir para a formação de sujeitos conscientes financeiramente, desde os primeiros anos escolares, relacionando saberes escolares com experiências familiares e sociais. As atividades envolveram rodas de conversa, vídeos, </w:t>
      </w:r>
      <w:r w:rsidR="00FF1F7F">
        <w:rPr>
          <w:rFonts w:eastAsia="Arial" w:cs="Arial"/>
          <w:bCs/>
          <w:color w:val="auto"/>
          <w:sz w:val="20"/>
          <w:szCs w:val="20"/>
        </w:rPr>
        <w:t xml:space="preserve">visitas, envolvimento da família, </w:t>
      </w:r>
      <w:r w:rsidRPr="00060CD2">
        <w:rPr>
          <w:rFonts w:eastAsia="Arial" w:cs="Arial"/>
          <w:bCs/>
          <w:color w:val="auto"/>
          <w:sz w:val="20"/>
          <w:szCs w:val="20"/>
        </w:rPr>
        <w:t>jogos simbólicos, uso de cédulas fictícias e a culminância em uma feira simulada. Os resultados indicam avanço no interesse e na compreensão das crianças sobre valores monetários, economia e consumo consciente.</w:t>
      </w:r>
    </w:p>
    <w:p w14:paraId="1DEF89DA" w14:textId="77777777" w:rsidR="00060CD2" w:rsidRDefault="00060CD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AEC49E" w14:textId="2D652854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 xml:space="preserve">Palavras-chave: </w:t>
      </w:r>
      <w:r w:rsidR="00060CD2" w:rsidRPr="00060CD2">
        <w:rPr>
          <w:rFonts w:eastAsia="Arial" w:cs="Arial"/>
          <w:bCs/>
          <w:color w:val="000000"/>
          <w:sz w:val="20"/>
          <w:szCs w:val="20"/>
        </w:rPr>
        <w:t>Educação Financeira. Educação Infantil. Letramento matemático. Práticas pedagógicas.</w:t>
      </w:r>
    </w:p>
    <w:p w14:paraId="3FB98357" w14:textId="428CCC82" w:rsidR="008F0BC3" w:rsidRDefault="008F0BC3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4AF0854F" w14:textId="6727F191" w:rsidR="008F0BC3" w:rsidRPr="00D95726" w:rsidRDefault="00616C98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616C98">
        <w:rPr>
          <w:rFonts w:eastAsia="Arial" w:cs="Arial"/>
          <w:b/>
          <w:color w:val="000000"/>
          <w:szCs w:val="24"/>
        </w:rPr>
        <w:t>CONTEXTUALIZAÇÃO DA PRÁTICA OU EXPERIÊNCIA</w:t>
      </w:r>
      <w:r>
        <w:rPr>
          <w:rFonts w:eastAsia="Arial" w:cs="Arial"/>
          <w:b/>
          <w:color w:val="000000"/>
          <w:szCs w:val="24"/>
        </w:rPr>
        <w:t xml:space="preserve"> (introdução)</w:t>
      </w:r>
    </w:p>
    <w:p w14:paraId="5E07B7BD" w14:textId="77777777" w:rsidR="00C274A9" w:rsidRDefault="00C274A9" w:rsidP="00D95726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14:paraId="391166FA" w14:textId="77777777" w:rsidR="00060CD2" w:rsidRPr="00060CD2" w:rsidRDefault="00060CD2" w:rsidP="00060CD2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000000"/>
          <w:szCs w:val="24"/>
        </w:rPr>
      </w:pPr>
      <w:r w:rsidRPr="00060CD2">
        <w:rPr>
          <w:rFonts w:eastAsia="Arial" w:cs="Arial"/>
          <w:color w:val="000000"/>
          <w:szCs w:val="24"/>
        </w:rPr>
        <w:t>A Educação Infantil constitui a base da formação integral da criança, sendo uma etapa essencial para o desenvolvimento de competências cognitivas, afetivas e sociais. Diante da crescente complexidade das relações econômicas contemporâneas, é fundamental introduzir desde cedo no currículo práticas pedagógicas que promovam o letramento matemático associado à Educação Financeira. Este projeto surgiu da necessidade de abordar a temática financeira com crianças pequenas, proporcionando-lhes uma vivência lúdica e significativa sobre o uso consciente do dinheiro.</w:t>
      </w:r>
    </w:p>
    <w:p w14:paraId="6BA855BE" w14:textId="77E1F61A" w:rsidR="00060CD2" w:rsidRPr="00060CD2" w:rsidRDefault="00060CD2" w:rsidP="00060CD2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000000"/>
          <w:szCs w:val="24"/>
        </w:rPr>
      </w:pPr>
      <w:r w:rsidRPr="00060CD2">
        <w:rPr>
          <w:rFonts w:eastAsia="Arial" w:cs="Arial"/>
          <w:color w:val="000000"/>
          <w:szCs w:val="24"/>
        </w:rPr>
        <w:t>Desenvolvido no período de 2023 a 202</w:t>
      </w:r>
      <w:r w:rsidR="00FF1F7F">
        <w:rPr>
          <w:rFonts w:eastAsia="Arial" w:cs="Arial"/>
          <w:color w:val="000000"/>
          <w:szCs w:val="24"/>
        </w:rPr>
        <w:t>5</w:t>
      </w:r>
      <w:r w:rsidRPr="00060CD2">
        <w:rPr>
          <w:rFonts w:eastAsia="Arial" w:cs="Arial"/>
          <w:color w:val="000000"/>
          <w:szCs w:val="24"/>
        </w:rPr>
        <w:t xml:space="preserve">, com crianças de 4 e 5 anos </w:t>
      </w:r>
      <w:r>
        <w:rPr>
          <w:rFonts w:eastAsia="Arial" w:cs="Arial"/>
          <w:color w:val="000000"/>
          <w:szCs w:val="24"/>
        </w:rPr>
        <w:t xml:space="preserve">em </w:t>
      </w:r>
      <w:r w:rsidR="00FF1F7F">
        <w:rPr>
          <w:rFonts w:eastAsia="Arial" w:cs="Arial"/>
          <w:color w:val="000000"/>
          <w:szCs w:val="24"/>
        </w:rPr>
        <w:t xml:space="preserve">duas instituições </w:t>
      </w:r>
      <w:r>
        <w:rPr>
          <w:rFonts w:eastAsia="Arial" w:cs="Arial"/>
          <w:color w:val="000000"/>
          <w:szCs w:val="24"/>
        </w:rPr>
        <w:t xml:space="preserve">da </w:t>
      </w:r>
      <w:r w:rsidRPr="00060CD2">
        <w:rPr>
          <w:rFonts w:eastAsia="Arial" w:cs="Arial"/>
          <w:color w:val="000000"/>
          <w:szCs w:val="24"/>
        </w:rPr>
        <w:t xml:space="preserve">rede pública de ensino do município de Pilar-AL, o projeto tem como finalidade inserir no cotidiano escolar reflexões e práticas sobre consumo, economia, poupança e valor. A proposta articula-se aos campos de experiências propostos pela Base </w:t>
      </w:r>
      <w:r w:rsidRPr="00060CD2">
        <w:rPr>
          <w:rFonts w:eastAsia="Arial" w:cs="Arial"/>
          <w:color w:val="000000"/>
          <w:szCs w:val="24"/>
        </w:rPr>
        <w:lastRenderedPageBreak/>
        <w:t>Nacional Comum Curricular (BRASIL, 2017) e visa contribuir com o desenvolvimento integral da criança a partir de experiências concretas e contextualizadas.</w:t>
      </w:r>
    </w:p>
    <w:p w14:paraId="0CC673C7" w14:textId="77777777" w:rsidR="008F0BC3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7D2B7622" w14:textId="7FFC3BAC" w:rsidR="00807E37" w:rsidRDefault="00616C98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616C98">
        <w:rPr>
          <w:rFonts w:eastAsia="Arial" w:cs="Arial"/>
          <w:color w:val="000000"/>
          <w:szCs w:val="24"/>
        </w:rPr>
        <w:t xml:space="preserve"> </w:t>
      </w:r>
      <w:r w:rsidRPr="00616C98">
        <w:rPr>
          <w:rFonts w:eastAsia="Arial" w:cs="Arial"/>
          <w:b/>
          <w:color w:val="000000"/>
          <w:szCs w:val="24"/>
        </w:rPr>
        <w:t>OBJETIVOS DA AÇÃO EDUCATIVA</w:t>
      </w:r>
    </w:p>
    <w:p w14:paraId="5B1C8F6C" w14:textId="77777777" w:rsidR="00807E37" w:rsidRDefault="00807E37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01919936" w14:textId="77777777" w:rsidR="00FF1F7F" w:rsidRDefault="00D575BF" w:rsidP="00FF1F7F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D575BF">
        <w:rPr>
          <w:rFonts w:eastAsia="Arial" w:cs="Arial"/>
          <w:bCs/>
          <w:color w:val="000000"/>
          <w:szCs w:val="24"/>
        </w:rPr>
        <w:t>Objetivo geral:</w:t>
      </w:r>
    </w:p>
    <w:p w14:paraId="385AFE5A" w14:textId="48766871" w:rsidR="00FF1F7F" w:rsidRPr="0009393C" w:rsidRDefault="00FF1F7F" w:rsidP="0009393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09393C">
        <w:rPr>
          <w:rFonts w:eastAsia="Arial" w:cs="Arial"/>
          <w:bCs/>
          <w:color w:val="000000"/>
          <w:szCs w:val="24"/>
        </w:rPr>
        <w:t>Apresentar e analisar as ações educativas relacionadas à Educação Financeira na Educação Infantil realizadas em duas instituições da rede pública municipal de Pilar-AL, destacando as estratégias utilizadas, os aprendizados construídos pelas crianças e os impactos da vivência pedagógica no contexto escolar e familiar.</w:t>
      </w:r>
    </w:p>
    <w:p w14:paraId="496C8303" w14:textId="62EAD3F8" w:rsidR="00FF1F7F" w:rsidRPr="00D575BF" w:rsidRDefault="00D575BF" w:rsidP="00D575BF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D575BF">
        <w:rPr>
          <w:rFonts w:eastAsia="Arial" w:cs="Arial"/>
          <w:bCs/>
          <w:color w:val="000000"/>
          <w:szCs w:val="24"/>
        </w:rPr>
        <w:t>Objetivos específicos:</w:t>
      </w:r>
    </w:p>
    <w:p w14:paraId="5E841E07" w14:textId="0336A020" w:rsidR="00FF1F7F" w:rsidRPr="00FF1F7F" w:rsidRDefault="00D575BF" w:rsidP="00FF1F7F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D575BF">
        <w:rPr>
          <w:rFonts w:eastAsia="Arial" w:cs="Arial"/>
          <w:bCs/>
          <w:color w:val="000000"/>
          <w:szCs w:val="24"/>
        </w:rPr>
        <w:t>Explicar às crianças, de maneira acessível, a relação entre trabalho, dinheiro e consumo;</w:t>
      </w:r>
    </w:p>
    <w:p w14:paraId="38611756" w14:textId="0C61BF3E" w:rsidR="00D575BF" w:rsidRPr="00D575BF" w:rsidRDefault="00D575BF" w:rsidP="00D575BF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D575BF">
        <w:rPr>
          <w:rFonts w:eastAsia="Arial" w:cs="Arial"/>
          <w:bCs/>
          <w:color w:val="000000"/>
          <w:szCs w:val="24"/>
        </w:rPr>
        <w:t>Estimular a prática do planejamento e da poupança;</w:t>
      </w:r>
    </w:p>
    <w:p w14:paraId="4EF3737F" w14:textId="7FC920C5" w:rsidR="00D575BF" w:rsidRPr="00D575BF" w:rsidRDefault="00D575BF" w:rsidP="00D575BF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D575BF">
        <w:rPr>
          <w:rFonts w:eastAsia="Arial" w:cs="Arial"/>
          <w:bCs/>
          <w:color w:val="000000"/>
          <w:szCs w:val="24"/>
        </w:rPr>
        <w:t>Apresentar a diferença entre preço e valor, destacando escolhas conscientes de consumo.</w:t>
      </w:r>
    </w:p>
    <w:p w14:paraId="537E2950" w14:textId="77777777" w:rsid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6C214087" w14:textId="1A0B8702" w:rsidR="00B425FC" w:rsidRP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FUNDAMENTAÇÃO TEÓRICA</w:t>
      </w:r>
    </w:p>
    <w:p w14:paraId="0DA4E320" w14:textId="77777777" w:rsid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0EEE3449" w14:textId="3BED5C9F" w:rsidR="00D575BF" w:rsidRPr="00D575BF" w:rsidRDefault="00D575BF" w:rsidP="00D575BF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D575BF">
        <w:rPr>
          <w:rFonts w:eastAsia="Arial" w:cs="Arial"/>
          <w:bCs/>
          <w:color w:val="000000"/>
          <w:szCs w:val="24"/>
        </w:rPr>
        <w:t xml:space="preserve">A Educação Financeira na infância </w:t>
      </w:r>
      <w:r w:rsidR="00D603C9">
        <w:rPr>
          <w:rFonts w:eastAsia="Arial" w:cs="Arial"/>
          <w:bCs/>
          <w:color w:val="000000"/>
          <w:szCs w:val="24"/>
        </w:rPr>
        <w:t xml:space="preserve">pode ser uma prática </w:t>
      </w:r>
      <w:r w:rsidRPr="00D575BF">
        <w:rPr>
          <w:rFonts w:eastAsia="Arial" w:cs="Arial"/>
          <w:bCs/>
          <w:color w:val="000000"/>
          <w:szCs w:val="24"/>
        </w:rPr>
        <w:t xml:space="preserve">essencial para o desenvolvimento da autonomia, da consciência crítica e do planejamento pessoal. Segundo Botelho (2023), inserir esse conteúdo na escola é </w:t>
      </w:r>
      <w:r w:rsidR="00D603C9">
        <w:rPr>
          <w:rFonts w:eastAsia="Arial" w:cs="Arial"/>
          <w:bCs/>
          <w:color w:val="000000"/>
          <w:szCs w:val="24"/>
        </w:rPr>
        <w:t xml:space="preserve">relevante </w:t>
      </w:r>
      <w:r w:rsidRPr="00D575BF">
        <w:rPr>
          <w:rFonts w:eastAsia="Arial" w:cs="Arial"/>
          <w:bCs/>
          <w:color w:val="000000"/>
          <w:szCs w:val="24"/>
        </w:rPr>
        <w:t>para que as crianças compreendam a função social do dinheiro, o valor das escolhas e as implicações do consumo. Além disso, a autora destaca que a Educação Financeira deve ir além de práticas de poupança ou consumo, devendo promover habilidades para a vida em sociedade.</w:t>
      </w:r>
    </w:p>
    <w:p w14:paraId="63588A51" w14:textId="59C23A87" w:rsidR="00D575BF" w:rsidRPr="00D575BF" w:rsidRDefault="00D575BF" w:rsidP="00D575BF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D575BF">
        <w:rPr>
          <w:rFonts w:eastAsia="Arial" w:cs="Arial"/>
          <w:bCs/>
          <w:color w:val="000000"/>
          <w:szCs w:val="24"/>
        </w:rPr>
        <w:t xml:space="preserve">Aquino (2008) estrutura o processo de </w:t>
      </w:r>
      <w:r w:rsidR="00D603C9">
        <w:rPr>
          <w:rFonts w:eastAsia="Arial" w:cs="Arial"/>
          <w:bCs/>
          <w:color w:val="000000"/>
          <w:szCs w:val="24"/>
        </w:rPr>
        <w:t>E</w:t>
      </w:r>
      <w:r w:rsidRPr="00D575BF">
        <w:rPr>
          <w:rFonts w:eastAsia="Arial" w:cs="Arial"/>
          <w:bCs/>
          <w:color w:val="000000"/>
          <w:szCs w:val="24"/>
        </w:rPr>
        <w:t xml:space="preserve">ducação </w:t>
      </w:r>
      <w:r w:rsidR="00D603C9">
        <w:rPr>
          <w:rFonts w:eastAsia="Arial" w:cs="Arial"/>
          <w:bCs/>
          <w:color w:val="000000"/>
          <w:szCs w:val="24"/>
        </w:rPr>
        <w:t>F</w:t>
      </w:r>
      <w:r w:rsidRPr="00D575BF">
        <w:rPr>
          <w:rFonts w:eastAsia="Arial" w:cs="Arial"/>
          <w:bCs/>
          <w:color w:val="000000"/>
          <w:szCs w:val="24"/>
        </w:rPr>
        <w:t>inanceira em quatro pilares: como ganhar, poupar, gastar e doar, destacando a importância de compreender a origem da renda familiar e os limites do consumo. Complementarmente, Peretti (2007) defende que o planejamento e a disciplina financeira devem ser trabalhados desde cedo, promovendo hábitos saudáveis e responsáveis.</w:t>
      </w:r>
    </w:p>
    <w:p w14:paraId="56BF2F4C" w14:textId="77777777" w:rsidR="00D575BF" w:rsidRPr="00D575BF" w:rsidRDefault="00D575BF" w:rsidP="00D575BF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D575BF">
        <w:rPr>
          <w:rFonts w:eastAsia="Arial" w:cs="Arial"/>
          <w:bCs/>
          <w:color w:val="000000"/>
          <w:szCs w:val="24"/>
        </w:rPr>
        <w:lastRenderedPageBreak/>
        <w:t>A abordagem utilizada neste projeto dialoga com os princípios da BNCC (BRASIL, 2017), que reconhece a Educação Financeira como tema transversal. Ao integrar essa temática aos campos de experiências, como “Espaço, tempo, quantidades, relações e transformações”, e “Eu, o outro e o nós”, busca-se articular o conhecimento matemático ao cotidiano da criança.</w:t>
      </w:r>
    </w:p>
    <w:p w14:paraId="7F8669B2" w14:textId="77777777" w:rsidR="00D575BF" w:rsidRPr="00D575BF" w:rsidRDefault="00D575BF" w:rsidP="00D575BF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D575BF">
        <w:rPr>
          <w:rFonts w:eastAsia="Arial" w:cs="Arial"/>
          <w:bCs/>
          <w:color w:val="000000"/>
          <w:szCs w:val="24"/>
        </w:rPr>
        <w:t>Ainda segundo Faveri, Kroetz e Valentim (2023), a distinção entre desejo e necessidade é central para a formação de um consumo responsável e consciente. Assim, a proposta pedagógica aqui apresentada assume um caráter crítico, lúdico e formativo, integrando os aspectos sociais, emocionais e cognitivos do desenvolvimento infantil.</w:t>
      </w:r>
    </w:p>
    <w:p w14:paraId="4AB709EC" w14:textId="77777777" w:rsidR="00B425FC" w:rsidRPr="00B425FC" w:rsidRDefault="00B425FC" w:rsidP="00D575BF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3A321BBB" w14:textId="4068C298" w:rsidR="00C274A9" w:rsidRDefault="00616C98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616C98">
        <w:rPr>
          <w:rFonts w:eastAsia="Arial" w:cs="Arial"/>
          <w:b/>
          <w:color w:val="000000"/>
          <w:szCs w:val="24"/>
        </w:rPr>
        <w:t>DESCRIÇÃO DETALHADA DA EXPERIÊNCIA</w:t>
      </w:r>
      <w:r>
        <w:rPr>
          <w:rFonts w:eastAsia="Arial" w:cs="Arial"/>
          <w:b/>
          <w:color w:val="000000"/>
          <w:szCs w:val="24"/>
        </w:rPr>
        <w:t xml:space="preserve"> </w:t>
      </w:r>
    </w:p>
    <w:p w14:paraId="4ACE4131" w14:textId="77777777" w:rsidR="00D575BF" w:rsidRDefault="00D575BF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</w:p>
    <w:p w14:paraId="27EB7387" w14:textId="77777777" w:rsidR="00FF1F7F" w:rsidRPr="00FF1F7F" w:rsidRDefault="00FF1F7F" w:rsidP="00FF1F7F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A abordagem metodológica adotada foi qualitativa, com caráter descritivo e interpretativo, fundamentada em práticas pedagógicas interativas, baseadas na escuta das crianças, no uso de materiais concretos e em vivências reais. O projeto foi estruturado em etapas que envolveram planejamento coletivo com os professores, sensibilização das famílias, realização de atividades em sala e expedições pedagógicas a diferentes espaços da comunidade.</w:t>
      </w:r>
    </w:p>
    <w:p w14:paraId="0EBBC0FC" w14:textId="77777777" w:rsidR="00FF1F7F" w:rsidRPr="00FF1F7F" w:rsidRDefault="00FF1F7F" w:rsidP="00FF1F7F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Escola 1 (2023-2024):</w:t>
      </w:r>
    </w:p>
    <w:p w14:paraId="53E74D33" w14:textId="77777777" w:rsidR="00FF1F7F" w:rsidRPr="00FF1F7F" w:rsidRDefault="00FF1F7F" w:rsidP="00FF1F7F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Nesta unidade, o foco foi a introdução de conceitos financeiros básicos por meio de atividades como:</w:t>
      </w:r>
    </w:p>
    <w:p w14:paraId="6B898C92" w14:textId="77777777" w:rsidR="00FF1F7F" w:rsidRPr="00FF1F7F" w:rsidRDefault="00FF1F7F" w:rsidP="00FF1F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Reconhecimento de cédulas e moedas;</w:t>
      </w:r>
    </w:p>
    <w:p w14:paraId="16E29E39" w14:textId="77777777" w:rsidR="00FF1F7F" w:rsidRPr="00FF1F7F" w:rsidRDefault="00FF1F7F" w:rsidP="00FF1F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Confecção de cofrinhos com materiais recicláveis;</w:t>
      </w:r>
    </w:p>
    <w:p w14:paraId="0EDCBAD0" w14:textId="77777777" w:rsidR="00FF1F7F" w:rsidRPr="00FF1F7F" w:rsidRDefault="00FF1F7F" w:rsidP="00FF1F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Brincadeiras simbólicas de compra e venda;</w:t>
      </w:r>
    </w:p>
    <w:p w14:paraId="44F789B1" w14:textId="77777777" w:rsidR="00FF1F7F" w:rsidRPr="00FF1F7F" w:rsidRDefault="00FF1F7F" w:rsidP="00FF1F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Visita ao mercadinho do bairro;</w:t>
      </w:r>
    </w:p>
    <w:p w14:paraId="676A13C1" w14:textId="77777777" w:rsidR="00FF1F7F" w:rsidRPr="00FF1F7F" w:rsidRDefault="00FF1F7F" w:rsidP="00FF1F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Exploração da letra inicial do nome no “cofrinho do nome”;</w:t>
      </w:r>
    </w:p>
    <w:p w14:paraId="6B84C5C0" w14:textId="77777777" w:rsidR="00FF1F7F" w:rsidRPr="00FF1F7F" w:rsidRDefault="00FF1F7F" w:rsidP="00FF1F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Uso de artefatos digitais para simulações interativas de consumo;</w:t>
      </w:r>
    </w:p>
    <w:p w14:paraId="5FA35381" w14:textId="77777777" w:rsidR="00FF1F7F" w:rsidRPr="00FF1F7F" w:rsidRDefault="00FF1F7F" w:rsidP="00FF1F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Atividades com tinta e músicas temáticas sobre economia.</w:t>
      </w:r>
    </w:p>
    <w:p w14:paraId="17C76657" w14:textId="77777777" w:rsidR="00FF1F7F" w:rsidRPr="00FF1F7F" w:rsidRDefault="00FF1F7F" w:rsidP="00FF1F7F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Além disso, foi realizada uma culminância com a "Feirinha Financeira", em que as crianças simularam trocas, compras e organização de produtos, envolvendo toda a comunidade escolar.</w:t>
      </w:r>
    </w:p>
    <w:p w14:paraId="57ADCF5A" w14:textId="77777777" w:rsidR="00FF1F7F" w:rsidRPr="00FF1F7F" w:rsidRDefault="00FF1F7F" w:rsidP="00FF1F7F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lastRenderedPageBreak/>
        <w:t>Escola 2 (2025):</w:t>
      </w:r>
    </w:p>
    <w:p w14:paraId="41F88EEE" w14:textId="77777777" w:rsidR="00FF1F7F" w:rsidRPr="00FF1F7F" w:rsidRDefault="00FF1F7F" w:rsidP="00FF1F7F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A proposta seguiu a mesma perspectiva formativa, porém com ampliação das atividades externas e aprofundamento das relações entre trabalho, salário e consumo. As etapas incluíram:</w:t>
      </w:r>
    </w:p>
    <w:p w14:paraId="77901520" w14:textId="77777777" w:rsidR="00FF1F7F" w:rsidRPr="00FF1F7F" w:rsidRDefault="00FF1F7F" w:rsidP="00FF1F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Sensibilização com vídeos dos pais em seus ambientes de trabalho;</w:t>
      </w:r>
    </w:p>
    <w:p w14:paraId="6D877691" w14:textId="77777777" w:rsidR="00FF1F7F" w:rsidRPr="00FF1F7F" w:rsidRDefault="00FF1F7F" w:rsidP="00FF1F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Elaboração de desenhos pelas crianças com base nas vivências;</w:t>
      </w:r>
    </w:p>
    <w:p w14:paraId="00DC81F4" w14:textId="77777777" w:rsidR="00FF1F7F" w:rsidRPr="00FF1F7F" w:rsidRDefault="00FF1F7F" w:rsidP="00FF1F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Visitas a estabelecimentos como: Caixa Econômica Federal, Banco do Brasil, Lotérica, Correios e Supermercado;</w:t>
      </w:r>
    </w:p>
    <w:p w14:paraId="26722910" w14:textId="4260C31C" w:rsidR="00FF1F7F" w:rsidRPr="00FF1F7F" w:rsidRDefault="00FF1F7F" w:rsidP="00FF1F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FF1F7F">
        <w:rPr>
          <w:rFonts w:eastAsia="Arial" w:cs="Arial"/>
          <w:color w:val="000000"/>
          <w:szCs w:val="24"/>
        </w:rPr>
        <w:t>Simulação de compras com valor simbólico fornecido pelas famílias (R$ 5,00), para exercitar escolhas, prioridades e planejamento</w:t>
      </w:r>
      <w:r>
        <w:rPr>
          <w:rFonts w:eastAsia="Arial" w:cs="Arial"/>
          <w:color w:val="000000"/>
          <w:szCs w:val="24"/>
        </w:rPr>
        <w:t xml:space="preserve"> (</w:t>
      </w:r>
      <w:r w:rsidRPr="00FF1F7F">
        <w:rPr>
          <w:rFonts w:eastAsia="Arial" w:cs="Arial"/>
          <w:color w:val="000000"/>
          <w:szCs w:val="24"/>
        </w:rPr>
        <w:t>Todo o percurso contou com o acompanhamento das coordenações pedagógicas, professoras e auxiliares</w:t>
      </w:r>
      <w:r>
        <w:rPr>
          <w:rFonts w:eastAsia="Arial" w:cs="Arial"/>
          <w:color w:val="000000"/>
          <w:szCs w:val="24"/>
        </w:rPr>
        <w:t>).</w:t>
      </w:r>
    </w:p>
    <w:p w14:paraId="0B4C8FD2" w14:textId="77777777" w:rsidR="00B425FC" w:rsidRPr="00D95726" w:rsidRDefault="00B425FC" w:rsidP="00616C9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</w:p>
    <w:p w14:paraId="460F7C89" w14:textId="6B1980CE" w:rsidR="00C274A9" w:rsidRDefault="00616C98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616C98">
        <w:rPr>
          <w:rFonts w:eastAsia="Arial" w:cs="Arial"/>
          <w:b/>
          <w:color w:val="000000"/>
          <w:szCs w:val="24"/>
        </w:rPr>
        <w:t>RESULTADOS ALCANÇADOS OU INDICATIVOS DE MUDANÇA</w:t>
      </w:r>
    </w:p>
    <w:p w14:paraId="0320D82F" w14:textId="3CA0E6F0" w:rsidR="00D603C9" w:rsidRDefault="00D603C9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</w:p>
    <w:p w14:paraId="6089DC56" w14:textId="77777777" w:rsidR="00D603C9" w:rsidRP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bookmarkStart w:id="1" w:name="_Hlk203591139"/>
      <w:r w:rsidRPr="00D603C9">
        <w:rPr>
          <w:rFonts w:eastAsia="Arial" w:cs="Arial"/>
          <w:color w:val="000000"/>
          <w:szCs w:val="24"/>
        </w:rPr>
        <w:t>A realização do projeto de Educação Financeira em duas instituições de Educação Infantil do município de Pilar-AL possibilitou o desenvolvimento de ações educativas significativas que impactaram diretamente o comportamento, o repertório e a compreensão das crianças sobre o uso do dinheiro e sua função social. Embora as estratégias e a dinâmica das atividades tenham sido adaptadas ao contexto específico de cada unidade, os resultados observados em ambas as escolas revelam avanços importantes tanto no aspecto cognitivo quanto no social.</w:t>
      </w:r>
    </w:p>
    <w:p w14:paraId="23D6BB11" w14:textId="77777777" w:rsidR="00D603C9" w:rsidRP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D603C9">
        <w:rPr>
          <w:rFonts w:eastAsia="Arial" w:cs="Arial"/>
          <w:color w:val="000000"/>
          <w:szCs w:val="24"/>
        </w:rPr>
        <w:t xml:space="preserve">Na primeira escola, o foco principal esteve na construção do conhecimento por meio de atividades lúdicas, rodas de conversa, vídeos explicativos, desenhos representativos e visitas externas a estabelecimentos financeiros, como agências bancárias, lotérica, correios e supermercado. As crianças demonstraram grande interesse durante as atividades e passaram a verbalizar com mais clareza noções básicas de economia do cotidiano, como: “guardar dinheiro para depois”, “comprar só o que precisa” e “escolher o que é mais barato”. As visitas externas foram especialmente marcantes, pois proporcionaram uma vivência concreta e contextualizada do conteúdo. A atividade no supermercado, por exemplo, onde cada criança pôde utilizar um valor simbólico de R$ 5,00 para realizar uma compra individual, gerou reflexões espontâneas sobre escolhas, </w:t>
      </w:r>
      <w:r w:rsidRPr="00D603C9">
        <w:rPr>
          <w:rFonts w:eastAsia="Arial" w:cs="Arial"/>
          <w:color w:val="000000"/>
          <w:szCs w:val="24"/>
        </w:rPr>
        <w:lastRenderedPageBreak/>
        <w:t>prioridades e consumo consciente. Os desenhos feitos após as visitas e as conversas registradas pelas professoras evidenciaram a apropriação do conteúdo de forma significativa.</w:t>
      </w:r>
    </w:p>
    <w:p w14:paraId="7FD33D42" w14:textId="77777777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D603C9">
        <w:rPr>
          <w:rFonts w:eastAsia="Arial" w:cs="Arial"/>
          <w:color w:val="000000"/>
          <w:szCs w:val="24"/>
        </w:rPr>
        <w:t>Na segunda escola, o projeto foi adaptado com outras ações complementares, incluindo a simulação de uma “feira pedagógica” interna, onde as crianças produziram e comercializaram produtos fictícios utilizando uma moeda simbólica criada por elas. Essa experiência favoreceu ainda mais o protagonismo infantil e a compreensão dos processos de produção, troca e valor. As crianças participaram ativamente da organização da feira, discutindo preços, formas de pagamento, divisão de tarefas e até estratégias para “economizar” a moeda interna. O envolvimento das famílias também foi mais intenso, com os pais gravando vídeos em seus ambientes de trabalho para relacionar o esforço do trabalho à remuneração recebida. Isso gerou um diálogo mais profundo entre casa e escola, fortalecendo a aprendizagem contextualizada.</w:t>
      </w:r>
    </w:p>
    <w:p w14:paraId="09D45650" w14:textId="02076D15" w:rsidR="0009393C" w:rsidRPr="00D603C9" w:rsidRDefault="0009393C" w:rsidP="00D603C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Isto </w:t>
      </w:r>
      <w:r w:rsidRPr="0009393C">
        <w:rPr>
          <w:rFonts w:eastAsia="Arial" w:cs="Arial"/>
          <w:color w:val="000000"/>
          <w:szCs w:val="24"/>
        </w:rPr>
        <w:t>evidencia o desenvolvimento das competências previstas por Peretti (2007), que ressalta a importância do planejamento e disciplina financeira desde a infância. A participação das famílias, reforça a articulação entre escola e comunidade, fortalecendo o aprendizado contextualizado e afetivo</w:t>
      </w:r>
      <w:r>
        <w:rPr>
          <w:rFonts w:eastAsia="Arial" w:cs="Arial"/>
          <w:color w:val="000000"/>
          <w:szCs w:val="24"/>
        </w:rPr>
        <w:t>.</w:t>
      </w:r>
    </w:p>
    <w:p w14:paraId="65E2151F" w14:textId="77777777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D603C9">
        <w:rPr>
          <w:rFonts w:eastAsia="Arial" w:cs="Arial"/>
          <w:color w:val="000000"/>
          <w:szCs w:val="24"/>
        </w:rPr>
        <w:t>Em ambas as instituições, observou-se como resultado a ampliação da consciência das crianças sobre temas como valor do trabalho, consumo responsável, poupança e a circulação do dinheiro na sociedade. Além disso, as atividades estimularam o desenvolvimento de habilidades como raciocínio lógico, resolução de problemas, tomada de decisão, comunicação oral e empatia. O projeto contribuiu ainda para o fortalecimento das relações entre escola e família, criando um ambiente de aprendizado compartilhado e afetivo.</w:t>
      </w:r>
    </w:p>
    <w:p w14:paraId="2D5121C0" w14:textId="7913509C" w:rsidR="00D603C9" w:rsidRP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D603C9">
        <w:rPr>
          <w:rFonts w:eastAsia="Arial" w:cs="Arial"/>
          <w:color w:val="000000"/>
          <w:szCs w:val="24"/>
        </w:rPr>
        <w:t>Portanto, os resultados alcançados indicam que, quando trabalhada de forma lúdica, concreta e participativa, a Educação Financeira pode, sim, ser compreendida por crianças da Educação Infantil e contribuir para a formação de hábitos mais conscientes desde a primeira infância</w:t>
      </w:r>
      <w:r w:rsidR="0009393C">
        <w:rPr>
          <w:rFonts w:eastAsia="Arial" w:cs="Arial"/>
          <w:color w:val="000000"/>
          <w:szCs w:val="24"/>
        </w:rPr>
        <w:t xml:space="preserve">, conforme defendendo por </w:t>
      </w:r>
      <w:r w:rsidR="0009393C" w:rsidRPr="0009393C">
        <w:rPr>
          <w:rFonts w:eastAsia="Arial" w:cs="Arial"/>
          <w:color w:val="000000"/>
          <w:szCs w:val="24"/>
        </w:rPr>
        <w:t>Botelho (2023)</w:t>
      </w:r>
      <w:r w:rsidRPr="00D603C9">
        <w:rPr>
          <w:rFonts w:eastAsia="Arial" w:cs="Arial"/>
          <w:color w:val="000000"/>
          <w:szCs w:val="24"/>
        </w:rPr>
        <w:t>. O êxito da experiência reforça a importância de ampliar tais práticas no cotidiano escolar, respeitando o nível de desenvolvimento das crianças, mas sem subestimar sua capacidade de compreensão e reflexão sobre o mundo à sua volta.</w:t>
      </w:r>
    </w:p>
    <w:bookmarkEnd w:id="1"/>
    <w:p w14:paraId="1E195E00" w14:textId="0A0D2BCD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4E37F56C" w14:textId="77777777" w:rsidR="008F0BC3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CONSIDERAÇÕES FINAIS </w:t>
      </w:r>
    </w:p>
    <w:p w14:paraId="5D615CBD" w14:textId="77777777" w:rsidR="00D603C9" w:rsidRPr="00D95726" w:rsidRDefault="00D603C9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</w:rPr>
      </w:pPr>
    </w:p>
    <w:p w14:paraId="74C256DA" w14:textId="684F23A0" w:rsidR="00C274A9" w:rsidRDefault="00D603C9" w:rsidP="00D95726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color w:val="000000"/>
          <w:szCs w:val="24"/>
        </w:rPr>
      </w:pPr>
      <w:r w:rsidRPr="00D603C9">
        <w:rPr>
          <w:rFonts w:eastAsia="Arial" w:cs="Arial"/>
          <w:color w:val="000000"/>
          <w:szCs w:val="24"/>
        </w:rPr>
        <w:t xml:space="preserve">A experiência vivida nas duas escolas revelou o potencial da Educação Financeira como </w:t>
      </w:r>
      <w:r>
        <w:rPr>
          <w:rFonts w:eastAsia="Arial" w:cs="Arial"/>
          <w:color w:val="000000"/>
          <w:szCs w:val="24"/>
        </w:rPr>
        <w:t xml:space="preserve">uma das possibilidades </w:t>
      </w:r>
      <w:r w:rsidRPr="00D603C9">
        <w:rPr>
          <w:rFonts w:eastAsia="Arial" w:cs="Arial"/>
          <w:color w:val="000000"/>
          <w:szCs w:val="24"/>
        </w:rPr>
        <w:t xml:space="preserve">de formação integral das crianças da Educação Infantil. Ao oportunizar vivências concretas, interativas e socialmente contextualizadas, as ações desenvolveram nos pequenos uma base sólida para práticas futuras de responsabilidade financeira e cidadania. O envolvimento das famílias, o apoio institucional e a articulação com a comunidade foram fundamentais para o êxito do projeto. Reforça-se, portanto, a </w:t>
      </w:r>
      <w:r>
        <w:rPr>
          <w:rFonts w:eastAsia="Arial" w:cs="Arial"/>
          <w:color w:val="000000"/>
          <w:szCs w:val="24"/>
        </w:rPr>
        <w:t>relevância</w:t>
      </w:r>
      <w:r w:rsidRPr="00D603C9">
        <w:rPr>
          <w:rFonts w:eastAsia="Arial" w:cs="Arial"/>
          <w:color w:val="000000"/>
          <w:szCs w:val="24"/>
        </w:rPr>
        <w:t xml:space="preserve"> de investir em políticas públicas que incentivem a ampliação de projetos semelhantes em outras instituições, garantindo que mais crianças tenham acesso a uma formação crítica e significativa desde os primeiros anos da vida escolar.</w:t>
      </w:r>
    </w:p>
    <w:p w14:paraId="12B15F0E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39985ED9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 </w:t>
      </w:r>
    </w:p>
    <w:p w14:paraId="58652F7E" w14:textId="77777777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</w:p>
    <w:p w14:paraId="20A42263" w14:textId="1C07200C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  <w:r>
        <w:rPr>
          <w:noProof/>
        </w:rPr>
        <w:t xml:space="preserve">AQUINO, Cássia de. </w:t>
      </w:r>
      <w:r w:rsidRPr="00D603C9">
        <w:rPr>
          <w:b/>
          <w:bCs/>
          <w:noProof/>
        </w:rPr>
        <w:t>Educação financeira:</w:t>
      </w:r>
      <w:r>
        <w:rPr>
          <w:noProof/>
        </w:rPr>
        <w:t xml:space="preserve"> como educar seus filhos. Rio de Janeiro: Elsevier, 2008.</w:t>
      </w:r>
    </w:p>
    <w:p w14:paraId="53C7F5DF" w14:textId="77777777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</w:p>
    <w:p w14:paraId="393057E9" w14:textId="77777777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  <w:r>
        <w:rPr>
          <w:noProof/>
        </w:rPr>
        <w:t xml:space="preserve">BOTELHO, Conceição Tatiana Moreira; ROSA, Cleci T. Werner. </w:t>
      </w:r>
      <w:r w:rsidRPr="00D603C9">
        <w:rPr>
          <w:b/>
          <w:bCs/>
          <w:noProof/>
        </w:rPr>
        <w:t>Proposta didática para iniciação da educação financeira escolar na educação infantil.</w:t>
      </w:r>
      <w:r>
        <w:rPr>
          <w:noProof/>
        </w:rPr>
        <w:t xml:space="preserve"> Passo Fundo: Ed. Universidade de Passo Fundo, 2023.</w:t>
      </w:r>
    </w:p>
    <w:p w14:paraId="0EA94EB4" w14:textId="77777777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</w:p>
    <w:p w14:paraId="103D06B1" w14:textId="52C48E4F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  <w:r>
        <w:rPr>
          <w:noProof/>
        </w:rPr>
        <w:t xml:space="preserve">BRASIL. Ministério da Educação. </w:t>
      </w:r>
      <w:r w:rsidRPr="00D603C9">
        <w:rPr>
          <w:b/>
          <w:bCs/>
          <w:noProof/>
        </w:rPr>
        <w:t>Base Nacional Comum Curricular (BNCC).</w:t>
      </w:r>
      <w:r>
        <w:rPr>
          <w:noProof/>
        </w:rPr>
        <w:t xml:space="preserve"> Brasília: MEC, 2017. Disponível em: http://basenacionalcomum.mec.gov.br. Acesso em: 26 jun. 2025.</w:t>
      </w:r>
    </w:p>
    <w:p w14:paraId="3EC9B447" w14:textId="77777777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</w:p>
    <w:p w14:paraId="5B15DFC2" w14:textId="77777777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  <w:r>
        <w:rPr>
          <w:noProof/>
        </w:rPr>
        <w:t xml:space="preserve">FAVERI, D. B.; KROETZ, M.; VALENTIM, I. </w:t>
      </w:r>
      <w:r w:rsidRPr="00D603C9">
        <w:rPr>
          <w:b/>
          <w:bCs/>
          <w:noProof/>
        </w:rPr>
        <w:t>Educação financeira para crianças.</w:t>
      </w:r>
      <w:r>
        <w:rPr>
          <w:noProof/>
        </w:rPr>
        <w:t xml:space="preserve"> </w:t>
      </w:r>
      <w:r w:rsidRPr="00D603C9">
        <w:rPr>
          <w:i/>
          <w:iCs/>
          <w:noProof/>
        </w:rPr>
        <w:t>Revista Gestão e Secretariado (GeSec)</w:t>
      </w:r>
      <w:r>
        <w:rPr>
          <w:noProof/>
        </w:rPr>
        <w:t>, São Paulo, v. 14, n. 7, p. 10899-10909, 2023.</w:t>
      </w:r>
    </w:p>
    <w:p w14:paraId="7135F8C1" w14:textId="77777777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</w:p>
    <w:p w14:paraId="3E94F7CE" w14:textId="77777777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  <w:r>
        <w:rPr>
          <w:noProof/>
        </w:rPr>
        <w:t xml:space="preserve">MUNDSTOCK, Patrícia. </w:t>
      </w:r>
      <w:r w:rsidRPr="00D603C9">
        <w:rPr>
          <w:b/>
          <w:bCs/>
          <w:noProof/>
        </w:rPr>
        <w:t>Relação entre planejamento estratégico e desempenho superior</w:t>
      </w:r>
      <w:r>
        <w:rPr>
          <w:noProof/>
        </w:rPr>
        <w:t>. 2008. Dissertação (Mestrado em Administração) – Universidade do Rio Grande do Sul, Porto Alegre, RS, 2008.</w:t>
      </w:r>
    </w:p>
    <w:p w14:paraId="73F35EB1" w14:textId="77777777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</w:p>
    <w:p w14:paraId="5A84A9BB" w14:textId="77777777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  <w:r>
        <w:rPr>
          <w:noProof/>
        </w:rPr>
        <w:t xml:space="preserve">PERETTI, Luiz Carlos. </w:t>
      </w:r>
      <w:r w:rsidRPr="00D603C9">
        <w:rPr>
          <w:b/>
          <w:bCs/>
          <w:noProof/>
        </w:rPr>
        <w:t>Educação Financeira:</w:t>
      </w:r>
      <w:r>
        <w:rPr>
          <w:noProof/>
        </w:rPr>
        <w:t xml:space="preserve"> na escola e na família. 2. ed. Dois Vizinhos: Impresso, 2007.</w:t>
      </w:r>
    </w:p>
    <w:p w14:paraId="2E704779" w14:textId="77777777" w:rsidR="00D603C9" w:rsidRDefault="00D603C9" w:rsidP="00D60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</w:p>
    <w:p w14:paraId="2BFDBF61" w14:textId="26C4178A" w:rsidR="008F0BC3" w:rsidRPr="0009393C" w:rsidRDefault="00D603C9" w:rsidP="00093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  <w:r>
        <w:rPr>
          <w:noProof/>
        </w:rPr>
        <w:t xml:space="preserve">WINNICOTT, Donald W. </w:t>
      </w:r>
      <w:r w:rsidRPr="00D603C9">
        <w:rPr>
          <w:b/>
          <w:bCs/>
          <w:noProof/>
        </w:rPr>
        <w:t>O brincar &amp; a realidade. Tradução</w:t>
      </w:r>
      <w:r>
        <w:rPr>
          <w:noProof/>
        </w:rPr>
        <w:t>: J. O. A. Abreu e V. Nobre. Rio de Janeiro: Imago, 1975.</w:t>
      </w:r>
    </w:p>
    <w:sectPr w:rsidR="008F0BC3" w:rsidRPr="0009393C" w:rsidSect="008F0BC3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6C34" w14:textId="77777777" w:rsidR="00FC506A" w:rsidRDefault="00FC506A" w:rsidP="008F0BC3">
      <w:pPr>
        <w:spacing w:line="240" w:lineRule="auto"/>
      </w:pPr>
      <w:r>
        <w:separator/>
      </w:r>
    </w:p>
  </w:endnote>
  <w:endnote w:type="continuationSeparator" w:id="0">
    <w:p w14:paraId="5FFE94F2" w14:textId="77777777" w:rsidR="00FC506A" w:rsidRDefault="00FC506A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349023"/>
      <w:docPartObj>
        <w:docPartGallery w:val="Page Numbers (Bottom of Page)"/>
        <w:docPartUnique/>
      </w:docPartObj>
    </w:sdtPr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(Epeal)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1HFgIAACwEAAAOAAAAZHJzL2Uyb0RvYy54bWysU11v2yAUfZ+0/4B4X+wkbtZ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(Epeal)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645E" w14:textId="77777777" w:rsidR="00FC506A" w:rsidRDefault="00FC506A" w:rsidP="008F0BC3">
      <w:pPr>
        <w:spacing w:line="240" w:lineRule="auto"/>
      </w:pPr>
      <w:r>
        <w:separator/>
      </w:r>
    </w:p>
  </w:footnote>
  <w:footnote w:type="continuationSeparator" w:id="0">
    <w:p w14:paraId="2D3C2F9C" w14:textId="77777777" w:rsidR="00FC506A" w:rsidRDefault="00FC506A" w:rsidP="008F0BC3">
      <w:pPr>
        <w:spacing w:line="240" w:lineRule="auto"/>
      </w:pPr>
      <w:r>
        <w:continuationSeparator/>
      </w:r>
    </w:p>
  </w:footnote>
  <w:footnote w:id="1">
    <w:p w14:paraId="5EE955C6" w14:textId="52275711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F13FC9" w:rsidRPr="00F13FC9">
        <w:rPr>
          <w:rFonts w:eastAsia="Arial" w:cs="Arial"/>
          <w:color w:val="000000"/>
          <w:sz w:val="18"/>
          <w:szCs w:val="18"/>
        </w:rPr>
        <w:t>Secretaria Municipal de Educação e cultura de Pilar/AL</w:t>
      </w:r>
      <w:r>
        <w:rPr>
          <w:rFonts w:eastAsia="Arial" w:cs="Arial"/>
          <w:color w:val="000000"/>
          <w:sz w:val="18"/>
          <w:szCs w:val="18"/>
        </w:rPr>
        <w:t xml:space="preserve">. </w:t>
      </w:r>
      <w:r w:rsidR="0009393C">
        <w:rPr>
          <w:rFonts w:eastAsia="Arial" w:cs="Arial"/>
          <w:color w:val="000000"/>
          <w:sz w:val="18"/>
          <w:szCs w:val="18"/>
        </w:rPr>
        <w:t>flavia</w:t>
      </w:r>
      <w:r w:rsidR="00F13FC9">
        <w:rPr>
          <w:rFonts w:eastAsia="Arial" w:cs="Arial"/>
          <w:color w:val="000000"/>
          <w:sz w:val="18"/>
          <w:szCs w:val="18"/>
        </w:rPr>
        <w:t>lima867enzo@gmail.com</w:t>
      </w:r>
      <w:r>
        <w:rPr>
          <w:rFonts w:eastAsia="Arial" w:cs="Arial"/>
          <w:sz w:val="18"/>
          <w:szCs w:val="18"/>
        </w:rPr>
        <w:t>.</w:t>
      </w:r>
    </w:p>
  </w:footnote>
  <w:footnote w:id="2">
    <w:p w14:paraId="388C69B1" w14:textId="5904EFA4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F13FC9" w:rsidRPr="00F13FC9">
        <w:rPr>
          <w:rFonts w:eastAsia="Arial" w:cs="Arial"/>
          <w:color w:val="000000"/>
          <w:sz w:val="18"/>
          <w:szCs w:val="18"/>
        </w:rPr>
        <w:t>Secretaria Municipal de Educação e cultura de Pilar/AL</w:t>
      </w:r>
      <w:r>
        <w:rPr>
          <w:rFonts w:eastAsia="Arial" w:cs="Arial"/>
          <w:color w:val="000000"/>
          <w:sz w:val="18"/>
          <w:szCs w:val="18"/>
        </w:rPr>
        <w:t xml:space="preserve">. </w:t>
      </w:r>
      <w:r w:rsidR="0009393C">
        <w:rPr>
          <w:rFonts w:eastAsia="Arial" w:cs="Arial"/>
          <w:color w:val="000000"/>
          <w:sz w:val="18"/>
          <w:szCs w:val="18"/>
        </w:rPr>
        <w:t>debora.leticia@cedu.ufal.br</w:t>
      </w:r>
      <w:r>
        <w:rPr>
          <w:rFonts w:eastAsia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64A"/>
    <w:multiLevelType w:val="multilevel"/>
    <w:tmpl w:val="759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01E88"/>
    <w:multiLevelType w:val="hybridMultilevel"/>
    <w:tmpl w:val="A1CEF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16376"/>
    <w:multiLevelType w:val="multilevel"/>
    <w:tmpl w:val="EECA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F585D"/>
    <w:multiLevelType w:val="multilevel"/>
    <w:tmpl w:val="57CE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4C09E6"/>
    <w:multiLevelType w:val="hybridMultilevel"/>
    <w:tmpl w:val="BBD20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619803">
    <w:abstractNumId w:val="3"/>
  </w:num>
  <w:num w:numId="2" w16cid:durableId="578637637">
    <w:abstractNumId w:val="1"/>
  </w:num>
  <w:num w:numId="3" w16cid:durableId="355156699">
    <w:abstractNumId w:val="2"/>
  </w:num>
  <w:num w:numId="4" w16cid:durableId="730078724">
    <w:abstractNumId w:val="0"/>
  </w:num>
  <w:num w:numId="5" w16cid:durableId="157623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C3"/>
    <w:rsid w:val="00003A44"/>
    <w:rsid w:val="00043F62"/>
    <w:rsid w:val="00060CD2"/>
    <w:rsid w:val="0009393C"/>
    <w:rsid w:val="000A368E"/>
    <w:rsid w:val="00135EF9"/>
    <w:rsid w:val="001426EC"/>
    <w:rsid w:val="001C2E1F"/>
    <w:rsid w:val="001D22AC"/>
    <w:rsid w:val="00247308"/>
    <w:rsid w:val="00293A51"/>
    <w:rsid w:val="002E6BC2"/>
    <w:rsid w:val="0037168F"/>
    <w:rsid w:val="003D7893"/>
    <w:rsid w:val="00406249"/>
    <w:rsid w:val="00440B25"/>
    <w:rsid w:val="004B0D37"/>
    <w:rsid w:val="004D04D3"/>
    <w:rsid w:val="00616C98"/>
    <w:rsid w:val="006B7AF0"/>
    <w:rsid w:val="00807E37"/>
    <w:rsid w:val="008A187D"/>
    <w:rsid w:val="008B5ECA"/>
    <w:rsid w:val="008F0BC3"/>
    <w:rsid w:val="00941087"/>
    <w:rsid w:val="009533F2"/>
    <w:rsid w:val="00956FF4"/>
    <w:rsid w:val="009579CA"/>
    <w:rsid w:val="00AB5F08"/>
    <w:rsid w:val="00B25535"/>
    <w:rsid w:val="00B425FC"/>
    <w:rsid w:val="00B62F75"/>
    <w:rsid w:val="00BC7FAB"/>
    <w:rsid w:val="00BF7AA5"/>
    <w:rsid w:val="00C113E1"/>
    <w:rsid w:val="00C274A9"/>
    <w:rsid w:val="00C55FA2"/>
    <w:rsid w:val="00C576FE"/>
    <w:rsid w:val="00D50E79"/>
    <w:rsid w:val="00D575BF"/>
    <w:rsid w:val="00D603C9"/>
    <w:rsid w:val="00D95726"/>
    <w:rsid w:val="00E714A8"/>
    <w:rsid w:val="00EC4B7C"/>
    <w:rsid w:val="00EC7E94"/>
    <w:rsid w:val="00F113A9"/>
    <w:rsid w:val="00F12AA1"/>
    <w:rsid w:val="00F13FC9"/>
    <w:rsid w:val="00F54569"/>
    <w:rsid w:val="00F86566"/>
    <w:rsid w:val="00FB7B98"/>
    <w:rsid w:val="00FC506A"/>
    <w:rsid w:val="00FD67E5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1CA29"/>
  <w15:chartTrackingRefBased/>
  <w15:docId w15:val="{10E96DDE-2FB9-4AEB-9795-8F074AFD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uiPriority w:val="34"/>
    <w:qFormat/>
    <w:rsid w:val="00D57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01F-5024-49D7-8230-DD3C733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1861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Daniel Avelino</cp:lastModifiedBy>
  <cp:revision>4</cp:revision>
  <dcterms:created xsi:type="dcterms:W3CDTF">2025-06-10T00:49:00Z</dcterms:created>
  <dcterms:modified xsi:type="dcterms:W3CDTF">2025-07-26T21:04:00Z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