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MONITORIA ACADÊMICA E SEUS BENEFÍCIOS COMO FERRAMENTA DE APRIMORAMENTO E APOIO PEDAGÓGICO NO ENSINO SUPERIOR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Passos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Ádryan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Rafael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Souza, Anna Karolina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Carvalho, Luciana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Brito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Xênia Maria fideles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Leite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Souza, Cássia Rozária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Moia, Leisiane Viana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monitoria acadêmica desempenha um papel fundamental, caracterizando-se como uma valiosa ferramenta de apoio pedagógico no ensino superior. Nesse contexto, os estudantes desempenham funções que os preparam para futuras carreiras docentes, enquanto também ajudam seus colegas de curso a melhorar o processo de ensino-aprendizagem. Diante disso, é crucial ressaltar a importância desse suporte pedagógico no contexto acadêmico universitário.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conforme a literatura científica a importância e os benefícios da monitoria acadêmica no ensino superior.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Revisão narrativa da literatura realizada em maio de 2023 pelo portal da Biblioteca Virtual em Saúde (BVS), utilizando os descritores; Docência, Educação Superior e Monitoria. Os filtros utilizados foram: estudos completos, nos idiomas português, inglês ou espanhol, publicados entre 2018 a 2023, excluindo-se artigos incompletos e duplicados. Após leitura exploratória apenas sete artigos foram escolhidos para compor a amostra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pesquisas destacaram a relevância da monitoria acadêmica como um serviço essencial no ensino superior, oferecendo suporte pedagógico significativo, no qual os estudantes têm a oportunidade de aprofundar e revisar seus conhecimentos, além de esclarecer dúvidas sobre os tópicos abordados em sala de aula. Observou-se nos estudos que os programas de monitoria acadêmica são cada vez mais necessários nas graduações, pois permitem que os estudantes-monitores desenvolvam habilidades essenciais para a prática docente e aprofundem seus conhecimentos em áreas específicas. Dessa forma, os sete estudos ressaltaram o aprofundamento dos conteúdos teórico-práticos, o esclarecimento de dúvidas e a melhoria no desempenho acadêmico, com mais aprovações nas disciplinas. Essas pesquisas enfatizam a importância de manter e fortalecer os programas de monitoria acadêmica no ensino superior, dada a sua contribuição direta na relação entre monitor, professor e alunos, bem como no interesse dos estudantes pela docência e no processo de ensino-aprendizagem.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Nesse ínterim, a importância da monitoria acadêmica no ensino superior é inegável, uma vez que ela desempenha um papel significativo tanto no aprimoramento do processo de ensino-aprendizagem quanto na formação profissional dos estudantes que atuam como monitores e dos discentes que são monitorados.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Docência; Educação Superior;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COSTA, N. 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 importância da monitoria acadêmica na ascensão à carreira docente.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3, 2021.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OLIVEIRA, G. C.; DE SOUZA, F. P.; DA SILVA, E. N. Papel da monitoria na formação acadêmica: um relato de experiência.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Pesquisa Interdisciplinar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2, n. 2.0, 2019.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SILVA, F. V.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A importância da monitoria remota na formação acadêmica do estudante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3, 2021.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GONÇALVES, M. F.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 importância da monitoria acadêmica no ensino superior.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Práticas Educativas, Memórias e Oralidades-Rev. PEMO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3, n. 1, 2021.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Regional do Cariri, Iguatu-Ceará,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do Espírito Santo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adryansouza.100.com@gmail.com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Terapia Ocupacional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Estadual de Ciências da Saúde de Alagoas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Maceió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rafaelpereira0976@gmail.com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Serviço Social, Universidade Federal de Pernambuco, Recife-Pernambuco,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anna.ksouza@ufpe.br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Fisioterapia, Universidade Estadual do Piauí, Teresina-Piauí,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lucianabrito@aluno.uespi.br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Faculdade Santa Maria, Cajazeiras-Paraíba,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Dra em Enfermagem, docente da Universidade do Estado do Amazonas, Manaus-Amazonas,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crsouza@uea.edu.br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Federal do Pará, Belém-Pará,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leisiane.moia@ics.ufpa.br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anna.ksouza@ufpe.br" TargetMode="External"/><Relationship Id="rId10" Type="http://schemas.openxmlformats.org/officeDocument/2006/relationships/hyperlink" Target="mailto:rafaelpereira0976@g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xeniamariaita@hotmail.com" TargetMode="External"/><Relationship Id="rId12" Type="http://schemas.openxmlformats.org/officeDocument/2006/relationships/hyperlink" Target="mailto:lucianabrito@aluno.uespi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ryansouza.100.com@gmail.com" TargetMode="External"/><Relationship Id="rId15" Type="http://schemas.openxmlformats.org/officeDocument/2006/relationships/hyperlink" Target="mailto:leisiane.moia@ics.ufpa.br" TargetMode="External"/><Relationship Id="rId14" Type="http://schemas.openxmlformats.org/officeDocument/2006/relationships/hyperlink" Target="mailto:crsouza@uea.edu.br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KhSLpXq+fHraWzHEqFthiX7dg==">CgMxLjA4AHIhMUcyUDY1Q29kcTdWSWhTTVhfejM1SENJd3lqMHlWMmJP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</cp:coreProperties>
</file>