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7FAA5" w14:textId="77777777" w:rsidR="007A5532" w:rsidRDefault="007A5532" w:rsidP="007A5532">
      <w:pPr>
        <w:ind w:left="1" w:hanging="3"/>
        <w:jc w:val="center"/>
        <w:rPr>
          <w:b/>
          <w:color w:val="000000"/>
          <w:sz w:val="32"/>
          <w:szCs w:val="32"/>
        </w:rPr>
      </w:pPr>
      <w:r>
        <w:rPr>
          <w:b/>
          <w:color w:val="000000"/>
          <w:sz w:val="32"/>
          <w:szCs w:val="32"/>
        </w:rPr>
        <w:t xml:space="preserve">Estrategias de Promoción, Prevención y Atención en Salud Mental orientadas a la Permanecía de Estudiantes Universitarios (PASPE Gestión Emocional) </w:t>
      </w:r>
    </w:p>
    <w:p w14:paraId="0A978E05" w14:textId="4ECD2F20" w:rsidR="007A5532" w:rsidRDefault="007A5532" w:rsidP="007A5532">
      <w:pPr>
        <w:tabs>
          <w:tab w:val="left" w:pos="7078"/>
          <w:tab w:val="left" w:pos="9638"/>
        </w:tabs>
        <w:ind w:left="0" w:hanging="2"/>
        <w:rPr>
          <w:sz w:val="24"/>
          <w:szCs w:val="24"/>
        </w:rPr>
      </w:pPr>
      <w:r>
        <w:rPr>
          <w:b/>
          <w:sz w:val="24"/>
          <w:szCs w:val="24"/>
        </w:rPr>
        <w:t>Línea Temática</w:t>
      </w:r>
      <w:r>
        <w:rPr>
          <w:sz w:val="24"/>
          <w:szCs w:val="24"/>
        </w:rPr>
        <w:t xml:space="preserve">: </w:t>
      </w:r>
      <w:r w:rsidRPr="00850443">
        <w:rPr>
          <w:sz w:val="24"/>
          <w:szCs w:val="24"/>
        </w:rPr>
        <w:t>LÍNEA 4 - Prácticas de integración universitaria para fomentar la permanencia y para la reducción del abandono</w:t>
      </w:r>
      <w:r>
        <w:rPr>
          <w:sz w:val="24"/>
          <w:szCs w:val="24"/>
        </w:rPr>
        <w:t>.</w:t>
      </w:r>
    </w:p>
    <w:p w14:paraId="5ACEE6F0" w14:textId="77777777" w:rsidR="007A5532" w:rsidRPr="000C4B70" w:rsidRDefault="007A5532" w:rsidP="007A5532">
      <w:pPr>
        <w:tabs>
          <w:tab w:val="left" w:pos="7078"/>
          <w:tab w:val="left" w:pos="9638"/>
        </w:tabs>
        <w:ind w:leftChars="0" w:left="2" w:hanging="2"/>
        <w:jc w:val="right"/>
        <w:rPr>
          <w:i/>
          <w:iCs/>
          <w:sz w:val="24"/>
          <w:szCs w:val="24"/>
        </w:rPr>
      </w:pPr>
      <w:proofErr w:type="spellStart"/>
      <w:r w:rsidRPr="000C4B70">
        <w:rPr>
          <w:i/>
          <w:iCs/>
          <w:sz w:val="24"/>
          <w:szCs w:val="24"/>
        </w:rPr>
        <w:t>Zoley</w:t>
      </w:r>
      <w:proofErr w:type="spellEnd"/>
      <w:r w:rsidRPr="000C4B70">
        <w:rPr>
          <w:i/>
          <w:iCs/>
          <w:sz w:val="24"/>
          <w:szCs w:val="24"/>
        </w:rPr>
        <w:t xml:space="preserve"> </w:t>
      </w:r>
      <w:proofErr w:type="spellStart"/>
      <w:r w:rsidRPr="000C4B70">
        <w:rPr>
          <w:i/>
          <w:iCs/>
          <w:sz w:val="24"/>
          <w:szCs w:val="24"/>
        </w:rPr>
        <w:t>Fragozo</w:t>
      </w:r>
      <w:proofErr w:type="spellEnd"/>
      <w:r w:rsidRPr="000C4B70">
        <w:rPr>
          <w:i/>
          <w:iCs/>
          <w:sz w:val="24"/>
          <w:szCs w:val="24"/>
        </w:rPr>
        <w:t xml:space="preserve"> Torres</w:t>
      </w:r>
    </w:p>
    <w:p w14:paraId="4E7E785A" w14:textId="77777777" w:rsidR="007A5532" w:rsidRPr="000C4B70" w:rsidRDefault="00000000" w:rsidP="007A5532">
      <w:pPr>
        <w:tabs>
          <w:tab w:val="left" w:pos="7078"/>
          <w:tab w:val="left" w:pos="9638"/>
        </w:tabs>
        <w:ind w:leftChars="0" w:left="2" w:hanging="2"/>
        <w:jc w:val="right"/>
        <w:rPr>
          <w:i/>
          <w:iCs/>
          <w:sz w:val="24"/>
          <w:szCs w:val="24"/>
        </w:rPr>
      </w:pPr>
      <w:hyperlink r:id="rId9" w:history="1">
        <w:r w:rsidR="007A5532" w:rsidRPr="000C4B70">
          <w:rPr>
            <w:rStyle w:val="Hyperlink"/>
            <w:i/>
            <w:iCs/>
            <w:sz w:val="24"/>
            <w:szCs w:val="24"/>
          </w:rPr>
          <w:t>Zfragoso@cuc.edu.co</w:t>
        </w:r>
      </w:hyperlink>
    </w:p>
    <w:p w14:paraId="64DBF580" w14:textId="77777777" w:rsidR="007A5532" w:rsidRPr="000C4B70" w:rsidRDefault="007A5532" w:rsidP="007A5532">
      <w:pPr>
        <w:tabs>
          <w:tab w:val="left" w:pos="7078"/>
          <w:tab w:val="left" w:pos="9638"/>
        </w:tabs>
        <w:ind w:leftChars="0" w:left="2" w:hanging="2"/>
        <w:jc w:val="right"/>
        <w:rPr>
          <w:i/>
          <w:iCs/>
          <w:sz w:val="24"/>
          <w:szCs w:val="24"/>
        </w:rPr>
      </w:pPr>
      <w:r w:rsidRPr="000C4B70">
        <w:rPr>
          <w:i/>
          <w:iCs/>
          <w:sz w:val="24"/>
          <w:szCs w:val="24"/>
        </w:rPr>
        <w:t>Universidad de la Costa</w:t>
      </w:r>
    </w:p>
    <w:p w14:paraId="65662369" w14:textId="63C23341" w:rsidR="007A5532" w:rsidRPr="000C4B70" w:rsidRDefault="007A5532" w:rsidP="007A5532">
      <w:pPr>
        <w:tabs>
          <w:tab w:val="left" w:pos="7078"/>
          <w:tab w:val="left" w:pos="9638"/>
        </w:tabs>
        <w:ind w:leftChars="0" w:left="2" w:hanging="2"/>
        <w:jc w:val="right"/>
        <w:rPr>
          <w:i/>
          <w:iCs/>
          <w:sz w:val="24"/>
          <w:szCs w:val="24"/>
        </w:rPr>
      </w:pPr>
      <w:r w:rsidRPr="000C4B70">
        <w:rPr>
          <w:i/>
          <w:iCs/>
          <w:sz w:val="24"/>
          <w:szCs w:val="24"/>
        </w:rPr>
        <w:t xml:space="preserve">Evelyn </w:t>
      </w:r>
      <w:proofErr w:type="spellStart"/>
      <w:r w:rsidRPr="000C4B70">
        <w:rPr>
          <w:i/>
          <w:iCs/>
          <w:sz w:val="24"/>
          <w:szCs w:val="24"/>
        </w:rPr>
        <w:t>Sanchez</w:t>
      </w:r>
      <w:proofErr w:type="spellEnd"/>
      <w:r w:rsidRPr="000C4B70">
        <w:rPr>
          <w:i/>
          <w:iCs/>
          <w:sz w:val="24"/>
          <w:szCs w:val="24"/>
        </w:rPr>
        <w:t xml:space="preserve"> Montero</w:t>
      </w:r>
    </w:p>
    <w:p w14:paraId="1A697346" w14:textId="18462460" w:rsidR="007A5532" w:rsidRPr="000C4B70" w:rsidRDefault="00000000" w:rsidP="007A5532">
      <w:pPr>
        <w:tabs>
          <w:tab w:val="left" w:pos="7078"/>
          <w:tab w:val="left" w:pos="9638"/>
        </w:tabs>
        <w:ind w:leftChars="0" w:left="2" w:hanging="2"/>
        <w:jc w:val="right"/>
        <w:rPr>
          <w:i/>
          <w:iCs/>
          <w:sz w:val="24"/>
          <w:szCs w:val="24"/>
        </w:rPr>
      </w:pPr>
      <w:hyperlink r:id="rId10" w:history="1">
        <w:r w:rsidR="007A5532" w:rsidRPr="000C4B70">
          <w:rPr>
            <w:rStyle w:val="Hyperlink"/>
            <w:i/>
            <w:iCs/>
            <w:sz w:val="24"/>
            <w:szCs w:val="24"/>
          </w:rPr>
          <w:t>esanchez12@cuc.edu.co</w:t>
        </w:r>
      </w:hyperlink>
    </w:p>
    <w:p w14:paraId="5A780F22" w14:textId="77777777" w:rsidR="007A5532" w:rsidRPr="000C4B70" w:rsidRDefault="007A5532" w:rsidP="007A5532">
      <w:pPr>
        <w:tabs>
          <w:tab w:val="left" w:pos="7078"/>
          <w:tab w:val="left" w:pos="9638"/>
        </w:tabs>
        <w:ind w:leftChars="0" w:left="2" w:hanging="2"/>
        <w:jc w:val="right"/>
        <w:rPr>
          <w:i/>
          <w:iCs/>
          <w:sz w:val="24"/>
          <w:szCs w:val="24"/>
        </w:rPr>
      </w:pPr>
      <w:r w:rsidRPr="000C4B70">
        <w:rPr>
          <w:i/>
          <w:iCs/>
          <w:sz w:val="24"/>
          <w:szCs w:val="24"/>
        </w:rPr>
        <w:t>Universidad de la Costa</w:t>
      </w:r>
    </w:p>
    <w:p w14:paraId="3095BFCF" w14:textId="77777777" w:rsidR="007A5532" w:rsidRDefault="007A5532" w:rsidP="007A5532">
      <w:pPr>
        <w:tabs>
          <w:tab w:val="left" w:pos="7078"/>
          <w:tab w:val="left" w:pos="9638"/>
        </w:tabs>
        <w:ind w:left="0" w:hanging="2"/>
        <w:rPr>
          <w:sz w:val="24"/>
          <w:szCs w:val="24"/>
        </w:rPr>
      </w:pPr>
    </w:p>
    <w:p w14:paraId="733015E1" w14:textId="77777777" w:rsidR="007A5532" w:rsidRDefault="007A5532" w:rsidP="007A5532">
      <w:pPr>
        <w:tabs>
          <w:tab w:val="left" w:pos="9638"/>
        </w:tabs>
        <w:ind w:left="0" w:hanging="2"/>
        <w:rPr>
          <w:sz w:val="24"/>
          <w:szCs w:val="24"/>
        </w:rPr>
      </w:pPr>
      <w:r>
        <w:rPr>
          <w:b/>
          <w:sz w:val="24"/>
          <w:szCs w:val="24"/>
        </w:rPr>
        <w:t>Resumen</w:t>
      </w:r>
      <w:r>
        <w:rPr>
          <w:sz w:val="24"/>
          <w:szCs w:val="24"/>
        </w:rPr>
        <w:t xml:space="preserve">. </w:t>
      </w:r>
    </w:p>
    <w:p w14:paraId="16C43E32" w14:textId="77777777" w:rsidR="007A5532" w:rsidRDefault="007A5532" w:rsidP="007A5532">
      <w:pPr>
        <w:ind w:leftChars="0" w:left="0" w:firstLineChars="0" w:firstLine="0"/>
        <w:rPr>
          <w:sz w:val="24"/>
          <w:szCs w:val="24"/>
        </w:rPr>
      </w:pPr>
      <w:r>
        <w:rPr>
          <w:sz w:val="24"/>
          <w:szCs w:val="24"/>
        </w:rPr>
        <w:t xml:space="preserve"> La realidad global, nacional y local ha venido exponiendo el impacto significativo en el deterioro de la salud mental en la población en general, por lo que resulta apremiante desde el contexto educativo la ejecución de acciones que favorezcan el bienestar emocional y la calidad de vida de los futuros profesionales. La Universidad de la Costa a partir de las estrategias contempladas en el Programa de Acompañamiento y Seguimiento para la Permanencia y Graduación Estudiantil (PASPE) ha implementado la estrategia </w:t>
      </w:r>
      <w:r w:rsidRPr="00BA4787">
        <w:rPr>
          <w:sz w:val="24"/>
          <w:szCs w:val="24"/>
        </w:rPr>
        <w:t>PASPE Gestión Emocional</w:t>
      </w:r>
      <w:r>
        <w:rPr>
          <w:sz w:val="24"/>
          <w:szCs w:val="24"/>
        </w:rPr>
        <w:t xml:space="preserve">, cuyo </w:t>
      </w:r>
      <w:r w:rsidRPr="005C0E22">
        <w:rPr>
          <w:sz w:val="24"/>
          <w:szCs w:val="24"/>
        </w:rPr>
        <w:t>objetivo</w:t>
      </w:r>
      <w:r>
        <w:rPr>
          <w:sz w:val="24"/>
          <w:szCs w:val="24"/>
        </w:rPr>
        <w:t xml:space="preserve"> es diseñar y ejecutar actividades tendientes a la </w:t>
      </w:r>
      <w:r w:rsidRPr="005C0E22">
        <w:rPr>
          <w:sz w:val="24"/>
          <w:szCs w:val="24"/>
        </w:rPr>
        <w:t>promoción</w:t>
      </w:r>
      <w:r>
        <w:rPr>
          <w:sz w:val="24"/>
          <w:szCs w:val="24"/>
        </w:rPr>
        <w:t xml:space="preserve">, prevención, atención en salud mental y educación emocional, </w:t>
      </w:r>
      <w:r w:rsidRPr="00A362F4">
        <w:rPr>
          <w:sz w:val="24"/>
          <w:szCs w:val="24"/>
        </w:rPr>
        <w:t xml:space="preserve">a través de </w:t>
      </w:r>
      <w:r w:rsidRPr="000409FD">
        <w:rPr>
          <w:sz w:val="24"/>
          <w:szCs w:val="24"/>
        </w:rPr>
        <w:t>capacitaciones, campañas publicitarias, jornadas de salud, deportivas y culturales,  jornadas socioafectivas, plan de acompañamiento</w:t>
      </w:r>
      <w:r w:rsidRPr="00A362F4">
        <w:rPr>
          <w:sz w:val="24"/>
          <w:szCs w:val="24"/>
        </w:rPr>
        <w:t xml:space="preserve"> en fortalecimiento personal</w:t>
      </w:r>
      <w:r>
        <w:rPr>
          <w:sz w:val="24"/>
          <w:szCs w:val="24"/>
        </w:rPr>
        <w:t xml:space="preserve">, </w:t>
      </w:r>
      <w:r w:rsidRPr="00A362F4">
        <w:rPr>
          <w:sz w:val="24"/>
          <w:szCs w:val="24"/>
        </w:rPr>
        <w:t>diseño de rutas de atención en salud mental</w:t>
      </w:r>
      <w:r>
        <w:rPr>
          <w:sz w:val="24"/>
          <w:szCs w:val="24"/>
        </w:rPr>
        <w:t xml:space="preserve"> </w:t>
      </w:r>
      <w:r w:rsidRPr="000409FD">
        <w:rPr>
          <w:sz w:val="24"/>
          <w:szCs w:val="24"/>
        </w:rPr>
        <w:t>desarrolladas durante todo el año</w:t>
      </w:r>
      <w:r>
        <w:rPr>
          <w:sz w:val="24"/>
          <w:szCs w:val="24"/>
        </w:rPr>
        <w:t xml:space="preserve"> y alianzas estratégicas con el sector público y privado. Igualmente, se han habilitado líneas</w:t>
      </w:r>
      <w:r w:rsidRPr="000409FD">
        <w:rPr>
          <w:sz w:val="24"/>
          <w:szCs w:val="24"/>
        </w:rPr>
        <w:t xml:space="preserve"> de atención inmediata </w:t>
      </w:r>
      <w:r>
        <w:rPr>
          <w:sz w:val="24"/>
          <w:szCs w:val="24"/>
        </w:rPr>
        <w:t>para el abordaje de</w:t>
      </w:r>
      <w:r w:rsidRPr="000409FD">
        <w:rPr>
          <w:sz w:val="24"/>
          <w:szCs w:val="24"/>
        </w:rPr>
        <w:t xml:space="preserve"> estudiantes en crisis,</w:t>
      </w:r>
      <w:r>
        <w:rPr>
          <w:sz w:val="24"/>
          <w:szCs w:val="24"/>
        </w:rPr>
        <w:t xml:space="preserve"> logrando impactar a más del 40% de la población, disminuyendo el factor de riesgo de desertar por motivos personales e impactando el indicador de permanencia en un 90% de los estudiantes que participan en esta estrategia; así mismo, dicha</w:t>
      </w:r>
      <w:r>
        <w:rPr>
          <w:rStyle w:val="eop"/>
          <w:sz w:val="24"/>
          <w:szCs w:val="24"/>
        </w:rPr>
        <w:t xml:space="preserve"> estrategia se encuentra inmersa dentro del sistema de gestión de la calidad de la Universidad, lo que permite una evaluación continua, que ha mostrado resultados significativos en un 98 % de satisfacción en la percepción de los estudiantes.</w:t>
      </w:r>
      <w:r>
        <w:rPr>
          <w:sz w:val="24"/>
          <w:szCs w:val="24"/>
        </w:rPr>
        <w:t xml:space="preserve">   </w:t>
      </w:r>
    </w:p>
    <w:p w14:paraId="0192B58C" w14:textId="77777777" w:rsidR="007A5532" w:rsidRDefault="007A5532" w:rsidP="007A5532">
      <w:pPr>
        <w:ind w:left="0" w:hanging="2"/>
        <w:rPr>
          <w:color w:val="000000"/>
          <w:sz w:val="24"/>
          <w:szCs w:val="24"/>
        </w:rPr>
      </w:pPr>
      <w:r>
        <w:rPr>
          <w:b/>
          <w:color w:val="000000"/>
          <w:sz w:val="24"/>
          <w:szCs w:val="24"/>
        </w:rPr>
        <w:t>Descriptores o Palabras Clave:</w:t>
      </w:r>
      <w:r>
        <w:rPr>
          <w:color w:val="000000"/>
          <w:sz w:val="24"/>
          <w:szCs w:val="24"/>
        </w:rPr>
        <w:t xml:space="preserve"> Salud Mental</w:t>
      </w:r>
      <w:r w:rsidRPr="000D361C">
        <w:rPr>
          <w:color w:val="000000"/>
          <w:sz w:val="24"/>
          <w:szCs w:val="24"/>
        </w:rPr>
        <w:t>, Permanencia</w:t>
      </w:r>
      <w:r>
        <w:rPr>
          <w:color w:val="000000"/>
          <w:sz w:val="24"/>
          <w:szCs w:val="24"/>
        </w:rPr>
        <w:t>, Estudiantes Universitarios, Riesgo de Deserción.</w:t>
      </w:r>
    </w:p>
    <w:p w14:paraId="744B63DE" w14:textId="77777777" w:rsidR="007A5532" w:rsidRDefault="007A5532" w:rsidP="007A5532">
      <w:pPr>
        <w:pBdr>
          <w:top w:val="nil"/>
          <w:left w:val="nil"/>
          <w:bottom w:val="nil"/>
          <w:right w:val="nil"/>
          <w:between w:val="nil"/>
        </w:pBdr>
        <w:tabs>
          <w:tab w:val="left" w:pos="9638"/>
        </w:tabs>
        <w:ind w:left="0" w:hanging="2"/>
        <w:rPr>
          <w:b/>
          <w:color w:val="000000"/>
          <w:sz w:val="24"/>
          <w:szCs w:val="24"/>
        </w:rPr>
      </w:pPr>
      <w:r w:rsidRPr="008E2CFE">
        <w:rPr>
          <w:b/>
          <w:color w:val="000000"/>
          <w:sz w:val="24"/>
          <w:szCs w:val="24"/>
        </w:rPr>
        <w:t>Introducción</w:t>
      </w:r>
    </w:p>
    <w:p w14:paraId="0B433BB5" w14:textId="77777777" w:rsidR="007A5532" w:rsidRDefault="007A5532" w:rsidP="007A5532">
      <w:pPr>
        <w:pBdr>
          <w:top w:val="nil"/>
          <w:left w:val="nil"/>
          <w:bottom w:val="nil"/>
          <w:right w:val="nil"/>
          <w:between w:val="nil"/>
        </w:pBdr>
        <w:tabs>
          <w:tab w:val="left" w:pos="9638"/>
        </w:tabs>
        <w:ind w:left="0" w:hanging="2"/>
        <w:rPr>
          <w:bCs/>
          <w:color w:val="000000"/>
          <w:sz w:val="24"/>
          <w:szCs w:val="24"/>
        </w:rPr>
      </w:pPr>
      <w:r w:rsidRPr="003D351D">
        <w:rPr>
          <w:bCs/>
          <w:color w:val="000000"/>
          <w:sz w:val="24"/>
          <w:szCs w:val="24"/>
        </w:rPr>
        <w:t xml:space="preserve">La </w:t>
      </w:r>
      <w:r>
        <w:rPr>
          <w:bCs/>
          <w:color w:val="000000"/>
          <w:sz w:val="24"/>
          <w:szCs w:val="24"/>
        </w:rPr>
        <w:t>evolución epistemológica del  concepto de salu</w:t>
      </w:r>
      <w:r w:rsidRPr="003D351D">
        <w:rPr>
          <w:bCs/>
          <w:color w:val="000000"/>
          <w:sz w:val="24"/>
          <w:szCs w:val="24"/>
        </w:rPr>
        <w:t>d mental en el transcurso de la historia de la vida humana, ha tenido un avance en el conocimiento de sus limitaciones, manifestaciones y caracterizaciones</w:t>
      </w:r>
      <w:r>
        <w:rPr>
          <w:bCs/>
          <w:color w:val="000000"/>
          <w:sz w:val="24"/>
          <w:szCs w:val="24"/>
        </w:rPr>
        <w:t>,</w:t>
      </w:r>
      <w:r w:rsidRPr="003D351D">
        <w:rPr>
          <w:bCs/>
          <w:color w:val="000000"/>
          <w:sz w:val="24"/>
          <w:szCs w:val="24"/>
        </w:rPr>
        <w:t xml:space="preserve"> </w:t>
      </w:r>
      <w:r>
        <w:rPr>
          <w:bCs/>
          <w:color w:val="000000"/>
          <w:sz w:val="24"/>
          <w:szCs w:val="24"/>
        </w:rPr>
        <w:t xml:space="preserve">lo </w:t>
      </w:r>
      <w:r w:rsidRPr="003D351D">
        <w:rPr>
          <w:bCs/>
          <w:color w:val="000000"/>
          <w:sz w:val="24"/>
          <w:szCs w:val="24"/>
        </w:rPr>
        <w:t>que permite tener una mirada general de ella</w:t>
      </w:r>
      <w:r>
        <w:rPr>
          <w:bCs/>
          <w:color w:val="000000"/>
          <w:sz w:val="24"/>
          <w:szCs w:val="24"/>
        </w:rPr>
        <w:t xml:space="preserve"> </w:t>
      </w:r>
      <w:r w:rsidRPr="003D351D">
        <w:rPr>
          <w:bCs/>
          <w:color w:val="000000"/>
          <w:sz w:val="24"/>
          <w:szCs w:val="24"/>
        </w:rPr>
        <w:t xml:space="preserve">y su introducción al contexto de la salud primaria, por consiguiente, la organización mundial de la salud </w:t>
      </w:r>
      <w:r w:rsidRPr="006F3EB1">
        <w:rPr>
          <w:bCs/>
          <w:color w:val="000000"/>
          <w:sz w:val="24"/>
          <w:szCs w:val="24"/>
        </w:rPr>
        <w:t xml:space="preserve">(OMS, 2007, como se citó en Federación Mundial para la Salud Mental, </w:t>
      </w:r>
      <w:proofErr w:type="spellStart"/>
      <w:r w:rsidRPr="006F3EB1">
        <w:rPr>
          <w:bCs/>
          <w:color w:val="000000"/>
          <w:sz w:val="24"/>
          <w:szCs w:val="24"/>
        </w:rPr>
        <w:t>s.f</w:t>
      </w:r>
      <w:proofErr w:type="spellEnd"/>
      <w:r w:rsidRPr="006F3EB1">
        <w:rPr>
          <w:bCs/>
          <w:color w:val="000000"/>
          <w:sz w:val="24"/>
          <w:szCs w:val="24"/>
        </w:rPr>
        <w:t>)  define la salud como “Un</w:t>
      </w:r>
      <w:r w:rsidRPr="003D351D">
        <w:rPr>
          <w:bCs/>
          <w:color w:val="000000"/>
          <w:sz w:val="24"/>
          <w:szCs w:val="24"/>
        </w:rPr>
        <w:t xml:space="preserve"> estado de completo bienestar físico, mental y social y no meramente la ausencia de afecciones o enfermedades” (p.22); marcando </w:t>
      </w:r>
      <w:r w:rsidRPr="003D351D">
        <w:rPr>
          <w:bCs/>
          <w:color w:val="000000"/>
          <w:sz w:val="24"/>
          <w:szCs w:val="24"/>
        </w:rPr>
        <w:lastRenderedPageBreak/>
        <w:t xml:space="preserve">un punto de partida </w:t>
      </w:r>
      <w:r>
        <w:rPr>
          <w:bCs/>
          <w:color w:val="000000"/>
          <w:sz w:val="24"/>
          <w:szCs w:val="24"/>
        </w:rPr>
        <w:t xml:space="preserve">desde </w:t>
      </w:r>
      <w:r w:rsidRPr="003D351D">
        <w:rPr>
          <w:bCs/>
          <w:color w:val="000000"/>
          <w:sz w:val="24"/>
          <w:szCs w:val="24"/>
        </w:rPr>
        <w:t xml:space="preserve">un contexto científico </w:t>
      </w:r>
      <w:r>
        <w:rPr>
          <w:bCs/>
          <w:color w:val="000000"/>
          <w:sz w:val="24"/>
          <w:szCs w:val="24"/>
        </w:rPr>
        <w:t xml:space="preserve">y </w:t>
      </w:r>
      <w:r w:rsidRPr="003D351D">
        <w:rPr>
          <w:bCs/>
          <w:color w:val="000000"/>
          <w:sz w:val="24"/>
          <w:szCs w:val="24"/>
        </w:rPr>
        <w:t xml:space="preserve"> también  legal, incentivando la creación de  leyes que reconozcan</w:t>
      </w:r>
      <w:r>
        <w:rPr>
          <w:bCs/>
          <w:color w:val="000000"/>
          <w:sz w:val="24"/>
          <w:szCs w:val="24"/>
        </w:rPr>
        <w:t xml:space="preserve"> y </w:t>
      </w:r>
      <w:r w:rsidRPr="003D351D">
        <w:rPr>
          <w:bCs/>
          <w:color w:val="000000"/>
          <w:sz w:val="24"/>
          <w:szCs w:val="24"/>
        </w:rPr>
        <w:t>garanticen,  la importancia de la salud mental</w:t>
      </w:r>
      <w:r>
        <w:rPr>
          <w:bCs/>
          <w:color w:val="000000"/>
          <w:sz w:val="24"/>
          <w:szCs w:val="24"/>
        </w:rPr>
        <w:t>,</w:t>
      </w:r>
      <w:r w:rsidRPr="003D351D">
        <w:rPr>
          <w:bCs/>
          <w:color w:val="000000"/>
          <w:sz w:val="24"/>
          <w:szCs w:val="24"/>
        </w:rPr>
        <w:t xml:space="preserve"> visibiliza</w:t>
      </w:r>
      <w:r>
        <w:rPr>
          <w:bCs/>
          <w:color w:val="000000"/>
          <w:sz w:val="24"/>
          <w:szCs w:val="24"/>
        </w:rPr>
        <w:t>ndo</w:t>
      </w:r>
      <w:r w:rsidRPr="003D351D">
        <w:rPr>
          <w:bCs/>
          <w:color w:val="000000"/>
          <w:sz w:val="24"/>
          <w:szCs w:val="24"/>
        </w:rPr>
        <w:t xml:space="preserve"> una condición poco contemplada en el ámbito de la salud. </w:t>
      </w:r>
      <w:r w:rsidRPr="0018282B">
        <w:rPr>
          <w:bCs/>
          <w:color w:val="000000"/>
          <w:sz w:val="24"/>
          <w:szCs w:val="24"/>
        </w:rPr>
        <w:t>En Colombia, el panorama sobre la prevención, promoción y atención en salud mental ha venido avanzando frente a la importancia de la misma, implementando  políticas públicas, teniendo en cuenta que las cifras siguen siendo  desalentadoras en cuanto a la prevalencia de los trastornos mentales, pasando de 9,72% en 1990 de reportes a 10,25% en 2017, en donde aproximadamente 1 de cada 10 personas presenta algún tipo de trastorno mental (</w:t>
      </w:r>
      <w:proofErr w:type="spellStart"/>
      <w:r w:rsidRPr="0018282B">
        <w:rPr>
          <w:bCs/>
          <w:color w:val="000000"/>
          <w:sz w:val="24"/>
          <w:szCs w:val="24"/>
        </w:rPr>
        <w:t>Institute</w:t>
      </w:r>
      <w:proofErr w:type="spellEnd"/>
      <w:r w:rsidRPr="0018282B">
        <w:rPr>
          <w:bCs/>
          <w:color w:val="000000"/>
          <w:sz w:val="24"/>
          <w:szCs w:val="24"/>
        </w:rPr>
        <w:t xml:space="preserve"> </w:t>
      </w:r>
      <w:proofErr w:type="spellStart"/>
      <w:r w:rsidRPr="0018282B">
        <w:rPr>
          <w:bCs/>
          <w:color w:val="000000"/>
          <w:sz w:val="24"/>
          <w:szCs w:val="24"/>
        </w:rPr>
        <w:t>for</w:t>
      </w:r>
      <w:proofErr w:type="spellEnd"/>
      <w:r w:rsidRPr="0018282B">
        <w:rPr>
          <w:bCs/>
          <w:color w:val="000000"/>
          <w:sz w:val="24"/>
          <w:szCs w:val="24"/>
        </w:rPr>
        <w:t xml:space="preserve"> </w:t>
      </w:r>
      <w:proofErr w:type="spellStart"/>
      <w:r w:rsidRPr="0018282B">
        <w:rPr>
          <w:bCs/>
          <w:color w:val="000000"/>
          <w:sz w:val="24"/>
          <w:szCs w:val="24"/>
        </w:rPr>
        <w:t>Health</w:t>
      </w:r>
      <w:proofErr w:type="spellEnd"/>
      <w:r w:rsidRPr="0018282B">
        <w:rPr>
          <w:bCs/>
          <w:color w:val="000000"/>
          <w:sz w:val="24"/>
          <w:szCs w:val="24"/>
        </w:rPr>
        <w:t xml:space="preserve"> </w:t>
      </w:r>
      <w:proofErr w:type="spellStart"/>
      <w:r w:rsidRPr="0018282B">
        <w:rPr>
          <w:bCs/>
          <w:color w:val="000000"/>
          <w:sz w:val="24"/>
          <w:szCs w:val="24"/>
        </w:rPr>
        <w:t>Metrics</w:t>
      </w:r>
      <w:proofErr w:type="spellEnd"/>
      <w:r w:rsidRPr="0018282B">
        <w:rPr>
          <w:bCs/>
          <w:color w:val="000000"/>
          <w:sz w:val="24"/>
          <w:szCs w:val="24"/>
        </w:rPr>
        <w:t xml:space="preserve"> and </w:t>
      </w:r>
      <w:proofErr w:type="spellStart"/>
      <w:r w:rsidRPr="0018282B">
        <w:rPr>
          <w:bCs/>
          <w:color w:val="000000"/>
          <w:sz w:val="24"/>
          <w:szCs w:val="24"/>
        </w:rPr>
        <w:t>Evaluation</w:t>
      </w:r>
      <w:proofErr w:type="spellEnd"/>
      <w:r w:rsidRPr="0018282B">
        <w:rPr>
          <w:bCs/>
          <w:color w:val="000000"/>
          <w:sz w:val="24"/>
          <w:szCs w:val="24"/>
        </w:rPr>
        <w:t>, 2019 como se citó en Consejo Nacional De Política Económica Y Social 3992 [COMPES], 2020, p.18).</w:t>
      </w:r>
      <w:r>
        <w:rPr>
          <w:bCs/>
          <w:color w:val="000000"/>
          <w:sz w:val="24"/>
          <w:szCs w:val="24"/>
        </w:rPr>
        <w:t xml:space="preserve"> A partir de esta realidad se ha contemplado el trabajo articulado con el sector educativo, tomando en cuenta que es parte del contexto de desarrollo y socialización del individuo por lo que las Instituciones de Educación Superior tienen un compromiso con el bienestar emocional de sus estudiantes. </w:t>
      </w:r>
    </w:p>
    <w:p w14:paraId="2D5637BE" w14:textId="77777777" w:rsidR="007A5532" w:rsidRDefault="007A5532" w:rsidP="007A5532">
      <w:pPr>
        <w:pBdr>
          <w:top w:val="nil"/>
          <w:left w:val="nil"/>
          <w:bottom w:val="nil"/>
          <w:right w:val="nil"/>
          <w:between w:val="nil"/>
        </w:pBdr>
        <w:tabs>
          <w:tab w:val="left" w:pos="9638"/>
        </w:tabs>
        <w:ind w:left="0" w:hanging="2"/>
        <w:rPr>
          <w:bCs/>
          <w:color w:val="000000"/>
          <w:sz w:val="24"/>
          <w:szCs w:val="24"/>
        </w:rPr>
      </w:pPr>
      <w:r>
        <w:rPr>
          <w:bCs/>
          <w:color w:val="000000"/>
          <w:sz w:val="24"/>
          <w:szCs w:val="24"/>
        </w:rPr>
        <w:t>En la Universidad de la Costa a través del P</w:t>
      </w:r>
      <w:r w:rsidRPr="003D351D">
        <w:rPr>
          <w:bCs/>
          <w:color w:val="000000"/>
          <w:sz w:val="24"/>
          <w:szCs w:val="24"/>
        </w:rPr>
        <w:t xml:space="preserve">rograma de </w:t>
      </w:r>
      <w:r>
        <w:rPr>
          <w:bCs/>
          <w:color w:val="000000"/>
          <w:sz w:val="24"/>
          <w:szCs w:val="24"/>
        </w:rPr>
        <w:t>Acompañamiento y Seguimiento para la P</w:t>
      </w:r>
      <w:r w:rsidRPr="003D351D">
        <w:rPr>
          <w:bCs/>
          <w:color w:val="000000"/>
          <w:sz w:val="24"/>
          <w:szCs w:val="24"/>
        </w:rPr>
        <w:t xml:space="preserve">ermanencia </w:t>
      </w:r>
      <w:r>
        <w:rPr>
          <w:bCs/>
          <w:color w:val="000000"/>
          <w:sz w:val="24"/>
          <w:szCs w:val="24"/>
        </w:rPr>
        <w:t>y Graduación Estudiantil (</w:t>
      </w:r>
      <w:r w:rsidRPr="003D351D">
        <w:rPr>
          <w:bCs/>
          <w:color w:val="000000"/>
          <w:sz w:val="24"/>
          <w:szCs w:val="24"/>
        </w:rPr>
        <w:t>PASPE</w:t>
      </w:r>
      <w:r>
        <w:rPr>
          <w:bCs/>
          <w:color w:val="000000"/>
          <w:sz w:val="24"/>
          <w:szCs w:val="24"/>
        </w:rPr>
        <w:t>)</w:t>
      </w:r>
      <w:r w:rsidRPr="003D351D">
        <w:rPr>
          <w:bCs/>
          <w:color w:val="000000"/>
          <w:sz w:val="24"/>
          <w:szCs w:val="24"/>
        </w:rPr>
        <w:t xml:space="preserve">, </w:t>
      </w:r>
      <w:r>
        <w:rPr>
          <w:bCs/>
          <w:color w:val="000000"/>
          <w:sz w:val="24"/>
          <w:szCs w:val="24"/>
        </w:rPr>
        <w:t xml:space="preserve">se </w:t>
      </w:r>
      <w:r w:rsidRPr="003D351D">
        <w:rPr>
          <w:bCs/>
          <w:color w:val="000000"/>
          <w:sz w:val="24"/>
          <w:szCs w:val="24"/>
        </w:rPr>
        <w:t>busca identificar, analizar y comprender los factores</w:t>
      </w:r>
      <w:r>
        <w:rPr>
          <w:bCs/>
          <w:color w:val="000000"/>
          <w:sz w:val="24"/>
          <w:szCs w:val="24"/>
        </w:rPr>
        <w:t xml:space="preserve"> y </w:t>
      </w:r>
      <w:r w:rsidRPr="003D351D">
        <w:rPr>
          <w:bCs/>
          <w:color w:val="000000"/>
          <w:sz w:val="24"/>
          <w:szCs w:val="24"/>
        </w:rPr>
        <w:t xml:space="preserve">variables </w:t>
      </w:r>
      <w:r>
        <w:rPr>
          <w:bCs/>
          <w:color w:val="000000"/>
          <w:sz w:val="24"/>
          <w:szCs w:val="24"/>
        </w:rPr>
        <w:t xml:space="preserve">que inciden en la </w:t>
      </w:r>
      <w:r w:rsidRPr="003D351D">
        <w:rPr>
          <w:bCs/>
          <w:color w:val="000000"/>
          <w:sz w:val="24"/>
          <w:szCs w:val="24"/>
        </w:rPr>
        <w:t xml:space="preserve">deserción </w:t>
      </w:r>
      <w:r>
        <w:rPr>
          <w:bCs/>
          <w:color w:val="000000"/>
          <w:sz w:val="24"/>
          <w:szCs w:val="24"/>
        </w:rPr>
        <w:t>de los estudiantes (</w:t>
      </w:r>
      <w:proofErr w:type="spellStart"/>
      <w:r>
        <w:rPr>
          <w:bCs/>
          <w:color w:val="000000"/>
          <w:sz w:val="24"/>
          <w:szCs w:val="24"/>
        </w:rPr>
        <w:t>Zoley</w:t>
      </w:r>
      <w:proofErr w:type="spellEnd"/>
      <w:r>
        <w:rPr>
          <w:bCs/>
          <w:color w:val="000000"/>
          <w:sz w:val="24"/>
          <w:szCs w:val="24"/>
        </w:rPr>
        <w:t xml:space="preserve"> </w:t>
      </w:r>
      <w:proofErr w:type="spellStart"/>
      <w:r>
        <w:rPr>
          <w:bCs/>
          <w:color w:val="000000"/>
          <w:sz w:val="24"/>
          <w:szCs w:val="24"/>
        </w:rPr>
        <w:t>Fragozo</w:t>
      </w:r>
      <w:proofErr w:type="spellEnd"/>
      <w:r>
        <w:rPr>
          <w:bCs/>
          <w:color w:val="000000"/>
          <w:sz w:val="24"/>
          <w:szCs w:val="24"/>
        </w:rPr>
        <w:t xml:space="preserve"> y Marla </w:t>
      </w:r>
      <w:r w:rsidRPr="006F3EB1">
        <w:rPr>
          <w:bCs/>
          <w:color w:val="000000"/>
          <w:sz w:val="24"/>
          <w:szCs w:val="24"/>
        </w:rPr>
        <w:t>Villarreal</w:t>
      </w:r>
      <w:r>
        <w:rPr>
          <w:bCs/>
          <w:color w:val="000000"/>
          <w:sz w:val="24"/>
          <w:szCs w:val="24"/>
        </w:rPr>
        <w:t xml:space="preserve"> </w:t>
      </w:r>
      <w:r w:rsidRPr="006F3EB1">
        <w:rPr>
          <w:bCs/>
          <w:color w:val="000000"/>
          <w:sz w:val="24"/>
          <w:szCs w:val="24"/>
        </w:rPr>
        <w:t xml:space="preserve"> 2018)</w:t>
      </w:r>
      <w:r>
        <w:rPr>
          <w:bCs/>
          <w:color w:val="000000"/>
          <w:sz w:val="24"/>
          <w:szCs w:val="24"/>
        </w:rPr>
        <w:t xml:space="preserve">, desde su estrategia  PASPE Gestión Emocional se ha propuesto el </w:t>
      </w:r>
      <w:r w:rsidRPr="005062B5">
        <w:rPr>
          <w:bCs/>
          <w:color w:val="000000"/>
          <w:sz w:val="24"/>
          <w:szCs w:val="24"/>
        </w:rPr>
        <w:t xml:space="preserve">posicionamiento de la salud mental </w:t>
      </w:r>
      <w:r>
        <w:rPr>
          <w:bCs/>
          <w:color w:val="000000"/>
          <w:sz w:val="24"/>
          <w:szCs w:val="24"/>
        </w:rPr>
        <w:t xml:space="preserve">como un </w:t>
      </w:r>
      <w:r w:rsidRPr="005062B5">
        <w:rPr>
          <w:bCs/>
          <w:color w:val="000000"/>
          <w:sz w:val="24"/>
          <w:szCs w:val="24"/>
        </w:rPr>
        <w:t xml:space="preserve">compromiso con </w:t>
      </w:r>
      <w:r>
        <w:rPr>
          <w:bCs/>
          <w:color w:val="000000"/>
          <w:sz w:val="24"/>
          <w:szCs w:val="24"/>
        </w:rPr>
        <w:t xml:space="preserve">el </w:t>
      </w:r>
      <w:r w:rsidRPr="005062B5">
        <w:rPr>
          <w:bCs/>
          <w:color w:val="000000"/>
          <w:sz w:val="24"/>
          <w:szCs w:val="24"/>
        </w:rPr>
        <w:t>autocuidado</w:t>
      </w:r>
      <w:r>
        <w:rPr>
          <w:bCs/>
          <w:color w:val="000000"/>
          <w:sz w:val="24"/>
          <w:szCs w:val="24"/>
        </w:rPr>
        <w:t>, diseñando y ejecutando a</w:t>
      </w:r>
      <w:r w:rsidRPr="005062B5">
        <w:rPr>
          <w:bCs/>
          <w:color w:val="000000"/>
          <w:sz w:val="24"/>
          <w:szCs w:val="24"/>
        </w:rPr>
        <w:t xml:space="preserve">cciones que buscan sensibilizar y empoderar a </w:t>
      </w:r>
      <w:r>
        <w:rPr>
          <w:bCs/>
          <w:color w:val="000000"/>
          <w:sz w:val="24"/>
          <w:szCs w:val="24"/>
        </w:rPr>
        <w:t xml:space="preserve">los estudiantes </w:t>
      </w:r>
      <w:r w:rsidRPr="005062B5">
        <w:rPr>
          <w:bCs/>
          <w:color w:val="000000"/>
          <w:sz w:val="24"/>
          <w:szCs w:val="24"/>
        </w:rPr>
        <w:t>en relación con su propia salud mental</w:t>
      </w:r>
      <w:r>
        <w:rPr>
          <w:bCs/>
          <w:color w:val="000000"/>
          <w:sz w:val="24"/>
          <w:szCs w:val="24"/>
        </w:rPr>
        <w:t>.</w:t>
      </w:r>
      <w:r w:rsidRPr="005062B5">
        <w:rPr>
          <w:bCs/>
          <w:color w:val="000000"/>
          <w:sz w:val="24"/>
          <w:szCs w:val="24"/>
        </w:rPr>
        <w:t xml:space="preserve"> </w:t>
      </w:r>
      <w:r>
        <w:rPr>
          <w:bCs/>
          <w:color w:val="000000"/>
          <w:sz w:val="24"/>
          <w:szCs w:val="24"/>
        </w:rPr>
        <w:t xml:space="preserve">En la figura No. 1 se resumen las actividades que se realizan desde esta estrategia. </w:t>
      </w:r>
    </w:p>
    <w:p w14:paraId="5FA53536" w14:textId="77777777" w:rsidR="007A5532" w:rsidRDefault="007A5532" w:rsidP="007A5532">
      <w:pPr>
        <w:keepNext/>
        <w:keepLines/>
        <w:pBdr>
          <w:top w:val="nil"/>
          <w:left w:val="nil"/>
          <w:bottom w:val="nil"/>
          <w:right w:val="nil"/>
          <w:between w:val="nil"/>
        </w:pBdr>
        <w:tabs>
          <w:tab w:val="left" w:pos="9638"/>
        </w:tabs>
        <w:spacing w:line="240" w:lineRule="auto"/>
        <w:ind w:leftChars="0" w:left="0" w:firstLineChars="0" w:firstLine="0"/>
        <w:jc w:val="center"/>
        <w:rPr>
          <w:b/>
          <w:color w:val="000000"/>
          <w:sz w:val="16"/>
          <w:szCs w:val="16"/>
        </w:rPr>
      </w:pPr>
      <w:r w:rsidRPr="00E163DC">
        <w:rPr>
          <w:b/>
          <w:color w:val="000000"/>
          <w:sz w:val="16"/>
          <w:szCs w:val="16"/>
        </w:rPr>
        <w:t xml:space="preserve">Figura No. 1 </w:t>
      </w:r>
      <w:r>
        <w:rPr>
          <w:b/>
          <w:color w:val="000000"/>
          <w:sz w:val="16"/>
          <w:szCs w:val="16"/>
        </w:rPr>
        <w:t>Descripción de la estrategia PASPE Gestión Emocional</w:t>
      </w:r>
    </w:p>
    <w:p w14:paraId="5FF73381" w14:textId="77777777" w:rsidR="007A5532" w:rsidRDefault="007A5532" w:rsidP="007A5532">
      <w:pPr>
        <w:pBdr>
          <w:top w:val="nil"/>
          <w:left w:val="nil"/>
          <w:bottom w:val="nil"/>
          <w:right w:val="nil"/>
          <w:between w:val="nil"/>
        </w:pBdr>
        <w:tabs>
          <w:tab w:val="left" w:pos="9638"/>
        </w:tabs>
        <w:ind w:left="0" w:hanging="2"/>
        <w:rPr>
          <w:bCs/>
          <w:color w:val="000000"/>
          <w:sz w:val="24"/>
          <w:szCs w:val="24"/>
        </w:rPr>
      </w:pPr>
    </w:p>
    <w:p w14:paraId="297FC25E" w14:textId="77777777" w:rsidR="007A5532" w:rsidRDefault="007A5532" w:rsidP="007A5532">
      <w:pPr>
        <w:pBdr>
          <w:top w:val="nil"/>
          <w:left w:val="nil"/>
          <w:bottom w:val="nil"/>
          <w:right w:val="nil"/>
          <w:between w:val="nil"/>
        </w:pBdr>
        <w:tabs>
          <w:tab w:val="left" w:pos="9638"/>
        </w:tabs>
        <w:ind w:left="0" w:hanging="2"/>
        <w:jc w:val="center"/>
        <w:rPr>
          <w:bCs/>
          <w:noProof/>
          <w:color w:val="000000"/>
          <w:sz w:val="24"/>
          <w:szCs w:val="24"/>
        </w:rPr>
      </w:pPr>
      <w:r>
        <w:rPr>
          <w:bCs/>
          <w:noProof/>
          <w:color w:val="000000"/>
          <w:sz w:val="24"/>
          <w:szCs w:val="24"/>
        </w:rPr>
        <w:drawing>
          <wp:inline distT="0" distB="0" distL="0" distR="0" wp14:anchorId="41973AC5" wp14:editId="61B676E0">
            <wp:extent cx="4991640" cy="2536467"/>
            <wp:effectExtent l="0" t="0" r="0" b="0"/>
            <wp:docPr id="8" name="Imagen 8" descr="Gráfi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Gráfico&#10;&#10;Descripción generada automáticamente con confianza m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0070" cy="2555995"/>
                    </a:xfrm>
                    <a:prstGeom prst="rect">
                      <a:avLst/>
                    </a:prstGeom>
                    <a:noFill/>
                  </pic:spPr>
                </pic:pic>
              </a:graphicData>
            </a:graphic>
          </wp:inline>
        </w:drawing>
      </w:r>
    </w:p>
    <w:p w14:paraId="25505635" w14:textId="77777777" w:rsidR="007A5532" w:rsidRDefault="007A5532" w:rsidP="007A5532">
      <w:pPr>
        <w:tabs>
          <w:tab w:val="left" w:pos="4999"/>
        </w:tabs>
        <w:ind w:left="0" w:hanging="2"/>
        <w:jc w:val="center"/>
        <w:rPr>
          <w:bCs/>
          <w:color w:val="000000"/>
          <w:sz w:val="16"/>
          <w:szCs w:val="16"/>
        </w:rPr>
      </w:pPr>
      <w:r w:rsidRPr="00330DF3">
        <w:rPr>
          <w:b/>
          <w:color w:val="000000"/>
          <w:sz w:val="16"/>
          <w:szCs w:val="16"/>
        </w:rPr>
        <w:t xml:space="preserve">Fuente: </w:t>
      </w:r>
      <w:r w:rsidRPr="00330DF3">
        <w:rPr>
          <w:bCs/>
          <w:color w:val="000000"/>
          <w:sz w:val="16"/>
          <w:szCs w:val="16"/>
        </w:rPr>
        <w:t>Bienestar Estudiantil, Universidad de la Costa</w:t>
      </w:r>
    </w:p>
    <w:p w14:paraId="160802BA" w14:textId="77777777" w:rsidR="007A5532" w:rsidRDefault="007A5532" w:rsidP="007A5532">
      <w:pPr>
        <w:tabs>
          <w:tab w:val="left" w:pos="4999"/>
        </w:tabs>
        <w:ind w:left="0" w:hanging="2"/>
        <w:rPr>
          <w:bCs/>
          <w:color w:val="000000"/>
          <w:sz w:val="24"/>
          <w:szCs w:val="24"/>
        </w:rPr>
      </w:pPr>
      <w:r>
        <w:rPr>
          <w:bCs/>
          <w:color w:val="000000"/>
          <w:sz w:val="24"/>
          <w:szCs w:val="24"/>
        </w:rPr>
        <w:t xml:space="preserve">A continuación, se </w:t>
      </w:r>
      <w:r w:rsidRPr="00BA4787">
        <w:rPr>
          <w:bCs/>
          <w:color w:val="000000"/>
          <w:sz w:val="24"/>
          <w:szCs w:val="24"/>
        </w:rPr>
        <w:t>describe</w:t>
      </w:r>
      <w:r>
        <w:rPr>
          <w:bCs/>
          <w:color w:val="000000"/>
          <w:sz w:val="24"/>
          <w:szCs w:val="24"/>
        </w:rPr>
        <w:t xml:space="preserve"> brevemente </w:t>
      </w:r>
      <w:r w:rsidRPr="00BA4787">
        <w:rPr>
          <w:bCs/>
          <w:color w:val="000000"/>
          <w:sz w:val="24"/>
          <w:szCs w:val="24"/>
        </w:rPr>
        <w:t xml:space="preserve">cada una de las actividades </w:t>
      </w:r>
      <w:r>
        <w:rPr>
          <w:bCs/>
          <w:color w:val="000000"/>
          <w:sz w:val="24"/>
          <w:szCs w:val="24"/>
        </w:rPr>
        <w:t>que se referencian en la figura anterior.</w:t>
      </w:r>
    </w:p>
    <w:p w14:paraId="4C5D5A62" w14:textId="77777777" w:rsidR="007A5532" w:rsidRDefault="007A5532" w:rsidP="007A5532">
      <w:pPr>
        <w:tabs>
          <w:tab w:val="left" w:pos="4999"/>
        </w:tabs>
        <w:ind w:left="0" w:hanging="2"/>
        <w:rPr>
          <w:bCs/>
          <w:color w:val="000000"/>
          <w:sz w:val="24"/>
          <w:szCs w:val="24"/>
        </w:rPr>
      </w:pPr>
      <w:r w:rsidRPr="00F549D6">
        <w:rPr>
          <w:b/>
          <w:color w:val="000000"/>
          <w:sz w:val="24"/>
          <w:szCs w:val="24"/>
        </w:rPr>
        <w:t>Asesoría</w:t>
      </w:r>
      <w:r>
        <w:rPr>
          <w:b/>
          <w:color w:val="000000"/>
          <w:sz w:val="24"/>
          <w:szCs w:val="24"/>
        </w:rPr>
        <w:t>s</w:t>
      </w:r>
      <w:r w:rsidRPr="00F549D6">
        <w:rPr>
          <w:b/>
          <w:color w:val="000000"/>
          <w:sz w:val="24"/>
          <w:szCs w:val="24"/>
        </w:rPr>
        <w:t xml:space="preserve"> psicológica</w:t>
      </w:r>
      <w:r>
        <w:rPr>
          <w:b/>
          <w:color w:val="000000"/>
          <w:sz w:val="24"/>
          <w:szCs w:val="24"/>
        </w:rPr>
        <w:t>s</w:t>
      </w:r>
      <w:r w:rsidRPr="00F549D6">
        <w:rPr>
          <w:b/>
          <w:color w:val="000000"/>
          <w:sz w:val="24"/>
          <w:szCs w:val="24"/>
        </w:rPr>
        <w:t>:</w:t>
      </w:r>
      <w:r>
        <w:rPr>
          <w:bCs/>
          <w:color w:val="000000"/>
          <w:sz w:val="24"/>
          <w:szCs w:val="24"/>
        </w:rPr>
        <w:t xml:space="preserve"> Es un </w:t>
      </w:r>
      <w:r w:rsidRPr="00F549D6">
        <w:rPr>
          <w:bCs/>
          <w:color w:val="000000"/>
          <w:sz w:val="24"/>
          <w:szCs w:val="24"/>
        </w:rPr>
        <w:t>encuentro individual o grupal donde se abordan</w:t>
      </w:r>
      <w:r>
        <w:rPr>
          <w:bCs/>
          <w:color w:val="000000"/>
          <w:sz w:val="24"/>
          <w:szCs w:val="24"/>
        </w:rPr>
        <w:t xml:space="preserve"> temáticas especificas en salud mental que tienen impacto en la vida personal, familiar </w:t>
      </w:r>
      <w:r w:rsidRPr="00F549D6">
        <w:rPr>
          <w:bCs/>
          <w:color w:val="000000"/>
          <w:sz w:val="24"/>
          <w:szCs w:val="24"/>
        </w:rPr>
        <w:t>y social</w:t>
      </w:r>
      <w:r>
        <w:rPr>
          <w:bCs/>
          <w:color w:val="000000"/>
          <w:sz w:val="24"/>
          <w:szCs w:val="24"/>
        </w:rPr>
        <w:t xml:space="preserve"> de los estudiantes, </w:t>
      </w:r>
      <w:r w:rsidRPr="00F549D6">
        <w:rPr>
          <w:bCs/>
          <w:color w:val="000000"/>
          <w:sz w:val="24"/>
          <w:szCs w:val="24"/>
        </w:rPr>
        <w:t>plante</w:t>
      </w:r>
      <w:r>
        <w:rPr>
          <w:bCs/>
          <w:color w:val="000000"/>
          <w:sz w:val="24"/>
          <w:szCs w:val="24"/>
        </w:rPr>
        <w:t>ando</w:t>
      </w:r>
      <w:r w:rsidRPr="00F549D6">
        <w:rPr>
          <w:bCs/>
          <w:color w:val="000000"/>
          <w:sz w:val="24"/>
          <w:szCs w:val="24"/>
        </w:rPr>
        <w:t xml:space="preserve"> herramientas que contribuy</w:t>
      </w:r>
      <w:r>
        <w:rPr>
          <w:bCs/>
          <w:color w:val="000000"/>
          <w:sz w:val="24"/>
          <w:szCs w:val="24"/>
        </w:rPr>
        <w:t>an</w:t>
      </w:r>
      <w:r w:rsidRPr="00F549D6">
        <w:rPr>
          <w:bCs/>
          <w:color w:val="000000"/>
          <w:sz w:val="24"/>
          <w:szCs w:val="24"/>
        </w:rPr>
        <w:t xml:space="preserve"> al desarrollo de competencias personales</w:t>
      </w:r>
      <w:r>
        <w:rPr>
          <w:bCs/>
          <w:color w:val="000000"/>
          <w:sz w:val="24"/>
          <w:szCs w:val="24"/>
        </w:rPr>
        <w:t>;</w:t>
      </w:r>
      <w:r w:rsidRPr="00F549D6">
        <w:rPr>
          <w:bCs/>
          <w:color w:val="000000"/>
          <w:sz w:val="24"/>
          <w:szCs w:val="24"/>
        </w:rPr>
        <w:t xml:space="preserve"> </w:t>
      </w:r>
      <w:r w:rsidRPr="000048F9">
        <w:rPr>
          <w:bCs/>
          <w:color w:val="000000"/>
          <w:sz w:val="24"/>
          <w:szCs w:val="24"/>
        </w:rPr>
        <w:t xml:space="preserve">Modelo De Bienestar </w:t>
      </w:r>
      <w:r>
        <w:rPr>
          <w:bCs/>
          <w:color w:val="000000"/>
          <w:sz w:val="24"/>
          <w:szCs w:val="24"/>
        </w:rPr>
        <w:t>d</w:t>
      </w:r>
      <w:r w:rsidRPr="000048F9">
        <w:rPr>
          <w:bCs/>
          <w:color w:val="000000"/>
          <w:sz w:val="24"/>
          <w:szCs w:val="24"/>
        </w:rPr>
        <w:t xml:space="preserve">e </w:t>
      </w:r>
      <w:r>
        <w:rPr>
          <w:bCs/>
          <w:color w:val="000000"/>
          <w:sz w:val="24"/>
          <w:szCs w:val="24"/>
        </w:rPr>
        <w:t>l</w:t>
      </w:r>
      <w:r w:rsidRPr="000048F9">
        <w:rPr>
          <w:bCs/>
          <w:color w:val="000000"/>
          <w:sz w:val="24"/>
          <w:szCs w:val="24"/>
        </w:rPr>
        <w:t xml:space="preserve">a Corporación Universidad </w:t>
      </w:r>
      <w:r>
        <w:rPr>
          <w:bCs/>
          <w:color w:val="000000"/>
          <w:sz w:val="24"/>
          <w:szCs w:val="24"/>
        </w:rPr>
        <w:t>d</w:t>
      </w:r>
      <w:r w:rsidRPr="000048F9">
        <w:rPr>
          <w:bCs/>
          <w:color w:val="000000"/>
          <w:sz w:val="24"/>
          <w:szCs w:val="24"/>
        </w:rPr>
        <w:t xml:space="preserve">e </w:t>
      </w:r>
      <w:r>
        <w:rPr>
          <w:bCs/>
          <w:color w:val="000000"/>
          <w:sz w:val="24"/>
          <w:szCs w:val="24"/>
        </w:rPr>
        <w:t>l</w:t>
      </w:r>
      <w:r w:rsidRPr="000048F9">
        <w:rPr>
          <w:bCs/>
          <w:color w:val="000000"/>
          <w:sz w:val="24"/>
          <w:szCs w:val="24"/>
        </w:rPr>
        <w:t xml:space="preserve">a Costa </w:t>
      </w:r>
      <w:proofErr w:type="spellStart"/>
      <w:r w:rsidRPr="000048F9">
        <w:rPr>
          <w:bCs/>
          <w:color w:val="000000"/>
          <w:sz w:val="24"/>
          <w:szCs w:val="24"/>
        </w:rPr>
        <w:t>Cuc</w:t>
      </w:r>
      <w:proofErr w:type="spellEnd"/>
      <w:r>
        <w:rPr>
          <w:bCs/>
          <w:color w:val="000000"/>
          <w:sz w:val="24"/>
          <w:szCs w:val="24"/>
        </w:rPr>
        <w:t xml:space="preserve"> (2020, P. 33) </w:t>
      </w:r>
    </w:p>
    <w:p w14:paraId="34614003" w14:textId="77777777" w:rsidR="007A5532" w:rsidRDefault="007A5532" w:rsidP="007A5532">
      <w:pPr>
        <w:tabs>
          <w:tab w:val="left" w:pos="4999"/>
        </w:tabs>
        <w:ind w:left="0" w:hanging="2"/>
        <w:rPr>
          <w:bCs/>
          <w:color w:val="000000"/>
          <w:sz w:val="24"/>
          <w:szCs w:val="24"/>
        </w:rPr>
      </w:pPr>
      <w:r w:rsidRPr="0061235A">
        <w:rPr>
          <w:b/>
          <w:color w:val="000000"/>
          <w:sz w:val="24"/>
          <w:szCs w:val="24"/>
        </w:rPr>
        <w:t>Bienestar en tu clase:</w:t>
      </w:r>
      <w:r w:rsidRPr="0061235A">
        <w:rPr>
          <w:bCs/>
          <w:color w:val="000000"/>
          <w:sz w:val="24"/>
          <w:szCs w:val="24"/>
        </w:rPr>
        <w:t xml:space="preserve"> </w:t>
      </w:r>
      <w:r>
        <w:rPr>
          <w:bCs/>
          <w:color w:val="000000"/>
          <w:sz w:val="24"/>
          <w:szCs w:val="24"/>
        </w:rPr>
        <w:t>es una a</w:t>
      </w:r>
      <w:r w:rsidRPr="0061235A">
        <w:rPr>
          <w:bCs/>
          <w:color w:val="000000"/>
          <w:sz w:val="24"/>
          <w:szCs w:val="24"/>
        </w:rPr>
        <w:t>ctividad que se lleva a cabo en modalidad grupal atendiendo a las necesidades particulares que los docentes identifican con sus grupos de clase.</w:t>
      </w:r>
    </w:p>
    <w:p w14:paraId="11E187D6" w14:textId="77777777" w:rsidR="007A5532" w:rsidRDefault="007A5532" w:rsidP="007A5532">
      <w:pPr>
        <w:tabs>
          <w:tab w:val="left" w:pos="4999"/>
        </w:tabs>
        <w:ind w:left="0" w:hanging="2"/>
        <w:rPr>
          <w:bCs/>
          <w:color w:val="000000"/>
          <w:sz w:val="24"/>
          <w:szCs w:val="24"/>
        </w:rPr>
      </w:pPr>
      <w:r w:rsidRPr="0061235A">
        <w:rPr>
          <w:b/>
          <w:color w:val="000000"/>
          <w:sz w:val="24"/>
          <w:szCs w:val="24"/>
        </w:rPr>
        <w:t>Entrenamientos Personalizados:</w:t>
      </w:r>
      <w:r w:rsidRPr="0061235A">
        <w:rPr>
          <w:bCs/>
          <w:color w:val="000000"/>
          <w:sz w:val="24"/>
          <w:szCs w:val="24"/>
        </w:rPr>
        <w:t xml:space="preserve"> Esta actividad surge a partir los principales motivos de consulta de</w:t>
      </w:r>
      <w:r>
        <w:rPr>
          <w:bCs/>
          <w:color w:val="000000"/>
          <w:sz w:val="24"/>
          <w:szCs w:val="24"/>
        </w:rPr>
        <w:t xml:space="preserve"> las </w:t>
      </w:r>
      <w:r w:rsidRPr="0061235A">
        <w:rPr>
          <w:bCs/>
          <w:color w:val="000000"/>
          <w:sz w:val="24"/>
          <w:szCs w:val="24"/>
        </w:rPr>
        <w:t>asesoría</w:t>
      </w:r>
      <w:r>
        <w:rPr>
          <w:bCs/>
          <w:color w:val="000000"/>
          <w:sz w:val="24"/>
          <w:szCs w:val="24"/>
        </w:rPr>
        <w:t>s</w:t>
      </w:r>
      <w:r w:rsidRPr="0061235A">
        <w:rPr>
          <w:bCs/>
          <w:color w:val="000000"/>
          <w:sz w:val="24"/>
          <w:szCs w:val="24"/>
        </w:rPr>
        <w:t xml:space="preserve"> psicológica</w:t>
      </w:r>
      <w:r>
        <w:rPr>
          <w:bCs/>
          <w:color w:val="000000"/>
          <w:sz w:val="24"/>
          <w:szCs w:val="24"/>
        </w:rPr>
        <w:t xml:space="preserve">s, </w:t>
      </w:r>
      <w:r w:rsidRPr="0061235A">
        <w:rPr>
          <w:bCs/>
          <w:color w:val="000000"/>
          <w:sz w:val="24"/>
          <w:szCs w:val="24"/>
        </w:rPr>
        <w:t>en l</w:t>
      </w:r>
      <w:r>
        <w:rPr>
          <w:bCs/>
          <w:color w:val="000000"/>
          <w:sz w:val="24"/>
          <w:szCs w:val="24"/>
        </w:rPr>
        <w:t>o</w:t>
      </w:r>
      <w:r w:rsidRPr="0061235A">
        <w:rPr>
          <w:bCs/>
          <w:color w:val="000000"/>
          <w:sz w:val="24"/>
          <w:szCs w:val="24"/>
        </w:rPr>
        <w:t xml:space="preserve">s que se ejecutan </w:t>
      </w:r>
      <w:r>
        <w:rPr>
          <w:bCs/>
          <w:color w:val="000000"/>
          <w:sz w:val="24"/>
          <w:szCs w:val="24"/>
        </w:rPr>
        <w:t>intervenciones</w:t>
      </w:r>
      <w:r w:rsidRPr="0061235A">
        <w:rPr>
          <w:bCs/>
          <w:color w:val="000000"/>
          <w:sz w:val="24"/>
          <w:szCs w:val="24"/>
        </w:rPr>
        <w:t xml:space="preserve"> vivenciales que contribuyen a la </w:t>
      </w:r>
      <w:r w:rsidRPr="0061235A">
        <w:rPr>
          <w:bCs/>
          <w:color w:val="000000"/>
          <w:sz w:val="24"/>
          <w:szCs w:val="24"/>
        </w:rPr>
        <w:lastRenderedPageBreak/>
        <w:t>construcción de redes de apoyo, promoción de ambientes seguros y estrategias que posibilitan el trabajo colectivo en salud mental</w:t>
      </w:r>
      <w:r>
        <w:rPr>
          <w:bCs/>
          <w:color w:val="000000"/>
          <w:sz w:val="24"/>
          <w:szCs w:val="24"/>
        </w:rPr>
        <w:t xml:space="preserve">. Se aplican evaluaciones pre y post intervención para evaluar el impacto. En la tabla No. 1 se describen los resultados cualitativos de estos. </w:t>
      </w:r>
    </w:p>
    <w:p w14:paraId="1424E0EE" w14:textId="77777777" w:rsidR="007A5532" w:rsidRDefault="007A5532" w:rsidP="007A5532">
      <w:pPr>
        <w:keepNext/>
        <w:keepLines/>
        <w:pBdr>
          <w:top w:val="nil"/>
          <w:left w:val="nil"/>
          <w:bottom w:val="nil"/>
          <w:right w:val="nil"/>
          <w:between w:val="nil"/>
        </w:pBdr>
        <w:tabs>
          <w:tab w:val="left" w:pos="9638"/>
        </w:tabs>
        <w:spacing w:line="240" w:lineRule="auto"/>
        <w:ind w:leftChars="0" w:left="0" w:firstLineChars="0" w:firstLine="0"/>
        <w:jc w:val="center"/>
        <w:rPr>
          <w:b/>
          <w:color w:val="000000"/>
          <w:sz w:val="16"/>
          <w:szCs w:val="16"/>
        </w:rPr>
      </w:pPr>
      <w:r>
        <w:rPr>
          <w:b/>
          <w:color w:val="000000"/>
          <w:sz w:val="16"/>
          <w:szCs w:val="16"/>
        </w:rPr>
        <w:t xml:space="preserve">Tabla </w:t>
      </w:r>
      <w:r w:rsidRPr="00E163DC">
        <w:rPr>
          <w:b/>
          <w:color w:val="000000"/>
          <w:sz w:val="16"/>
          <w:szCs w:val="16"/>
        </w:rPr>
        <w:t xml:space="preserve">No. 1 </w:t>
      </w:r>
      <w:r>
        <w:rPr>
          <w:b/>
          <w:color w:val="000000"/>
          <w:sz w:val="16"/>
          <w:szCs w:val="16"/>
        </w:rPr>
        <w:t>Descripción de los resultados cualitativos de los Entrenamientos Personalizados en Salud Mental</w:t>
      </w:r>
    </w:p>
    <w:tbl>
      <w:tblPr>
        <w:tblStyle w:val="Tabelacomgrade"/>
        <w:tblW w:w="9493" w:type="dxa"/>
        <w:tblLook w:val="04A0" w:firstRow="1" w:lastRow="0" w:firstColumn="1" w:lastColumn="0" w:noHBand="0" w:noVBand="1"/>
      </w:tblPr>
      <w:tblGrid>
        <w:gridCol w:w="2942"/>
        <w:gridCol w:w="6551"/>
      </w:tblGrid>
      <w:tr w:rsidR="007A5532" w14:paraId="1B32E9EA" w14:textId="77777777" w:rsidTr="00187D67">
        <w:tc>
          <w:tcPr>
            <w:tcW w:w="2942" w:type="dxa"/>
          </w:tcPr>
          <w:p w14:paraId="65D5C92D" w14:textId="77777777" w:rsidR="007A5532" w:rsidRPr="00483A41" w:rsidRDefault="007A5532" w:rsidP="00187D67">
            <w:pPr>
              <w:keepNext/>
              <w:keepLines/>
              <w:tabs>
                <w:tab w:val="left" w:pos="9638"/>
              </w:tabs>
              <w:spacing w:line="240" w:lineRule="auto"/>
              <w:ind w:leftChars="0" w:left="0" w:firstLineChars="0" w:firstLine="0"/>
              <w:jc w:val="center"/>
              <w:rPr>
                <w:b/>
                <w:color w:val="000000"/>
              </w:rPr>
            </w:pPr>
            <w:r>
              <w:rPr>
                <w:b/>
                <w:color w:val="000000"/>
              </w:rPr>
              <w:t xml:space="preserve">Eje </w:t>
            </w:r>
            <w:r w:rsidRPr="00483A41">
              <w:rPr>
                <w:b/>
                <w:color w:val="000000"/>
              </w:rPr>
              <w:t>Temátic</w:t>
            </w:r>
            <w:r>
              <w:rPr>
                <w:b/>
                <w:color w:val="000000"/>
              </w:rPr>
              <w:t>o</w:t>
            </w:r>
          </w:p>
        </w:tc>
        <w:tc>
          <w:tcPr>
            <w:tcW w:w="6551" w:type="dxa"/>
          </w:tcPr>
          <w:p w14:paraId="55939E76" w14:textId="77777777" w:rsidR="007A5532" w:rsidRPr="00483A41" w:rsidRDefault="007A5532" w:rsidP="00187D67">
            <w:pPr>
              <w:keepNext/>
              <w:keepLines/>
              <w:tabs>
                <w:tab w:val="left" w:pos="9638"/>
              </w:tabs>
              <w:spacing w:line="240" w:lineRule="auto"/>
              <w:ind w:leftChars="0" w:left="0" w:firstLineChars="0" w:firstLine="0"/>
              <w:jc w:val="center"/>
              <w:rPr>
                <w:b/>
                <w:color w:val="000000"/>
              </w:rPr>
            </w:pPr>
            <w:r w:rsidRPr="00483A41">
              <w:rPr>
                <w:b/>
                <w:color w:val="000000"/>
              </w:rPr>
              <w:t xml:space="preserve">Descripción de los resultados a partir de la aplicación del </w:t>
            </w:r>
            <w:proofErr w:type="spellStart"/>
            <w:r w:rsidRPr="00483A41">
              <w:rPr>
                <w:b/>
                <w:color w:val="000000"/>
              </w:rPr>
              <w:t>postest</w:t>
            </w:r>
            <w:proofErr w:type="spellEnd"/>
          </w:p>
        </w:tc>
      </w:tr>
      <w:tr w:rsidR="007A5532" w14:paraId="10C44029" w14:textId="77777777" w:rsidTr="00187D67">
        <w:trPr>
          <w:trHeight w:val="2032"/>
        </w:trPr>
        <w:tc>
          <w:tcPr>
            <w:tcW w:w="2942" w:type="dxa"/>
          </w:tcPr>
          <w:p w14:paraId="0B446FB5" w14:textId="77777777" w:rsidR="007A5532" w:rsidRPr="00483A41" w:rsidRDefault="007A5532" w:rsidP="00187D67">
            <w:pPr>
              <w:keepNext/>
              <w:keepLines/>
              <w:tabs>
                <w:tab w:val="left" w:pos="9638"/>
              </w:tabs>
              <w:spacing w:line="240" w:lineRule="auto"/>
              <w:ind w:leftChars="0" w:left="0" w:firstLineChars="0" w:firstLine="0"/>
              <w:jc w:val="center"/>
              <w:rPr>
                <w:bCs/>
                <w:color w:val="000000"/>
              </w:rPr>
            </w:pPr>
            <w:r w:rsidRPr="00483A41">
              <w:rPr>
                <w:bCs/>
                <w:color w:val="000000"/>
              </w:rPr>
              <w:t>Gestión de las emociones</w:t>
            </w:r>
          </w:p>
        </w:tc>
        <w:tc>
          <w:tcPr>
            <w:tcW w:w="6551" w:type="dxa"/>
          </w:tcPr>
          <w:p w14:paraId="5B7E20FC" w14:textId="77777777" w:rsidR="007A5532" w:rsidRPr="00483A41" w:rsidRDefault="007A5532" w:rsidP="00187D67">
            <w:pPr>
              <w:suppressAutoHyphens w:val="0"/>
              <w:spacing w:line="240" w:lineRule="auto"/>
              <w:ind w:leftChars="0" w:left="0" w:firstLineChars="0" w:firstLine="0"/>
              <w:textDirection w:val="lrTb"/>
              <w:textAlignment w:val="auto"/>
              <w:outlineLvl w:val="9"/>
              <w:rPr>
                <w:bCs/>
                <w:color w:val="000000"/>
              </w:rPr>
            </w:pPr>
            <w:r>
              <w:rPr>
                <w:color w:val="000000"/>
                <w:position w:val="0"/>
                <w:lang w:val="es-CO" w:eastAsia="es-CO"/>
              </w:rPr>
              <w:t>Entrenamientos: “</w:t>
            </w:r>
            <w:r w:rsidRPr="00483A41">
              <w:rPr>
                <w:color w:val="000000"/>
                <w:position w:val="0"/>
                <w:lang w:val="es-CO" w:eastAsia="es-CO"/>
              </w:rPr>
              <w:t>Orientación al logro</w:t>
            </w:r>
            <w:r>
              <w:rPr>
                <w:color w:val="000000"/>
                <w:position w:val="0"/>
                <w:lang w:val="es-CO" w:eastAsia="es-CO"/>
              </w:rPr>
              <w:t>”</w:t>
            </w:r>
            <w:r w:rsidRPr="00483A41">
              <w:rPr>
                <w:color w:val="000000"/>
                <w:position w:val="0"/>
                <w:lang w:val="es-CO" w:eastAsia="es-CO"/>
              </w:rPr>
              <w:t xml:space="preserve">, </w:t>
            </w:r>
            <w:r>
              <w:rPr>
                <w:color w:val="000000"/>
                <w:position w:val="0"/>
                <w:lang w:val="es-CO" w:eastAsia="es-CO"/>
              </w:rPr>
              <w:t>“</w:t>
            </w:r>
            <w:r w:rsidRPr="00483A41">
              <w:rPr>
                <w:color w:val="000000"/>
                <w:position w:val="0"/>
                <w:lang w:val="es-CO" w:eastAsia="es-CO"/>
              </w:rPr>
              <w:t>Control del estado de ánimo</w:t>
            </w:r>
            <w:r>
              <w:rPr>
                <w:color w:val="000000"/>
                <w:position w:val="0"/>
                <w:lang w:val="es-CO" w:eastAsia="es-CO"/>
              </w:rPr>
              <w:t>”</w:t>
            </w:r>
            <w:r w:rsidRPr="00483A41">
              <w:rPr>
                <w:color w:val="000000"/>
                <w:position w:val="0"/>
                <w:lang w:val="es-CO" w:eastAsia="es-CO"/>
              </w:rPr>
              <w:t xml:space="preserve">, </w:t>
            </w:r>
            <w:r>
              <w:rPr>
                <w:color w:val="000000"/>
                <w:position w:val="0"/>
                <w:lang w:val="es-CO" w:eastAsia="es-CO"/>
              </w:rPr>
              <w:t>“</w:t>
            </w:r>
            <w:r w:rsidRPr="00483A41">
              <w:rPr>
                <w:color w:val="000000"/>
                <w:position w:val="0"/>
                <w:lang w:val="es-CO" w:eastAsia="es-CO"/>
              </w:rPr>
              <w:t>Las emociones y su repercusión en la salud</w:t>
            </w:r>
            <w:r>
              <w:rPr>
                <w:color w:val="000000"/>
                <w:position w:val="0"/>
                <w:lang w:val="es-CO" w:eastAsia="es-CO"/>
              </w:rPr>
              <w:t>”</w:t>
            </w:r>
            <w:r w:rsidRPr="00483A41">
              <w:rPr>
                <w:color w:val="000000"/>
                <w:position w:val="0"/>
                <w:lang w:val="es-CO" w:eastAsia="es-CO"/>
              </w:rPr>
              <w:t xml:space="preserve">, </w:t>
            </w:r>
            <w:r>
              <w:rPr>
                <w:color w:val="000000"/>
                <w:position w:val="0"/>
                <w:lang w:val="es-CO" w:eastAsia="es-CO"/>
              </w:rPr>
              <w:t>“</w:t>
            </w:r>
            <w:r w:rsidRPr="00483A41">
              <w:rPr>
                <w:color w:val="000000"/>
                <w:position w:val="0"/>
                <w:lang w:val="es-CO" w:eastAsia="es-CO"/>
              </w:rPr>
              <w:t>Autocontrol emocional</w:t>
            </w:r>
            <w:r>
              <w:rPr>
                <w:color w:val="000000"/>
                <w:position w:val="0"/>
                <w:lang w:val="es-CO" w:eastAsia="es-CO"/>
              </w:rPr>
              <w:t>”</w:t>
            </w:r>
            <w:r w:rsidRPr="00483A41">
              <w:rPr>
                <w:color w:val="000000"/>
                <w:position w:val="0"/>
                <w:lang w:val="es-CO" w:eastAsia="es-CO"/>
              </w:rPr>
              <w:t xml:space="preserve"> y </w:t>
            </w:r>
            <w:r>
              <w:rPr>
                <w:color w:val="000000"/>
                <w:position w:val="0"/>
                <w:lang w:val="es-CO" w:eastAsia="es-CO"/>
              </w:rPr>
              <w:t>“</w:t>
            </w:r>
            <w:r w:rsidRPr="00483A41">
              <w:rPr>
                <w:color w:val="000000"/>
                <w:position w:val="0"/>
                <w:lang w:val="es-CO" w:eastAsia="es-CO"/>
              </w:rPr>
              <w:t>Factores protectores de mi salud mental</w:t>
            </w:r>
            <w:r>
              <w:rPr>
                <w:color w:val="000000"/>
                <w:position w:val="0"/>
                <w:lang w:val="es-CO" w:eastAsia="es-CO"/>
              </w:rPr>
              <w:t xml:space="preserve">”. En </w:t>
            </w:r>
            <w:r w:rsidRPr="00483A41">
              <w:rPr>
                <w:color w:val="000000"/>
                <w:position w:val="0"/>
                <w:lang w:val="es-CO" w:eastAsia="es-CO"/>
              </w:rPr>
              <w:t xml:space="preserve">la evaluación posterior </w:t>
            </w:r>
            <w:r>
              <w:rPr>
                <w:color w:val="000000"/>
                <w:position w:val="0"/>
                <w:lang w:val="es-CO" w:eastAsia="es-CO"/>
              </w:rPr>
              <w:t>a l</w:t>
            </w:r>
            <w:r w:rsidRPr="00483A41">
              <w:rPr>
                <w:color w:val="000000"/>
                <w:position w:val="0"/>
                <w:lang w:val="es-CO" w:eastAsia="es-CO"/>
              </w:rPr>
              <w:t xml:space="preserve">as </w:t>
            </w:r>
            <w:r w:rsidRPr="00483A41">
              <w:rPr>
                <w:bCs/>
                <w:color w:val="000000"/>
              </w:rPr>
              <w:t>intervenciones en contraste con el conocimiento previo, logra evidenciar</w:t>
            </w:r>
            <w:r>
              <w:rPr>
                <w:bCs/>
                <w:color w:val="000000"/>
              </w:rPr>
              <w:t xml:space="preserve"> en los estudiantes </w:t>
            </w:r>
            <w:r w:rsidRPr="00483A41">
              <w:rPr>
                <w:bCs/>
                <w:color w:val="000000"/>
              </w:rPr>
              <w:t>cambios favorables en cuanto a la identificación emociones, señales de alerta con relación a los cambios en el estado de ánimo, identificación de herramientas para la consecución de logros, apropiación de conceptos y herramientas relacionadas con la gestión emocional, concluyendo que se lograron resultados eficaces frente a los objetivos propuestos.</w:t>
            </w:r>
          </w:p>
        </w:tc>
      </w:tr>
      <w:tr w:rsidR="007A5532" w14:paraId="30985E0A" w14:textId="77777777" w:rsidTr="00187D67">
        <w:tc>
          <w:tcPr>
            <w:tcW w:w="2942" w:type="dxa"/>
          </w:tcPr>
          <w:p w14:paraId="53DE2BDA" w14:textId="77777777" w:rsidR="007A5532" w:rsidRPr="002E74A9" w:rsidRDefault="007A5532" w:rsidP="00187D67">
            <w:pPr>
              <w:keepNext/>
              <w:keepLines/>
              <w:tabs>
                <w:tab w:val="left" w:pos="9638"/>
              </w:tabs>
              <w:spacing w:line="240" w:lineRule="auto"/>
              <w:ind w:leftChars="0" w:left="0" w:firstLineChars="0" w:firstLine="0"/>
              <w:jc w:val="center"/>
              <w:rPr>
                <w:bCs/>
                <w:color w:val="000000"/>
              </w:rPr>
            </w:pPr>
            <w:r w:rsidRPr="002E74A9">
              <w:rPr>
                <w:bCs/>
                <w:color w:val="000000"/>
              </w:rPr>
              <w:t>Conciencia del presente</w:t>
            </w:r>
          </w:p>
        </w:tc>
        <w:tc>
          <w:tcPr>
            <w:tcW w:w="6551" w:type="dxa"/>
          </w:tcPr>
          <w:p w14:paraId="0D452490" w14:textId="77777777" w:rsidR="007A5532" w:rsidRPr="002E74A9" w:rsidRDefault="007A5532" w:rsidP="00187D67">
            <w:pPr>
              <w:keepNext/>
              <w:keepLines/>
              <w:tabs>
                <w:tab w:val="left" w:pos="9638"/>
              </w:tabs>
              <w:spacing w:line="240" w:lineRule="auto"/>
              <w:ind w:leftChars="0" w:left="0" w:firstLineChars="0" w:firstLine="0"/>
              <w:rPr>
                <w:bCs/>
                <w:color w:val="000000"/>
              </w:rPr>
            </w:pPr>
            <w:r>
              <w:rPr>
                <w:bCs/>
                <w:color w:val="000000"/>
              </w:rPr>
              <w:t>Entrenamientos: “</w:t>
            </w:r>
            <w:r w:rsidRPr="002E74A9">
              <w:rPr>
                <w:bCs/>
                <w:color w:val="000000"/>
              </w:rPr>
              <w:t>Manejo de estrés y ansiedad</w:t>
            </w:r>
            <w:r>
              <w:rPr>
                <w:bCs/>
                <w:color w:val="000000"/>
              </w:rPr>
              <w:t>”</w:t>
            </w:r>
            <w:r w:rsidRPr="002E74A9">
              <w:rPr>
                <w:bCs/>
                <w:color w:val="000000"/>
              </w:rPr>
              <w:t xml:space="preserve">, </w:t>
            </w:r>
            <w:r>
              <w:rPr>
                <w:bCs/>
                <w:color w:val="000000"/>
              </w:rPr>
              <w:t>“</w:t>
            </w:r>
            <w:r w:rsidRPr="002E74A9">
              <w:rPr>
                <w:bCs/>
                <w:color w:val="000000"/>
              </w:rPr>
              <w:t>Aquí y ahora, viviendo el momento presente</w:t>
            </w:r>
            <w:r>
              <w:rPr>
                <w:bCs/>
                <w:color w:val="000000"/>
              </w:rPr>
              <w:t>”.</w:t>
            </w:r>
            <w:r w:rsidRPr="002E74A9">
              <w:rPr>
                <w:bCs/>
                <w:color w:val="000000"/>
              </w:rPr>
              <w:t xml:space="preserve"> </w:t>
            </w:r>
            <w:r>
              <w:rPr>
                <w:bCs/>
                <w:color w:val="000000"/>
              </w:rPr>
              <w:t>L</w:t>
            </w:r>
            <w:r w:rsidRPr="002E74A9">
              <w:rPr>
                <w:bCs/>
                <w:color w:val="000000"/>
              </w:rPr>
              <w:t>os resultados de las intervenciones evidencian avances</w:t>
            </w:r>
            <w:r>
              <w:rPr>
                <w:bCs/>
                <w:color w:val="000000"/>
              </w:rPr>
              <w:t xml:space="preserve"> en los participantes </w:t>
            </w:r>
            <w:r w:rsidRPr="002E74A9">
              <w:rPr>
                <w:bCs/>
                <w:color w:val="000000"/>
              </w:rPr>
              <w:t>en cuanto a identificación de las estrategias orientadas al manejo de la ansiedad, logrando desde la práctica ejecutar las indicaciones de técnicas de respiración y relajación muscular para el manejo de la activación fisiológica de la ansiedad, se evidenció un aumento en la valoración de la satisfacción vital, favoreciendo el bienestar psicológico de los estudiantes</w:t>
            </w:r>
            <w:r>
              <w:rPr>
                <w:bCs/>
                <w:color w:val="000000"/>
              </w:rPr>
              <w:t>, teniendo en cuenta las evaluaciones post intervención.</w:t>
            </w:r>
          </w:p>
        </w:tc>
      </w:tr>
      <w:tr w:rsidR="007A5532" w14:paraId="534C3CA1" w14:textId="77777777" w:rsidTr="00187D67">
        <w:tc>
          <w:tcPr>
            <w:tcW w:w="2942" w:type="dxa"/>
          </w:tcPr>
          <w:p w14:paraId="605C622C" w14:textId="77777777" w:rsidR="007A5532" w:rsidRPr="002E74A9" w:rsidRDefault="007A5532" w:rsidP="00187D67">
            <w:pPr>
              <w:keepNext/>
              <w:keepLines/>
              <w:tabs>
                <w:tab w:val="left" w:pos="9638"/>
              </w:tabs>
              <w:spacing w:line="240" w:lineRule="auto"/>
              <w:ind w:leftChars="0" w:left="0" w:firstLineChars="0" w:firstLine="0"/>
              <w:jc w:val="center"/>
              <w:rPr>
                <w:bCs/>
                <w:color w:val="000000"/>
              </w:rPr>
            </w:pPr>
            <w:r w:rsidRPr="002E74A9">
              <w:rPr>
                <w:bCs/>
                <w:color w:val="000000"/>
              </w:rPr>
              <w:t>Autoestima</w:t>
            </w:r>
            <w:r>
              <w:rPr>
                <w:bCs/>
                <w:color w:val="000000"/>
              </w:rPr>
              <w:t xml:space="preserve"> y </w:t>
            </w:r>
            <w:r w:rsidRPr="002E74A9">
              <w:rPr>
                <w:bCs/>
                <w:color w:val="000000"/>
              </w:rPr>
              <w:t>valoración positiva de sí mismos</w:t>
            </w:r>
          </w:p>
        </w:tc>
        <w:tc>
          <w:tcPr>
            <w:tcW w:w="6551" w:type="dxa"/>
          </w:tcPr>
          <w:p w14:paraId="532F2932" w14:textId="77777777" w:rsidR="007A5532" w:rsidRPr="002E74A9" w:rsidRDefault="007A5532" w:rsidP="00187D67">
            <w:pPr>
              <w:keepNext/>
              <w:keepLines/>
              <w:tabs>
                <w:tab w:val="left" w:pos="9638"/>
              </w:tabs>
              <w:spacing w:line="240" w:lineRule="auto"/>
              <w:ind w:leftChars="0" w:left="0" w:firstLineChars="0" w:firstLine="0"/>
              <w:rPr>
                <w:bCs/>
                <w:color w:val="000000"/>
              </w:rPr>
            </w:pPr>
            <w:r>
              <w:rPr>
                <w:bCs/>
                <w:color w:val="000000"/>
              </w:rPr>
              <w:t xml:space="preserve">Entrenamientos: </w:t>
            </w:r>
            <w:r w:rsidRPr="002E74A9">
              <w:rPr>
                <w:bCs/>
                <w:color w:val="000000"/>
              </w:rPr>
              <w:t>“Autoestima</w:t>
            </w:r>
            <w:r>
              <w:rPr>
                <w:bCs/>
                <w:color w:val="000000"/>
              </w:rPr>
              <w:t>”</w:t>
            </w:r>
            <w:r w:rsidRPr="002E74A9">
              <w:rPr>
                <w:bCs/>
                <w:color w:val="000000"/>
              </w:rPr>
              <w:t xml:space="preserve">, </w:t>
            </w:r>
            <w:r>
              <w:rPr>
                <w:bCs/>
                <w:color w:val="000000"/>
              </w:rPr>
              <w:t>“</w:t>
            </w:r>
            <w:r w:rsidRPr="002E74A9">
              <w:rPr>
                <w:bCs/>
                <w:color w:val="000000"/>
              </w:rPr>
              <w:t>F1 la ayuda está dentro de ti</w:t>
            </w:r>
            <w:r>
              <w:rPr>
                <w:bCs/>
                <w:color w:val="000000"/>
              </w:rPr>
              <w:t>”</w:t>
            </w:r>
            <w:r w:rsidRPr="002E74A9">
              <w:rPr>
                <w:bCs/>
                <w:color w:val="000000"/>
              </w:rPr>
              <w:t xml:space="preserve"> y </w:t>
            </w:r>
            <w:r>
              <w:rPr>
                <w:bCs/>
                <w:color w:val="000000"/>
              </w:rPr>
              <w:t>“</w:t>
            </w:r>
            <w:r w:rsidRPr="002E74A9">
              <w:rPr>
                <w:bCs/>
                <w:color w:val="000000"/>
              </w:rPr>
              <w:t>felicidad y sufrimiento</w:t>
            </w:r>
            <w:r>
              <w:rPr>
                <w:bCs/>
                <w:color w:val="000000"/>
              </w:rPr>
              <w:t>”.</w:t>
            </w:r>
            <w:r w:rsidRPr="002E74A9">
              <w:rPr>
                <w:bCs/>
                <w:color w:val="000000"/>
              </w:rPr>
              <w:t xml:space="preserve"> </w:t>
            </w:r>
            <w:r>
              <w:rPr>
                <w:bCs/>
                <w:color w:val="000000"/>
              </w:rPr>
              <w:t xml:space="preserve">Luego de realizar el </w:t>
            </w:r>
            <w:proofErr w:type="spellStart"/>
            <w:r>
              <w:rPr>
                <w:bCs/>
                <w:color w:val="000000"/>
              </w:rPr>
              <w:t>postest</w:t>
            </w:r>
            <w:proofErr w:type="spellEnd"/>
            <w:r>
              <w:rPr>
                <w:bCs/>
                <w:color w:val="000000"/>
              </w:rPr>
              <w:t xml:space="preserve"> s</w:t>
            </w:r>
            <w:r w:rsidRPr="002E74A9">
              <w:rPr>
                <w:bCs/>
                <w:color w:val="000000"/>
              </w:rPr>
              <w:t>e evidenció un aumento significativo en cuanto a la valoración y confianza en sí mismos, así como también la identificación de las características personales desde una visión más positiva, aplicación de conceptos claves en su vida cotidiana con relación al concepto de felicidad y reconocimiento de factores que favorecen al bienestar físico y psicológico y que les permiten disfrutar más de la vida.</w:t>
            </w:r>
          </w:p>
        </w:tc>
      </w:tr>
      <w:tr w:rsidR="007A5532" w14:paraId="49A8A39B" w14:textId="77777777" w:rsidTr="00187D67">
        <w:tc>
          <w:tcPr>
            <w:tcW w:w="2942" w:type="dxa"/>
          </w:tcPr>
          <w:p w14:paraId="2EBEC1AF" w14:textId="77777777" w:rsidR="007A5532" w:rsidRPr="002E74A9" w:rsidRDefault="007A5532" w:rsidP="00187D67">
            <w:pPr>
              <w:keepNext/>
              <w:keepLines/>
              <w:tabs>
                <w:tab w:val="left" w:pos="9638"/>
              </w:tabs>
              <w:spacing w:line="240" w:lineRule="auto"/>
              <w:ind w:leftChars="0" w:left="0" w:firstLineChars="0" w:firstLine="0"/>
              <w:jc w:val="center"/>
              <w:rPr>
                <w:bCs/>
                <w:color w:val="000000"/>
              </w:rPr>
            </w:pPr>
            <w:r w:rsidRPr="002E74A9">
              <w:rPr>
                <w:bCs/>
                <w:color w:val="000000"/>
              </w:rPr>
              <w:t>Relaciones de pareja</w:t>
            </w:r>
          </w:p>
        </w:tc>
        <w:tc>
          <w:tcPr>
            <w:tcW w:w="6551" w:type="dxa"/>
          </w:tcPr>
          <w:p w14:paraId="67191E34" w14:textId="77777777" w:rsidR="007A5532" w:rsidRPr="002E74A9" w:rsidRDefault="007A5532" w:rsidP="00187D67">
            <w:pPr>
              <w:keepNext/>
              <w:keepLines/>
              <w:tabs>
                <w:tab w:val="left" w:pos="9638"/>
              </w:tabs>
              <w:spacing w:line="240" w:lineRule="auto"/>
              <w:ind w:leftChars="0" w:left="0" w:firstLineChars="0" w:firstLine="0"/>
              <w:rPr>
                <w:bCs/>
                <w:color w:val="000000"/>
              </w:rPr>
            </w:pPr>
            <w:r>
              <w:rPr>
                <w:bCs/>
                <w:color w:val="000000"/>
              </w:rPr>
              <w:t>Entrenamientos:</w:t>
            </w:r>
            <w:r w:rsidRPr="002E74A9">
              <w:rPr>
                <w:bCs/>
                <w:color w:val="000000"/>
              </w:rPr>
              <w:t xml:space="preserve"> </w:t>
            </w:r>
            <w:r>
              <w:rPr>
                <w:bCs/>
                <w:color w:val="000000"/>
              </w:rPr>
              <w:t>“</w:t>
            </w:r>
            <w:r w:rsidRPr="002E74A9">
              <w:rPr>
                <w:bCs/>
                <w:color w:val="000000"/>
              </w:rPr>
              <w:t>Comunicación asertiva en las relaciones de pareja</w:t>
            </w:r>
            <w:r>
              <w:rPr>
                <w:bCs/>
                <w:color w:val="000000"/>
              </w:rPr>
              <w:t>”</w:t>
            </w:r>
            <w:r w:rsidRPr="002E74A9">
              <w:rPr>
                <w:bCs/>
                <w:color w:val="000000"/>
              </w:rPr>
              <w:t xml:space="preserve"> y “Duelo en relaciones de pareja</w:t>
            </w:r>
            <w:r>
              <w:rPr>
                <w:bCs/>
                <w:color w:val="000000"/>
              </w:rPr>
              <w:t>”. Los</w:t>
            </w:r>
            <w:r w:rsidRPr="002E74A9">
              <w:rPr>
                <w:bCs/>
                <w:color w:val="000000"/>
              </w:rPr>
              <w:t xml:space="preserve"> resultados están orientados a la identificación de tipos de relaciones, reconocimiento de los diferentes estilos de comunicación (agresivo, pasivo y asertivo) para mantener comunicación asertiva con </w:t>
            </w:r>
            <w:r>
              <w:rPr>
                <w:bCs/>
                <w:color w:val="000000"/>
              </w:rPr>
              <w:t>la</w:t>
            </w:r>
            <w:r w:rsidRPr="002E74A9">
              <w:rPr>
                <w:bCs/>
                <w:color w:val="000000"/>
              </w:rPr>
              <w:t xml:space="preserve"> pareja. </w:t>
            </w:r>
            <w:r>
              <w:rPr>
                <w:bCs/>
                <w:color w:val="000000"/>
              </w:rPr>
              <w:t>T</w:t>
            </w:r>
            <w:r w:rsidRPr="002E74A9">
              <w:rPr>
                <w:bCs/>
                <w:color w:val="000000"/>
              </w:rPr>
              <w:t>ambién se logra evidenciar que los estudiantes identifican con más claridad las etapas del duelo y logran relacionarlo con las emociones experimentadas en cada una ellas, igualmente comprenden desde la aceptación y compromiso que la forma de asumir las pérdidas incide en su bienestar psicológico</w:t>
            </w:r>
            <w:r>
              <w:rPr>
                <w:bCs/>
                <w:color w:val="000000"/>
              </w:rPr>
              <w:t>.</w:t>
            </w:r>
          </w:p>
        </w:tc>
      </w:tr>
    </w:tbl>
    <w:p w14:paraId="65994EAB" w14:textId="77777777" w:rsidR="007A5532" w:rsidRDefault="007A5532" w:rsidP="007A5532">
      <w:pPr>
        <w:tabs>
          <w:tab w:val="left" w:pos="4999"/>
        </w:tabs>
        <w:ind w:left="0" w:hanging="2"/>
        <w:jc w:val="center"/>
        <w:rPr>
          <w:bCs/>
          <w:color w:val="000000"/>
          <w:sz w:val="16"/>
          <w:szCs w:val="16"/>
        </w:rPr>
      </w:pPr>
      <w:r w:rsidRPr="00330DF3">
        <w:rPr>
          <w:b/>
          <w:color w:val="000000"/>
          <w:sz w:val="16"/>
          <w:szCs w:val="16"/>
        </w:rPr>
        <w:t xml:space="preserve">Fuente: </w:t>
      </w:r>
      <w:r w:rsidRPr="00330DF3">
        <w:rPr>
          <w:bCs/>
          <w:color w:val="000000"/>
          <w:sz w:val="16"/>
          <w:szCs w:val="16"/>
        </w:rPr>
        <w:t>Bienestar Estudiantil, Universidad de la Costa</w:t>
      </w:r>
    </w:p>
    <w:p w14:paraId="456BDC66" w14:textId="77777777" w:rsidR="007A5532" w:rsidRDefault="007A5532" w:rsidP="007A5532">
      <w:pPr>
        <w:tabs>
          <w:tab w:val="left" w:pos="9638"/>
        </w:tabs>
        <w:ind w:left="0" w:hanging="2"/>
        <w:rPr>
          <w:sz w:val="24"/>
          <w:szCs w:val="24"/>
        </w:rPr>
      </w:pPr>
      <w:r w:rsidRPr="00867573">
        <w:rPr>
          <w:b/>
          <w:bCs/>
          <w:sz w:val="24"/>
          <w:szCs w:val="24"/>
        </w:rPr>
        <w:t xml:space="preserve">PASPE </w:t>
      </w:r>
      <w:r>
        <w:rPr>
          <w:b/>
          <w:bCs/>
          <w:sz w:val="24"/>
          <w:szCs w:val="24"/>
        </w:rPr>
        <w:t>C</w:t>
      </w:r>
      <w:r w:rsidRPr="00867573">
        <w:rPr>
          <w:b/>
          <w:bCs/>
          <w:sz w:val="24"/>
          <w:szCs w:val="24"/>
        </w:rPr>
        <w:t xml:space="preserve">onecta </w:t>
      </w:r>
      <w:r>
        <w:rPr>
          <w:b/>
          <w:bCs/>
          <w:sz w:val="24"/>
          <w:szCs w:val="24"/>
        </w:rPr>
        <w:t>C</w:t>
      </w:r>
      <w:r w:rsidRPr="00867573">
        <w:rPr>
          <w:b/>
          <w:bCs/>
          <w:sz w:val="24"/>
          <w:szCs w:val="24"/>
        </w:rPr>
        <w:t>ontigo:</w:t>
      </w:r>
      <w:r w:rsidRPr="00867573">
        <w:rPr>
          <w:sz w:val="24"/>
          <w:szCs w:val="24"/>
        </w:rPr>
        <w:t xml:space="preserve"> </w:t>
      </w:r>
      <w:r>
        <w:rPr>
          <w:sz w:val="24"/>
          <w:szCs w:val="24"/>
        </w:rPr>
        <w:t>E</w:t>
      </w:r>
      <w:r w:rsidRPr="00867573">
        <w:rPr>
          <w:sz w:val="24"/>
          <w:szCs w:val="24"/>
        </w:rPr>
        <w:t xml:space="preserve">s una línea de atención para intervención en crisis, </w:t>
      </w:r>
      <w:r>
        <w:rPr>
          <w:sz w:val="24"/>
          <w:szCs w:val="24"/>
        </w:rPr>
        <w:t xml:space="preserve">donde </w:t>
      </w:r>
      <w:r w:rsidRPr="00867573">
        <w:rPr>
          <w:sz w:val="24"/>
          <w:szCs w:val="24"/>
        </w:rPr>
        <w:t>los estudiantes hacen</w:t>
      </w:r>
      <w:r>
        <w:rPr>
          <w:sz w:val="24"/>
          <w:szCs w:val="24"/>
        </w:rPr>
        <w:t xml:space="preserve"> contacto </w:t>
      </w:r>
      <w:r w:rsidRPr="00867573">
        <w:rPr>
          <w:sz w:val="24"/>
          <w:szCs w:val="24"/>
        </w:rPr>
        <w:t>a través de la plataforma</w:t>
      </w:r>
      <w:r>
        <w:rPr>
          <w:sz w:val="24"/>
          <w:szCs w:val="24"/>
        </w:rPr>
        <w:t xml:space="preserve"> Microsoft </w:t>
      </w:r>
      <w:proofErr w:type="spellStart"/>
      <w:r>
        <w:rPr>
          <w:sz w:val="24"/>
          <w:szCs w:val="24"/>
        </w:rPr>
        <w:t>T</w:t>
      </w:r>
      <w:r w:rsidRPr="00867573">
        <w:rPr>
          <w:sz w:val="24"/>
          <w:szCs w:val="24"/>
        </w:rPr>
        <w:t>eams</w:t>
      </w:r>
      <w:proofErr w:type="spellEnd"/>
      <w:r w:rsidRPr="00867573">
        <w:rPr>
          <w:sz w:val="24"/>
          <w:szCs w:val="24"/>
        </w:rPr>
        <w:t xml:space="preserve"> y </w:t>
      </w:r>
      <w:r>
        <w:rPr>
          <w:sz w:val="24"/>
          <w:szCs w:val="24"/>
        </w:rPr>
        <w:t xml:space="preserve">son atendidos por </w:t>
      </w:r>
      <w:r w:rsidRPr="00867573">
        <w:rPr>
          <w:sz w:val="24"/>
          <w:szCs w:val="24"/>
        </w:rPr>
        <w:t xml:space="preserve">un profesional </w:t>
      </w:r>
      <w:r>
        <w:rPr>
          <w:sz w:val="24"/>
          <w:szCs w:val="24"/>
        </w:rPr>
        <w:t>en</w:t>
      </w:r>
      <w:r w:rsidRPr="00867573">
        <w:rPr>
          <w:sz w:val="24"/>
          <w:szCs w:val="24"/>
        </w:rPr>
        <w:t xml:space="preserve"> psicología quien </w:t>
      </w:r>
      <w:r>
        <w:rPr>
          <w:sz w:val="24"/>
          <w:szCs w:val="24"/>
        </w:rPr>
        <w:t xml:space="preserve">realiza contención </w:t>
      </w:r>
      <w:r w:rsidRPr="00867573">
        <w:rPr>
          <w:sz w:val="24"/>
          <w:szCs w:val="24"/>
        </w:rPr>
        <w:t xml:space="preserve">y procede </w:t>
      </w:r>
      <w:r>
        <w:rPr>
          <w:sz w:val="24"/>
          <w:szCs w:val="24"/>
        </w:rPr>
        <w:t xml:space="preserve">a realizar </w:t>
      </w:r>
      <w:r w:rsidRPr="00867573">
        <w:rPr>
          <w:sz w:val="24"/>
          <w:szCs w:val="24"/>
        </w:rPr>
        <w:t>las remisiones correspondientes.</w:t>
      </w:r>
    </w:p>
    <w:p w14:paraId="55F30C92" w14:textId="77777777" w:rsidR="007A5532" w:rsidRDefault="007A5532" w:rsidP="007A5532">
      <w:pPr>
        <w:tabs>
          <w:tab w:val="left" w:pos="9638"/>
        </w:tabs>
        <w:ind w:left="0" w:hanging="2"/>
        <w:rPr>
          <w:sz w:val="24"/>
          <w:szCs w:val="24"/>
        </w:rPr>
      </w:pPr>
      <w:r>
        <w:rPr>
          <w:sz w:val="24"/>
          <w:szCs w:val="24"/>
        </w:rPr>
        <w:t xml:space="preserve"> </w:t>
      </w:r>
      <w:r>
        <w:rPr>
          <w:b/>
          <w:bCs/>
          <w:sz w:val="24"/>
          <w:szCs w:val="24"/>
        </w:rPr>
        <w:t>Campañas Audiovisuales</w:t>
      </w:r>
      <w:r>
        <w:rPr>
          <w:sz w:val="24"/>
          <w:szCs w:val="24"/>
        </w:rPr>
        <w:t xml:space="preserve">: En articulación con el departamento de comunicaciones, y el programa de psicología, </w:t>
      </w:r>
      <w:r w:rsidRPr="00867573">
        <w:rPr>
          <w:sz w:val="24"/>
          <w:szCs w:val="24"/>
        </w:rPr>
        <w:t xml:space="preserve">se manejan estrategias de promoción, prevención y psicoeducación en las que se publica contenido como infografías, videos, </w:t>
      </w:r>
      <w:r>
        <w:rPr>
          <w:sz w:val="24"/>
          <w:szCs w:val="24"/>
        </w:rPr>
        <w:t xml:space="preserve">entre otros, </w:t>
      </w:r>
      <w:r w:rsidRPr="00867573">
        <w:rPr>
          <w:sz w:val="24"/>
          <w:szCs w:val="24"/>
        </w:rPr>
        <w:t>a través de las redes de la universidad (Instagram, YouTube,</w:t>
      </w:r>
      <w:r>
        <w:rPr>
          <w:sz w:val="24"/>
          <w:szCs w:val="24"/>
        </w:rPr>
        <w:t xml:space="preserve"> </w:t>
      </w:r>
      <w:hyperlink r:id="rId12" w:history="1">
        <w:proofErr w:type="spellStart"/>
        <w:r>
          <w:rPr>
            <w:rStyle w:val="Hyperlink"/>
            <w:sz w:val="24"/>
            <w:szCs w:val="24"/>
          </w:rPr>
          <w:t>bluepoint</w:t>
        </w:r>
        <w:proofErr w:type="spellEnd"/>
      </w:hyperlink>
      <w:r>
        <w:rPr>
          <w:sz w:val="24"/>
          <w:szCs w:val="24"/>
        </w:rPr>
        <w:t xml:space="preserve">, </w:t>
      </w:r>
      <w:proofErr w:type="spellStart"/>
      <w:r w:rsidRPr="00867573">
        <w:rPr>
          <w:sz w:val="24"/>
          <w:szCs w:val="24"/>
        </w:rPr>
        <w:t>etc</w:t>
      </w:r>
      <w:proofErr w:type="spellEnd"/>
      <w:r w:rsidRPr="00867573">
        <w:rPr>
          <w:sz w:val="24"/>
          <w:szCs w:val="24"/>
        </w:rPr>
        <w:t>) en los que también participan estudiantes en la generación de contenidos.</w:t>
      </w:r>
    </w:p>
    <w:p w14:paraId="68361CDF" w14:textId="77777777" w:rsidR="007A5532" w:rsidRDefault="007A5532" w:rsidP="007A5532">
      <w:pPr>
        <w:tabs>
          <w:tab w:val="left" w:pos="9638"/>
        </w:tabs>
        <w:ind w:left="0" w:hanging="2"/>
        <w:rPr>
          <w:sz w:val="24"/>
          <w:szCs w:val="24"/>
        </w:rPr>
      </w:pPr>
      <w:r w:rsidRPr="000409FD">
        <w:rPr>
          <w:b/>
          <w:bCs/>
          <w:sz w:val="24"/>
          <w:szCs w:val="24"/>
        </w:rPr>
        <w:t xml:space="preserve">Jornadas </w:t>
      </w:r>
      <w:r>
        <w:rPr>
          <w:b/>
          <w:bCs/>
          <w:sz w:val="24"/>
          <w:szCs w:val="24"/>
        </w:rPr>
        <w:t>M</w:t>
      </w:r>
      <w:r w:rsidRPr="000409FD">
        <w:rPr>
          <w:b/>
          <w:bCs/>
          <w:sz w:val="24"/>
          <w:szCs w:val="24"/>
        </w:rPr>
        <w:t>asivas:</w:t>
      </w:r>
      <w:r>
        <w:rPr>
          <w:sz w:val="24"/>
          <w:szCs w:val="24"/>
        </w:rPr>
        <w:t xml:space="preserve"> Son actividades a gran escala articuladas con las coordinaciones de cultura y deporte para realizar conversatorios, </w:t>
      </w:r>
      <w:r w:rsidRPr="00F45B00">
        <w:rPr>
          <w:sz w:val="24"/>
          <w:szCs w:val="24"/>
        </w:rPr>
        <w:t>tertulias conforma</w:t>
      </w:r>
      <w:r>
        <w:rPr>
          <w:sz w:val="24"/>
          <w:szCs w:val="24"/>
        </w:rPr>
        <w:t>das por “</w:t>
      </w:r>
      <w:r w:rsidRPr="00F45B00">
        <w:rPr>
          <w:sz w:val="24"/>
          <w:szCs w:val="24"/>
        </w:rPr>
        <w:t>células juveniles</w:t>
      </w:r>
      <w:r>
        <w:rPr>
          <w:sz w:val="24"/>
          <w:szCs w:val="24"/>
        </w:rPr>
        <w:t xml:space="preserve">” que trabajan entre pares, ambientes virtuales, </w:t>
      </w:r>
      <w:r w:rsidRPr="00F45B00">
        <w:rPr>
          <w:sz w:val="24"/>
          <w:szCs w:val="24"/>
        </w:rPr>
        <w:t xml:space="preserve">entre </w:t>
      </w:r>
      <w:r>
        <w:rPr>
          <w:sz w:val="24"/>
          <w:szCs w:val="24"/>
        </w:rPr>
        <w:t xml:space="preserve">otros, cuyo </w:t>
      </w:r>
      <w:r w:rsidRPr="00867573">
        <w:rPr>
          <w:sz w:val="24"/>
          <w:szCs w:val="24"/>
        </w:rPr>
        <w:t xml:space="preserve">objetivo </w:t>
      </w:r>
      <w:r>
        <w:rPr>
          <w:sz w:val="24"/>
          <w:szCs w:val="24"/>
        </w:rPr>
        <w:t>es favorecer la salud mental y reconocimiento de la universidad como un entorno seguro.</w:t>
      </w:r>
    </w:p>
    <w:p w14:paraId="7EFE7D0F" w14:textId="77777777" w:rsidR="007A5532" w:rsidRDefault="007A5532" w:rsidP="007A5532">
      <w:pPr>
        <w:tabs>
          <w:tab w:val="left" w:pos="4999"/>
        </w:tabs>
        <w:ind w:left="0" w:hanging="2"/>
        <w:rPr>
          <w:bCs/>
          <w:color w:val="000000"/>
          <w:sz w:val="24"/>
          <w:szCs w:val="24"/>
        </w:rPr>
      </w:pPr>
      <w:r w:rsidRPr="00E15828">
        <w:rPr>
          <w:b/>
          <w:bCs/>
          <w:noProof/>
          <w:sz w:val="24"/>
          <w:szCs w:val="24"/>
        </w:rPr>
        <w:t xml:space="preserve">Entrenamiento “Tu Vida Es Ahora”, Prevención del </w:t>
      </w:r>
      <w:r>
        <w:rPr>
          <w:b/>
          <w:bCs/>
          <w:noProof/>
          <w:sz w:val="24"/>
          <w:szCs w:val="24"/>
        </w:rPr>
        <w:t>R</w:t>
      </w:r>
      <w:r w:rsidRPr="00E15828">
        <w:rPr>
          <w:b/>
          <w:bCs/>
          <w:noProof/>
          <w:sz w:val="24"/>
          <w:szCs w:val="24"/>
        </w:rPr>
        <w:t xml:space="preserve">iesgo </w:t>
      </w:r>
      <w:r>
        <w:rPr>
          <w:b/>
          <w:bCs/>
          <w:noProof/>
          <w:sz w:val="24"/>
          <w:szCs w:val="24"/>
        </w:rPr>
        <w:t>S</w:t>
      </w:r>
      <w:r w:rsidRPr="00E15828">
        <w:rPr>
          <w:b/>
          <w:bCs/>
          <w:noProof/>
          <w:sz w:val="24"/>
          <w:szCs w:val="24"/>
        </w:rPr>
        <w:t xml:space="preserve">uicida en Unicosta (basado y adaptado del modelo Ciprés): </w:t>
      </w:r>
      <w:r>
        <w:rPr>
          <w:noProof/>
          <w:sz w:val="24"/>
          <w:szCs w:val="24"/>
        </w:rPr>
        <w:t xml:space="preserve">Este entrenamiento </w:t>
      </w:r>
      <w:r w:rsidRPr="00DD275D">
        <w:rPr>
          <w:noProof/>
          <w:sz w:val="24"/>
          <w:szCs w:val="24"/>
        </w:rPr>
        <w:t xml:space="preserve">tiene como propósito </w:t>
      </w:r>
      <w:r>
        <w:rPr>
          <w:noProof/>
          <w:sz w:val="24"/>
          <w:szCs w:val="24"/>
        </w:rPr>
        <w:t xml:space="preserve">la identificación de </w:t>
      </w:r>
      <w:r w:rsidRPr="00DD275D">
        <w:rPr>
          <w:noProof/>
          <w:sz w:val="24"/>
          <w:szCs w:val="24"/>
        </w:rPr>
        <w:t xml:space="preserve">factores protectores </w:t>
      </w:r>
      <w:r>
        <w:rPr>
          <w:noProof/>
          <w:sz w:val="24"/>
          <w:szCs w:val="24"/>
        </w:rPr>
        <w:t xml:space="preserve">que permitan disminuir </w:t>
      </w:r>
      <w:r w:rsidRPr="00DD275D">
        <w:rPr>
          <w:noProof/>
          <w:sz w:val="24"/>
          <w:szCs w:val="24"/>
        </w:rPr>
        <w:t xml:space="preserve">el riesgo suicida en </w:t>
      </w:r>
      <w:r>
        <w:rPr>
          <w:noProof/>
          <w:sz w:val="24"/>
          <w:szCs w:val="24"/>
        </w:rPr>
        <w:t xml:space="preserve">los estudiantes que reportan ideas, conductas  </w:t>
      </w:r>
      <w:r>
        <w:rPr>
          <w:noProof/>
          <w:sz w:val="24"/>
          <w:szCs w:val="24"/>
        </w:rPr>
        <w:lastRenderedPageBreak/>
        <w:t>y/o intentos suicidas en las asesorías psicológicas, son remitidos o voluntariamente deciden participar.</w:t>
      </w:r>
      <w:r w:rsidRPr="00B464D6">
        <w:rPr>
          <w:bCs/>
          <w:color w:val="000000"/>
          <w:sz w:val="24"/>
          <w:szCs w:val="24"/>
        </w:rPr>
        <w:t xml:space="preserve"> </w:t>
      </w:r>
      <w:r>
        <w:rPr>
          <w:bCs/>
          <w:color w:val="000000"/>
          <w:sz w:val="24"/>
          <w:szCs w:val="24"/>
        </w:rPr>
        <w:t xml:space="preserve">Se aplican evaluaciones pre y post intervención para evaluar el impacto. En la tabla No. 2 se describen los resultados cualitativos de estos. </w:t>
      </w:r>
    </w:p>
    <w:p w14:paraId="0410B7CB" w14:textId="77777777" w:rsidR="007A5532" w:rsidRDefault="007A5532" w:rsidP="007A5532">
      <w:pPr>
        <w:keepNext/>
        <w:keepLines/>
        <w:pBdr>
          <w:top w:val="nil"/>
          <w:left w:val="nil"/>
          <w:bottom w:val="nil"/>
          <w:right w:val="nil"/>
          <w:between w:val="nil"/>
        </w:pBdr>
        <w:tabs>
          <w:tab w:val="left" w:pos="9638"/>
        </w:tabs>
        <w:spacing w:line="240" w:lineRule="auto"/>
        <w:ind w:leftChars="0" w:left="0" w:firstLineChars="0" w:firstLine="0"/>
        <w:jc w:val="center"/>
        <w:rPr>
          <w:b/>
          <w:color w:val="000000"/>
          <w:sz w:val="16"/>
          <w:szCs w:val="16"/>
        </w:rPr>
      </w:pPr>
      <w:r>
        <w:rPr>
          <w:b/>
          <w:color w:val="000000"/>
          <w:sz w:val="16"/>
          <w:szCs w:val="16"/>
        </w:rPr>
        <w:t xml:space="preserve">Tabla </w:t>
      </w:r>
      <w:r w:rsidRPr="00E163DC">
        <w:rPr>
          <w:b/>
          <w:color w:val="000000"/>
          <w:sz w:val="16"/>
          <w:szCs w:val="16"/>
        </w:rPr>
        <w:t xml:space="preserve">No. </w:t>
      </w:r>
      <w:r>
        <w:rPr>
          <w:b/>
          <w:color w:val="000000"/>
          <w:sz w:val="16"/>
          <w:szCs w:val="16"/>
        </w:rPr>
        <w:t xml:space="preserve">2 </w:t>
      </w:r>
      <w:r w:rsidRPr="00E163DC">
        <w:rPr>
          <w:b/>
          <w:color w:val="000000"/>
          <w:sz w:val="16"/>
          <w:szCs w:val="16"/>
        </w:rPr>
        <w:t>Descripción</w:t>
      </w:r>
      <w:r>
        <w:rPr>
          <w:b/>
          <w:color w:val="000000"/>
          <w:sz w:val="16"/>
          <w:szCs w:val="16"/>
        </w:rPr>
        <w:t xml:space="preserve"> de los resultados cualitativos del Entrenamiento “tu vida es ahora” Prevención del Riesgo Suicida en </w:t>
      </w:r>
      <w:proofErr w:type="spellStart"/>
      <w:r>
        <w:rPr>
          <w:b/>
          <w:color w:val="000000"/>
          <w:sz w:val="16"/>
          <w:szCs w:val="16"/>
        </w:rPr>
        <w:t>Unicosta</w:t>
      </w:r>
      <w:proofErr w:type="spellEnd"/>
      <w:r>
        <w:rPr>
          <w:b/>
          <w:color w:val="000000"/>
          <w:sz w:val="16"/>
          <w:szCs w:val="16"/>
        </w:rPr>
        <w:t xml:space="preserve"> </w:t>
      </w:r>
    </w:p>
    <w:tbl>
      <w:tblPr>
        <w:tblStyle w:val="Tabelacomgrade"/>
        <w:tblW w:w="8784" w:type="dxa"/>
        <w:tblLook w:val="04A0" w:firstRow="1" w:lastRow="0" w:firstColumn="1" w:lastColumn="0" w:noHBand="0" w:noVBand="1"/>
      </w:tblPr>
      <w:tblGrid>
        <w:gridCol w:w="2942"/>
        <w:gridCol w:w="5842"/>
      </w:tblGrid>
      <w:tr w:rsidR="007A5532" w:rsidRPr="00483A41" w14:paraId="745F70DA" w14:textId="77777777" w:rsidTr="00187D67">
        <w:tc>
          <w:tcPr>
            <w:tcW w:w="2942" w:type="dxa"/>
            <w:vMerge w:val="restart"/>
          </w:tcPr>
          <w:p w14:paraId="1067864B" w14:textId="77777777" w:rsidR="007A5532" w:rsidRDefault="007A5532" w:rsidP="00187D67">
            <w:pPr>
              <w:keepNext/>
              <w:keepLines/>
              <w:tabs>
                <w:tab w:val="left" w:pos="9638"/>
              </w:tabs>
              <w:spacing w:line="240" w:lineRule="auto"/>
              <w:ind w:leftChars="0" w:left="0" w:firstLineChars="0" w:firstLine="0"/>
              <w:jc w:val="center"/>
              <w:rPr>
                <w:b/>
                <w:bCs/>
                <w:noProof/>
              </w:rPr>
            </w:pPr>
          </w:p>
          <w:p w14:paraId="6E97B0C7" w14:textId="77777777" w:rsidR="007A5532" w:rsidRPr="00B464D6" w:rsidRDefault="007A5532" w:rsidP="00187D67">
            <w:pPr>
              <w:keepNext/>
              <w:keepLines/>
              <w:tabs>
                <w:tab w:val="left" w:pos="9638"/>
              </w:tabs>
              <w:spacing w:line="240" w:lineRule="auto"/>
              <w:ind w:leftChars="0" w:left="0" w:firstLineChars="0" w:firstLine="0"/>
              <w:jc w:val="center"/>
              <w:rPr>
                <w:b/>
                <w:color w:val="000000"/>
              </w:rPr>
            </w:pPr>
            <w:r w:rsidRPr="00B464D6">
              <w:rPr>
                <w:b/>
                <w:bCs/>
                <w:noProof/>
              </w:rPr>
              <w:t>“Tu Vida Es Ahora”, Prevención del riesgo suicida en Unicosta (basado y adaptado del modelo Ciprés)</w:t>
            </w:r>
          </w:p>
        </w:tc>
        <w:tc>
          <w:tcPr>
            <w:tcW w:w="5842" w:type="dxa"/>
          </w:tcPr>
          <w:p w14:paraId="4C65B1B6" w14:textId="77777777" w:rsidR="007A5532" w:rsidRPr="00483A41" w:rsidRDefault="007A5532" w:rsidP="00187D67">
            <w:pPr>
              <w:keepNext/>
              <w:keepLines/>
              <w:tabs>
                <w:tab w:val="left" w:pos="9638"/>
              </w:tabs>
              <w:spacing w:line="240" w:lineRule="auto"/>
              <w:ind w:leftChars="0" w:left="0" w:firstLineChars="0" w:firstLine="0"/>
              <w:jc w:val="center"/>
              <w:rPr>
                <w:b/>
                <w:color w:val="000000"/>
              </w:rPr>
            </w:pPr>
            <w:r w:rsidRPr="00483A41">
              <w:rPr>
                <w:b/>
                <w:color w:val="000000"/>
              </w:rPr>
              <w:t xml:space="preserve">Descripción de los resultados a partir de la aplicación del </w:t>
            </w:r>
            <w:proofErr w:type="spellStart"/>
            <w:r w:rsidRPr="00483A41">
              <w:rPr>
                <w:b/>
                <w:color w:val="000000"/>
              </w:rPr>
              <w:t>postest</w:t>
            </w:r>
            <w:proofErr w:type="spellEnd"/>
            <w:r>
              <w:rPr>
                <w:b/>
                <w:color w:val="000000"/>
              </w:rPr>
              <w:t xml:space="preserve"> </w:t>
            </w:r>
            <w:r w:rsidRPr="00B464D6">
              <w:rPr>
                <w:b/>
                <w:color w:val="000000"/>
              </w:rPr>
              <w:t>(</w:t>
            </w:r>
            <w:r>
              <w:rPr>
                <w:b/>
                <w:color w:val="000000"/>
              </w:rPr>
              <w:t>E</w:t>
            </w:r>
            <w:r w:rsidRPr="00B464D6">
              <w:rPr>
                <w:b/>
                <w:color w:val="000000"/>
              </w:rPr>
              <w:t xml:space="preserve">scala de </w:t>
            </w:r>
            <w:r>
              <w:rPr>
                <w:b/>
                <w:color w:val="000000"/>
              </w:rPr>
              <w:t>B</w:t>
            </w:r>
            <w:r w:rsidRPr="00B464D6">
              <w:rPr>
                <w:b/>
                <w:color w:val="000000"/>
              </w:rPr>
              <w:t xml:space="preserve">ienestar </w:t>
            </w:r>
            <w:r>
              <w:rPr>
                <w:b/>
                <w:color w:val="000000"/>
              </w:rPr>
              <w:t>P</w:t>
            </w:r>
            <w:r w:rsidRPr="00B464D6">
              <w:rPr>
                <w:b/>
                <w:color w:val="000000"/>
              </w:rPr>
              <w:t>sicológico y Riesgo Suicida)</w:t>
            </w:r>
          </w:p>
        </w:tc>
      </w:tr>
      <w:tr w:rsidR="007A5532" w:rsidRPr="00483A41" w14:paraId="1E9ECEAC" w14:textId="77777777" w:rsidTr="00187D67">
        <w:trPr>
          <w:trHeight w:val="1208"/>
        </w:trPr>
        <w:tc>
          <w:tcPr>
            <w:tcW w:w="2942" w:type="dxa"/>
            <w:vMerge/>
          </w:tcPr>
          <w:p w14:paraId="0C793DF4" w14:textId="77777777" w:rsidR="007A5532" w:rsidRPr="00483A41" w:rsidRDefault="007A5532" w:rsidP="00187D67">
            <w:pPr>
              <w:keepNext/>
              <w:keepLines/>
              <w:tabs>
                <w:tab w:val="left" w:pos="9638"/>
              </w:tabs>
              <w:spacing w:line="240" w:lineRule="auto"/>
              <w:ind w:leftChars="0" w:left="0" w:firstLineChars="0" w:firstLine="0"/>
              <w:jc w:val="center"/>
              <w:rPr>
                <w:bCs/>
                <w:color w:val="000000"/>
              </w:rPr>
            </w:pPr>
          </w:p>
        </w:tc>
        <w:tc>
          <w:tcPr>
            <w:tcW w:w="5842" w:type="dxa"/>
          </w:tcPr>
          <w:p w14:paraId="224A7CB4" w14:textId="77777777" w:rsidR="007A5532" w:rsidRPr="00483A41" w:rsidRDefault="007A5532" w:rsidP="00187D67">
            <w:pPr>
              <w:suppressAutoHyphens w:val="0"/>
              <w:spacing w:line="240" w:lineRule="auto"/>
              <w:ind w:leftChars="0" w:left="0" w:firstLineChars="0" w:firstLine="0"/>
              <w:textDirection w:val="lrTb"/>
              <w:textAlignment w:val="auto"/>
              <w:outlineLvl w:val="9"/>
              <w:rPr>
                <w:bCs/>
                <w:color w:val="000000"/>
              </w:rPr>
            </w:pPr>
            <w:r>
              <w:rPr>
                <w:bCs/>
                <w:color w:val="000000"/>
              </w:rPr>
              <w:t xml:space="preserve">De acuerdo con la evaluación post intervención se </w:t>
            </w:r>
            <w:r w:rsidRPr="00B464D6">
              <w:rPr>
                <w:bCs/>
                <w:color w:val="000000"/>
              </w:rPr>
              <w:t>evidencia un significativo aumento en la valoración de sí mismos y cambios en la percepción de su bienestar psicológico. Con respecto a escala de riesgo suicida, en la evaluación post los resultados mostraron niveles inferiores de riesgo dentro de la escala, lo cual logra evidenciar que el riesgo suicida en los estudiantes se mantuvo en el nivel esperado</w:t>
            </w:r>
            <w:r>
              <w:rPr>
                <w:bCs/>
                <w:color w:val="000000"/>
              </w:rPr>
              <w:t xml:space="preserve"> (bajo).</w:t>
            </w:r>
          </w:p>
        </w:tc>
      </w:tr>
    </w:tbl>
    <w:p w14:paraId="4D6B68B0" w14:textId="77777777" w:rsidR="007A5532" w:rsidRDefault="007A5532" w:rsidP="007A5532">
      <w:pPr>
        <w:tabs>
          <w:tab w:val="left" w:pos="4999"/>
        </w:tabs>
        <w:ind w:left="0" w:hanging="2"/>
        <w:jc w:val="center"/>
        <w:rPr>
          <w:bCs/>
          <w:color w:val="000000"/>
          <w:sz w:val="16"/>
          <w:szCs w:val="16"/>
        </w:rPr>
      </w:pPr>
      <w:r w:rsidRPr="00330DF3">
        <w:rPr>
          <w:b/>
          <w:color w:val="000000"/>
          <w:sz w:val="16"/>
          <w:szCs w:val="16"/>
        </w:rPr>
        <w:t xml:space="preserve">Fuente: </w:t>
      </w:r>
      <w:r w:rsidRPr="00330DF3">
        <w:rPr>
          <w:bCs/>
          <w:color w:val="000000"/>
          <w:sz w:val="16"/>
          <w:szCs w:val="16"/>
        </w:rPr>
        <w:t>Bienestar Estudiantil, Universidad de la Costa</w:t>
      </w:r>
    </w:p>
    <w:p w14:paraId="2C9BF75D" w14:textId="77777777" w:rsidR="007A5532" w:rsidRDefault="007A5532" w:rsidP="007A5532">
      <w:pPr>
        <w:tabs>
          <w:tab w:val="left" w:pos="9638"/>
        </w:tabs>
        <w:ind w:left="0" w:hanging="2"/>
        <w:rPr>
          <w:sz w:val="24"/>
          <w:szCs w:val="24"/>
        </w:rPr>
      </w:pPr>
      <w:r w:rsidRPr="000409FD">
        <w:rPr>
          <w:b/>
          <w:bCs/>
          <w:sz w:val="24"/>
          <w:szCs w:val="24"/>
        </w:rPr>
        <w:t xml:space="preserve">Alianzas </w:t>
      </w:r>
      <w:r>
        <w:rPr>
          <w:b/>
          <w:bCs/>
          <w:sz w:val="24"/>
          <w:szCs w:val="24"/>
        </w:rPr>
        <w:t>E</w:t>
      </w:r>
      <w:r w:rsidRPr="000409FD">
        <w:rPr>
          <w:b/>
          <w:bCs/>
          <w:sz w:val="24"/>
          <w:szCs w:val="24"/>
        </w:rPr>
        <w:t>stratégicas</w:t>
      </w:r>
      <w:r>
        <w:rPr>
          <w:b/>
          <w:bCs/>
          <w:sz w:val="24"/>
          <w:szCs w:val="24"/>
        </w:rPr>
        <w:t xml:space="preserve">: </w:t>
      </w:r>
      <w:r w:rsidRPr="00BC0505">
        <w:rPr>
          <w:sz w:val="24"/>
          <w:szCs w:val="24"/>
        </w:rPr>
        <w:t>L</w:t>
      </w:r>
      <w:r>
        <w:rPr>
          <w:sz w:val="24"/>
          <w:szCs w:val="24"/>
        </w:rPr>
        <w:t xml:space="preserve">a universidad ha realizado algunas alianzas estratégicas con entidades públicas y privadas </w:t>
      </w:r>
      <w:bookmarkStart w:id="0" w:name="_Hlk117173048"/>
      <w:r>
        <w:rPr>
          <w:sz w:val="24"/>
          <w:szCs w:val="24"/>
        </w:rPr>
        <w:t xml:space="preserve">que facilitan el acceso </w:t>
      </w:r>
      <w:r w:rsidRPr="00A72CC1">
        <w:rPr>
          <w:sz w:val="24"/>
          <w:szCs w:val="24"/>
        </w:rPr>
        <w:t>a procesos terapéuticos especializados</w:t>
      </w:r>
      <w:r>
        <w:rPr>
          <w:sz w:val="24"/>
          <w:szCs w:val="24"/>
        </w:rPr>
        <w:t xml:space="preserve"> y así facilitar el acceso de los estudiantes al sistema de salud; igualmente, realizando actividades para la promoción de la salud mental y prevención del riesgo suicida (Programa “Vacuna Emocional”)</w:t>
      </w:r>
    </w:p>
    <w:p w14:paraId="4D75546F" w14:textId="77777777" w:rsidR="007A5532" w:rsidRDefault="007A5532" w:rsidP="007A5532">
      <w:pPr>
        <w:tabs>
          <w:tab w:val="left" w:pos="9638"/>
        </w:tabs>
        <w:ind w:left="0" w:hanging="2"/>
        <w:rPr>
          <w:color w:val="000000"/>
          <w:sz w:val="24"/>
          <w:szCs w:val="24"/>
        </w:rPr>
      </w:pPr>
      <w:r>
        <w:rPr>
          <w:b/>
          <w:bCs/>
          <w:color w:val="000000"/>
          <w:sz w:val="24"/>
          <w:szCs w:val="24"/>
        </w:rPr>
        <w:t>P</w:t>
      </w:r>
      <w:r w:rsidRPr="00E15828">
        <w:rPr>
          <w:b/>
          <w:bCs/>
          <w:color w:val="000000"/>
          <w:sz w:val="24"/>
          <w:szCs w:val="24"/>
        </w:rPr>
        <w:t xml:space="preserve">lan </w:t>
      </w:r>
      <w:r>
        <w:rPr>
          <w:b/>
          <w:bCs/>
          <w:color w:val="000000"/>
          <w:sz w:val="24"/>
          <w:szCs w:val="24"/>
        </w:rPr>
        <w:t>d</w:t>
      </w:r>
      <w:r w:rsidRPr="00E15828">
        <w:rPr>
          <w:b/>
          <w:bCs/>
          <w:color w:val="000000"/>
          <w:sz w:val="24"/>
          <w:szCs w:val="24"/>
        </w:rPr>
        <w:t xml:space="preserve">e Acompañamiento </w:t>
      </w:r>
      <w:r>
        <w:rPr>
          <w:b/>
          <w:bCs/>
          <w:color w:val="000000"/>
          <w:sz w:val="24"/>
          <w:szCs w:val="24"/>
        </w:rPr>
        <w:t>e</w:t>
      </w:r>
      <w:r w:rsidRPr="00E15828">
        <w:rPr>
          <w:b/>
          <w:bCs/>
          <w:color w:val="000000"/>
          <w:sz w:val="24"/>
          <w:szCs w:val="24"/>
        </w:rPr>
        <w:t>n Fortalecimiento Personal:</w:t>
      </w:r>
      <w:r w:rsidRPr="00990133">
        <w:rPr>
          <w:color w:val="000000"/>
          <w:sz w:val="24"/>
          <w:szCs w:val="24"/>
        </w:rPr>
        <w:t xml:space="preserve"> Es una modalidad de intervención grupal dirigida a estudiantes de primer ingreso quienes durante su entrevista de admisión evidencian dificultades a nivel de seguridad personal, o que requieren apoyo </w:t>
      </w:r>
      <w:r>
        <w:rPr>
          <w:color w:val="000000"/>
          <w:sz w:val="24"/>
          <w:szCs w:val="24"/>
        </w:rPr>
        <w:t>en</w:t>
      </w:r>
      <w:r w:rsidRPr="00990133">
        <w:rPr>
          <w:color w:val="000000"/>
          <w:sz w:val="24"/>
          <w:szCs w:val="24"/>
        </w:rPr>
        <w:t xml:space="preserve"> su proceso de adaptación a la vida universitaria; </w:t>
      </w:r>
      <w:r>
        <w:rPr>
          <w:color w:val="000000"/>
          <w:sz w:val="24"/>
          <w:szCs w:val="24"/>
        </w:rPr>
        <w:t>además se abren inscripciones para aquellos interesados a participar del proceso voluntariamente. El objetivo es f</w:t>
      </w:r>
      <w:r w:rsidRPr="005244E2">
        <w:rPr>
          <w:color w:val="000000"/>
          <w:sz w:val="24"/>
          <w:szCs w:val="24"/>
        </w:rPr>
        <w:t>ortalecer recursos personales que les permita</w:t>
      </w:r>
      <w:r>
        <w:rPr>
          <w:color w:val="000000"/>
          <w:sz w:val="24"/>
          <w:szCs w:val="24"/>
        </w:rPr>
        <w:t xml:space="preserve"> </w:t>
      </w:r>
      <w:r w:rsidRPr="005244E2">
        <w:rPr>
          <w:color w:val="000000"/>
          <w:sz w:val="24"/>
          <w:szCs w:val="24"/>
        </w:rPr>
        <w:t xml:space="preserve">afrontar situaciones cotidianas </w:t>
      </w:r>
      <w:r>
        <w:rPr>
          <w:color w:val="000000"/>
          <w:sz w:val="24"/>
          <w:szCs w:val="24"/>
        </w:rPr>
        <w:t xml:space="preserve">y preservar su </w:t>
      </w:r>
      <w:r w:rsidRPr="005244E2">
        <w:rPr>
          <w:color w:val="000000"/>
          <w:sz w:val="24"/>
          <w:szCs w:val="24"/>
        </w:rPr>
        <w:t>bienestar psicológico</w:t>
      </w:r>
      <w:r>
        <w:rPr>
          <w:color w:val="000000"/>
          <w:sz w:val="24"/>
          <w:szCs w:val="24"/>
        </w:rPr>
        <w:t xml:space="preserve">. En la tabla No. 3 se describen los resultados cualitativos de la evaluación post intervención.                              </w:t>
      </w:r>
    </w:p>
    <w:p w14:paraId="766D72F0" w14:textId="39214C35" w:rsidR="007A5532" w:rsidRDefault="007A5532" w:rsidP="007A5532">
      <w:pPr>
        <w:tabs>
          <w:tab w:val="left" w:pos="9638"/>
        </w:tabs>
        <w:ind w:left="0" w:hanging="2"/>
        <w:jc w:val="center"/>
        <w:rPr>
          <w:b/>
          <w:color w:val="000000"/>
          <w:sz w:val="16"/>
          <w:szCs w:val="16"/>
        </w:rPr>
      </w:pPr>
      <w:r>
        <w:rPr>
          <w:b/>
          <w:color w:val="000000"/>
          <w:sz w:val="16"/>
          <w:szCs w:val="16"/>
        </w:rPr>
        <w:t xml:space="preserve">Tabla </w:t>
      </w:r>
      <w:r w:rsidRPr="00E163DC">
        <w:rPr>
          <w:b/>
          <w:color w:val="000000"/>
          <w:sz w:val="16"/>
          <w:szCs w:val="16"/>
        </w:rPr>
        <w:t xml:space="preserve">No. </w:t>
      </w:r>
      <w:r>
        <w:rPr>
          <w:b/>
          <w:color w:val="000000"/>
          <w:sz w:val="16"/>
          <w:szCs w:val="16"/>
        </w:rPr>
        <w:t xml:space="preserve">3 </w:t>
      </w:r>
      <w:r w:rsidRPr="00E163DC">
        <w:rPr>
          <w:b/>
          <w:color w:val="000000"/>
          <w:sz w:val="16"/>
          <w:szCs w:val="16"/>
        </w:rPr>
        <w:t>Descripción</w:t>
      </w:r>
      <w:r>
        <w:rPr>
          <w:b/>
          <w:color w:val="000000"/>
          <w:sz w:val="16"/>
          <w:szCs w:val="16"/>
        </w:rPr>
        <w:t xml:space="preserve"> de los resultados cualitativos del Plan de Acompañamiento en fortalecimiento Personal</w:t>
      </w:r>
    </w:p>
    <w:tbl>
      <w:tblPr>
        <w:tblStyle w:val="Tabelacomgrade"/>
        <w:tblW w:w="9351" w:type="dxa"/>
        <w:tblLook w:val="04A0" w:firstRow="1" w:lastRow="0" w:firstColumn="1" w:lastColumn="0" w:noHBand="0" w:noVBand="1"/>
      </w:tblPr>
      <w:tblGrid>
        <w:gridCol w:w="2942"/>
        <w:gridCol w:w="6409"/>
      </w:tblGrid>
      <w:tr w:rsidR="007A5532" w:rsidRPr="00483A41" w14:paraId="04603E06" w14:textId="77777777" w:rsidTr="00187D67">
        <w:tc>
          <w:tcPr>
            <w:tcW w:w="2942" w:type="dxa"/>
          </w:tcPr>
          <w:p w14:paraId="5FDF5E51" w14:textId="77777777" w:rsidR="007A5532" w:rsidRDefault="007A5532" w:rsidP="00187D67">
            <w:pPr>
              <w:keepNext/>
              <w:keepLines/>
              <w:tabs>
                <w:tab w:val="left" w:pos="9638"/>
              </w:tabs>
              <w:spacing w:line="240" w:lineRule="auto"/>
              <w:ind w:leftChars="0" w:left="0" w:firstLineChars="0" w:firstLine="0"/>
              <w:jc w:val="center"/>
              <w:rPr>
                <w:b/>
                <w:bCs/>
                <w:noProof/>
              </w:rPr>
            </w:pPr>
            <w:r>
              <w:rPr>
                <w:b/>
                <w:bCs/>
                <w:noProof/>
              </w:rPr>
              <w:t xml:space="preserve">Ejes temáticos </w:t>
            </w:r>
          </w:p>
          <w:p w14:paraId="17323074" w14:textId="77777777" w:rsidR="007A5532" w:rsidRPr="00B464D6" w:rsidRDefault="007A5532" w:rsidP="00187D67">
            <w:pPr>
              <w:keepNext/>
              <w:keepLines/>
              <w:tabs>
                <w:tab w:val="left" w:pos="9638"/>
              </w:tabs>
              <w:spacing w:line="240" w:lineRule="auto"/>
              <w:ind w:leftChars="0" w:left="0" w:firstLineChars="0" w:firstLine="0"/>
              <w:jc w:val="center"/>
              <w:rPr>
                <w:b/>
                <w:color w:val="000000"/>
              </w:rPr>
            </w:pPr>
          </w:p>
        </w:tc>
        <w:tc>
          <w:tcPr>
            <w:tcW w:w="6409" w:type="dxa"/>
          </w:tcPr>
          <w:p w14:paraId="7B79A29C" w14:textId="77777777" w:rsidR="007A5532" w:rsidRPr="00483A41" w:rsidRDefault="007A5532" w:rsidP="00187D67">
            <w:pPr>
              <w:keepNext/>
              <w:keepLines/>
              <w:tabs>
                <w:tab w:val="left" w:pos="9638"/>
              </w:tabs>
              <w:spacing w:line="240" w:lineRule="auto"/>
              <w:ind w:leftChars="0" w:left="0" w:firstLineChars="0" w:firstLine="0"/>
              <w:jc w:val="center"/>
              <w:rPr>
                <w:b/>
                <w:color w:val="000000"/>
              </w:rPr>
            </w:pPr>
            <w:r w:rsidRPr="00483A41">
              <w:rPr>
                <w:b/>
                <w:color w:val="000000"/>
              </w:rPr>
              <w:t xml:space="preserve">Descripción de los resultados a partir de la aplicación del </w:t>
            </w:r>
            <w:proofErr w:type="spellStart"/>
            <w:r w:rsidRPr="00483A41">
              <w:rPr>
                <w:b/>
                <w:color w:val="000000"/>
              </w:rPr>
              <w:t>postest</w:t>
            </w:r>
            <w:proofErr w:type="spellEnd"/>
            <w:r>
              <w:rPr>
                <w:b/>
                <w:color w:val="000000"/>
              </w:rPr>
              <w:t xml:space="preserve"> </w:t>
            </w:r>
          </w:p>
        </w:tc>
      </w:tr>
      <w:tr w:rsidR="007A5532" w:rsidRPr="00483A41" w14:paraId="27467772" w14:textId="77777777" w:rsidTr="00187D67">
        <w:trPr>
          <w:trHeight w:val="1208"/>
        </w:trPr>
        <w:tc>
          <w:tcPr>
            <w:tcW w:w="2942" w:type="dxa"/>
          </w:tcPr>
          <w:p w14:paraId="7B382FB0" w14:textId="77777777" w:rsidR="007A5532" w:rsidRDefault="007A5532" w:rsidP="00187D67">
            <w:pPr>
              <w:keepNext/>
              <w:keepLines/>
              <w:tabs>
                <w:tab w:val="left" w:pos="9638"/>
              </w:tabs>
              <w:spacing w:line="240" w:lineRule="auto"/>
              <w:ind w:leftChars="0" w:left="0" w:firstLineChars="0" w:firstLine="0"/>
              <w:jc w:val="center"/>
              <w:rPr>
                <w:bCs/>
                <w:color w:val="000000"/>
              </w:rPr>
            </w:pPr>
          </w:p>
          <w:p w14:paraId="358A6607" w14:textId="77777777" w:rsidR="007A5532" w:rsidRDefault="007A5532" w:rsidP="007A5532">
            <w:pPr>
              <w:pStyle w:val="PargrafodaLista"/>
              <w:keepNext/>
              <w:keepLines/>
              <w:numPr>
                <w:ilvl w:val="0"/>
                <w:numId w:val="5"/>
              </w:numPr>
              <w:tabs>
                <w:tab w:val="left" w:pos="9638"/>
              </w:tabs>
              <w:spacing w:line="240" w:lineRule="auto"/>
              <w:ind w:leftChars="0" w:firstLineChars="0"/>
              <w:jc w:val="left"/>
              <w:rPr>
                <w:bCs/>
                <w:color w:val="000000"/>
              </w:rPr>
            </w:pPr>
            <w:r w:rsidRPr="00A153E0">
              <w:rPr>
                <w:bCs/>
                <w:color w:val="000000"/>
              </w:rPr>
              <w:t>Autocuidado (Salud)</w:t>
            </w:r>
          </w:p>
          <w:p w14:paraId="1978F462" w14:textId="77777777" w:rsidR="007A5532" w:rsidRDefault="007A5532" w:rsidP="00187D67">
            <w:pPr>
              <w:pStyle w:val="PargrafodaLista"/>
              <w:keepNext/>
              <w:keepLines/>
              <w:tabs>
                <w:tab w:val="left" w:pos="9638"/>
              </w:tabs>
              <w:spacing w:line="240" w:lineRule="auto"/>
              <w:ind w:leftChars="0" w:firstLineChars="0" w:firstLine="0"/>
              <w:jc w:val="left"/>
              <w:rPr>
                <w:bCs/>
                <w:color w:val="000000"/>
              </w:rPr>
            </w:pPr>
          </w:p>
          <w:p w14:paraId="50442546" w14:textId="77777777" w:rsidR="007A5532" w:rsidRPr="00A153E0" w:rsidRDefault="007A5532" w:rsidP="00187D67">
            <w:pPr>
              <w:pStyle w:val="PargrafodaLista"/>
              <w:keepNext/>
              <w:keepLines/>
              <w:tabs>
                <w:tab w:val="left" w:pos="9638"/>
              </w:tabs>
              <w:spacing w:line="240" w:lineRule="auto"/>
              <w:ind w:leftChars="0" w:firstLineChars="0" w:firstLine="0"/>
              <w:jc w:val="left"/>
              <w:rPr>
                <w:bCs/>
                <w:color w:val="000000"/>
              </w:rPr>
            </w:pPr>
          </w:p>
          <w:p w14:paraId="6156C7D1" w14:textId="77777777" w:rsidR="007A5532" w:rsidRDefault="007A5532" w:rsidP="007A5532">
            <w:pPr>
              <w:pStyle w:val="PargrafodaLista"/>
              <w:keepNext/>
              <w:keepLines/>
              <w:numPr>
                <w:ilvl w:val="0"/>
                <w:numId w:val="5"/>
              </w:numPr>
              <w:tabs>
                <w:tab w:val="left" w:pos="9638"/>
              </w:tabs>
              <w:spacing w:line="240" w:lineRule="auto"/>
              <w:ind w:leftChars="0" w:firstLineChars="0"/>
              <w:jc w:val="left"/>
              <w:rPr>
                <w:bCs/>
                <w:color w:val="000000"/>
              </w:rPr>
            </w:pPr>
            <w:r w:rsidRPr="00A153E0">
              <w:rPr>
                <w:bCs/>
                <w:color w:val="000000"/>
              </w:rPr>
              <w:t>Factores protectores (familia)</w:t>
            </w:r>
          </w:p>
          <w:p w14:paraId="593C9183" w14:textId="77777777" w:rsidR="007A5532" w:rsidRPr="00A153E0" w:rsidRDefault="007A5532" w:rsidP="00187D67">
            <w:pPr>
              <w:pStyle w:val="PargrafodaLista"/>
              <w:ind w:left="0" w:hanging="2"/>
              <w:jc w:val="left"/>
              <w:rPr>
                <w:bCs/>
                <w:color w:val="000000"/>
              </w:rPr>
            </w:pPr>
          </w:p>
          <w:p w14:paraId="03A740B6" w14:textId="77777777" w:rsidR="007A5532" w:rsidRPr="00A153E0" w:rsidRDefault="007A5532" w:rsidP="00187D67">
            <w:pPr>
              <w:pStyle w:val="PargrafodaLista"/>
              <w:keepNext/>
              <w:keepLines/>
              <w:tabs>
                <w:tab w:val="left" w:pos="9638"/>
              </w:tabs>
              <w:spacing w:line="240" w:lineRule="auto"/>
              <w:ind w:leftChars="0" w:firstLineChars="0" w:firstLine="0"/>
              <w:jc w:val="left"/>
              <w:rPr>
                <w:bCs/>
                <w:color w:val="000000"/>
              </w:rPr>
            </w:pPr>
          </w:p>
          <w:p w14:paraId="426A2BBB" w14:textId="77777777" w:rsidR="007A5532" w:rsidRPr="00A153E0" w:rsidRDefault="007A5532" w:rsidP="007A5532">
            <w:pPr>
              <w:pStyle w:val="PargrafodaLista"/>
              <w:keepNext/>
              <w:keepLines/>
              <w:numPr>
                <w:ilvl w:val="0"/>
                <w:numId w:val="5"/>
              </w:numPr>
              <w:tabs>
                <w:tab w:val="left" w:pos="9638"/>
              </w:tabs>
              <w:spacing w:line="240" w:lineRule="auto"/>
              <w:ind w:leftChars="0" w:firstLineChars="0"/>
              <w:jc w:val="left"/>
              <w:rPr>
                <w:bCs/>
                <w:color w:val="000000"/>
              </w:rPr>
            </w:pPr>
            <w:r w:rsidRPr="00A153E0">
              <w:rPr>
                <w:bCs/>
                <w:color w:val="000000"/>
              </w:rPr>
              <w:t>Proyecto de vida (personal y profesional)</w:t>
            </w:r>
          </w:p>
        </w:tc>
        <w:tc>
          <w:tcPr>
            <w:tcW w:w="6409" w:type="dxa"/>
          </w:tcPr>
          <w:p w14:paraId="7E1C85D0" w14:textId="77777777" w:rsidR="007A5532" w:rsidRPr="00483A41" w:rsidRDefault="007A5532" w:rsidP="00187D67">
            <w:pPr>
              <w:suppressAutoHyphens w:val="0"/>
              <w:spacing w:line="240" w:lineRule="auto"/>
              <w:ind w:leftChars="0" w:left="0" w:firstLineChars="0" w:firstLine="0"/>
              <w:textDirection w:val="lrTb"/>
              <w:textAlignment w:val="auto"/>
              <w:outlineLvl w:val="9"/>
              <w:rPr>
                <w:bCs/>
                <w:color w:val="000000"/>
              </w:rPr>
            </w:pPr>
            <w:r>
              <w:rPr>
                <w:bCs/>
                <w:color w:val="000000"/>
              </w:rPr>
              <w:t xml:space="preserve">A partir de la evaluación </w:t>
            </w:r>
            <w:r w:rsidRPr="00B464D6">
              <w:rPr>
                <w:bCs/>
                <w:color w:val="000000"/>
              </w:rPr>
              <w:t xml:space="preserve">post intervención </w:t>
            </w:r>
            <w:r>
              <w:rPr>
                <w:bCs/>
                <w:color w:val="000000"/>
              </w:rPr>
              <w:t>se evidenció</w:t>
            </w:r>
            <w:r w:rsidRPr="00B464D6">
              <w:rPr>
                <w:bCs/>
                <w:color w:val="000000"/>
              </w:rPr>
              <w:t xml:space="preserve"> comprensión de los </w:t>
            </w:r>
            <w:r>
              <w:rPr>
                <w:bCs/>
                <w:color w:val="000000"/>
              </w:rPr>
              <w:t>componentes</w:t>
            </w:r>
            <w:r w:rsidRPr="00B464D6">
              <w:rPr>
                <w:bCs/>
                <w:color w:val="000000"/>
              </w:rPr>
              <w:t xml:space="preserve"> trabajados</w:t>
            </w:r>
            <w:r>
              <w:rPr>
                <w:bCs/>
                <w:color w:val="000000"/>
              </w:rPr>
              <w:t>,</w:t>
            </w:r>
            <w:r w:rsidRPr="00B464D6">
              <w:rPr>
                <w:bCs/>
                <w:color w:val="000000"/>
              </w:rPr>
              <w:t xml:space="preserve"> logrando que los jóvenes se apropiaran de los elementos alrededor del concepto de salud y reflexionaran acerca de la importancia de los cuidados de esta, igualmente, se logró la aprehensión y análisis frente al rol de la familia como factor protector y con respecto a los elementos que forman parte de la consolidación del proyecto de vida</w:t>
            </w:r>
            <w:r>
              <w:rPr>
                <w:bCs/>
                <w:color w:val="000000"/>
              </w:rPr>
              <w:t>,</w:t>
            </w:r>
            <w:r w:rsidRPr="00B464D6">
              <w:rPr>
                <w:bCs/>
                <w:color w:val="000000"/>
              </w:rPr>
              <w:t xml:space="preserve"> los estudiantes en general  conocen el concepto de proyecto de vida, luego de la intervención lograron identificar obstáculos y elementos a favor  para la consolidación del </w:t>
            </w:r>
            <w:r>
              <w:rPr>
                <w:bCs/>
                <w:color w:val="000000"/>
              </w:rPr>
              <w:t>mismo</w:t>
            </w:r>
            <w:r w:rsidRPr="00B464D6">
              <w:rPr>
                <w:bCs/>
                <w:color w:val="000000"/>
              </w:rPr>
              <w:t>.</w:t>
            </w:r>
            <w:r>
              <w:rPr>
                <w:bCs/>
                <w:color w:val="000000"/>
              </w:rPr>
              <w:t xml:space="preserve"> Concluyendo </w:t>
            </w:r>
            <w:r w:rsidRPr="00B464D6">
              <w:rPr>
                <w:bCs/>
                <w:color w:val="000000"/>
              </w:rPr>
              <w:t>entonces, que los estudiantes avanzaron en el fortalecimiento de recursos personales que les permiten afrontar situaciones cotidianas preservando su bienestar emocional.</w:t>
            </w:r>
          </w:p>
        </w:tc>
      </w:tr>
    </w:tbl>
    <w:p w14:paraId="5561260E" w14:textId="77777777" w:rsidR="007A5532" w:rsidRDefault="007A5532" w:rsidP="007A5532">
      <w:pPr>
        <w:tabs>
          <w:tab w:val="left" w:pos="4999"/>
        </w:tabs>
        <w:ind w:left="0" w:hanging="2"/>
        <w:jc w:val="center"/>
        <w:rPr>
          <w:bCs/>
          <w:color w:val="000000"/>
          <w:sz w:val="16"/>
          <w:szCs w:val="16"/>
        </w:rPr>
      </w:pPr>
      <w:r w:rsidRPr="00330DF3">
        <w:rPr>
          <w:b/>
          <w:color w:val="000000"/>
          <w:sz w:val="16"/>
          <w:szCs w:val="16"/>
        </w:rPr>
        <w:t xml:space="preserve">Fuente: </w:t>
      </w:r>
      <w:r w:rsidRPr="00330DF3">
        <w:rPr>
          <w:bCs/>
          <w:color w:val="000000"/>
          <w:sz w:val="16"/>
          <w:szCs w:val="16"/>
        </w:rPr>
        <w:t>Bienestar Estudiantil, Universidad de la Costa</w:t>
      </w:r>
    </w:p>
    <w:p w14:paraId="0AFDD888" w14:textId="77777777" w:rsidR="007A5532" w:rsidRPr="009E0E1D" w:rsidRDefault="007A5532" w:rsidP="007A5532">
      <w:pPr>
        <w:tabs>
          <w:tab w:val="left" w:pos="9638"/>
        </w:tabs>
        <w:ind w:left="0" w:hanging="2"/>
        <w:rPr>
          <w:sz w:val="24"/>
          <w:szCs w:val="24"/>
        </w:rPr>
      </w:pPr>
      <w:r w:rsidRPr="00990133">
        <w:rPr>
          <w:color w:val="000000"/>
          <w:sz w:val="24"/>
          <w:szCs w:val="24"/>
        </w:rPr>
        <w:t xml:space="preserve"> </w:t>
      </w:r>
      <w:r w:rsidRPr="00E353E5">
        <w:rPr>
          <w:b/>
          <w:bCs/>
          <w:sz w:val="24"/>
          <w:szCs w:val="24"/>
        </w:rPr>
        <w:t>Procesos Investigativos:</w:t>
      </w:r>
      <w:r>
        <w:rPr>
          <w:b/>
          <w:bCs/>
          <w:sz w:val="24"/>
          <w:szCs w:val="24"/>
        </w:rPr>
        <w:t xml:space="preserve"> </w:t>
      </w:r>
      <w:r w:rsidRPr="001E6BCC">
        <w:rPr>
          <w:sz w:val="24"/>
          <w:szCs w:val="24"/>
        </w:rPr>
        <w:t>Se</w:t>
      </w:r>
      <w:r>
        <w:rPr>
          <w:b/>
          <w:bCs/>
          <w:sz w:val="24"/>
          <w:szCs w:val="24"/>
        </w:rPr>
        <w:t xml:space="preserve"> </w:t>
      </w:r>
      <w:r w:rsidRPr="00E353E5">
        <w:rPr>
          <w:sz w:val="24"/>
          <w:szCs w:val="24"/>
        </w:rPr>
        <w:t>adelanta</w:t>
      </w:r>
      <w:r w:rsidRPr="009E0E1D">
        <w:rPr>
          <w:sz w:val="24"/>
          <w:szCs w:val="24"/>
        </w:rPr>
        <w:t xml:space="preserve"> investigaciones que </w:t>
      </w:r>
      <w:r>
        <w:rPr>
          <w:sz w:val="24"/>
          <w:szCs w:val="24"/>
        </w:rPr>
        <w:t xml:space="preserve">permiten </w:t>
      </w:r>
      <w:r w:rsidRPr="009E0E1D">
        <w:rPr>
          <w:sz w:val="24"/>
          <w:szCs w:val="24"/>
        </w:rPr>
        <w:t>comprender las problemáticas actuales</w:t>
      </w:r>
      <w:r>
        <w:rPr>
          <w:sz w:val="24"/>
          <w:szCs w:val="24"/>
        </w:rPr>
        <w:t xml:space="preserve"> </w:t>
      </w:r>
      <w:r w:rsidRPr="009E0E1D">
        <w:rPr>
          <w:sz w:val="24"/>
          <w:szCs w:val="24"/>
        </w:rPr>
        <w:t>en cuanto a los abordajes en salud mental</w:t>
      </w:r>
      <w:r>
        <w:rPr>
          <w:sz w:val="24"/>
          <w:szCs w:val="24"/>
        </w:rPr>
        <w:t xml:space="preserve">. Actualmente la universidad se encuentra adelantando el estudio “Factores de Riesgo Psicosociales en Estudiantes Universitarios” </w:t>
      </w:r>
      <w:r w:rsidRPr="009E0E1D">
        <w:rPr>
          <w:sz w:val="24"/>
          <w:szCs w:val="24"/>
        </w:rPr>
        <w:t>cuyo</w:t>
      </w:r>
      <w:r>
        <w:rPr>
          <w:sz w:val="24"/>
          <w:szCs w:val="24"/>
        </w:rPr>
        <w:t xml:space="preserve"> objetivo se centra en la d</w:t>
      </w:r>
      <w:r w:rsidRPr="009E0E1D">
        <w:rPr>
          <w:sz w:val="24"/>
          <w:szCs w:val="24"/>
        </w:rPr>
        <w:t>etección de factores de</w:t>
      </w:r>
      <w:r>
        <w:rPr>
          <w:sz w:val="24"/>
          <w:szCs w:val="24"/>
        </w:rPr>
        <w:t xml:space="preserve"> riesgo psicosociales a los que podrían estar expuestos los jóvenes, con el ánimo de </w:t>
      </w:r>
      <w:r w:rsidRPr="009E0E1D">
        <w:rPr>
          <w:sz w:val="24"/>
          <w:szCs w:val="24"/>
        </w:rPr>
        <w:t xml:space="preserve">intervenir oportunamente </w:t>
      </w:r>
      <w:r>
        <w:rPr>
          <w:sz w:val="24"/>
          <w:szCs w:val="24"/>
        </w:rPr>
        <w:t xml:space="preserve">con el rediseño de estrategias orientadas a favorecer su salud mental y su permanencia en la institución. </w:t>
      </w:r>
    </w:p>
    <w:p w14:paraId="47688D08" w14:textId="77777777" w:rsidR="007A5532" w:rsidRDefault="007A5532" w:rsidP="007A5532">
      <w:pPr>
        <w:tabs>
          <w:tab w:val="left" w:pos="9638"/>
        </w:tabs>
        <w:ind w:left="0" w:hanging="2"/>
        <w:rPr>
          <w:bCs/>
          <w:color w:val="000000"/>
          <w:sz w:val="24"/>
          <w:szCs w:val="24"/>
        </w:rPr>
      </w:pPr>
      <w:r>
        <w:rPr>
          <w:b/>
          <w:color w:val="000000"/>
          <w:sz w:val="24"/>
          <w:szCs w:val="24"/>
        </w:rPr>
        <w:t xml:space="preserve">Resultados. </w:t>
      </w:r>
      <w:r w:rsidRPr="00ED7337">
        <w:rPr>
          <w:bCs/>
          <w:color w:val="000000"/>
          <w:sz w:val="24"/>
          <w:szCs w:val="24"/>
        </w:rPr>
        <w:t>La</w:t>
      </w:r>
      <w:r w:rsidRPr="00C94746">
        <w:rPr>
          <w:bCs/>
          <w:color w:val="000000"/>
          <w:sz w:val="24"/>
          <w:szCs w:val="24"/>
        </w:rPr>
        <w:t xml:space="preserve"> estrategia ha tenido una recepción favorable dentro de la comunidad </w:t>
      </w:r>
      <w:r>
        <w:rPr>
          <w:bCs/>
          <w:color w:val="000000"/>
          <w:sz w:val="24"/>
          <w:szCs w:val="24"/>
        </w:rPr>
        <w:t>estudiantil</w:t>
      </w:r>
      <w:r w:rsidRPr="00C94746">
        <w:rPr>
          <w:bCs/>
          <w:color w:val="000000"/>
          <w:sz w:val="24"/>
          <w:szCs w:val="24"/>
        </w:rPr>
        <w:t xml:space="preserve"> y los resultados en cuanto a </w:t>
      </w:r>
      <w:r>
        <w:rPr>
          <w:bCs/>
          <w:color w:val="000000"/>
          <w:sz w:val="24"/>
          <w:szCs w:val="24"/>
        </w:rPr>
        <w:t>cobertura,</w:t>
      </w:r>
      <w:r w:rsidRPr="00C94746">
        <w:rPr>
          <w:bCs/>
          <w:color w:val="000000"/>
          <w:sz w:val="24"/>
          <w:szCs w:val="24"/>
        </w:rPr>
        <w:t xml:space="preserve"> impacto </w:t>
      </w:r>
      <w:r>
        <w:rPr>
          <w:bCs/>
          <w:color w:val="000000"/>
          <w:sz w:val="24"/>
          <w:szCs w:val="24"/>
        </w:rPr>
        <w:t>y permanencia han sido significativos. Ver tabla No. 4</w:t>
      </w:r>
    </w:p>
    <w:p w14:paraId="10F74B85" w14:textId="77777777" w:rsidR="007A5532" w:rsidRPr="001616F9" w:rsidRDefault="007A5532" w:rsidP="007A5532">
      <w:pPr>
        <w:ind w:left="0" w:hanging="2"/>
        <w:jc w:val="center"/>
        <w:rPr>
          <w:b/>
          <w:color w:val="000000"/>
          <w:sz w:val="16"/>
          <w:szCs w:val="16"/>
        </w:rPr>
      </w:pPr>
      <w:r w:rsidRPr="00C94746">
        <w:rPr>
          <w:b/>
          <w:color w:val="000000"/>
          <w:sz w:val="16"/>
          <w:szCs w:val="16"/>
        </w:rPr>
        <w:t>Tabla No</w:t>
      </w:r>
      <w:r w:rsidRPr="001616F9">
        <w:rPr>
          <w:b/>
          <w:color w:val="000000"/>
          <w:sz w:val="16"/>
          <w:szCs w:val="16"/>
        </w:rPr>
        <w:t>.4. Cobertura y permanencia de estudiantes en las actividades de Paspe Gestión Emocional</w:t>
      </w:r>
    </w:p>
    <w:tbl>
      <w:tblPr>
        <w:tblStyle w:val="Cuadrculaclara-nfasis61"/>
        <w:tblW w:w="7005" w:type="dxa"/>
        <w:jc w:val="center"/>
        <w:tblLayout w:type="fixed"/>
        <w:tblLook w:val="04A0" w:firstRow="1" w:lastRow="0" w:firstColumn="1" w:lastColumn="0" w:noHBand="0" w:noVBand="1"/>
      </w:tblPr>
      <w:tblGrid>
        <w:gridCol w:w="3574"/>
        <w:gridCol w:w="3431"/>
      </w:tblGrid>
      <w:tr w:rsidR="007A5532" w14:paraId="47DFF018" w14:textId="77777777" w:rsidTr="00187D67">
        <w:trPr>
          <w:trHeight w:val="264"/>
          <w:jc w:val="center"/>
        </w:trPr>
        <w:tc>
          <w:tcPr>
            <w:tcW w:w="3574" w:type="dxa"/>
            <w:noWrap/>
            <w:hideMark/>
          </w:tcPr>
          <w:p w14:paraId="7A18D819" w14:textId="77777777" w:rsidR="007A5532" w:rsidRDefault="007A5532" w:rsidP="00187D67">
            <w:pPr>
              <w:ind w:left="0" w:hanging="2"/>
              <w:jc w:val="center"/>
              <w:rPr>
                <w:b/>
                <w:bCs/>
                <w:color w:val="000000"/>
                <w:position w:val="0"/>
                <w:lang w:eastAsia="es-CO"/>
              </w:rPr>
            </w:pPr>
            <w:r>
              <w:rPr>
                <w:b/>
                <w:bCs/>
                <w:color w:val="000000"/>
              </w:rPr>
              <w:t>Actividad de Salud Mental</w:t>
            </w:r>
          </w:p>
        </w:tc>
        <w:tc>
          <w:tcPr>
            <w:tcW w:w="3431" w:type="dxa"/>
            <w:hideMark/>
          </w:tcPr>
          <w:p w14:paraId="26272C6C" w14:textId="77777777" w:rsidR="007A5532" w:rsidRDefault="007A5532" w:rsidP="00187D67">
            <w:pPr>
              <w:ind w:left="0" w:hanging="2"/>
              <w:jc w:val="center"/>
              <w:rPr>
                <w:b/>
                <w:bCs/>
                <w:color w:val="000000"/>
              </w:rPr>
            </w:pPr>
            <w:r>
              <w:rPr>
                <w:b/>
                <w:bCs/>
                <w:color w:val="000000"/>
              </w:rPr>
              <w:t xml:space="preserve">Cantidad de estudiantes atendidos </w:t>
            </w:r>
          </w:p>
        </w:tc>
      </w:tr>
      <w:tr w:rsidR="007A5532" w14:paraId="38B57446" w14:textId="77777777" w:rsidTr="00187D67">
        <w:trPr>
          <w:trHeight w:val="92"/>
          <w:jc w:val="center"/>
        </w:trPr>
        <w:tc>
          <w:tcPr>
            <w:tcW w:w="3574" w:type="dxa"/>
            <w:noWrap/>
            <w:hideMark/>
          </w:tcPr>
          <w:p w14:paraId="750A9FC8" w14:textId="77777777" w:rsidR="007A5532" w:rsidRDefault="007A5532" w:rsidP="00187D67">
            <w:pPr>
              <w:ind w:left="0" w:hanging="2"/>
              <w:jc w:val="center"/>
              <w:rPr>
                <w:color w:val="000000"/>
              </w:rPr>
            </w:pPr>
            <w:r>
              <w:rPr>
                <w:color w:val="000000"/>
              </w:rPr>
              <w:t>Bienestar en tu clase</w:t>
            </w:r>
          </w:p>
        </w:tc>
        <w:tc>
          <w:tcPr>
            <w:tcW w:w="3431" w:type="dxa"/>
            <w:noWrap/>
            <w:hideMark/>
          </w:tcPr>
          <w:p w14:paraId="33A0BE68" w14:textId="77777777" w:rsidR="007A5532" w:rsidRDefault="007A5532" w:rsidP="00187D67">
            <w:pPr>
              <w:ind w:left="0" w:hanging="2"/>
              <w:jc w:val="center"/>
              <w:rPr>
                <w:color w:val="000000"/>
              </w:rPr>
            </w:pPr>
            <w:r>
              <w:rPr>
                <w:color w:val="000000"/>
              </w:rPr>
              <w:t>3802</w:t>
            </w:r>
          </w:p>
        </w:tc>
      </w:tr>
      <w:tr w:rsidR="007A5532" w14:paraId="604C1C0E" w14:textId="77777777" w:rsidTr="00187D67">
        <w:trPr>
          <w:trHeight w:val="92"/>
          <w:jc w:val="center"/>
        </w:trPr>
        <w:tc>
          <w:tcPr>
            <w:tcW w:w="3574" w:type="dxa"/>
            <w:noWrap/>
            <w:hideMark/>
          </w:tcPr>
          <w:p w14:paraId="243A68C3" w14:textId="77777777" w:rsidR="007A5532" w:rsidRDefault="007A5532" w:rsidP="00187D67">
            <w:pPr>
              <w:ind w:left="0" w:hanging="2"/>
              <w:jc w:val="center"/>
              <w:rPr>
                <w:color w:val="000000"/>
              </w:rPr>
            </w:pPr>
            <w:r>
              <w:rPr>
                <w:color w:val="000000"/>
              </w:rPr>
              <w:t>Asesoría psicológica</w:t>
            </w:r>
          </w:p>
        </w:tc>
        <w:tc>
          <w:tcPr>
            <w:tcW w:w="3431" w:type="dxa"/>
            <w:noWrap/>
            <w:hideMark/>
          </w:tcPr>
          <w:p w14:paraId="6FD1D7AE" w14:textId="77777777" w:rsidR="007A5532" w:rsidRDefault="007A5532" w:rsidP="00187D67">
            <w:pPr>
              <w:ind w:left="0" w:hanging="2"/>
              <w:jc w:val="center"/>
              <w:rPr>
                <w:color w:val="000000"/>
              </w:rPr>
            </w:pPr>
            <w:r>
              <w:rPr>
                <w:color w:val="000000"/>
              </w:rPr>
              <w:t>1389</w:t>
            </w:r>
          </w:p>
        </w:tc>
      </w:tr>
      <w:tr w:rsidR="007A5532" w14:paraId="29CF05C7" w14:textId="77777777" w:rsidTr="00187D67">
        <w:trPr>
          <w:trHeight w:val="92"/>
          <w:jc w:val="center"/>
        </w:trPr>
        <w:tc>
          <w:tcPr>
            <w:tcW w:w="3574" w:type="dxa"/>
            <w:noWrap/>
            <w:hideMark/>
          </w:tcPr>
          <w:p w14:paraId="62DD2A03" w14:textId="77777777" w:rsidR="007A5532" w:rsidRDefault="007A5532" w:rsidP="00187D67">
            <w:pPr>
              <w:ind w:left="0" w:hanging="2"/>
              <w:jc w:val="center"/>
              <w:rPr>
                <w:color w:val="000000"/>
              </w:rPr>
            </w:pPr>
            <w:r>
              <w:rPr>
                <w:color w:val="000000"/>
              </w:rPr>
              <w:lastRenderedPageBreak/>
              <w:t>Jornadas psicoafectivas</w:t>
            </w:r>
          </w:p>
        </w:tc>
        <w:tc>
          <w:tcPr>
            <w:tcW w:w="3431" w:type="dxa"/>
            <w:noWrap/>
            <w:hideMark/>
          </w:tcPr>
          <w:p w14:paraId="59A1A8A1" w14:textId="77777777" w:rsidR="007A5532" w:rsidRDefault="007A5532" w:rsidP="00187D67">
            <w:pPr>
              <w:ind w:left="0" w:hanging="2"/>
              <w:jc w:val="center"/>
              <w:rPr>
                <w:color w:val="000000"/>
              </w:rPr>
            </w:pPr>
            <w:r>
              <w:rPr>
                <w:color w:val="000000"/>
              </w:rPr>
              <w:t>927</w:t>
            </w:r>
          </w:p>
        </w:tc>
      </w:tr>
      <w:tr w:rsidR="007A5532" w14:paraId="53FC5091" w14:textId="77777777" w:rsidTr="00187D67">
        <w:trPr>
          <w:trHeight w:val="92"/>
          <w:jc w:val="center"/>
        </w:trPr>
        <w:tc>
          <w:tcPr>
            <w:tcW w:w="3574" w:type="dxa"/>
            <w:noWrap/>
            <w:hideMark/>
          </w:tcPr>
          <w:p w14:paraId="061D5C3E" w14:textId="77777777" w:rsidR="007A5532" w:rsidRDefault="007A5532" w:rsidP="00187D67">
            <w:pPr>
              <w:ind w:left="0" w:hanging="2"/>
              <w:jc w:val="center"/>
              <w:rPr>
                <w:color w:val="000000"/>
              </w:rPr>
            </w:pPr>
            <w:r>
              <w:rPr>
                <w:color w:val="000000"/>
              </w:rPr>
              <w:t>Paspe Conecta contigo</w:t>
            </w:r>
          </w:p>
        </w:tc>
        <w:tc>
          <w:tcPr>
            <w:tcW w:w="3431" w:type="dxa"/>
            <w:noWrap/>
            <w:hideMark/>
          </w:tcPr>
          <w:p w14:paraId="2F686BCC" w14:textId="77777777" w:rsidR="007A5532" w:rsidRDefault="007A5532" w:rsidP="00187D67">
            <w:pPr>
              <w:ind w:left="0" w:hanging="2"/>
              <w:jc w:val="center"/>
              <w:rPr>
                <w:color w:val="000000"/>
              </w:rPr>
            </w:pPr>
            <w:r>
              <w:rPr>
                <w:color w:val="000000"/>
              </w:rPr>
              <w:t>101</w:t>
            </w:r>
          </w:p>
        </w:tc>
      </w:tr>
      <w:tr w:rsidR="007A5532" w14:paraId="364D098E" w14:textId="77777777" w:rsidTr="00187D67">
        <w:trPr>
          <w:trHeight w:val="92"/>
          <w:jc w:val="center"/>
        </w:trPr>
        <w:tc>
          <w:tcPr>
            <w:tcW w:w="3574" w:type="dxa"/>
            <w:noWrap/>
            <w:hideMark/>
          </w:tcPr>
          <w:p w14:paraId="11ABB441" w14:textId="77777777" w:rsidR="007A5532" w:rsidRDefault="007A5532" w:rsidP="00187D67">
            <w:pPr>
              <w:ind w:left="0" w:hanging="2"/>
              <w:jc w:val="center"/>
              <w:rPr>
                <w:color w:val="000000"/>
              </w:rPr>
            </w:pPr>
            <w:r>
              <w:rPr>
                <w:color w:val="000000"/>
              </w:rPr>
              <w:t>Entrenamientos personalizados*</w:t>
            </w:r>
          </w:p>
        </w:tc>
        <w:tc>
          <w:tcPr>
            <w:tcW w:w="3431" w:type="dxa"/>
            <w:noWrap/>
            <w:hideMark/>
          </w:tcPr>
          <w:p w14:paraId="032ED278" w14:textId="77777777" w:rsidR="007A5532" w:rsidRDefault="007A5532" w:rsidP="00187D67">
            <w:pPr>
              <w:ind w:left="0" w:hanging="2"/>
              <w:jc w:val="center"/>
              <w:rPr>
                <w:color w:val="000000"/>
              </w:rPr>
            </w:pPr>
            <w:r>
              <w:rPr>
                <w:color w:val="000000"/>
              </w:rPr>
              <w:t>72</w:t>
            </w:r>
          </w:p>
        </w:tc>
      </w:tr>
      <w:tr w:rsidR="007A5532" w14:paraId="03218DDC" w14:textId="77777777" w:rsidTr="00187D67">
        <w:trPr>
          <w:trHeight w:val="92"/>
          <w:jc w:val="center"/>
        </w:trPr>
        <w:tc>
          <w:tcPr>
            <w:tcW w:w="3574" w:type="dxa"/>
            <w:noWrap/>
            <w:hideMark/>
          </w:tcPr>
          <w:p w14:paraId="44745CC3" w14:textId="77777777" w:rsidR="007A5532" w:rsidRDefault="007A5532" w:rsidP="00187D67">
            <w:pPr>
              <w:ind w:left="0" w:hanging="2"/>
              <w:jc w:val="center"/>
              <w:rPr>
                <w:color w:val="000000"/>
              </w:rPr>
            </w:pPr>
            <w:r>
              <w:rPr>
                <w:color w:val="000000"/>
              </w:rPr>
              <w:t>Plan de acompañamiento en fortalecimiento personal</w:t>
            </w:r>
          </w:p>
        </w:tc>
        <w:tc>
          <w:tcPr>
            <w:tcW w:w="3431" w:type="dxa"/>
            <w:noWrap/>
            <w:hideMark/>
          </w:tcPr>
          <w:p w14:paraId="3F177CF5" w14:textId="77777777" w:rsidR="007A5532" w:rsidRDefault="007A5532" w:rsidP="00187D67">
            <w:pPr>
              <w:ind w:left="0" w:hanging="2"/>
              <w:jc w:val="center"/>
              <w:rPr>
                <w:color w:val="000000"/>
              </w:rPr>
            </w:pPr>
            <w:r>
              <w:rPr>
                <w:color w:val="000000"/>
              </w:rPr>
              <w:t>43</w:t>
            </w:r>
          </w:p>
        </w:tc>
      </w:tr>
      <w:tr w:rsidR="007A5532" w14:paraId="7AC77A44" w14:textId="77777777" w:rsidTr="00187D67">
        <w:trPr>
          <w:trHeight w:val="92"/>
          <w:jc w:val="center"/>
        </w:trPr>
        <w:tc>
          <w:tcPr>
            <w:tcW w:w="3574" w:type="dxa"/>
            <w:noWrap/>
            <w:hideMark/>
          </w:tcPr>
          <w:p w14:paraId="394BF602" w14:textId="77777777" w:rsidR="007A5532" w:rsidRDefault="007A5532" w:rsidP="00187D67">
            <w:pPr>
              <w:ind w:left="0" w:hanging="2"/>
              <w:jc w:val="center"/>
              <w:rPr>
                <w:b/>
                <w:bCs/>
                <w:color w:val="000000"/>
              </w:rPr>
            </w:pPr>
            <w:r>
              <w:rPr>
                <w:b/>
                <w:bCs/>
                <w:color w:val="000000"/>
              </w:rPr>
              <w:t>Total, de cobertura</w:t>
            </w:r>
          </w:p>
        </w:tc>
        <w:tc>
          <w:tcPr>
            <w:tcW w:w="3431" w:type="dxa"/>
            <w:noWrap/>
            <w:hideMark/>
          </w:tcPr>
          <w:p w14:paraId="32297057" w14:textId="77777777" w:rsidR="007A5532" w:rsidRDefault="007A5532" w:rsidP="00187D67">
            <w:pPr>
              <w:ind w:left="0" w:hanging="2"/>
              <w:jc w:val="center"/>
              <w:rPr>
                <w:b/>
                <w:bCs/>
                <w:color w:val="000000"/>
              </w:rPr>
            </w:pPr>
            <w:r>
              <w:rPr>
                <w:b/>
                <w:bCs/>
                <w:color w:val="000000"/>
              </w:rPr>
              <w:t>6334*</w:t>
            </w:r>
          </w:p>
        </w:tc>
      </w:tr>
    </w:tbl>
    <w:p w14:paraId="51AA798A" w14:textId="77777777" w:rsidR="007A5532" w:rsidRDefault="007A5532" w:rsidP="007A5532">
      <w:pPr>
        <w:ind w:left="0" w:hanging="2"/>
        <w:jc w:val="center"/>
        <w:rPr>
          <w:noProof/>
          <w:sz w:val="16"/>
          <w:szCs w:val="16"/>
        </w:rPr>
      </w:pPr>
      <w:r w:rsidRPr="00180285">
        <w:rPr>
          <w:b/>
          <w:bCs/>
          <w:noProof/>
          <w:sz w:val="16"/>
          <w:szCs w:val="16"/>
        </w:rPr>
        <w:t>Fuente:</w:t>
      </w:r>
      <w:r w:rsidRPr="000409FD">
        <w:rPr>
          <w:noProof/>
          <w:sz w:val="16"/>
          <w:szCs w:val="16"/>
        </w:rPr>
        <w:t xml:space="preserve"> </w:t>
      </w:r>
      <w:r w:rsidRPr="00754988">
        <w:rPr>
          <w:noProof/>
          <w:sz w:val="16"/>
          <w:szCs w:val="16"/>
        </w:rPr>
        <w:t>Reporte de atención de estudiantes 2021 a 2022-1</w:t>
      </w:r>
    </w:p>
    <w:p w14:paraId="14058046" w14:textId="77777777" w:rsidR="007A5532" w:rsidRPr="00483A41" w:rsidRDefault="007A5532" w:rsidP="007A5532">
      <w:pPr>
        <w:ind w:left="0" w:hanging="2"/>
        <w:jc w:val="left"/>
        <w:rPr>
          <w:noProof/>
          <w:color w:val="FF0000"/>
          <w:sz w:val="16"/>
          <w:szCs w:val="16"/>
        </w:rPr>
      </w:pPr>
      <w:r>
        <w:rPr>
          <w:noProof/>
          <w:sz w:val="16"/>
          <w:szCs w:val="16"/>
        </w:rPr>
        <w:t xml:space="preserve">Nota: (*): El 90% de los estudiantes que pareticipan en las actividades de PASPE  Gestión Emocional, han permanenecido en la Institución </w:t>
      </w:r>
    </w:p>
    <w:p w14:paraId="3216A871" w14:textId="77777777" w:rsidR="007A5532" w:rsidRDefault="007A5532" w:rsidP="007A5532">
      <w:pPr>
        <w:ind w:left="0" w:hanging="2"/>
        <w:rPr>
          <w:b/>
          <w:color w:val="000000"/>
          <w:sz w:val="24"/>
          <w:szCs w:val="24"/>
        </w:rPr>
      </w:pPr>
      <w:r w:rsidRPr="00A153E0">
        <w:rPr>
          <w:b/>
          <w:color w:val="000000"/>
          <w:sz w:val="24"/>
          <w:szCs w:val="24"/>
        </w:rPr>
        <w:t>Conclusiones.</w:t>
      </w:r>
      <w:r>
        <w:rPr>
          <w:b/>
          <w:color w:val="000000"/>
          <w:sz w:val="24"/>
          <w:szCs w:val="24"/>
        </w:rPr>
        <w:t xml:space="preserve"> </w:t>
      </w:r>
    </w:p>
    <w:p w14:paraId="2A48B492" w14:textId="77777777" w:rsidR="007A5532" w:rsidRDefault="007A5532" w:rsidP="007A5532">
      <w:pPr>
        <w:ind w:left="0" w:hanging="2"/>
        <w:rPr>
          <w:bCs/>
          <w:color w:val="000000"/>
          <w:sz w:val="24"/>
          <w:szCs w:val="24"/>
        </w:rPr>
      </w:pPr>
      <w:r>
        <w:rPr>
          <w:bCs/>
          <w:color w:val="000000"/>
          <w:sz w:val="24"/>
          <w:szCs w:val="24"/>
        </w:rPr>
        <w:t xml:space="preserve">La estrategia PASPE Gestión Emocional ha mostrado significativos resultados en cuanto a los indicadores institucionales de cobertura, impacto y permanencia, </w:t>
      </w:r>
      <w:r w:rsidRPr="0027225B">
        <w:rPr>
          <w:bCs/>
          <w:color w:val="000000"/>
          <w:sz w:val="24"/>
          <w:szCs w:val="24"/>
        </w:rPr>
        <w:t>sensibiliza</w:t>
      </w:r>
      <w:r>
        <w:rPr>
          <w:bCs/>
          <w:color w:val="000000"/>
          <w:sz w:val="24"/>
          <w:szCs w:val="24"/>
        </w:rPr>
        <w:t>ndo</w:t>
      </w:r>
      <w:r w:rsidRPr="0027225B">
        <w:rPr>
          <w:bCs/>
          <w:color w:val="000000"/>
          <w:sz w:val="24"/>
          <w:szCs w:val="24"/>
        </w:rPr>
        <w:t xml:space="preserve"> y empoder</w:t>
      </w:r>
      <w:r>
        <w:rPr>
          <w:bCs/>
          <w:color w:val="000000"/>
          <w:sz w:val="24"/>
          <w:szCs w:val="24"/>
        </w:rPr>
        <w:t>ando</w:t>
      </w:r>
      <w:r w:rsidRPr="0027225B">
        <w:rPr>
          <w:bCs/>
          <w:color w:val="000000"/>
          <w:sz w:val="24"/>
          <w:szCs w:val="24"/>
        </w:rPr>
        <w:t xml:space="preserve"> a </w:t>
      </w:r>
      <w:r>
        <w:rPr>
          <w:bCs/>
          <w:color w:val="000000"/>
          <w:sz w:val="24"/>
          <w:szCs w:val="24"/>
        </w:rPr>
        <w:t xml:space="preserve">los estudiantes frente al cuidado de </w:t>
      </w:r>
      <w:r w:rsidRPr="0027225B">
        <w:rPr>
          <w:bCs/>
          <w:color w:val="000000"/>
          <w:sz w:val="24"/>
          <w:szCs w:val="24"/>
        </w:rPr>
        <w:t>su salud mental</w:t>
      </w:r>
      <w:r>
        <w:rPr>
          <w:bCs/>
          <w:color w:val="000000"/>
          <w:sz w:val="24"/>
          <w:szCs w:val="24"/>
        </w:rPr>
        <w:t xml:space="preserve">; permitiendo no solo avanzar frente a intervenciones genéricas, sino que ha ido ampliando la posibilidad de iniciar estudios para identificar factores de riesgo psicosociales, entendidos </w:t>
      </w:r>
      <w:r w:rsidRPr="00206E10">
        <w:rPr>
          <w:bCs/>
          <w:color w:val="000000"/>
          <w:sz w:val="24"/>
          <w:szCs w:val="24"/>
        </w:rPr>
        <w:t>como aquellos factores internos y externos que determinan cierto grado de afectación sobre el bienestar físico y psicológico del individuo</w:t>
      </w:r>
      <w:r>
        <w:rPr>
          <w:bCs/>
          <w:color w:val="000000"/>
          <w:sz w:val="24"/>
          <w:szCs w:val="24"/>
        </w:rPr>
        <w:t>.</w:t>
      </w:r>
      <w:r w:rsidRPr="00206E10">
        <w:rPr>
          <w:bCs/>
          <w:color w:val="000000"/>
          <w:sz w:val="24"/>
          <w:szCs w:val="24"/>
        </w:rPr>
        <w:t xml:space="preserve"> La identificación de los factores de riesgo en los contextos educativos ha tomado gran importancia debido a que contribuye a conocer </w:t>
      </w:r>
      <w:r>
        <w:rPr>
          <w:bCs/>
          <w:color w:val="000000"/>
          <w:sz w:val="24"/>
          <w:szCs w:val="24"/>
        </w:rPr>
        <w:t xml:space="preserve">la génesis </w:t>
      </w:r>
      <w:r w:rsidRPr="00206E10">
        <w:rPr>
          <w:bCs/>
          <w:color w:val="000000"/>
          <w:sz w:val="24"/>
          <w:szCs w:val="24"/>
        </w:rPr>
        <w:t>de las problemáticas presentadas en la</w:t>
      </w:r>
      <w:r>
        <w:rPr>
          <w:bCs/>
          <w:color w:val="000000"/>
          <w:sz w:val="24"/>
          <w:szCs w:val="24"/>
        </w:rPr>
        <w:t>s</w:t>
      </w:r>
      <w:r w:rsidRPr="00206E10">
        <w:rPr>
          <w:bCs/>
          <w:color w:val="000000"/>
          <w:sz w:val="24"/>
          <w:szCs w:val="24"/>
        </w:rPr>
        <w:t xml:space="preserve"> instituc</w:t>
      </w:r>
      <w:r>
        <w:rPr>
          <w:bCs/>
          <w:color w:val="000000"/>
          <w:sz w:val="24"/>
          <w:szCs w:val="24"/>
        </w:rPr>
        <w:t>iones</w:t>
      </w:r>
      <w:r w:rsidRPr="00206E10">
        <w:rPr>
          <w:bCs/>
          <w:color w:val="000000"/>
          <w:sz w:val="24"/>
          <w:szCs w:val="24"/>
        </w:rPr>
        <w:t xml:space="preserve"> </w:t>
      </w:r>
      <w:r>
        <w:rPr>
          <w:bCs/>
          <w:color w:val="000000"/>
          <w:sz w:val="24"/>
          <w:szCs w:val="24"/>
        </w:rPr>
        <w:t>y a</w:t>
      </w:r>
      <w:r w:rsidRPr="00206E10">
        <w:rPr>
          <w:bCs/>
          <w:color w:val="000000"/>
          <w:sz w:val="24"/>
          <w:szCs w:val="24"/>
        </w:rPr>
        <w:t xml:space="preserve"> </w:t>
      </w:r>
      <w:r>
        <w:rPr>
          <w:bCs/>
          <w:color w:val="000000"/>
          <w:sz w:val="24"/>
          <w:szCs w:val="24"/>
        </w:rPr>
        <w:t>proponer</w:t>
      </w:r>
      <w:r w:rsidRPr="00206E10">
        <w:rPr>
          <w:bCs/>
          <w:color w:val="000000"/>
          <w:sz w:val="24"/>
          <w:szCs w:val="24"/>
        </w:rPr>
        <w:t xml:space="preserve"> estrategias que ayuden a mitigar </w:t>
      </w:r>
      <w:r>
        <w:rPr>
          <w:bCs/>
          <w:color w:val="000000"/>
          <w:sz w:val="24"/>
          <w:szCs w:val="24"/>
        </w:rPr>
        <w:t>sus consecuencias</w:t>
      </w:r>
      <w:r w:rsidRPr="00206E10">
        <w:rPr>
          <w:bCs/>
          <w:color w:val="000000"/>
          <w:sz w:val="24"/>
          <w:szCs w:val="24"/>
        </w:rPr>
        <w:t xml:space="preserve">. </w:t>
      </w:r>
    </w:p>
    <w:p w14:paraId="4243FD63" w14:textId="77777777" w:rsidR="007A5532" w:rsidRPr="0008008E" w:rsidRDefault="007A5532" w:rsidP="007A5532">
      <w:pPr>
        <w:ind w:left="0" w:hanging="2"/>
        <w:rPr>
          <w:sz w:val="24"/>
          <w:szCs w:val="24"/>
        </w:rPr>
      </w:pPr>
      <w:r>
        <w:rPr>
          <w:bCs/>
          <w:color w:val="000000"/>
          <w:sz w:val="24"/>
          <w:szCs w:val="24"/>
        </w:rPr>
        <w:t xml:space="preserve">A partir de la realidad institucional, el proceso de caracterización de los estudiantes ha permitido identificar a aquellos jóvenes con discapacidad psicosocial, quienes en algunas oportunidades por recomendaciones, tratamientos e interconsultas especializadas se hacen necesarias algunas hospitalizaciones o atenciones por urgencia psiquiátrica, por lo que requieren suspender su proceso académico hasta lograr su estabilización emocional. Por otra parte, el aumento en las solicitudes y remisiones relacionadas con problemáticas de salud mental ha enfocado la mirada hacia estas, teniendo en cuenta que a partir de la revisión de la literatura se evidencia cómo estas inciden de manera directa en el factor personal identificándolo como uno de los principales factores de deserción de los jóvenes.  Por ello, la Universidad de la Costa desde la Dirección de Bienestar Estudiantil ha diseñado un instrumento de evaluación de dichos componentes que en la actualidad ya se encuentra validado por expertos en estadística, contenido, lingüística y psicometría y se encuentra en proceso de aplicación entre los estudiantes de primer ingreso con el objetivo de establecer un diagnóstico acerca de los </w:t>
      </w:r>
      <w:r w:rsidRPr="0008008E">
        <w:rPr>
          <w:bCs/>
          <w:color w:val="000000"/>
          <w:sz w:val="24"/>
          <w:szCs w:val="24"/>
        </w:rPr>
        <w:t>factores psicosociales que pueden estar incidiendo en la permanencia de los jóvenes en la institución y actualizar las actividades que están llevando a cabo, rediseñando protocolos y rutas a partir de los hallazgos y aportar una intervención oportuna y pertinente desde las particularidades de la población.</w:t>
      </w:r>
      <w:r w:rsidRPr="0008008E">
        <w:rPr>
          <w:sz w:val="24"/>
          <w:szCs w:val="24"/>
        </w:rPr>
        <w:t xml:space="preserve"> Al respecto, González (2005), </w:t>
      </w:r>
      <w:proofErr w:type="spellStart"/>
      <w:r w:rsidRPr="0008008E">
        <w:rPr>
          <w:sz w:val="24"/>
          <w:szCs w:val="24"/>
        </w:rPr>
        <w:t>Franzante</w:t>
      </w:r>
      <w:proofErr w:type="spellEnd"/>
      <w:r w:rsidRPr="0008008E">
        <w:rPr>
          <w:sz w:val="24"/>
          <w:szCs w:val="24"/>
        </w:rPr>
        <w:t xml:space="preserve"> (2008, 2012), Duarte (2008), </w:t>
      </w:r>
      <w:proofErr w:type="spellStart"/>
      <w:r w:rsidRPr="0008008E">
        <w:rPr>
          <w:sz w:val="24"/>
          <w:szCs w:val="24"/>
        </w:rPr>
        <w:t>Morosanu</w:t>
      </w:r>
      <w:proofErr w:type="spellEnd"/>
      <w:r w:rsidRPr="0008008E">
        <w:rPr>
          <w:sz w:val="24"/>
          <w:szCs w:val="24"/>
        </w:rPr>
        <w:t xml:space="preserve">, Handley y </w:t>
      </w:r>
      <w:proofErr w:type="spellStart"/>
      <w:r w:rsidRPr="0008008E">
        <w:rPr>
          <w:sz w:val="24"/>
          <w:szCs w:val="24"/>
        </w:rPr>
        <w:t>O’Donovan</w:t>
      </w:r>
      <w:proofErr w:type="spellEnd"/>
      <w:r w:rsidRPr="0008008E">
        <w:rPr>
          <w:sz w:val="24"/>
          <w:szCs w:val="24"/>
        </w:rPr>
        <w:t xml:space="preserve"> (2010), y </w:t>
      </w:r>
      <w:proofErr w:type="spellStart"/>
      <w:r w:rsidRPr="0008008E">
        <w:rPr>
          <w:sz w:val="24"/>
          <w:szCs w:val="24"/>
        </w:rPr>
        <w:t>Donosso</w:t>
      </w:r>
      <w:proofErr w:type="spellEnd"/>
      <w:r w:rsidRPr="0008008E">
        <w:rPr>
          <w:sz w:val="24"/>
          <w:szCs w:val="24"/>
        </w:rPr>
        <w:t xml:space="preserve"> y </w:t>
      </w:r>
      <w:proofErr w:type="spellStart"/>
      <w:r w:rsidRPr="0008008E">
        <w:rPr>
          <w:sz w:val="24"/>
          <w:szCs w:val="24"/>
        </w:rPr>
        <w:t>Schiefelbein</w:t>
      </w:r>
      <w:proofErr w:type="spellEnd"/>
      <w:r w:rsidRPr="0008008E">
        <w:rPr>
          <w:sz w:val="24"/>
          <w:szCs w:val="24"/>
        </w:rPr>
        <w:t xml:space="preserve"> (2007),</w:t>
      </w:r>
      <w:r>
        <w:rPr>
          <w:sz w:val="24"/>
          <w:szCs w:val="24"/>
        </w:rPr>
        <w:t xml:space="preserve"> citado </w:t>
      </w:r>
      <w:proofErr w:type="spellStart"/>
      <w:r w:rsidRPr="00B807CA">
        <w:rPr>
          <w:sz w:val="24"/>
          <w:szCs w:val="24"/>
        </w:rPr>
        <w:t>Yuneysi</w:t>
      </w:r>
      <w:proofErr w:type="spellEnd"/>
      <w:r w:rsidRPr="00B807CA">
        <w:rPr>
          <w:sz w:val="24"/>
          <w:szCs w:val="24"/>
        </w:rPr>
        <w:t xml:space="preserve"> Peña- Hernández</w:t>
      </w:r>
      <w:r>
        <w:rPr>
          <w:sz w:val="24"/>
          <w:szCs w:val="24"/>
        </w:rPr>
        <w:t>,</w:t>
      </w:r>
      <w:r w:rsidRPr="00B807CA">
        <w:rPr>
          <w:sz w:val="24"/>
          <w:szCs w:val="24"/>
        </w:rPr>
        <w:t xml:space="preserve"> Noemí Martínez-Sánchez</w:t>
      </w:r>
      <w:r>
        <w:rPr>
          <w:sz w:val="24"/>
          <w:szCs w:val="24"/>
        </w:rPr>
        <w:t>,</w:t>
      </w:r>
      <w:r w:rsidRPr="00B807CA">
        <w:rPr>
          <w:sz w:val="24"/>
          <w:szCs w:val="24"/>
        </w:rPr>
        <w:t xml:space="preserve"> María de Jesús-</w:t>
      </w:r>
      <w:proofErr w:type="spellStart"/>
      <w:r w:rsidRPr="00B807CA">
        <w:rPr>
          <w:sz w:val="24"/>
          <w:szCs w:val="24"/>
        </w:rPr>
        <w:t>Calderíus</w:t>
      </w:r>
      <w:proofErr w:type="spellEnd"/>
      <w:r>
        <w:rPr>
          <w:sz w:val="24"/>
          <w:szCs w:val="24"/>
        </w:rPr>
        <w:t xml:space="preserve"> (2019)</w:t>
      </w:r>
      <w:r w:rsidRPr="0008008E">
        <w:rPr>
          <w:sz w:val="24"/>
          <w:szCs w:val="24"/>
        </w:rPr>
        <w:t xml:space="preserve"> apuntan a la alta incidencia de los primeros acercamientos al mundo universitario, así como al acompañamiento a los estudiantes durante el ingreso y el primer año</w:t>
      </w:r>
      <w:r>
        <w:rPr>
          <w:sz w:val="24"/>
          <w:szCs w:val="24"/>
        </w:rPr>
        <w:t xml:space="preserve">. </w:t>
      </w:r>
    </w:p>
    <w:p w14:paraId="455C8938" w14:textId="77777777" w:rsidR="007A5532" w:rsidRDefault="007A5532" w:rsidP="007A5532">
      <w:pPr>
        <w:ind w:left="0" w:hanging="2"/>
        <w:rPr>
          <w:bCs/>
          <w:color w:val="000000"/>
          <w:sz w:val="24"/>
          <w:szCs w:val="24"/>
        </w:rPr>
      </w:pPr>
      <w:r w:rsidRPr="00F54D96">
        <w:rPr>
          <w:bCs/>
          <w:color w:val="000000"/>
          <w:sz w:val="24"/>
          <w:szCs w:val="24"/>
        </w:rPr>
        <w:t xml:space="preserve">Existen antecedentes nacionales e internacionales que evidencian una diversidad importante en el abordaje del tema. En países como España, se han realizado estudios clínicos, pero pocos de ellos incluyen el elemento psicosocial, limitándose sobre todo al análisis de datos demográficos, el motivo de consulta y el diagnóstico final de los pacientes (Caballero, Bobes, </w:t>
      </w:r>
      <w:proofErr w:type="spellStart"/>
      <w:r w:rsidRPr="00F54D96">
        <w:rPr>
          <w:bCs/>
          <w:color w:val="000000"/>
          <w:sz w:val="24"/>
          <w:szCs w:val="24"/>
        </w:rPr>
        <w:t>Vilardaga</w:t>
      </w:r>
      <w:proofErr w:type="spellEnd"/>
      <w:r w:rsidRPr="00F54D96">
        <w:rPr>
          <w:bCs/>
          <w:color w:val="000000"/>
          <w:sz w:val="24"/>
          <w:szCs w:val="24"/>
        </w:rPr>
        <w:t xml:space="preserve">, &amp; Rejas, 2009; </w:t>
      </w:r>
      <w:proofErr w:type="spellStart"/>
      <w:r w:rsidRPr="00F54D96">
        <w:rPr>
          <w:bCs/>
          <w:color w:val="000000"/>
          <w:sz w:val="24"/>
          <w:szCs w:val="24"/>
        </w:rPr>
        <w:t>Calsina</w:t>
      </w:r>
      <w:proofErr w:type="spellEnd"/>
      <w:r w:rsidRPr="00F54D96">
        <w:rPr>
          <w:bCs/>
          <w:color w:val="000000"/>
          <w:sz w:val="24"/>
          <w:szCs w:val="24"/>
        </w:rPr>
        <w:t>-Berna, Moreno Millán, González-Barboteo, Solsona Díaz, &amp; Porta Sales, 2011; de Miguel-Álvaro, 2018; Labrador, 2010).</w:t>
      </w:r>
      <w:r>
        <w:rPr>
          <w:bCs/>
          <w:color w:val="000000"/>
          <w:sz w:val="24"/>
          <w:szCs w:val="24"/>
        </w:rPr>
        <w:t xml:space="preserve"> Citado por </w:t>
      </w:r>
      <w:r w:rsidRPr="00814CF9">
        <w:rPr>
          <w:noProof/>
          <w:sz w:val="24"/>
          <w:szCs w:val="24"/>
        </w:rPr>
        <w:t>Tatiana Colón Llamas</w:t>
      </w:r>
      <w:r>
        <w:rPr>
          <w:bCs/>
          <w:color w:val="000000"/>
          <w:sz w:val="24"/>
          <w:szCs w:val="24"/>
        </w:rPr>
        <w:t>, Andrea</w:t>
      </w:r>
      <w:r w:rsidRPr="00814CF9">
        <w:rPr>
          <w:noProof/>
          <w:sz w:val="24"/>
          <w:szCs w:val="24"/>
        </w:rPr>
        <w:t xml:space="preserve"> Escobar Altare</w:t>
      </w:r>
      <w:r w:rsidRPr="009470BF">
        <w:rPr>
          <w:noProof/>
          <w:sz w:val="24"/>
          <w:szCs w:val="24"/>
        </w:rPr>
        <w:t>,</w:t>
      </w:r>
      <w:r>
        <w:rPr>
          <w:noProof/>
          <w:sz w:val="24"/>
          <w:szCs w:val="24"/>
        </w:rPr>
        <w:t xml:space="preserve">  </w:t>
      </w:r>
      <w:r w:rsidRPr="00814CF9">
        <w:rPr>
          <w:noProof/>
          <w:sz w:val="24"/>
          <w:szCs w:val="24"/>
        </w:rPr>
        <w:t>Andrés Santacoloma Giraldo</w:t>
      </w:r>
      <w:r>
        <w:rPr>
          <w:noProof/>
          <w:sz w:val="24"/>
          <w:szCs w:val="24"/>
        </w:rPr>
        <w:t xml:space="preserve">,  </w:t>
      </w:r>
      <w:r w:rsidRPr="00814CF9">
        <w:rPr>
          <w:noProof/>
          <w:sz w:val="24"/>
          <w:szCs w:val="24"/>
        </w:rPr>
        <w:t>Alejandro Granados-García</w:t>
      </w:r>
      <w:r>
        <w:rPr>
          <w:noProof/>
          <w:sz w:val="24"/>
          <w:szCs w:val="24"/>
        </w:rPr>
        <w:t xml:space="preserve">,  </w:t>
      </w:r>
      <w:r w:rsidRPr="00814CF9">
        <w:rPr>
          <w:noProof/>
          <w:sz w:val="24"/>
          <w:szCs w:val="24"/>
        </w:rPr>
        <w:t>Socorro Moreno Luna</w:t>
      </w:r>
      <w:r>
        <w:rPr>
          <w:noProof/>
          <w:sz w:val="24"/>
          <w:szCs w:val="24"/>
        </w:rPr>
        <w:t xml:space="preserve">,  </w:t>
      </w:r>
      <w:r w:rsidRPr="00814CF9">
        <w:rPr>
          <w:noProof/>
          <w:sz w:val="24"/>
          <w:szCs w:val="24"/>
        </w:rPr>
        <w:t>Luis Manuel Silva Martin</w:t>
      </w:r>
      <w:r>
        <w:rPr>
          <w:bCs/>
          <w:color w:val="000000"/>
          <w:sz w:val="24"/>
          <w:szCs w:val="24"/>
        </w:rPr>
        <w:t xml:space="preserve"> en </w:t>
      </w:r>
      <w:r w:rsidRPr="009470BF">
        <w:rPr>
          <w:bCs/>
          <w:color w:val="000000"/>
          <w:sz w:val="24"/>
          <w:szCs w:val="24"/>
        </w:rPr>
        <w:t>Caracterización psicosocial y de motivos de consulta de la población asistente a 28 Centros de Atención Psicológica Universitarios en Colombia</w:t>
      </w:r>
      <w:r>
        <w:rPr>
          <w:bCs/>
          <w:color w:val="000000"/>
          <w:sz w:val="24"/>
          <w:szCs w:val="24"/>
        </w:rPr>
        <w:t xml:space="preserve"> 2019 (P. 3)  </w:t>
      </w:r>
    </w:p>
    <w:p w14:paraId="0A090369" w14:textId="3FD1F118" w:rsidR="007A5532" w:rsidRPr="00233C15" w:rsidRDefault="007A5532" w:rsidP="007A5532">
      <w:pPr>
        <w:ind w:left="0" w:hanging="2"/>
        <w:rPr>
          <w:bCs/>
          <w:color w:val="000000"/>
          <w:sz w:val="24"/>
          <w:szCs w:val="24"/>
        </w:rPr>
      </w:pPr>
      <w:r>
        <w:rPr>
          <w:bCs/>
          <w:color w:val="000000"/>
          <w:sz w:val="24"/>
          <w:szCs w:val="24"/>
        </w:rPr>
        <w:t xml:space="preserve">Es por ello por lo que resultará enriquecedor tomar en consideración componentes psicosociales de orden personal, familiar, social y académico para lograr mayor impacto desde las intervenciones </w:t>
      </w:r>
      <w:r>
        <w:rPr>
          <w:bCs/>
          <w:color w:val="000000"/>
          <w:sz w:val="24"/>
          <w:szCs w:val="24"/>
        </w:rPr>
        <w:lastRenderedPageBreak/>
        <w:t xml:space="preserve">específicas que se vienen realizando desde PASPE Gestión Emocional que si bien han tenido un impacto relevante frente a la permanencia, también lo ha sido frente a la percepción de los estudiantes (a través de encuestas de satisfacción y aportes a la formación integral) en cuanto a su bienestar emocional y aportarán de manera significativa a mitigar el riesgo de deserción. </w:t>
      </w:r>
    </w:p>
    <w:p w14:paraId="16D4935C" w14:textId="77777777" w:rsidR="007A5532" w:rsidRPr="009470BF" w:rsidRDefault="007A5532" w:rsidP="007A5532">
      <w:pPr>
        <w:ind w:left="0" w:hanging="2"/>
        <w:rPr>
          <w:sz w:val="24"/>
          <w:szCs w:val="24"/>
        </w:rPr>
      </w:pPr>
      <w:r w:rsidRPr="009470BF">
        <w:rPr>
          <w:b/>
          <w:sz w:val="24"/>
          <w:szCs w:val="24"/>
        </w:rPr>
        <w:t>Referencias</w:t>
      </w:r>
    </w:p>
    <w:p w14:paraId="7425FD72" w14:textId="77777777" w:rsidR="007A5532" w:rsidRDefault="007A5532" w:rsidP="007A5532">
      <w:pPr>
        <w:ind w:left="0" w:hanging="2"/>
        <w:rPr>
          <w:sz w:val="24"/>
          <w:szCs w:val="24"/>
        </w:rPr>
      </w:pPr>
      <w:r w:rsidRPr="009470BF">
        <w:rPr>
          <w:sz w:val="24"/>
          <w:szCs w:val="24"/>
        </w:rPr>
        <w:t>COMPES 3992 DE 2020 [Consejo Nacional De Política Económica Y Social]. Estrategia para la promoción de la salud mental en Colombia. 14 de abril de 2020.</w:t>
      </w:r>
    </w:p>
    <w:p w14:paraId="6B3A5740" w14:textId="77777777" w:rsidR="007A5532" w:rsidRDefault="007A5532" w:rsidP="007A5532">
      <w:pPr>
        <w:ind w:left="0" w:hanging="2"/>
        <w:rPr>
          <w:rStyle w:val="Hyperlink"/>
          <w:sz w:val="24"/>
          <w:szCs w:val="24"/>
        </w:rPr>
      </w:pPr>
      <w:r w:rsidRPr="009470BF">
        <w:rPr>
          <w:sz w:val="24"/>
          <w:szCs w:val="24"/>
        </w:rPr>
        <w:t>Federación Mundial para la Salud Mental (</w:t>
      </w:r>
      <w:proofErr w:type="spellStart"/>
      <w:r w:rsidRPr="009470BF">
        <w:rPr>
          <w:sz w:val="24"/>
          <w:szCs w:val="24"/>
        </w:rPr>
        <w:t>s.f</w:t>
      </w:r>
      <w:proofErr w:type="spellEnd"/>
      <w:r w:rsidRPr="009470BF">
        <w:rPr>
          <w:sz w:val="24"/>
          <w:szCs w:val="24"/>
        </w:rPr>
        <w:t xml:space="preserve">). Salud Mental en la atención primaria: mejorando los tratamientos y promoviendo la salud mental. </w:t>
      </w:r>
      <w:r w:rsidRPr="000F6A9E">
        <w:rPr>
          <w:sz w:val="24"/>
          <w:szCs w:val="24"/>
        </w:rPr>
        <w:t>(p.22)</w:t>
      </w:r>
      <w:r>
        <w:rPr>
          <w:sz w:val="24"/>
          <w:szCs w:val="24"/>
        </w:rPr>
        <w:t xml:space="preserve"> </w:t>
      </w:r>
      <w:hyperlink r:id="rId13" w:history="1">
        <w:r w:rsidRPr="000A69A1">
          <w:rPr>
            <w:rStyle w:val="Hyperlink"/>
            <w:sz w:val="24"/>
            <w:szCs w:val="24"/>
          </w:rPr>
          <w:t>http://www.bibliotecaminsal.cl/wp/wp-content/uploads/2018/01/016.Salud-Mental.pdf</w:t>
        </w:r>
      </w:hyperlink>
    </w:p>
    <w:p w14:paraId="743D1222" w14:textId="77777777" w:rsidR="007A5532" w:rsidRDefault="007A5532" w:rsidP="007A5532">
      <w:pPr>
        <w:ind w:leftChars="0" w:left="0" w:firstLineChars="0" w:firstLine="0"/>
        <w:rPr>
          <w:sz w:val="24"/>
          <w:szCs w:val="24"/>
        </w:rPr>
      </w:pPr>
      <w:r w:rsidRPr="009470BF">
        <w:rPr>
          <w:sz w:val="24"/>
          <w:szCs w:val="24"/>
        </w:rPr>
        <w:t>MODELO DE BIENESTAR DE LA CORPORACIÓN UNIVERSIDAD DE LA COSTA CUC, 30 de noviembre de 2020</w:t>
      </w:r>
      <w:r>
        <w:rPr>
          <w:sz w:val="24"/>
          <w:szCs w:val="24"/>
        </w:rPr>
        <w:t xml:space="preserve"> </w:t>
      </w:r>
      <w:r w:rsidRPr="000F6A9E">
        <w:rPr>
          <w:sz w:val="24"/>
          <w:szCs w:val="24"/>
        </w:rPr>
        <w:t>P. 33)</w:t>
      </w:r>
    </w:p>
    <w:p w14:paraId="6606AFFD" w14:textId="4690E5F0" w:rsidR="007A5532" w:rsidRDefault="007A5532" w:rsidP="007A5532">
      <w:pPr>
        <w:tabs>
          <w:tab w:val="left" w:pos="9638"/>
        </w:tabs>
        <w:ind w:left="0" w:hanging="2"/>
        <w:rPr>
          <w:noProof/>
          <w:sz w:val="24"/>
          <w:szCs w:val="24"/>
        </w:rPr>
      </w:pPr>
      <w:r w:rsidRPr="00814CF9">
        <w:rPr>
          <w:noProof/>
          <w:sz w:val="24"/>
          <w:szCs w:val="24"/>
        </w:rPr>
        <w:t>Tatiana Colón Llamas</w:t>
      </w:r>
      <w:r>
        <w:rPr>
          <w:noProof/>
          <w:sz w:val="24"/>
          <w:szCs w:val="24"/>
        </w:rPr>
        <w:t xml:space="preserve">, </w:t>
      </w:r>
      <w:r w:rsidRPr="00814CF9">
        <w:rPr>
          <w:noProof/>
          <w:sz w:val="24"/>
          <w:szCs w:val="24"/>
        </w:rPr>
        <w:t>Andrea Escobar Altare</w:t>
      </w:r>
      <w:r w:rsidRPr="009470BF">
        <w:rPr>
          <w:noProof/>
          <w:sz w:val="24"/>
          <w:szCs w:val="24"/>
        </w:rPr>
        <w:t>,</w:t>
      </w:r>
      <w:r>
        <w:rPr>
          <w:noProof/>
          <w:sz w:val="24"/>
          <w:szCs w:val="24"/>
        </w:rPr>
        <w:t xml:space="preserve">  </w:t>
      </w:r>
      <w:r w:rsidRPr="00814CF9">
        <w:rPr>
          <w:noProof/>
          <w:sz w:val="24"/>
          <w:szCs w:val="24"/>
        </w:rPr>
        <w:t>Andrés Santacoloma Giraldo</w:t>
      </w:r>
      <w:r>
        <w:rPr>
          <w:noProof/>
          <w:sz w:val="24"/>
          <w:szCs w:val="24"/>
        </w:rPr>
        <w:t xml:space="preserve">,  </w:t>
      </w:r>
      <w:r w:rsidRPr="00814CF9">
        <w:rPr>
          <w:noProof/>
          <w:sz w:val="24"/>
          <w:szCs w:val="24"/>
        </w:rPr>
        <w:t>Alejandro Granados-García</w:t>
      </w:r>
      <w:r>
        <w:rPr>
          <w:noProof/>
          <w:sz w:val="24"/>
          <w:szCs w:val="24"/>
        </w:rPr>
        <w:t xml:space="preserve">,  </w:t>
      </w:r>
      <w:r w:rsidRPr="00814CF9">
        <w:rPr>
          <w:noProof/>
          <w:sz w:val="24"/>
          <w:szCs w:val="24"/>
        </w:rPr>
        <w:t>Socorro Moreno Luna</w:t>
      </w:r>
      <w:r>
        <w:rPr>
          <w:noProof/>
          <w:sz w:val="24"/>
          <w:szCs w:val="24"/>
        </w:rPr>
        <w:t xml:space="preserve">,  </w:t>
      </w:r>
      <w:r w:rsidRPr="00814CF9">
        <w:rPr>
          <w:noProof/>
          <w:sz w:val="24"/>
          <w:szCs w:val="24"/>
        </w:rPr>
        <w:t>Luis Manuel Silva Martin</w:t>
      </w:r>
      <w:r w:rsidRPr="009470BF">
        <w:rPr>
          <w:noProof/>
          <w:sz w:val="24"/>
          <w:szCs w:val="24"/>
        </w:rPr>
        <w:t xml:space="preserve">, </w:t>
      </w:r>
      <w:r>
        <w:rPr>
          <w:noProof/>
          <w:sz w:val="24"/>
          <w:szCs w:val="24"/>
        </w:rPr>
        <w:t>“</w:t>
      </w:r>
      <w:r w:rsidRPr="009470BF">
        <w:rPr>
          <w:noProof/>
          <w:sz w:val="24"/>
          <w:szCs w:val="24"/>
        </w:rPr>
        <w:t>Caracterización psicosocial y de motivos de consulta de la población asistente a 28 Centros de Atención Psicológica Universitarios en Colombia</w:t>
      </w:r>
      <w:r>
        <w:rPr>
          <w:noProof/>
          <w:sz w:val="24"/>
          <w:szCs w:val="24"/>
        </w:rPr>
        <w:t xml:space="preserve">”. </w:t>
      </w:r>
      <w:r w:rsidRPr="00814CF9">
        <w:rPr>
          <w:noProof/>
          <w:sz w:val="24"/>
          <w:szCs w:val="24"/>
        </w:rPr>
        <w:t>2019)</w:t>
      </w:r>
      <w:r>
        <w:rPr>
          <w:noProof/>
          <w:sz w:val="24"/>
          <w:szCs w:val="24"/>
        </w:rPr>
        <w:t xml:space="preserve"> </w:t>
      </w:r>
    </w:p>
    <w:p w14:paraId="2185EF59" w14:textId="77777777" w:rsidR="007A5532" w:rsidRDefault="007A5532" w:rsidP="007A5532">
      <w:pPr>
        <w:ind w:leftChars="0" w:left="0" w:firstLineChars="0" w:firstLine="0"/>
        <w:rPr>
          <w:sz w:val="24"/>
          <w:szCs w:val="24"/>
        </w:rPr>
      </w:pPr>
      <w:proofErr w:type="spellStart"/>
      <w:r w:rsidRPr="00B807CA">
        <w:rPr>
          <w:sz w:val="24"/>
          <w:szCs w:val="24"/>
        </w:rPr>
        <w:t>Yuneysi</w:t>
      </w:r>
      <w:proofErr w:type="spellEnd"/>
      <w:r w:rsidRPr="00B807CA">
        <w:rPr>
          <w:sz w:val="24"/>
          <w:szCs w:val="24"/>
        </w:rPr>
        <w:t xml:space="preserve"> Peña- Hernández</w:t>
      </w:r>
      <w:r>
        <w:rPr>
          <w:sz w:val="24"/>
          <w:szCs w:val="24"/>
        </w:rPr>
        <w:t>,</w:t>
      </w:r>
      <w:r w:rsidRPr="00B807CA">
        <w:rPr>
          <w:sz w:val="24"/>
          <w:szCs w:val="24"/>
        </w:rPr>
        <w:t xml:space="preserve"> Noemí Martínez-Sánchez</w:t>
      </w:r>
      <w:r>
        <w:rPr>
          <w:sz w:val="24"/>
          <w:szCs w:val="24"/>
        </w:rPr>
        <w:t>,</w:t>
      </w:r>
      <w:r w:rsidRPr="00B807CA">
        <w:rPr>
          <w:sz w:val="24"/>
          <w:szCs w:val="24"/>
        </w:rPr>
        <w:t xml:space="preserve"> María de Jesús-</w:t>
      </w:r>
      <w:proofErr w:type="spellStart"/>
      <w:r w:rsidRPr="00B807CA">
        <w:rPr>
          <w:sz w:val="24"/>
          <w:szCs w:val="24"/>
        </w:rPr>
        <w:t>Calderíus</w:t>
      </w:r>
      <w:proofErr w:type="spellEnd"/>
      <w:r>
        <w:rPr>
          <w:sz w:val="24"/>
          <w:szCs w:val="24"/>
        </w:rPr>
        <w:t xml:space="preserve"> “Apun</w:t>
      </w:r>
      <w:r w:rsidRPr="00B807CA">
        <w:rPr>
          <w:sz w:val="24"/>
          <w:szCs w:val="24"/>
        </w:rPr>
        <w:t>tes históricos sobre la permanencia estudiantil en el contexto universitario cubano</w:t>
      </w:r>
      <w:r>
        <w:rPr>
          <w:sz w:val="24"/>
          <w:szCs w:val="24"/>
        </w:rPr>
        <w:t xml:space="preserve">” </w:t>
      </w:r>
      <w:r w:rsidRPr="00B807CA">
        <w:rPr>
          <w:sz w:val="24"/>
          <w:szCs w:val="24"/>
        </w:rPr>
        <w:t>Vol. 19. Núm.66</w:t>
      </w:r>
      <w:r>
        <w:rPr>
          <w:sz w:val="24"/>
          <w:szCs w:val="24"/>
        </w:rPr>
        <w:t xml:space="preserve"> </w:t>
      </w:r>
      <w:r w:rsidRPr="00B807CA">
        <w:rPr>
          <w:sz w:val="24"/>
          <w:szCs w:val="24"/>
        </w:rPr>
        <w:t xml:space="preserve">Publicada en línea: de enero de 2019 </w:t>
      </w:r>
      <w:hyperlink r:id="rId14" w:history="1">
        <w:r w:rsidRPr="00A2588E">
          <w:rPr>
            <w:rStyle w:val="Hyperlink"/>
            <w:sz w:val="24"/>
            <w:szCs w:val="24"/>
          </w:rPr>
          <w:t>http://edusol.cug.co.cu</w:t>
        </w:r>
      </w:hyperlink>
    </w:p>
    <w:p w14:paraId="5539A6E1" w14:textId="29351598" w:rsidR="007A5532" w:rsidRDefault="007A5532" w:rsidP="007A5532">
      <w:pPr>
        <w:ind w:leftChars="0" w:left="0" w:firstLineChars="0" w:firstLine="0"/>
        <w:rPr>
          <w:rStyle w:val="Hyperlink"/>
          <w:sz w:val="24"/>
          <w:szCs w:val="24"/>
        </w:rPr>
      </w:pPr>
      <w:r>
        <w:rPr>
          <w:sz w:val="24"/>
          <w:szCs w:val="24"/>
        </w:rPr>
        <w:t xml:space="preserve"> </w:t>
      </w:r>
      <w:proofErr w:type="spellStart"/>
      <w:r>
        <w:rPr>
          <w:sz w:val="24"/>
          <w:szCs w:val="24"/>
        </w:rPr>
        <w:t>Zoley</w:t>
      </w:r>
      <w:proofErr w:type="spellEnd"/>
      <w:r>
        <w:rPr>
          <w:sz w:val="24"/>
          <w:szCs w:val="24"/>
        </w:rPr>
        <w:t xml:space="preserve"> </w:t>
      </w:r>
      <w:proofErr w:type="spellStart"/>
      <w:r w:rsidRPr="009470BF">
        <w:rPr>
          <w:sz w:val="24"/>
          <w:szCs w:val="24"/>
        </w:rPr>
        <w:t>Fragozo</w:t>
      </w:r>
      <w:proofErr w:type="spellEnd"/>
      <w:r w:rsidRPr="009470BF">
        <w:rPr>
          <w:sz w:val="24"/>
          <w:szCs w:val="24"/>
        </w:rPr>
        <w:t xml:space="preserve"> Torres, </w:t>
      </w:r>
      <w:r>
        <w:rPr>
          <w:sz w:val="24"/>
          <w:szCs w:val="24"/>
        </w:rPr>
        <w:t xml:space="preserve">Marla </w:t>
      </w:r>
      <w:r w:rsidRPr="009470BF">
        <w:rPr>
          <w:sz w:val="24"/>
          <w:szCs w:val="24"/>
        </w:rPr>
        <w:t>Villarreal Jiménez</w:t>
      </w:r>
      <w:r>
        <w:rPr>
          <w:sz w:val="24"/>
          <w:szCs w:val="24"/>
        </w:rPr>
        <w:t>. “</w:t>
      </w:r>
      <w:r w:rsidRPr="009470BF">
        <w:rPr>
          <w:sz w:val="24"/>
          <w:szCs w:val="24"/>
        </w:rPr>
        <w:t xml:space="preserve">Programa De Acompañamiento </w:t>
      </w:r>
      <w:r>
        <w:rPr>
          <w:sz w:val="24"/>
          <w:szCs w:val="24"/>
        </w:rPr>
        <w:t>y</w:t>
      </w:r>
      <w:r w:rsidRPr="009470BF">
        <w:rPr>
          <w:sz w:val="24"/>
          <w:szCs w:val="24"/>
        </w:rPr>
        <w:t xml:space="preserve"> Seguimiento Para La Pertenencia Y Graduación Estudiantil, Paspe</w:t>
      </w:r>
      <w:r>
        <w:rPr>
          <w:sz w:val="24"/>
          <w:szCs w:val="24"/>
        </w:rPr>
        <w:t>” 2018</w:t>
      </w:r>
      <w:r w:rsidRPr="009470BF">
        <w:rPr>
          <w:sz w:val="24"/>
          <w:szCs w:val="24"/>
        </w:rPr>
        <w:t xml:space="preserve"> Congresos CLABES. Recuperado a partir de </w:t>
      </w:r>
      <w:hyperlink r:id="rId15" w:history="1">
        <w:r w:rsidRPr="009470BF">
          <w:rPr>
            <w:rStyle w:val="Hyperlink"/>
            <w:sz w:val="24"/>
            <w:szCs w:val="24"/>
          </w:rPr>
          <w:t>https://revistas.utp.ac.pa/index.php/clabes/article/view/2026</w:t>
        </w:r>
      </w:hyperlink>
      <w:r>
        <w:rPr>
          <w:rStyle w:val="Hyperlink"/>
          <w:sz w:val="24"/>
          <w:szCs w:val="24"/>
        </w:rPr>
        <w:t xml:space="preserve"> </w:t>
      </w:r>
    </w:p>
    <w:p w14:paraId="1FC3EBCB" w14:textId="77777777" w:rsidR="007A5532" w:rsidRPr="009470BF" w:rsidRDefault="007A5532" w:rsidP="007A5532">
      <w:pPr>
        <w:ind w:leftChars="0" w:left="0" w:firstLineChars="0" w:firstLine="0"/>
        <w:rPr>
          <w:sz w:val="24"/>
          <w:szCs w:val="24"/>
        </w:rPr>
      </w:pPr>
    </w:p>
    <w:bookmarkEnd w:id="0"/>
    <w:p w14:paraId="3A398D5C" w14:textId="77777777" w:rsidR="007A5532" w:rsidRDefault="007A5532" w:rsidP="007A5532">
      <w:pPr>
        <w:keepNext/>
        <w:keepLines/>
        <w:pBdr>
          <w:top w:val="nil"/>
          <w:left w:val="nil"/>
          <w:bottom w:val="nil"/>
          <w:right w:val="nil"/>
          <w:between w:val="nil"/>
        </w:pBdr>
        <w:tabs>
          <w:tab w:val="left" w:pos="9638"/>
        </w:tabs>
        <w:spacing w:line="240" w:lineRule="auto"/>
        <w:ind w:leftChars="0" w:left="0" w:firstLineChars="0" w:firstLine="0"/>
        <w:rPr>
          <w:bCs/>
          <w:color w:val="000000"/>
          <w:sz w:val="24"/>
          <w:szCs w:val="24"/>
        </w:rPr>
      </w:pPr>
    </w:p>
    <w:p w14:paraId="4CF0C841" w14:textId="77777777" w:rsidR="007A5532" w:rsidRDefault="007A5532" w:rsidP="007A5532">
      <w:pPr>
        <w:keepNext/>
        <w:keepLines/>
        <w:pBdr>
          <w:top w:val="nil"/>
          <w:left w:val="nil"/>
          <w:bottom w:val="nil"/>
          <w:right w:val="nil"/>
          <w:between w:val="nil"/>
        </w:pBdr>
        <w:tabs>
          <w:tab w:val="left" w:pos="9638"/>
        </w:tabs>
        <w:spacing w:line="240" w:lineRule="auto"/>
        <w:ind w:leftChars="0" w:left="0" w:firstLineChars="0" w:firstLine="0"/>
        <w:rPr>
          <w:bCs/>
          <w:color w:val="000000"/>
          <w:sz w:val="24"/>
          <w:szCs w:val="24"/>
        </w:rPr>
      </w:pPr>
    </w:p>
    <w:p w14:paraId="4C3F4A8B" w14:textId="77777777" w:rsidR="007A5532" w:rsidRDefault="007A5532" w:rsidP="007A5532">
      <w:pPr>
        <w:tabs>
          <w:tab w:val="left" w:pos="7078"/>
          <w:tab w:val="left" w:pos="9638"/>
        </w:tabs>
        <w:ind w:left="0" w:hanging="2"/>
        <w:rPr>
          <w:sz w:val="24"/>
          <w:szCs w:val="24"/>
        </w:rPr>
      </w:pPr>
    </w:p>
    <w:p w14:paraId="331B83AC" w14:textId="77777777" w:rsidR="007A5532" w:rsidRDefault="007A5532" w:rsidP="007A5532">
      <w:pPr>
        <w:ind w:left="0" w:hanging="2"/>
      </w:pPr>
    </w:p>
    <w:p w14:paraId="2080845C" w14:textId="77777777" w:rsidR="002844B1" w:rsidRPr="007A5532" w:rsidRDefault="002844B1" w:rsidP="007A5532">
      <w:pPr>
        <w:ind w:left="0" w:hanging="2"/>
      </w:pPr>
    </w:p>
    <w:sectPr w:rsidR="002844B1" w:rsidRPr="007A5532" w:rsidSect="002F2D75">
      <w:headerReference w:type="even" r:id="rId16"/>
      <w:headerReference w:type="default" r:id="rId17"/>
      <w:footerReference w:type="even" r:id="rId18"/>
      <w:footerReference w:type="default" r:id="rId19"/>
      <w:headerReference w:type="first" r:id="rId20"/>
      <w:footerReference w:type="first" r:id="rId21"/>
      <w:pgSz w:w="11906" w:h="16838"/>
      <w:pgMar w:top="1702" w:right="1133" w:bottom="1135" w:left="1134" w:header="720" w:footer="86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5593B" w14:textId="77777777" w:rsidR="00B708A1" w:rsidRDefault="00B708A1">
      <w:pPr>
        <w:spacing w:after="0" w:line="240" w:lineRule="auto"/>
        <w:ind w:left="0" w:hanging="2"/>
      </w:pPr>
      <w:r>
        <w:separator/>
      </w:r>
    </w:p>
  </w:endnote>
  <w:endnote w:type="continuationSeparator" w:id="0">
    <w:p w14:paraId="0FDEF135" w14:textId="77777777" w:rsidR="00B708A1" w:rsidRDefault="00B708A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3D73" w14:textId="77777777" w:rsidR="00024F4D" w:rsidRDefault="00024F4D">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2C53" w14:textId="77777777" w:rsidR="00024F4D" w:rsidRDefault="00024F4D">
    <w:pPr>
      <w:pStyle w:val="Rodap"/>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F25C" w14:textId="77777777" w:rsidR="007E5704"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p>
  <w:p w14:paraId="1CF9B3D3" w14:textId="14EC5545" w:rsidR="00C637C2"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r w:rsidRPr="003E7D94">
      <w:rPr>
        <w:noProof/>
      </w:rPr>
      <w:drawing>
        <wp:anchor distT="0" distB="0" distL="114300" distR="114300" simplePos="0" relativeHeight="251662336" behindDoc="1" locked="0" layoutInCell="1" allowOverlap="1" wp14:anchorId="4093C55C" wp14:editId="5AFF7304">
          <wp:simplePos x="0" y="0"/>
          <wp:positionH relativeFrom="column">
            <wp:posOffset>289560</wp:posOffset>
          </wp:positionH>
          <wp:positionV relativeFrom="paragraph">
            <wp:posOffset>212725</wp:posOffset>
          </wp:positionV>
          <wp:extent cx="1313815" cy="396240"/>
          <wp:effectExtent l="0" t="0" r="635" b="381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13815" cy="39624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color w:val="000000"/>
        <w:sz w:val="22"/>
        <w:szCs w:val="22"/>
      </w:rPr>
      <w:drawing>
        <wp:anchor distT="0" distB="0" distL="114300" distR="114300" simplePos="0" relativeHeight="251661312" behindDoc="1" locked="0" layoutInCell="1" allowOverlap="1" wp14:anchorId="2227AEB2" wp14:editId="695D8BDF">
          <wp:simplePos x="0" y="0"/>
          <wp:positionH relativeFrom="column">
            <wp:posOffset>426720</wp:posOffset>
          </wp:positionH>
          <wp:positionV relativeFrom="paragraph">
            <wp:posOffset>-635</wp:posOffset>
          </wp:positionV>
          <wp:extent cx="5399405" cy="716280"/>
          <wp:effectExtent l="0" t="0" r="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rotWithShape="1">
                  <a:blip r:embed="rId2">
                    <a:extLst>
                      <a:ext uri="{28A0092B-C50C-407E-A947-70E740481C1C}">
                        <a14:useLocalDpi xmlns:a14="http://schemas.microsoft.com/office/drawing/2010/main" val="0"/>
                      </a:ext>
                    </a:extLst>
                  </a:blip>
                  <a:srcRect t="54478"/>
                  <a:stretch/>
                </pic:blipFill>
                <pic:spPr bwMode="auto">
                  <a:xfrm>
                    <a:off x="0" y="0"/>
                    <a:ext cx="5399405" cy="7162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7C6AD" w14:textId="77777777" w:rsidR="00B708A1" w:rsidRDefault="00B708A1">
      <w:pPr>
        <w:spacing w:after="0" w:line="240" w:lineRule="auto"/>
        <w:ind w:left="0" w:hanging="2"/>
      </w:pPr>
      <w:r>
        <w:separator/>
      </w:r>
    </w:p>
  </w:footnote>
  <w:footnote w:type="continuationSeparator" w:id="0">
    <w:p w14:paraId="3AA8DD2B" w14:textId="77777777" w:rsidR="00B708A1" w:rsidRDefault="00B708A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2695" w14:textId="77777777" w:rsidR="00024F4D" w:rsidRDefault="00024F4D">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7C5E" w14:textId="356BCE1C" w:rsidR="00C637C2" w:rsidRDefault="00C637C2">
    <w:pPr>
      <w:pBdr>
        <w:top w:val="nil"/>
        <w:left w:val="nil"/>
        <w:bottom w:val="nil"/>
        <w:right w:val="nil"/>
        <w:between w:val="nil"/>
      </w:pBdr>
      <w:spacing w:after="0"/>
      <w:ind w:left="0" w:hanging="2"/>
      <w:jc w:val="left"/>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A501" w14:textId="74A6E0A7" w:rsidR="002B3F7C" w:rsidRPr="007E5704" w:rsidRDefault="002839EF" w:rsidP="002839EF">
    <w:pPr>
      <w:pStyle w:val="Cabealho"/>
      <w:ind w:leftChars="0" w:left="0" w:firstLineChars="0" w:firstLine="0"/>
    </w:pPr>
    <w:r w:rsidRPr="002839EF">
      <w:rPr>
        <w:noProof/>
      </w:rPr>
      <w:drawing>
        <wp:anchor distT="0" distB="0" distL="114300" distR="114300" simplePos="0" relativeHeight="251663360" behindDoc="0" locked="0" layoutInCell="1" allowOverlap="1" wp14:anchorId="410556C3" wp14:editId="1D18F8A7">
          <wp:simplePos x="0" y="0"/>
          <wp:positionH relativeFrom="column">
            <wp:posOffset>-712470</wp:posOffset>
          </wp:positionH>
          <wp:positionV relativeFrom="paragraph">
            <wp:posOffset>-457200</wp:posOffset>
          </wp:positionV>
          <wp:extent cx="7574280" cy="1737360"/>
          <wp:effectExtent l="0" t="0" r="7620" b="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74280" cy="17373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04A1E"/>
    <w:multiLevelType w:val="hybridMultilevel"/>
    <w:tmpl w:val="DA9C4162"/>
    <w:lvl w:ilvl="0" w:tplc="240A0001">
      <w:start w:val="1"/>
      <w:numFmt w:val="bullet"/>
      <w:lvlText w:val=""/>
      <w:lvlJc w:val="left"/>
      <w:pPr>
        <w:ind w:left="718" w:hanging="360"/>
      </w:pPr>
      <w:rPr>
        <w:rFonts w:ascii="Symbol" w:hAnsi="Symbol"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1" w15:restartNumberingAfterBreak="0">
    <w:nsid w:val="2F1B61F2"/>
    <w:multiLevelType w:val="hybridMultilevel"/>
    <w:tmpl w:val="D2E050E2"/>
    <w:lvl w:ilvl="0" w:tplc="240A000B">
      <w:start w:val="1"/>
      <w:numFmt w:val="bullet"/>
      <w:lvlText w:val=""/>
      <w:lvlJc w:val="left"/>
      <w:pPr>
        <w:ind w:left="718" w:hanging="360"/>
      </w:pPr>
      <w:rPr>
        <w:rFonts w:ascii="Wingdings" w:hAnsi="Wingdings"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2" w15:restartNumberingAfterBreak="0">
    <w:nsid w:val="33952034"/>
    <w:multiLevelType w:val="hybridMultilevel"/>
    <w:tmpl w:val="65420BE0"/>
    <w:lvl w:ilvl="0" w:tplc="240A0001">
      <w:start w:val="1"/>
      <w:numFmt w:val="bullet"/>
      <w:lvlText w:val=""/>
      <w:lvlJc w:val="left"/>
      <w:pPr>
        <w:ind w:left="718" w:hanging="360"/>
      </w:pPr>
      <w:rPr>
        <w:rFonts w:ascii="Symbol" w:hAnsi="Symbol"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3" w15:restartNumberingAfterBreak="0">
    <w:nsid w:val="39DB5251"/>
    <w:multiLevelType w:val="multilevel"/>
    <w:tmpl w:val="5172D378"/>
    <w:lvl w:ilvl="0">
      <w:start w:val="1"/>
      <w:numFmt w:val="decimal"/>
      <w:pStyle w:val="Listaconvieta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B2944DA"/>
    <w:multiLevelType w:val="hybridMultilevel"/>
    <w:tmpl w:val="BCA245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41870567">
    <w:abstractNumId w:val="3"/>
  </w:num>
  <w:num w:numId="2" w16cid:durableId="872501467">
    <w:abstractNumId w:val="2"/>
  </w:num>
  <w:num w:numId="3" w16cid:durableId="1148403032">
    <w:abstractNumId w:val="0"/>
  </w:num>
  <w:num w:numId="4" w16cid:durableId="338434570">
    <w:abstractNumId w:val="1"/>
  </w:num>
  <w:num w:numId="5" w16cid:durableId="10573178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C2"/>
    <w:rsid w:val="00000B66"/>
    <w:rsid w:val="00012792"/>
    <w:rsid w:val="0002076E"/>
    <w:rsid w:val="00021629"/>
    <w:rsid w:val="0002308D"/>
    <w:rsid w:val="00024F4D"/>
    <w:rsid w:val="00026587"/>
    <w:rsid w:val="00081967"/>
    <w:rsid w:val="000A79B6"/>
    <w:rsid w:val="000B0610"/>
    <w:rsid w:val="000C4B70"/>
    <w:rsid w:val="000D2AEB"/>
    <w:rsid w:val="000D361C"/>
    <w:rsid w:val="000E28B3"/>
    <w:rsid w:val="00101047"/>
    <w:rsid w:val="00120EFE"/>
    <w:rsid w:val="00147209"/>
    <w:rsid w:val="00151ED5"/>
    <w:rsid w:val="00181E96"/>
    <w:rsid w:val="00195B9F"/>
    <w:rsid w:val="001E23A0"/>
    <w:rsid w:val="001F0B19"/>
    <w:rsid w:val="002063CD"/>
    <w:rsid w:val="00212E3F"/>
    <w:rsid w:val="00227D38"/>
    <w:rsid w:val="002328E8"/>
    <w:rsid w:val="002402A9"/>
    <w:rsid w:val="00270369"/>
    <w:rsid w:val="00272D5C"/>
    <w:rsid w:val="00275F3D"/>
    <w:rsid w:val="002839EF"/>
    <w:rsid w:val="002844B1"/>
    <w:rsid w:val="00284C28"/>
    <w:rsid w:val="002B3F7C"/>
    <w:rsid w:val="002B4354"/>
    <w:rsid w:val="002F2D75"/>
    <w:rsid w:val="00302F82"/>
    <w:rsid w:val="003106FC"/>
    <w:rsid w:val="003304DB"/>
    <w:rsid w:val="0033307D"/>
    <w:rsid w:val="0033406E"/>
    <w:rsid w:val="00394F11"/>
    <w:rsid w:val="003A550D"/>
    <w:rsid w:val="003B3329"/>
    <w:rsid w:val="003C2C08"/>
    <w:rsid w:val="003D61EB"/>
    <w:rsid w:val="0041568B"/>
    <w:rsid w:val="00432263"/>
    <w:rsid w:val="004449E1"/>
    <w:rsid w:val="00467347"/>
    <w:rsid w:val="004B2E89"/>
    <w:rsid w:val="004D2F09"/>
    <w:rsid w:val="004E1D47"/>
    <w:rsid w:val="0054229A"/>
    <w:rsid w:val="00545F4D"/>
    <w:rsid w:val="00553B8E"/>
    <w:rsid w:val="00560E51"/>
    <w:rsid w:val="00565B01"/>
    <w:rsid w:val="005677C9"/>
    <w:rsid w:val="005A51FF"/>
    <w:rsid w:val="005B5D56"/>
    <w:rsid w:val="005C0E22"/>
    <w:rsid w:val="005E3D93"/>
    <w:rsid w:val="00607BB1"/>
    <w:rsid w:val="00635BA6"/>
    <w:rsid w:val="0065335F"/>
    <w:rsid w:val="00655C40"/>
    <w:rsid w:val="006936A4"/>
    <w:rsid w:val="006C31D4"/>
    <w:rsid w:val="006D69FB"/>
    <w:rsid w:val="006E311B"/>
    <w:rsid w:val="006F2C97"/>
    <w:rsid w:val="00724B6D"/>
    <w:rsid w:val="00731C14"/>
    <w:rsid w:val="007339E2"/>
    <w:rsid w:val="00754F2E"/>
    <w:rsid w:val="00757421"/>
    <w:rsid w:val="007604B0"/>
    <w:rsid w:val="00773D42"/>
    <w:rsid w:val="007777FB"/>
    <w:rsid w:val="007A5532"/>
    <w:rsid w:val="007A62DA"/>
    <w:rsid w:val="007B3F23"/>
    <w:rsid w:val="007D46B9"/>
    <w:rsid w:val="007D6C05"/>
    <w:rsid w:val="007E1865"/>
    <w:rsid w:val="007E5704"/>
    <w:rsid w:val="00801BD0"/>
    <w:rsid w:val="00804DE2"/>
    <w:rsid w:val="008105C1"/>
    <w:rsid w:val="00810967"/>
    <w:rsid w:val="00810ACF"/>
    <w:rsid w:val="0084785B"/>
    <w:rsid w:val="00850443"/>
    <w:rsid w:val="00886F3D"/>
    <w:rsid w:val="008A1A60"/>
    <w:rsid w:val="008A1C59"/>
    <w:rsid w:val="008A2BF7"/>
    <w:rsid w:val="008C1790"/>
    <w:rsid w:val="008C38F3"/>
    <w:rsid w:val="008E62D0"/>
    <w:rsid w:val="00920D0A"/>
    <w:rsid w:val="00924F17"/>
    <w:rsid w:val="0092639B"/>
    <w:rsid w:val="00927A83"/>
    <w:rsid w:val="009300F6"/>
    <w:rsid w:val="00940BCF"/>
    <w:rsid w:val="00961172"/>
    <w:rsid w:val="00962F2C"/>
    <w:rsid w:val="00994A49"/>
    <w:rsid w:val="00997F4B"/>
    <w:rsid w:val="009A01CA"/>
    <w:rsid w:val="009A1D53"/>
    <w:rsid w:val="009B65C2"/>
    <w:rsid w:val="009D035E"/>
    <w:rsid w:val="009D291E"/>
    <w:rsid w:val="00A07C50"/>
    <w:rsid w:val="00A3098B"/>
    <w:rsid w:val="00A362F4"/>
    <w:rsid w:val="00A46AAC"/>
    <w:rsid w:val="00A81BCF"/>
    <w:rsid w:val="00A83405"/>
    <w:rsid w:val="00A864ED"/>
    <w:rsid w:val="00A97164"/>
    <w:rsid w:val="00AA0BCB"/>
    <w:rsid w:val="00AB763B"/>
    <w:rsid w:val="00AE60E7"/>
    <w:rsid w:val="00AF27F9"/>
    <w:rsid w:val="00B41458"/>
    <w:rsid w:val="00B57DE9"/>
    <w:rsid w:val="00B63D6A"/>
    <w:rsid w:val="00B708A1"/>
    <w:rsid w:val="00B70BDE"/>
    <w:rsid w:val="00BE6295"/>
    <w:rsid w:val="00BE6EA2"/>
    <w:rsid w:val="00BF6AE1"/>
    <w:rsid w:val="00C025A5"/>
    <w:rsid w:val="00C25745"/>
    <w:rsid w:val="00C33DAD"/>
    <w:rsid w:val="00C34A0D"/>
    <w:rsid w:val="00C52D38"/>
    <w:rsid w:val="00C573E8"/>
    <w:rsid w:val="00C6092B"/>
    <w:rsid w:val="00C637C2"/>
    <w:rsid w:val="00C90620"/>
    <w:rsid w:val="00D21B64"/>
    <w:rsid w:val="00D526E5"/>
    <w:rsid w:val="00D63BE1"/>
    <w:rsid w:val="00D63D7A"/>
    <w:rsid w:val="00D80F16"/>
    <w:rsid w:val="00D90DD5"/>
    <w:rsid w:val="00D952B1"/>
    <w:rsid w:val="00DA0BE4"/>
    <w:rsid w:val="00DD06FA"/>
    <w:rsid w:val="00DE78CB"/>
    <w:rsid w:val="00DF2877"/>
    <w:rsid w:val="00E0703E"/>
    <w:rsid w:val="00E1532C"/>
    <w:rsid w:val="00E203CB"/>
    <w:rsid w:val="00E20B1B"/>
    <w:rsid w:val="00E3638A"/>
    <w:rsid w:val="00E67025"/>
    <w:rsid w:val="00E74EDF"/>
    <w:rsid w:val="00E91276"/>
    <w:rsid w:val="00E96033"/>
    <w:rsid w:val="00E97D12"/>
    <w:rsid w:val="00EB2CD3"/>
    <w:rsid w:val="00EC6CAB"/>
    <w:rsid w:val="00EE1BB4"/>
    <w:rsid w:val="00EF2F64"/>
    <w:rsid w:val="00F00C8B"/>
    <w:rsid w:val="00F14972"/>
    <w:rsid w:val="00F50542"/>
    <w:rsid w:val="00F51AF1"/>
    <w:rsid w:val="00F6420F"/>
    <w:rsid w:val="00F93AE3"/>
    <w:rsid w:val="00FA5081"/>
    <w:rsid w:val="00FB38F0"/>
    <w:rsid w:val="00FB4FD9"/>
    <w:rsid w:val="00FD0AD8"/>
    <w:rsid w:val="00FE55C1"/>
    <w:rsid w:val="00FF60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213B6"/>
  <w15:docId w15:val="{B344970C-8CD3-43BA-8149-C4346FE9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pt-BR"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0" w:line="276" w:lineRule="auto"/>
      <w:jc w:val="left"/>
      <w:textAlignment w:val="auto"/>
    </w:pPr>
    <w:rPr>
      <w:rFonts w:ascii="Calibri Light" w:hAnsi="Calibri Light"/>
      <w:b/>
      <w:bCs/>
      <w:color w:val="4E6504"/>
      <w:sz w:val="28"/>
      <w:szCs w:val="28"/>
    </w:rPr>
  </w:style>
  <w:style w:type="paragraph" w:styleId="Ttulo2">
    <w:name w:val="heading 2"/>
    <w:basedOn w:val="Normal"/>
    <w:next w:val="Normal"/>
    <w:uiPriority w:val="9"/>
    <w:semiHidden/>
    <w:unhideWhenUsed/>
    <w:qFormat/>
    <w:pPr>
      <w:keepNext/>
      <w:keepLines/>
      <w:spacing w:before="200" w:after="0" w:line="276" w:lineRule="auto"/>
      <w:jc w:val="left"/>
      <w:textAlignment w:val="auto"/>
      <w:outlineLvl w:val="1"/>
    </w:pPr>
    <w:rPr>
      <w:rFonts w:ascii="Calibri Light" w:hAnsi="Calibri Light"/>
      <w:b/>
      <w:bCs/>
      <w:color w:val="262626"/>
      <w:sz w:val="26"/>
      <w:szCs w:val="26"/>
    </w:rPr>
  </w:style>
  <w:style w:type="paragraph" w:styleId="Ttulo3">
    <w:name w:val="heading 3"/>
    <w:basedOn w:val="Normal"/>
    <w:next w:val="Normal"/>
    <w:uiPriority w:val="9"/>
    <w:semiHidden/>
    <w:unhideWhenUsed/>
    <w:qFormat/>
    <w:pPr>
      <w:keepNext/>
      <w:keepLines/>
      <w:spacing w:before="40" w:after="0" w:line="276" w:lineRule="auto"/>
      <w:jc w:val="left"/>
      <w:textAlignment w:val="auto"/>
      <w:outlineLvl w:val="2"/>
    </w:pPr>
    <w:rPr>
      <w:rFonts w:ascii="Calibri Light" w:hAnsi="Calibri Light"/>
      <w:color w:val="63780B"/>
      <w:kern w:val="16"/>
      <w:sz w:val="24"/>
      <w:szCs w:val="24"/>
    </w:rPr>
  </w:style>
  <w:style w:type="paragraph" w:styleId="Ttulo4">
    <w:name w:val="heading 4"/>
    <w:basedOn w:val="Normal"/>
    <w:next w:val="Normal"/>
    <w:uiPriority w:val="9"/>
    <w:semiHidden/>
    <w:unhideWhenUsed/>
    <w:qFormat/>
    <w:pPr>
      <w:keepNext/>
      <w:keepLines/>
      <w:spacing w:before="40" w:after="0" w:line="276" w:lineRule="auto"/>
      <w:jc w:val="left"/>
      <w:textAlignment w:val="auto"/>
      <w:outlineLvl w:val="3"/>
    </w:pPr>
    <w:rPr>
      <w:rFonts w:ascii="Calibri Light" w:hAnsi="Calibri Light"/>
      <w:i/>
      <w:iCs/>
      <w:color w:val="95B511"/>
      <w:kern w:val="16"/>
      <w:sz w:val="22"/>
    </w:rPr>
  </w:style>
  <w:style w:type="paragraph" w:styleId="Ttulo5">
    <w:name w:val="heading 5"/>
    <w:basedOn w:val="Normal"/>
    <w:next w:val="Normal"/>
    <w:uiPriority w:val="9"/>
    <w:semiHidden/>
    <w:unhideWhenUsed/>
    <w:qFormat/>
    <w:pPr>
      <w:keepNext/>
      <w:keepLines/>
      <w:spacing w:before="40" w:after="0" w:line="276" w:lineRule="auto"/>
      <w:jc w:val="left"/>
      <w:textAlignment w:val="auto"/>
      <w:outlineLvl w:val="4"/>
    </w:pPr>
    <w:rPr>
      <w:rFonts w:ascii="Calibri Light" w:hAnsi="Calibri Light"/>
      <w:color w:val="95B511"/>
      <w:kern w:val="16"/>
      <w:sz w:val="22"/>
    </w:rPr>
  </w:style>
  <w:style w:type="paragraph" w:styleId="Ttulo6">
    <w:name w:val="heading 6"/>
    <w:basedOn w:val="Normal"/>
    <w:next w:val="Normal"/>
    <w:uiPriority w:val="9"/>
    <w:semiHidden/>
    <w:unhideWhenUsed/>
    <w:qFormat/>
    <w:pPr>
      <w:keepNext/>
      <w:keepLines/>
      <w:spacing w:before="40" w:after="0" w:line="276" w:lineRule="auto"/>
      <w:jc w:val="left"/>
      <w:textAlignment w:val="auto"/>
      <w:outlineLvl w:val="5"/>
    </w:pPr>
    <w:rPr>
      <w:rFonts w:ascii="Calibri Light" w:hAnsi="Calibri Light"/>
      <w:color w:val="63780B"/>
      <w:kern w:val="16"/>
      <w:sz w:val="22"/>
    </w:rPr>
  </w:style>
  <w:style w:type="paragraph" w:styleId="Ttulo7">
    <w:name w:val="heading 7"/>
    <w:basedOn w:val="Normal"/>
    <w:next w:val="Normal"/>
    <w:pPr>
      <w:keepNext/>
      <w:keepLines/>
      <w:spacing w:before="40" w:after="0" w:line="276" w:lineRule="auto"/>
      <w:jc w:val="left"/>
      <w:textAlignment w:val="auto"/>
      <w:outlineLvl w:val="6"/>
    </w:pPr>
    <w:rPr>
      <w:rFonts w:ascii="Calibri Light" w:hAnsi="Calibri Light"/>
      <w:i/>
      <w:iCs/>
      <w:color w:val="63780B"/>
      <w:kern w:val="16"/>
      <w:sz w:val="22"/>
    </w:rPr>
  </w:style>
  <w:style w:type="paragraph" w:styleId="Ttulo8">
    <w:name w:val="heading 8"/>
    <w:basedOn w:val="Normal"/>
    <w:next w:val="Normal"/>
    <w:pPr>
      <w:keepNext/>
      <w:keepLines/>
      <w:spacing w:before="40" w:after="0" w:line="276" w:lineRule="auto"/>
      <w:jc w:val="left"/>
      <w:textAlignment w:val="auto"/>
      <w:outlineLvl w:val="7"/>
    </w:pPr>
    <w:rPr>
      <w:rFonts w:ascii="Calibri Light" w:hAnsi="Calibri Light"/>
      <w:color w:val="272727"/>
      <w:kern w:val="16"/>
      <w:sz w:val="22"/>
      <w:szCs w:val="21"/>
    </w:rPr>
  </w:style>
  <w:style w:type="paragraph" w:styleId="Ttulo9">
    <w:name w:val="heading 9"/>
    <w:basedOn w:val="Normal"/>
    <w:next w:val="Normal"/>
    <w:pPr>
      <w:keepNext/>
      <w:keepLines/>
      <w:spacing w:before="40" w:after="0" w:line="276" w:lineRule="auto"/>
      <w:jc w:val="left"/>
      <w:textAlignment w:val="auto"/>
      <w:outlineLvl w:val="8"/>
    </w:pPr>
    <w:rPr>
      <w:rFonts w:ascii="Calibri Light" w:hAnsi="Calibri Light"/>
      <w:i/>
      <w:iCs/>
      <w:color w:val="272727"/>
      <w:kern w:val="16"/>
      <w:sz w:val="22"/>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contextualSpacing/>
      <w:jc w:val="left"/>
      <w:textAlignment w:val="auto"/>
    </w:pPr>
    <w:rPr>
      <w:rFonts w:ascii="Calibri Light" w:hAnsi="Calibri Light"/>
      <w:spacing w:val="-10"/>
      <w:kern w:val="28"/>
      <w:sz w:val="56"/>
      <w:szCs w:val="56"/>
    </w:r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qFormat/>
  </w:style>
  <w:style w:type="table" w:customStyle="1" w:styleId="TableNormal0">
    <w:name w:val="Table Normal"/>
    <w:next w:val="TableNormal"/>
    <w:pPr>
      <w:suppressAutoHyphens/>
      <w:spacing w:before="120" w:line="1" w:lineRule="atLeast"/>
      <w:ind w:leftChars="-1" w:left="-1" w:hangingChars="1" w:hanging="1"/>
      <w:textDirection w:val="btLr"/>
      <w:textAlignment w:val="top"/>
      <w:outlineLvl w:val="0"/>
    </w:pPr>
    <w:rPr>
      <w:position w:val="-1"/>
      <w:lang w:eastAsia="es-ES"/>
    </w:rPr>
    <w:tblPr>
      <w:tblCellMar>
        <w:top w:w="0" w:type="dxa"/>
        <w:left w:w="0" w:type="dxa"/>
        <w:bottom w:w="0" w:type="dxa"/>
        <w:right w:w="0" w:type="dxa"/>
      </w:tblCellMar>
    </w:tblPr>
  </w:style>
  <w:style w:type="paragraph" w:customStyle="1" w:styleId="Encabezado1">
    <w:name w:val="Encabezado1"/>
    <w:basedOn w:val="Normal"/>
    <w:pPr>
      <w:spacing w:after="0"/>
      <w:jc w:val="left"/>
      <w:textAlignment w:val="auto"/>
    </w:pPr>
  </w:style>
  <w:style w:type="character" w:customStyle="1" w:styleId="EncabezadoCar">
    <w:name w:val="Encabezado Car"/>
    <w:rPr>
      <w:color w:val="auto"/>
      <w:w w:val="100"/>
      <w:position w:val="-1"/>
      <w:effect w:val="none"/>
      <w:vertAlign w:val="baseline"/>
      <w:cs w:val="0"/>
      <w:em w:val="none"/>
    </w:rPr>
  </w:style>
  <w:style w:type="paragraph" w:customStyle="1" w:styleId="Piedepgina1">
    <w:name w:val="Pie de página1"/>
    <w:basedOn w:val="Normal"/>
    <w:pPr>
      <w:spacing w:after="0"/>
      <w:ind w:left="-720" w:right="-720"/>
      <w:jc w:val="center"/>
      <w:textAlignment w:val="auto"/>
    </w:pPr>
    <w:rPr>
      <w:rFonts w:ascii="Calibri Light" w:hAnsi="Calibri Light"/>
      <w:color w:val="4E6504"/>
    </w:rPr>
  </w:style>
  <w:style w:type="character" w:customStyle="1" w:styleId="PiedepginaCar">
    <w:name w:val="Pie de página Car"/>
    <w:rPr>
      <w:rFonts w:ascii="Calibri Light" w:hAnsi="Calibri Light"/>
      <w:color w:val="4E6504"/>
      <w:w w:val="100"/>
      <w:position w:val="-1"/>
      <w:effect w:val="none"/>
      <w:vertAlign w:val="baseline"/>
      <w:cs w:val="0"/>
      <w:em w:val="none"/>
    </w:rPr>
  </w:style>
  <w:style w:type="character" w:customStyle="1" w:styleId="Textodelmarcadordeposicin1">
    <w:name w:val="Texto del marcador de posición1"/>
    <w:rPr>
      <w:color w:val="033B32"/>
      <w:w w:val="100"/>
      <w:position w:val="-1"/>
      <w:sz w:val="22"/>
      <w:effect w:val="none"/>
      <w:vertAlign w:val="baseline"/>
      <w:cs w:val="0"/>
      <w:em w:val="none"/>
    </w:rPr>
  </w:style>
  <w:style w:type="paragraph" w:customStyle="1" w:styleId="Informacindecontacto">
    <w:name w:val="Información de contacto"/>
    <w:basedOn w:val="Normal"/>
    <w:pPr>
      <w:spacing w:after="0" w:line="276" w:lineRule="auto"/>
      <w:jc w:val="right"/>
      <w:textAlignment w:val="auto"/>
    </w:pPr>
    <w:rPr>
      <w:rFonts w:ascii="Calibri" w:eastAsia="Calibri" w:hAnsi="Calibri"/>
      <w:sz w:val="22"/>
      <w:szCs w:val="18"/>
      <w:lang w:eastAsia="en-US"/>
    </w:rPr>
  </w:style>
  <w:style w:type="paragraph" w:customStyle="1" w:styleId="Fecha1">
    <w:name w:val="Fecha1"/>
    <w:basedOn w:val="Normal"/>
    <w:next w:val="Saludo1"/>
    <w:qFormat/>
    <w:pPr>
      <w:spacing w:before="720" w:after="960" w:line="276" w:lineRule="auto"/>
      <w:jc w:val="left"/>
      <w:textAlignment w:val="auto"/>
    </w:pPr>
    <w:rPr>
      <w:rFonts w:ascii="Calibri" w:eastAsia="Calibri" w:hAnsi="Calibri"/>
      <w:sz w:val="22"/>
      <w:szCs w:val="22"/>
      <w:lang w:eastAsia="en-US"/>
    </w:rPr>
  </w:style>
  <w:style w:type="character" w:customStyle="1" w:styleId="FechaCar">
    <w:name w:val="Fecha Car"/>
    <w:basedOn w:val="Fuentedeprrafopredeter1"/>
    <w:rPr>
      <w:w w:val="100"/>
      <w:position w:val="-1"/>
      <w:effect w:val="none"/>
      <w:vertAlign w:val="baseline"/>
      <w:cs w:val="0"/>
      <w:em w:val="none"/>
    </w:rPr>
  </w:style>
  <w:style w:type="paragraph" w:customStyle="1" w:styleId="Cierre1">
    <w:name w:val="Cierre1"/>
    <w:basedOn w:val="Normal"/>
    <w:next w:val="Firma1"/>
    <w:qFormat/>
    <w:pPr>
      <w:spacing w:after="960"/>
      <w:jc w:val="left"/>
      <w:textAlignment w:val="auto"/>
    </w:pPr>
  </w:style>
  <w:style w:type="character" w:customStyle="1" w:styleId="CierreCar">
    <w:name w:val="Cierre Car"/>
    <w:rPr>
      <w:color w:val="auto"/>
      <w:w w:val="100"/>
      <w:position w:val="-1"/>
      <w:effect w:val="none"/>
      <w:vertAlign w:val="baseline"/>
      <w:cs w:val="0"/>
      <w:em w:val="none"/>
    </w:rPr>
  </w:style>
  <w:style w:type="character" w:customStyle="1" w:styleId="Ttulo1Car">
    <w:name w:val="Título 1 Car"/>
    <w:rPr>
      <w:rFonts w:ascii="Calibri Light" w:eastAsia="Times New Roman" w:hAnsi="Calibri Light" w:cs="Times New Roman"/>
      <w:b/>
      <w:bCs/>
      <w:color w:val="4E6504"/>
      <w:w w:val="100"/>
      <w:position w:val="-1"/>
      <w:sz w:val="28"/>
      <w:szCs w:val="28"/>
      <w:effect w:val="none"/>
      <w:vertAlign w:val="baseline"/>
      <w:cs w:val="0"/>
      <w:em w:val="none"/>
    </w:rPr>
  </w:style>
  <w:style w:type="character" w:customStyle="1" w:styleId="Ttulo2Car">
    <w:name w:val="Título 2 Car"/>
    <w:rPr>
      <w:rFonts w:ascii="Calibri Light" w:eastAsia="Times New Roman" w:hAnsi="Calibri Light" w:cs="Times New Roman"/>
      <w:b/>
      <w:bCs/>
      <w:color w:val="262626"/>
      <w:w w:val="100"/>
      <w:position w:val="-1"/>
      <w:sz w:val="26"/>
      <w:szCs w:val="26"/>
      <w:effect w:val="none"/>
      <w:vertAlign w:val="baseline"/>
      <w:cs w:val="0"/>
      <w:em w:val="none"/>
    </w:rPr>
  </w:style>
  <w:style w:type="table" w:customStyle="1" w:styleId="Tablaconcuadrcula1">
    <w:name w:val="Tabla con cuadrícula1"/>
    <w:basedOn w:val="Tablanormal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qFormat/>
    <w:pPr>
      <w:spacing w:after="0"/>
      <w:jc w:val="left"/>
      <w:textAlignment w:val="auto"/>
    </w:pPr>
    <w:rPr>
      <w:rFonts w:ascii="Segoe UI" w:hAnsi="Segoe UI"/>
      <w:kern w:val="16"/>
      <w:sz w:val="22"/>
      <w:szCs w:val="18"/>
    </w:rPr>
  </w:style>
  <w:style w:type="character" w:customStyle="1" w:styleId="TextodegloboCar">
    <w:name w:val="Texto de globo Car"/>
    <w:rPr>
      <w:rFonts w:ascii="Segoe UI" w:hAnsi="Segoe UI" w:cs="Segoe UI"/>
      <w:w w:val="100"/>
      <w:kern w:val="16"/>
      <w:position w:val="-1"/>
      <w:sz w:val="22"/>
      <w:szCs w:val="18"/>
      <w:effect w:val="none"/>
      <w:vertAlign w:val="baseline"/>
      <w:cs w:val="0"/>
      <w:em w:val="none"/>
    </w:rPr>
  </w:style>
  <w:style w:type="paragraph" w:customStyle="1" w:styleId="Bibliografa1">
    <w:name w:val="Bibliografía1"/>
    <w:basedOn w:val="Normal"/>
    <w:next w:val="Normal"/>
    <w:qFormat/>
    <w:pPr>
      <w:spacing w:after="300" w:line="276" w:lineRule="auto"/>
      <w:jc w:val="left"/>
      <w:textAlignment w:val="auto"/>
    </w:pPr>
    <w:rPr>
      <w:rFonts w:ascii="Calibri" w:eastAsia="Calibri" w:hAnsi="Calibri"/>
      <w:sz w:val="22"/>
      <w:szCs w:val="22"/>
      <w:lang w:eastAsia="en-US"/>
    </w:rPr>
  </w:style>
  <w:style w:type="paragraph" w:customStyle="1" w:styleId="Textodebloque1">
    <w:name w:val="Texto de bloque1"/>
    <w:basedOn w:val="Normal"/>
    <w:qFormat/>
    <w:pPr>
      <w:pBdr>
        <w:top w:val="single" w:sz="2" w:space="10" w:color="C3EA1F" w:frame="1"/>
        <w:left w:val="single" w:sz="2" w:space="10" w:color="C3EA1F" w:frame="1"/>
        <w:bottom w:val="single" w:sz="2" w:space="10" w:color="C3EA1F" w:frame="1"/>
        <w:right w:val="single" w:sz="2" w:space="10" w:color="C3EA1F" w:frame="1"/>
      </w:pBdr>
      <w:spacing w:after="300" w:line="276" w:lineRule="auto"/>
      <w:ind w:left="1152" w:right="1152"/>
      <w:jc w:val="left"/>
      <w:textAlignment w:val="auto"/>
    </w:pPr>
    <w:rPr>
      <w:rFonts w:ascii="Calibri" w:hAnsi="Calibri"/>
      <w:i/>
      <w:iCs/>
      <w:color w:val="95B511"/>
      <w:sz w:val="22"/>
      <w:szCs w:val="22"/>
      <w:lang w:eastAsia="en-US"/>
    </w:rPr>
  </w:style>
  <w:style w:type="paragraph" w:customStyle="1" w:styleId="Textoindependiente1">
    <w:name w:val="Texto independiente1"/>
    <w:basedOn w:val="Normal"/>
    <w:qFormat/>
    <w:pPr>
      <w:spacing w:line="276" w:lineRule="auto"/>
      <w:jc w:val="left"/>
      <w:textAlignment w:val="auto"/>
    </w:pPr>
    <w:rPr>
      <w:kern w:val="16"/>
      <w:sz w:val="22"/>
    </w:rPr>
  </w:style>
  <w:style w:type="character" w:customStyle="1" w:styleId="TextoindependienteCar">
    <w:name w:val="Texto independiente Car"/>
    <w:rPr>
      <w:w w:val="100"/>
      <w:kern w:val="16"/>
      <w:position w:val="-1"/>
      <w:sz w:val="22"/>
      <w:effect w:val="none"/>
      <w:vertAlign w:val="baseline"/>
      <w:cs w:val="0"/>
      <w:em w:val="none"/>
    </w:rPr>
  </w:style>
  <w:style w:type="paragraph" w:customStyle="1" w:styleId="Textoindependiente21">
    <w:name w:val="Texto independiente 21"/>
    <w:basedOn w:val="Normal"/>
    <w:qFormat/>
    <w:pPr>
      <w:spacing w:line="480" w:lineRule="auto"/>
      <w:jc w:val="left"/>
      <w:textAlignment w:val="auto"/>
    </w:pPr>
    <w:rPr>
      <w:kern w:val="16"/>
      <w:sz w:val="22"/>
    </w:rPr>
  </w:style>
  <w:style w:type="character" w:customStyle="1" w:styleId="Textoindependiente2Car">
    <w:name w:val="Texto independiente 2 Car"/>
    <w:rPr>
      <w:w w:val="100"/>
      <w:kern w:val="16"/>
      <w:position w:val="-1"/>
      <w:sz w:val="22"/>
      <w:effect w:val="none"/>
      <w:vertAlign w:val="baseline"/>
      <w:cs w:val="0"/>
      <w:em w:val="none"/>
    </w:rPr>
  </w:style>
  <w:style w:type="paragraph" w:customStyle="1" w:styleId="Textoindependiente31">
    <w:name w:val="Texto independiente 31"/>
    <w:basedOn w:val="Normal"/>
    <w:qFormat/>
    <w:pPr>
      <w:spacing w:line="276" w:lineRule="auto"/>
      <w:jc w:val="left"/>
      <w:textAlignment w:val="auto"/>
    </w:pPr>
    <w:rPr>
      <w:kern w:val="16"/>
      <w:sz w:val="22"/>
      <w:szCs w:val="16"/>
    </w:rPr>
  </w:style>
  <w:style w:type="character" w:customStyle="1" w:styleId="Textoindependiente3Car">
    <w:name w:val="Texto independiente 3 Car"/>
    <w:rPr>
      <w:w w:val="100"/>
      <w:kern w:val="16"/>
      <w:position w:val="-1"/>
      <w:sz w:val="22"/>
      <w:szCs w:val="16"/>
      <w:effect w:val="none"/>
      <w:vertAlign w:val="baseline"/>
      <w:cs w:val="0"/>
      <w:em w:val="none"/>
    </w:rPr>
  </w:style>
  <w:style w:type="paragraph" w:customStyle="1" w:styleId="Textoindependienteprimerasangra1">
    <w:name w:val="Texto independiente primera sangría1"/>
    <w:basedOn w:val="Textoindependiente1"/>
    <w:qFormat/>
    <w:pPr>
      <w:spacing w:after="300"/>
      <w:ind w:firstLine="360"/>
    </w:pPr>
  </w:style>
  <w:style w:type="character" w:customStyle="1" w:styleId="TextoindependienteprimerasangraCar">
    <w:name w:val="Texto independiente primera sangría Car"/>
    <w:rPr>
      <w:w w:val="100"/>
      <w:kern w:val="16"/>
      <w:position w:val="-1"/>
      <w:sz w:val="22"/>
      <w:effect w:val="none"/>
      <w:vertAlign w:val="baseline"/>
      <w:cs w:val="0"/>
      <w:em w:val="none"/>
    </w:rPr>
  </w:style>
  <w:style w:type="paragraph" w:customStyle="1" w:styleId="Sangradetextonormal1">
    <w:name w:val="Sangría de texto normal1"/>
    <w:basedOn w:val="Normal"/>
    <w:qFormat/>
    <w:pPr>
      <w:spacing w:line="276" w:lineRule="auto"/>
      <w:ind w:left="360"/>
      <w:jc w:val="left"/>
      <w:textAlignment w:val="auto"/>
    </w:pPr>
    <w:rPr>
      <w:kern w:val="16"/>
      <w:sz w:val="22"/>
    </w:rPr>
  </w:style>
  <w:style w:type="character" w:customStyle="1" w:styleId="SangradetextonormalCar">
    <w:name w:val="Sangría de texto normal Car"/>
    <w:rPr>
      <w:w w:val="100"/>
      <w:kern w:val="16"/>
      <w:position w:val="-1"/>
      <w:sz w:val="22"/>
      <w:effect w:val="none"/>
      <w:vertAlign w:val="baseline"/>
      <w:cs w:val="0"/>
      <w:em w:val="none"/>
    </w:rPr>
  </w:style>
  <w:style w:type="paragraph" w:customStyle="1" w:styleId="Textoindependienteprimerasangra21">
    <w:name w:val="Texto independiente primera sangría 21"/>
    <w:basedOn w:val="Sangradetextonormal1"/>
    <w:qFormat/>
    <w:pPr>
      <w:spacing w:after="300"/>
      <w:ind w:firstLine="360"/>
    </w:pPr>
  </w:style>
  <w:style w:type="character" w:customStyle="1" w:styleId="Textoindependienteprimerasangra2Car">
    <w:name w:val="Texto independiente primera sangría 2 Car"/>
    <w:rPr>
      <w:w w:val="100"/>
      <w:kern w:val="16"/>
      <w:position w:val="-1"/>
      <w:sz w:val="22"/>
      <w:effect w:val="none"/>
      <w:vertAlign w:val="baseline"/>
      <w:cs w:val="0"/>
      <w:em w:val="none"/>
    </w:rPr>
  </w:style>
  <w:style w:type="paragraph" w:customStyle="1" w:styleId="Sangra2detindependiente1">
    <w:name w:val="Sangría 2 de t. independiente1"/>
    <w:basedOn w:val="Normal"/>
    <w:qFormat/>
    <w:pPr>
      <w:spacing w:line="480" w:lineRule="auto"/>
      <w:ind w:left="360"/>
      <w:jc w:val="left"/>
      <w:textAlignment w:val="auto"/>
    </w:pPr>
    <w:rPr>
      <w:kern w:val="16"/>
      <w:sz w:val="22"/>
    </w:rPr>
  </w:style>
  <w:style w:type="character" w:customStyle="1" w:styleId="Sangra2detindependienteCar">
    <w:name w:val="Sangría 2 de t. independiente Car"/>
    <w:rPr>
      <w:w w:val="100"/>
      <w:kern w:val="16"/>
      <w:position w:val="-1"/>
      <w:sz w:val="22"/>
      <w:effect w:val="none"/>
      <w:vertAlign w:val="baseline"/>
      <w:cs w:val="0"/>
      <w:em w:val="none"/>
    </w:rPr>
  </w:style>
  <w:style w:type="paragraph" w:customStyle="1" w:styleId="Sangra3detindependiente1">
    <w:name w:val="Sangría 3 de t. independiente1"/>
    <w:basedOn w:val="Normal"/>
    <w:qFormat/>
    <w:pPr>
      <w:spacing w:line="276" w:lineRule="auto"/>
      <w:ind w:left="360"/>
      <w:jc w:val="left"/>
      <w:textAlignment w:val="auto"/>
    </w:pPr>
    <w:rPr>
      <w:kern w:val="16"/>
      <w:sz w:val="22"/>
      <w:szCs w:val="16"/>
    </w:rPr>
  </w:style>
  <w:style w:type="character" w:customStyle="1" w:styleId="Sangra3detindependienteCar">
    <w:name w:val="Sangría 3 de t. independiente Car"/>
    <w:rPr>
      <w:w w:val="100"/>
      <w:kern w:val="16"/>
      <w:position w:val="-1"/>
      <w:sz w:val="22"/>
      <w:szCs w:val="16"/>
      <w:effect w:val="none"/>
      <w:vertAlign w:val="baseline"/>
      <w:cs w:val="0"/>
      <w:em w:val="none"/>
    </w:rPr>
  </w:style>
  <w:style w:type="character" w:customStyle="1" w:styleId="Ttulodellibro1">
    <w:name w:val="Título del libro1"/>
    <w:rPr>
      <w:b/>
      <w:bCs/>
      <w:i/>
      <w:iCs/>
      <w:spacing w:val="5"/>
      <w:w w:val="100"/>
      <w:position w:val="-1"/>
      <w:sz w:val="22"/>
      <w:effect w:val="none"/>
      <w:vertAlign w:val="baseline"/>
      <w:cs w:val="0"/>
      <w:em w:val="none"/>
    </w:rPr>
  </w:style>
  <w:style w:type="paragraph" w:customStyle="1" w:styleId="Descripcin1">
    <w:name w:val="Descripción1"/>
    <w:basedOn w:val="Normal"/>
    <w:next w:val="Normal"/>
    <w:pPr>
      <w:spacing w:after="200"/>
      <w:jc w:val="left"/>
      <w:textAlignment w:val="auto"/>
    </w:pPr>
    <w:rPr>
      <w:rFonts w:ascii="Calibri" w:eastAsia="Calibri" w:hAnsi="Calibri"/>
      <w:i/>
      <w:iCs/>
      <w:color w:val="2C3644"/>
      <w:sz w:val="22"/>
      <w:szCs w:val="18"/>
      <w:lang w:eastAsia="en-US"/>
    </w:rPr>
  </w:style>
  <w:style w:type="table" w:customStyle="1" w:styleId="Cuadrculavistosa1">
    <w:name w:val="Cuadrícula vistosa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11">
    <w:name w:val="Cuadrícula vistosa - Énfasis 1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21">
    <w:name w:val="Cuadrícula vistosa - Énfasis 2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31">
    <w:name w:val="Cuadrícula vistosa - Énfasis 3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41">
    <w:name w:val="Cuadrícula vistosa - Énfasis 4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51">
    <w:name w:val="Cuadrícula vistosa - Énfasis 5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61">
    <w:name w:val="Cuadrícula vistosa - Énfasis 61"/>
    <w:basedOn w:val="Tablanormal1"/>
    <w:qFormat/>
    <w:pPr>
      <w:spacing w:after="0"/>
    </w:pPr>
    <w:rPr>
      <w:color w:val="000000"/>
    </w:rPr>
    <w:tblPr>
      <w:tblStyleRowBandSize w:val="1"/>
      <w:tblStyleColBandSize w:val="1"/>
      <w:tblBorders>
        <w:insideH w:val="single" w:sz="4" w:space="0" w:color="FFFFFF"/>
      </w:tblBorders>
    </w:tblPr>
  </w:style>
  <w:style w:type="table" w:customStyle="1" w:styleId="Listavistosa1">
    <w:name w:val="Lista vistosa1"/>
    <w:basedOn w:val="Tablanormal1"/>
    <w:qFormat/>
    <w:pPr>
      <w:spacing w:after="0"/>
    </w:pPr>
    <w:rPr>
      <w:color w:val="000000"/>
    </w:rPr>
    <w:tblPr>
      <w:tblStyleRowBandSize w:val="1"/>
      <w:tblStyleColBandSize w:val="1"/>
    </w:tblPr>
  </w:style>
  <w:style w:type="table" w:customStyle="1" w:styleId="Listavistosa-nfasis11">
    <w:name w:val="Lista vistosa - Énfasis 11"/>
    <w:basedOn w:val="Tablanormal1"/>
    <w:qFormat/>
    <w:pPr>
      <w:spacing w:after="0"/>
    </w:pPr>
    <w:rPr>
      <w:color w:val="000000"/>
    </w:rPr>
    <w:tblPr>
      <w:tblStyleRowBandSize w:val="1"/>
      <w:tblStyleColBandSize w:val="1"/>
    </w:tblPr>
  </w:style>
  <w:style w:type="table" w:customStyle="1" w:styleId="Listavistosa-nfasis21">
    <w:name w:val="Lista vistosa - Énfasis 21"/>
    <w:basedOn w:val="Tablanormal1"/>
    <w:qFormat/>
    <w:pPr>
      <w:spacing w:after="0"/>
    </w:pPr>
    <w:rPr>
      <w:color w:val="000000"/>
    </w:rPr>
    <w:tblPr>
      <w:tblStyleRowBandSize w:val="1"/>
      <w:tblStyleColBandSize w:val="1"/>
    </w:tblPr>
  </w:style>
  <w:style w:type="table" w:customStyle="1" w:styleId="Listavistosa-nfasis31">
    <w:name w:val="Lista vistosa - Énfasis 31"/>
    <w:basedOn w:val="Tablanormal1"/>
    <w:qFormat/>
    <w:pPr>
      <w:spacing w:after="0"/>
    </w:pPr>
    <w:rPr>
      <w:color w:val="000000"/>
    </w:rPr>
    <w:tblPr>
      <w:tblStyleRowBandSize w:val="1"/>
      <w:tblStyleColBandSize w:val="1"/>
    </w:tblPr>
  </w:style>
  <w:style w:type="table" w:customStyle="1" w:styleId="Listavistosa-nfasis41">
    <w:name w:val="Lista vistosa - Énfasis 41"/>
    <w:basedOn w:val="Tablanormal1"/>
    <w:qFormat/>
    <w:pPr>
      <w:spacing w:after="0"/>
    </w:pPr>
    <w:rPr>
      <w:color w:val="000000"/>
    </w:rPr>
    <w:tblPr>
      <w:tblStyleRowBandSize w:val="1"/>
      <w:tblStyleColBandSize w:val="1"/>
    </w:tblPr>
  </w:style>
  <w:style w:type="table" w:customStyle="1" w:styleId="Listavistosa-nfasis51">
    <w:name w:val="Lista vistosa - Énfasis 51"/>
    <w:basedOn w:val="Tablanormal1"/>
    <w:qFormat/>
    <w:pPr>
      <w:spacing w:after="0"/>
    </w:pPr>
    <w:rPr>
      <w:color w:val="000000"/>
    </w:rPr>
    <w:tblPr>
      <w:tblStyleRowBandSize w:val="1"/>
      <w:tblStyleColBandSize w:val="1"/>
    </w:tblPr>
  </w:style>
  <w:style w:type="table" w:customStyle="1" w:styleId="Listavistosa-nfasis61">
    <w:name w:val="Lista vistosa - Énfasis 61"/>
    <w:basedOn w:val="Tablanormal1"/>
    <w:qFormat/>
    <w:pPr>
      <w:spacing w:after="0"/>
    </w:pPr>
    <w:rPr>
      <w:color w:val="000000"/>
    </w:rPr>
    <w:tblPr>
      <w:tblStyleRowBandSize w:val="1"/>
      <w:tblStyleColBandSize w:val="1"/>
    </w:tblPr>
  </w:style>
  <w:style w:type="table" w:customStyle="1" w:styleId="Sombreadovistoso1">
    <w:name w:val="Sombreado vistoso1"/>
    <w:basedOn w:val="Tablanormal1"/>
    <w:qFormat/>
    <w:pPr>
      <w:spacing w:after="0"/>
    </w:pPr>
    <w:rPr>
      <w:color w:val="000000"/>
    </w:rPr>
    <w:tblPr>
      <w:tblStyleRowBandSize w:val="1"/>
      <w:tblStyleColBandSize w:val="1"/>
      <w:tblBorders>
        <w:top w:val="single" w:sz="24" w:space="0" w:color="9DCB08"/>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ombreadovistoso-nfasis11">
    <w:name w:val="Sombreado vistoso - Énfasis 11"/>
    <w:basedOn w:val="Tablanormal1"/>
    <w:qFormat/>
    <w:pPr>
      <w:spacing w:after="0"/>
    </w:pPr>
    <w:rPr>
      <w:color w:val="000000"/>
    </w:rPr>
    <w:tblPr>
      <w:tblStyleRowBandSize w:val="1"/>
      <w:tblStyleColBandSize w:val="1"/>
      <w:tblBorders>
        <w:top w:val="single" w:sz="24" w:space="0" w:color="9DCB08"/>
        <w:left w:val="single" w:sz="4" w:space="0" w:color="C3EA1F"/>
        <w:bottom w:val="single" w:sz="4" w:space="0" w:color="C3EA1F"/>
        <w:right w:val="single" w:sz="4" w:space="0" w:color="C3EA1F"/>
        <w:insideH w:val="single" w:sz="4" w:space="0" w:color="FFFFFF"/>
        <w:insideV w:val="single" w:sz="4" w:space="0" w:color="FFFFFF"/>
      </w:tblBorders>
    </w:tblPr>
  </w:style>
  <w:style w:type="table" w:customStyle="1" w:styleId="Sombreadovistoso-nfasis21">
    <w:name w:val="Sombreado vistoso - Énfasis 21"/>
    <w:basedOn w:val="Tablanormal1"/>
    <w:qFormat/>
    <w:pPr>
      <w:spacing w:after="0"/>
    </w:pPr>
    <w:rPr>
      <w:color w:val="000000"/>
    </w:rPr>
    <w:tblPr>
      <w:tblStyleRowBandSize w:val="1"/>
      <w:tblStyleColBandSize w:val="1"/>
      <w:tblBorders>
        <w:top w:val="single" w:sz="24" w:space="0" w:color="9DCB08"/>
        <w:left w:val="single" w:sz="4" w:space="0" w:color="9DCB08"/>
        <w:bottom w:val="single" w:sz="4" w:space="0" w:color="9DCB08"/>
        <w:right w:val="single" w:sz="4" w:space="0" w:color="9DCB08"/>
        <w:insideH w:val="single" w:sz="4" w:space="0" w:color="FFFFFF"/>
        <w:insideV w:val="single" w:sz="4" w:space="0" w:color="FFFFFF"/>
      </w:tblBorders>
    </w:tblPr>
  </w:style>
  <w:style w:type="table" w:customStyle="1" w:styleId="Sombreadovistoso-nfasis31">
    <w:name w:val="Sombreado vistoso - Énfasis 31"/>
    <w:basedOn w:val="Tablanormal1"/>
    <w:qFormat/>
    <w:pPr>
      <w:spacing w:after="0"/>
    </w:pPr>
    <w:rPr>
      <w:color w:val="000000"/>
    </w:rPr>
    <w:tblPr>
      <w:tblStyleRowBandSize w:val="1"/>
      <w:tblStyleColBandSize w:val="1"/>
      <w:tblBorders>
        <w:top w:val="single" w:sz="24" w:space="0" w:color="17C0A3"/>
        <w:left w:val="single" w:sz="4" w:space="0" w:color="10A48E"/>
        <w:bottom w:val="single" w:sz="4" w:space="0" w:color="10A48E"/>
        <w:right w:val="single" w:sz="4" w:space="0" w:color="10A48E"/>
        <w:insideH w:val="single" w:sz="4" w:space="0" w:color="FFFFFF"/>
        <w:insideV w:val="single" w:sz="4" w:space="0" w:color="FFFFFF"/>
      </w:tblBorders>
    </w:tblPr>
  </w:style>
  <w:style w:type="table" w:customStyle="1" w:styleId="Sombreadovistoso-nfasis41">
    <w:name w:val="Sombreado vistoso - Énfasis 41"/>
    <w:basedOn w:val="Tablanormal1"/>
    <w:qFormat/>
    <w:pPr>
      <w:spacing w:after="0"/>
    </w:pPr>
    <w:rPr>
      <w:color w:val="000000"/>
    </w:rPr>
    <w:tblPr>
      <w:tblStyleRowBandSize w:val="1"/>
      <w:tblStyleColBandSize w:val="1"/>
      <w:tblBorders>
        <w:top w:val="single" w:sz="24" w:space="0" w:color="10A48E"/>
        <w:left w:val="single" w:sz="4" w:space="0" w:color="17C0A3"/>
        <w:bottom w:val="single" w:sz="4" w:space="0" w:color="17C0A3"/>
        <w:right w:val="single" w:sz="4" w:space="0" w:color="17C0A3"/>
        <w:insideH w:val="single" w:sz="4" w:space="0" w:color="FFFFFF"/>
        <w:insideV w:val="single" w:sz="4" w:space="0" w:color="FFFFFF"/>
      </w:tblBorders>
    </w:tblPr>
  </w:style>
  <w:style w:type="table" w:customStyle="1" w:styleId="Sombreadovistoso-nfasis51">
    <w:name w:val="Sombreado vistoso - Énfasis 51"/>
    <w:basedOn w:val="Tablanormal1"/>
    <w:qFormat/>
    <w:pPr>
      <w:spacing w:after="0"/>
    </w:pPr>
    <w:rPr>
      <w:color w:val="000000"/>
    </w:rPr>
    <w:tblPr>
      <w:tblStyleRowBandSize w:val="1"/>
      <w:tblStyleColBandSize w:val="1"/>
      <w:tblBorders>
        <w:top w:val="single" w:sz="24" w:space="0" w:color="2C3644"/>
        <w:left w:val="single" w:sz="4" w:space="0" w:color="044F44"/>
        <w:bottom w:val="single" w:sz="4" w:space="0" w:color="044F44"/>
        <w:right w:val="single" w:sz="4" w:space="0" w:color="044F44"/>
        <w:insideH w:val="single" w:sz="4" w:space="0" w:color="FFFFFF"/>
        <w:insideV w:val="single" w:sz="4" w:space="0" w:color="FFFFFF"/>
      </w:tblBorders>
    </w:tblPr>
  </w:style>
  <w:style w:type="table" w:customStyle="1" w:styleId="Sombreadovistoso-nfasis61">
    <w:name w:val="Sombreado vistoso - Énfasis 61"/>
    <w:basedOn w:val="Tablanormal1"/>
    <w:qFormat/>
    <w:pPr>
      <w:spacing w:after="0"/>
    </w:pPr>
    <w:rPr>
      <w:color w:val="000000"/>
    </w:rPr>
    <w:tblPr>
      <w:tblStyleRowBandSize w:val="1"/>
      <w:tblStyleColBandSize w:val="1"/>
      <w:tblBorders>
        <w:top w:val="single" w:sz="24" w:space="0" w:color="044F44"/>
        <w:left w:val="single" w:sz="4" w:space="0" w:color="2C3644"/>
        <w:bottom w:val="single" w:sz="4" w:space="0" w:color="2C3644"/>
        <w:right w:val="single" w:sz="4" w:space="0" w:color="2C3644"/>
        <w:insideH w:val="single" w:sz="4" w:space="0" w:color="FFFFFF"/>
        <w:insideV w:val="single" w:sz="4" w:space="0" w:color="FFFFFF"/>
      </w:tblBorders>
    </w:tblPr>
  </w:style>
  <w:style w:type="character" w:customStyle="1" w:styleId="Refdecomentario1">
    <w:name w:val="Ref. de comentario1"/>
    <w:qFormat/>
    <w:rPr>
      <w:w w:val="100"/>
      <w:position w:val="-1"/>
      <w:sz w:val="22"/>
      <w:szCs w:val="16"/>
      <w:effect w:val="none"/>
      <w:vertAlign w:val="baseline"/>
      <w:cs w:val="0"/>
      <w:em w:val="none"/>
    </w:rPr>
  </w:style>
  <w:style w:type="paragraph" w:customStyle="1" w:styleId="Textocomentario1">
    <w:name w:val="Texto comentario1"/>
    <w:basedOn w:val="Normal"/>
    <w:qFormat/>
    <w:pPr>
      <w:spacing w:after="300"/>
      <w:jc w:val="left"/>
      <w:textAlignment w:val="auto"/>
    </w:pPr>
    <w:rPr>
      <w:kern w:val="16"/>
      <w:sz w:val="22"/>
    </w:rPr>
  </w:style>
  <w:style w:type="character" w:customStyle="1" w:styleId="TextocomentarioCar">
    <w:name w:val="Texto comentario Car"/>
    <w:rPr>
      <w:w w:val="100"/>
      <w:kern w:val="16"/>
      <w:position w:val="-1"/>
      <w:sz w:val="22"/>
      <w:effect w:val="none"/>
      <w:vertAlign w:val="baseline"/>
      <w:cs w:val="0"/>
      <w:em w:val="none"/>
    </w:rPr>
  </w:style>
  <w:style w:type="paragraph" w:customStyle="1" w:styleId="Asuntodelcomentario1">
    <w:name w:val="Asunto del comentario1"/>
    <w:basedOn w:val="Textocomentario1"/>
    <w:next w:val="Textocomentario1"/>
    <w:qFormat/>
    <w:rPr>
      <w:b/>
      <w:bCs/>
    </w:rPr>
  </w:style>
  <w:style w:type="character" w:customStyle="1" w:styleId="AsuntodelcomentarioCar">
    <w:name w:val="Asunto del comentario Car"/>
    <w:rPr>
      <w:b/>
      <w:bCs/>
      <w:w w:val="100"/>
      <w:kern w:val="16"/>
      <w:position w:val="-1"/>
      <w:sz w:val="22"/>
      <w:effect w:val="none"/>
      <w:vertAlign w:val="baseline"/>
      <w:cs w:val="0"/>
      <w:em w:val="none"/>
    </w:rPr>
  </w:style>
  <w:style w:type="table" w:customStyle="1" w:styleId="Listaoscura1">
    <w:name w:val="Lista oscura1"/>
    <w:basedOn w:val="Tablanormal1"/>
    <w:qFormat/>
    <w:pPr>
      <w:spacing w:after="0"/>
    </w:pPr>
    <w:rPr>
      <w:color w:val="FFFFFF"/>
    </w:rPr>
    <w:tblPr>
      <w:tblStyleRowBandSize w:val="1"/>
      <w:tblStyleColBandSize w:val="1"/>
    </w:tblPr>
  </w:style>
  <w:style w:type="table" w:customStyle="1" w:styleId="Listaoscura-nfasis11">
    <w:name w:val="Lista oscura - Énfasis 11"/>
    <w:basedOn w:val="Tablanormal1"/>
    <w:qFormat/>
    <w:pPr>
      <w:spacing w:after="0"/>
    </w:pPr>
    <w:rPr>
      <w:color w:val="FFFFFF"/>
    </w:rPr>
    <w:tblPr>
      <w:tblStyleRowBandSize w:val="1"/>
      <w:tblStyleColBandSize w:val="1"/>
    </w:tblPr>
  </w:style>
  <w:style w:type="table" w:customStyle="1" w:styleId="Listaoscura-nfasis21">
    <w:name w:val="Lista oscura - Énfasis 21"/>
    <w:basedOn w:val="Tablanormal1"/>
    <w:qFormat/>
    <w:pPr>
      <w:spacing w:after="0"/>
    </w:pPr>
    <w:rPr>
      <w:color w:val="FFFFFF"/>
    </w:rPr>
    <w:tblPr>
      <w:tblStyleRowBandSize w:val="1"/>
      <w:tblStyleColBandSize w:val="1"/>
    </w:tblPr>
  </w:style>
  <w:style w:type="table" w:customStyle="1" w:styleId="Listaoscura-nfasis31">
    <w:name w:val="Lista oscura - Énfasis 31"/>
    <w:basedOn w:val="Tablanormal1"/>
    <w:qFormat/>
    <w:pPr>
      <w:spacing w:after="0"/>
    </w:pPr>
    <w:rPr>
      <w:color w:val="FFFFFF"/>
    </w:rPr>
    <w:tblPr>
      <w:tblStyleRowBandSize w:val="1"/>
      <w:tblStyleColBandSize w:val="1"/>
    </w:tblPr>
  </w:style>
  <w:style w:type="table" w:customStyle="1" w:styleId="Listaoscura-nfasis41">
    <w:name w:val="Lista oscura - Énfasis 41"/>
    <w:basedOn w:val="Tablanormal1"/>
    <w:qFormat/>
    <w:pPr>
      <w:spacing w:after="0"/>
    </w:pPr>
    <w:rPr>
      <w:color w:val="FFFFFF"/>
    </w:rPr>
    <w:tblPr>
      <w:tblStyleRowBandSize w:val="1"/>
      <w:tblStyleColBandSize w:val="1"/>
    </w:tblPr>
  </w:style>
  <w:style w:type="table" w:customStyle="1" w:styleId="Listaoscura-nfasis51">
    <w:name w:val="Lista oscura - Énfasis 51"/>
    <w:basedOn w:val="Tablanormal1"/>
    <w:qFormat/>
    <w:pPr>
      <w:spacing w:after="0"/>
    </w:pPr>
    <w:rPr>
      <w:color w:val="FFFFFF"/>
    </w:rPr>
    <w:tblPr>
      <w:tblStyleRowBandSize w:val="1"/>
      <w:tblStyleColBandSize w:val="1"/>
    </w:tblPr>
  </w:style>
  <w:style w:type="table" w:customStyle="1" w:styleId="Listaoscura-nfasis61">
    <w:name w:val="Lista oscura - Énfasis 61"/>
    <w:basedOn w:val="Tablanormal1"/>
    <w:qFormat/>
    <w:pPr>
      <w:spacing w:after="0"/>
    </w:pPr>
    <w:rPr>
      <w:color w:val="FFFFFF"/>
    </w:rPr>
    <w:tblPr>
      <w:tblStyleRowBandSize w:val="1"/>
      <w:tblStyleColBandSize w:val="1"/>
    </w:tblPr>
  </w:style>
  <w:style w:type="paragraph" w:customStyle="1" w:styleId="Mapadeldocumento1">
    <w:name w:val="Mapa del documento1"/>
    <w:basedOn w:val="Normal"/>
    <w:qFormat/>
    <w:pPr>
      <w:spacing w:after="0"/>
      <w:jc w:val="left"/>
      <w:textAlignment w:val="auto"/>
    </w:pPr>
    <w:rPr>
      <w:rFonts w:ascii="Segoe UI" w:hAnsi="Segoe UI"/>
      <w:kern w:val="16"/>
      <w:sz w:val="22"/>
      <w:szCs w:val="16"/>
    </w:rPr>
  </w:style>
  <w:style w:type="character" w:customStyle="1" w:styleId="MapadeldocumentoCar">
    <w:name w:val="Mapa del documento Car"/>
    <w:rPr>
      <w:rFonts w:ascii="Segoe UI" w:hAnsi="Segoe UI" w:cs="Segoe UI"/>
      <w:w w:val="100"/>
      <w:kern w:val="16"/>
      <w:position w:val="-1"/>
      <w:sz w:val="22"/>
      <w:szCs w:val="16"/>
      <w:effect w:val="none"/>
      <w:vertAlign w:val="baseline"/>
      <w:cs w:val="0"/>
      <w:em w:val="none"/>
    </w:rPr>
  </w:style>
  <w:style w:type="paragraph" w:customStyle="1" w:styleId="Firmadecorreoelectrnico1">
    <w:name w:val="Firma de correo electrónico1"/>
    <w:basedOn w:val="Normal"/>
    <w:qFormat/>
    <w:pPr>
      <w:spacing w:after="0"/>
      <w:jc w:val="left"/>
      <w:textAlignment w:val="auto"/>
    </w:pPr>
    <w:rPr>
      <w:kern w:val="16"/>
      <w:sz w:val="22"/>
    </w:rPr>
  </w:style>
  <w:style w:type="character" w:customStyle="1" w:styleId="FirmadecorreoelectrnicoCar">
    <w:name w:val="Firma de correo electrónico Car"/>
    <w:rPr>
      <w:w w:val="100"/>
      <w:kern w:val="16"/>
      <w:position w:val="-1"/>
      <w:sz w:val="22"/>
      <w:effect w:val="none"/>
      <w:vertAlign w:val="baseline"/>
      <w:cs w:val="0"/>
      <w:em w:val="none"/>
    </w:rPr>
  </w:style>
  <w:style w:type="character" w:customStyle="1" w:styleId="nfasis1">
    <w:name w:val="Énfasis1"/>
    <w:rPr>
      <w:i/>
      <w:iCs/>
      <w:w w:val="100"/>
      <w:position w:val="-1"/>
      <w:sz w:val="22"/>
      <w:effect w:val="none"/>
      <w:vertAlign w:val="baseline"/>
      <w:cs w:val="0"/>
      <w:em w:val="none"/>
    </w:rPr>
  </w:style>
  <w:style w:type="character" w:customStyle="1" w:styleId="Refdenotaalfinal1">
    <w:name w:val="Ref. de nota al final1"/>
    <w:qFormat/>
    <w:rPr>
      <w:w w:val="100"/>
      <w:position w:val="-1"/>
      <w:sz w:val="22"/>
      <w:effect w:val="none"/>
      <w:vertAlign w:val="superscript"/>
      <w:cs w:val="0"/>
      <w:em w:val="none"/>
    </w:rPr>
  </w:style>
  <w:style w:type="paragraph" w:customStyle="1" w:styleId="Textonotaalfinal1">
    <w:name w:val="Texto nota al final1"/>
    <w:basedOn w:val="Normal"/>
    <w:qFormat/>
    <w:pPr>
      <w:spacing w:after="0"/>
      <w:jc w:val="left"/>
      <w:textAlignment w:val="auto"/>
    </w:pPr>
    <w:rPr>
      <w:kern w:val="16"/>
      <w:sz w:val="22"/>
    </w:rPr>
  </w:style>
  <w:style w:type="character" w:customStyle="1" w:styleId="TextonotaalfinalCar">
    <w:name w:val="Texto nota al final Car"/>
    <w:rPr>
      <w:w w:val="100"/>
      <w:kern w:val="16"/>
      <w:position w:val="-1"/>
      <w:sz w:val="22"/>
      <w:effect w:val="none"/>
      <w:vertAlign w:val="baseline"/>
      <w:cs w:val="0"/>
      <w:em w:val="none"/>
    </w:rPr>
  </w:style>
  <w:style w:type="paragraph" w:customStyle="1" w:styleId="Direccinsobre1">
    <w:name w:val="Dirección sobre1"/>
    <w:basedOn w:val="Normal"/>
    <w:qFormat/>
    <w:pPr>
      <w:framePr w:w="7920" w:hSpace="180" w:wrap="auto" w:vAnchor="page" w:hAnchor="text" w:xAlign="center" w:yAlign="bottom"/>
      <w:spacing w:after="0"/>
      <w:ind w:left="2880"/>
      <w:jc w:val="left"/>
      <w:textAlignment w:val="auto"/>
    </w:pPr>
    <w:rPr>
      <w:rFonts w:ascii="Calibri Light" w:hAnsi="Calibri Light"/>
      <w:sz w:val="24"/>
      <w:szCs w:val="24"/>
      <w:lang w:eastAsia="en-US"/>
    </w:rPr>
  </w:style>
  <w:style w:type="paragraph" w:customStyle="1" w:styleId="Remitedesobre1">
    <w:name w:val="Remite de sobre1"/>
    <w:basedOn w:val="Normal"/>
    <w:qFormat/>
    <w:pPr>
      <w:spacing w:after="0"/>
      <w:jc w:val="left"/>
      <w:textAlignment w:val="auto"/>
    </w:pPr>
    <w:rPr>
      <w:rFonts w:ascii="Calibri Light" w:hAnsi="Calibri Light"/>
      <w:sz w:val="22"/>
      <w:szCs w:val="22"/>
      <w:lang w:eastAsia="en-US"/>
    </w:rPr>
  </w:style>
  <w:style w:type="character" w:customStyle="1" w:styleId="Hipervnculovisitado1">
    <w:name w:val="Hipervínculo visitado1"/>
    <w:qFormat/>
    <w:rPr>
      <w:color w:val="4E6504"/>
      <w:w w:val="100"/>
      <w:position w:val="-1"/>
      <w:sz w:val="22"/>
      <w:u w:val="single"/>
      <w:effect w:val="none"/>
      <w:vertAlign w:val="baseline"/>
      <w:cs w:val="0"/>
      <w:em w:val="none"/>
    </w:rPr>
  </w:style>
  <w:style w:type="character" w:customStyle="1" w:styleId="Refdenotaalpie1">
    <w:name w:val="Ref. de nota al pie1"/>
    <w:qFormat/>
    <w:rPr>
      <w:w w:val="100"/>
      <w:position w:val="-1"/>
      <w:sz w:val="22"/>
      <w:effect w:val="none"/>
      <w:vertAlign w:val="superscript"/>
      <w:cs w:val="0"/>
      <w:em w:val="none"/>
    </w:rPr>
  </w:style>
  <w:style w:type="paragraph" w:customStyle="1" w:styleId="Textonotapie1">
    <w:name w:val="Texto nota pie1"/>
    <w:basedOn w:val="Normal"/>
    <w:qFormat/>
    <w:pPr>
      <w:spacing w:after="0"/>
      <w:jc w:val="left"/>
      <w:textAlignment w:val="auto"/>
    </w:pPr>
    <w:rPr>
      <w:kern w:val="16"/>
      <w:sz w:val="22"/>
    </w:rPr>
  </w:style>
  <w:style w:type="character" w:customStyle="1" w:styleId="TextonotapieCar">
    <w:name w:val="Texto nota pie Car"/>
    <w:rPr>
      <w:w w:val="100"/>
      <w:kern w:val="16"/>
      <w:position w:val="-1"/>
      <w:sz w:val="22"/>
      <w:effect w:val="none"/>
      <w:vertAlign w:val="baseline"/>
      <w:cs w:val="0"/>
      <w:em w:val="none"/>
    </w:rPr>
  </w:style>
  <w:style w:type="table" w:customStyle="1" w:styleId="Tabladecuadrcula1clara">
    <w:name w:val="Tabla de cuadrícula 1 clara"/>
    <w:basedOn w:val="Tablanormal1"/>
    <w:pPr>
      <w:spacing w:after="0"/>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customStyle="1" w:styleId="Tabladecuadrcula1clara-nfasis1">
    <w:name w:val="Tabla de cuadrícula 1 clara - Énfasis 1"/>
    <w:basedOn w:val="Tablanormal1"/>
    <w:pPr>
      <w:spacing w:after="0"/>
    </w:pPr>
    <w:tblPr>
      <w:tblStyleRowBandSize w:val="1"/>
      <w:tblStyleColBandSize w:val="1"/>
      <w:tblBorders>
        <w:top w:val="single" w:sz="4" w:space="0" w:color="E7F6A5"/>
        <w:left w:val="single" w:sz="4" w:space="0" w:color="E7F6A5"/>
        <w:bottom w:val="single" w:sz="4" w:space="0" w:color="E7F6A5"/>
        <w:right w:val="single" w:sz="4" w:space="0" w:color="E7F6A5"/>
        <w:insideH w:val="single" w:sz="4" w:space="0" w:color="E7F6A5"/>
        <w:insideV w:val="single" w:sz="4" w:space="0" w:color="E7F6A5"/>
      </w:tblBorders>
    </w:tblPr>
  </w:style>
  <w:style w:type="table" w:customStyle="1" w:styleId="Tabladecuadrcula1Claro-nfasis2">
    <w:name w:val="Tabla de cuadrícula 1 Claro - Énfasis 2"/>
    <w:basedOn w:val="Tablanormal1"/>
    <w:pPr>
      <w:spacing w:after="0"/>
    </w:pPr>
    <w:tblPr>
      <w:tblStyleRowBandSize w:val="1"/>
      <w:tblStyleColBandSize w:val="1"/>
      <w:tblBorders>
        <w:top w:val="single" w:sz="4" w:space="0" w:color="E0FA8B"/>
        <w:left w:val="single" w:sz="4" w:space="0" w:color="E0FA8B"/>
        <w:bottom w:val="single" w:sz="4" w:space="0" w:color="E0FA8B"/>
        <w:right w:val="single" w:sz="4" w:space="0" w:color="E0FA8B"/>
        <w:insideH w:val="single" w:sz="4" w:space="0" w:color="E0FA8B"/>
        <w:insideV w:val="single" w:sz="4" w:space="0" w:color="E0FA8B"/>
      </w:tblBorders>
    </w:tblPr>
  </w:style>
  <w:style w:type="table" w:customStyle="1" w:styleId="Tabladecuadrcula1clara-nfasis3">
    <w:name w:val="Tabla de cuadrícula 1 clara - Énfasis 3"/>
    <w:basedOn w:val="Tablanormal1"/>
    <w:pPr>
      <w:spacing w:after="0"/>
    </w:pPr>
    <w:tblPr>
      <w:tblStyleRowBandSize w:val="1"/>
      <w:tblStyleColBandSize w:val="1"/>
      <w:tblBorders>
        <w:top w:val="single" w:sz="4" w:space="0" w:color="86F3E3"/>
        <w:left w:val="single" w:sz="4" w:space="0" w:color="86F3E3"/>
        <w:bottom w:val="single" w:sz="4" w:space="0" w:color="86F3E3"/>
        <w:right w:val="single" w:sz="4" w:space="0" w:color="86F3E3"/>
        <w:insideH w:val="single" w:sz="4" w:space="0" w:color="86F3E3"/>
        <w:insideV w:val="single" w:sz="4" w:space="0" w:color="86F3E3"/>
      </w:tblBorders>
    </w:tblPr>
  </w:style>
  <w:style w:type="table" w:customStyle="1" w:styleId="Tabladecuadrcula1clara-nfasis4">
    <w:name w:val="Tabla de cuadrícula 1 clara - Énfasis 4"/>
    <w:basedOn w:val="Tablanormal1"/>
    <w:pPr>
      <w:spacing w:after="0"/>
    </w:pPr>
    <w:tblPr>
      <w:tblStyleRowBandSize w:val="1"/>
      <w:tblStyleColBandSize w:val="1"/>
      <w:tblBorders>
        <w:top w:val="single" w:sz="4" w:space="0" w:color="95F2E2"/>
        <w:left w:val="single" w:sz="4" w:space="0" w:color="95F2E2"/>
        <w:bottom w:val="single" w:sz="4" w:space="0" w:color="95F2E2"/>
        <w:right w:val="single" w:sz="4" w:space="0" w:color="95F2E2"/>
        <w:insideH w:val="single" w:sz="4" w:space="0" w:color="95F2E2"/>
        <w:insideV w:val="single" w:sz="4" w:space="0" w:color="95F2E2"/>
      </w:tblBorders>
    </w:tblPr>
  </w:style>
  <w:style w:type="table" w:customStyle="1" w:styleId="Tabladecuadrcula1clara-nfasis5">
    <w:name w:val="Tabla de cuadrícula 1 clara - Énfasis 5"/>
    <w:basedOn w:val="Tablanormal1"/>
    <w:pPr>
      <w:spacing w:after="0"/>
    </w:pPr>
    <w:tblPr>
      <w:tblStyleRowBandSize w:val="1"/>
      <w:tblStyleColBandSize w:val="1"/>
      <w:tblBorders>
        <w:top w:val="single" w:sz="4" w:space="0" w:color="5CF6DF"/>
        <w:left w:val="single" w:sz="4" w:space="0" w:color="5CF6DF"/>
        <w:bottom w:val="single" w:sz="4" w:space="0" w:color="5CF6DF"/>
        <w:right w:val="single" w:sz="4" w:space="0" w:color="5CF6DF"/>
        <w:insideH w:val="single" w:sz="4" w:space="0" w:color="5CF6DF"/>
        <w:insideV w:val="single" w:sz="4" w:space="0" w:color="5CF6DF"/>
      </w:tblBorders>
    </w:tblPr>
  </w:style>
  <w:style w:type="table" w:customStyle="1" w:styleId="Tabladecuadrcula1clara-nfasis6">
    <w:name w:val="Tabla de cuadrícula 1 clara - Énfasis 6"/>
    <w:basedOn w:val="Tablanormal1"/>
    <w:pPr>
      <w:spacing w:after="0"/>
    </w:pPr>
    <w:tblPr>
      <w:tblStyleRowBandSize w:val="1"/>
      <w:tblStyleColBandSize w:val="1"/>
      <w:tblBorders>
        <w:top w:val="single" w:sz="4" w:space="0" w:color="9EACC0"/>
        <w:left w:val="single" w:sz="4" w:space="0" w:color="9EACC0"/>
        <w:bottom w:val="single" w:sz="4" w:space="0" w:color="9EACC0"/>
        <w:right w:val="single" w:sz="4" w:space="0" w:color="9EACC0"/>
        <w:insideH w:val="single" w:sz="4" w:space="0" w:color="9EACC0"/>
        <w:insideV w:val="single" w:sz="4" w:space="0" w:color="9EACC0"/>
      </w:tblBorders>
    </w:tblPr>
  </w:style>
  <w:style w:type="table" w:customStyle="1" w:styleId="Tabladecuadrcula21">
    <w:name w:val="Tabla de cuadrícula 21"/>
    <w:basedOn w:val="Tablanormal1"/>
    <w:pPr>
      <w:spacing w:after="0"/>
    </w:p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customStyle="1" w:styleId="Tabladecuadrcula2-nfasis1">
    <w:name w:val="Tabla de cuadrícula 2 - Énfasis 1"/>
    <w:basedOn w:val="Tablanormal1"/>
    <w:pPr>
      <w:spacing w:after="0"/>
    </w:pPr>
    <w:tblPr>
      <w:tblStyleRowBandSize w:val="1"/>
      <w:tblStyleColBandSize w:val="1"/>
      <w:tblBorders>
        <w:top w:val="single" w:sz="2" w:space="0" w:color="DBF278"/>
        <w:bottom w:val="single" w:sz="2" w:space="0" w:color="DBF278"/>
        <w:insideH w:val="single" w:sz="2" w:space="0" w:color="DBF278"/>
        <w:insideV w:val="single" w:sz="2" w:space="0" w:color="DBF278"/>
      </w:tblBorders>
    </w:tblPr>
  </w:style>
  <w:style w:type="table" w:customStyle="1" w:styleId="Tabladecuadrcula2-nfasis2">
    <w:name w:val="Tabla de cuadrícula 2 - Énfasis 2"/>
    <w:basedOn w:val="Tablanormal1"/>
    <w:pPr>
      <w:spacing w:after="0"/>
    </w:pPr>
    <w:tblPr>
      <w:tblStyleRowBandSize w:val="1"/>
      <w:tblStyleColBandSize w:val="1"/>
      <w:tblBorders>
        <w:top w:val="single" w:sz="2" w:space="0" w:color="D0F852"/>
        <w:bottom w:val="single" w:sz="2" w:space="0" w:color="D0F852"/>
        <w:insideH w:val="single" w:sz="2" w:space="0" w:color="D0F852"/>
        <w:insideV w:val="single" w:sz="2" w:space="0" w:color="D0F852"/>
      </w:tblBorders>
    </w:tblPr>
  </w:style>
  <w:style w:type="table" w:customStyle="1" w:styleId="Tabladecuadrcula2-nfasis3">
    <w:name w:val="Tabla de cuadrícula 2 - Énfasis 3"/>
    <w:basedOn w:val="Tablanormal1"/>
    <w:pPr>
      <w:spacing w:after="0"/>
    </w:pPr>
    <w:tblPr>
      <w:tblStyleRowBandSize w:val="1"/>
      <w:tblStyleColBandSize w:val="1"/>
      <w:tblBorders>
        <w:top w:val="single" w:sz="2" w:space="0" w:color="4AEDD5"/>
        <w:bottom w:val="single" w:sz="2" w:space="0" w:color="4AEDD5"/>
        <w:insideH w:val="single" w:sz="2" w:space="0" w:color="4AEDD5"/>
        <w:insideV w:val="single" w:sz="2" w:space="0" w:color="4AEDD5"/>
      </w:tblBorders>
    </w:tblPr>
  </w:style>
  <w:style w:type="table" w:customStyle="1" w:styleId="Tabladecuadrcula2-nfasis4">
    <w:name w:val="Tabla de cuadrícula 2 - Énfasis 4"/>
    <w:basedOn w:val="Tablanormal1"/>
    <w:pPr>
      <w:spacing w:after="0"/>
    </w:pPr>
    <w:tblPr>
      <w:tblStyleRowBandSize w:val="1"/>
      <w:tblStyleColBandSize w:val="1"/>
      <w:tblBorders>
        <w:top w:val="single" w:sz="2" w:space="0" w:color="60ECD4"/>
        <w:bottom w:val="single" w:sz="2" w:space="0" w:color="60ECD4"/>
        <w:insideH w:val="single" w:sz="2" w:space="0" w:color="60ECD4"/>
        <w:insideV w:val="single" w:sz="2" w:space="0" w:color="60ECD4"/>
      </w:tblBorders>
    </w:tblPr>
  </w:style>
  <w:style w:type="table" w:customStyle="1" w:styleId="Tabladecuadrcula2-nfasis5">
    <w:name w:val="Tabla de cuadrícula 2 - Énfasis 5"/>
    <w:basedOn w:val="Tablanormal1"/>
    <w:pPr>
      <w:spacing w:after="0"/>
    </w:pPr>
    <w:tblPr>
      <w:tblStyleRowBandSize w:val="1"/>
      <w:tblStyleColBandSize w:val="1"/>
      <w:tblBorders>
        <w:top w:val="single" w:sz="2" w:space="0" w:color="0CF1CF"/>
        <w:bottom w:val="single" w:sz="2" w:space="0" w:color="0CF1CF"/>
        <w:insideH w:val="single" w:sz="2" w:space="0" w:color="0CF1CF"/>
        <w:insideV w:val="single" w:sz="2" w:space="0" w:color="0CF1CF"/>
      </w:tblBorders>
    </w:tblPr>
  </w:style>
  <w:style w:type="table" w:customStyle="1" w:styleId="Tabladecuadrcula2-nfasis6">
    <w:name w:val="Tabla de cuadrícula 2 - Énfasis 6"/>
    <w:basedOn w:val="Tablanormal1"/>
    <w:pPr>
      <w:spacing w:after="0"/>
    </w:pPr>
    <w:tblPr>
      <w:tblStyleRowBandSize w:val="1"/>
      <w:tblStyleColBandSize w:val="1"/>
      <w:tblBorders>
        <w:top w:val="single" w:sz="2" w:space="0" w:color="6D83A1"/>
        <w:bottom w:val="single" w:sz="2" w:space="0" w:color="6D83A1"/>
        <w:insideH w:val="single" w:sz="2" w:space="0" w:color="6D83A1"/>
        <w:insideV w:val="single" w:sz="2" w:space="0" w:color="6D83A1"/>
      </w:tblBorders>
    </w:tblPr>
  </w:style>
  <w:style w:type="table" w:customStyle="1" w:styleId="Tabladecuadrcula31">
    <w:name w:val="Tabla de cuadrícula 3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3-nfasis1">
    <w:name w:val="Tabla de cuadrícula 3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3-nfasis2">
    <w:name w:val="Tabla de cuadrícula 3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3-nfasis3">
    <w:name w:val="Tabla de cuadrícula 3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3-nfasis4">
    <w:name w:val="Tabla de cuadrícula 3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3-nfasis5">
    <w:name w:val="Tabla de cuadrícula 3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3-nfasis6">
    <w:name w:val="Tabla de cuadrícula 3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41">
    <w:name w:val="Tabla de cuadrícul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4-nfasis1">
    <w:name w:val="Tabla de cuadrícula 4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4-nfasis2">
    <w:name w:val="Tabla de cuadrícula 4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4-nfasis3">
    <w:name w:val="Tabla de cuadrícula 4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4-nfasis4">
    <w:name w:val="Tabla de cuadrícula 4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4-nfasis5">
    <w:name w:val="Tabla de cuadrícula 4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4-nfasis6">
    <w:name w:val="Tabla de cuadrícula 4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5oscura">
    <w:name w:val="Tabla de cuadrícula 5 oscura"/>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1">
    <w:name w:val="Tabla de cuadrícula 5 oscura - Énfasis 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2">
    <w:name w:val="Tabla de cuadrícula 5 oscura - Énfasis 2"/>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3">
    <w:name w:val="Tabla de cuadrícula 5 oscura - Énfasis 3"/>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4">
    <w:name w:val="Tabla de cuadrícula 5 oscura - Énfasis 4"/>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5">
    <w:name w:val="Tabla de cuadrícula 5 oscura - Énfasis 5"/>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6">
    <w:name w:val="Tabla de cuadrícula 5 oscura - Énfasis 6"/>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6concolores">
    <w:name w:val="Tabla de cuadrícula 6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6concolores-nfasis1">
    <w:name w:val="Tabla de cuadrícula 6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6concolores-nfasis2">
    <w:name w:val="Tabla de cuadrícula 6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6concolores-nfasis3">
    <w:name w:val="Tabla de cuadrícula 6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6concolores-nfasis4">
    <w:name w:val="Tabla de cuadrícula 6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6concolores-nfasis5">
    <w:name w:val="Tabla de cuadrícula 6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6concolores-nfasis6">
    <w:name w:val="Tabla de cuadrícula 6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7concolores">
    <w:name w:val="Tabla de cuadrícula 7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7concolores-nfasis1">
    <w:name w:val="Tabla de cuadrícula 7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7concolores-nfasis2">
    <w:name w:val="Tabla de cuadrícula 7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7concolores-nfasis3">
    <w:name w:val="Tabla de cuadrícula 7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7concolores-nfasis4">
    <w:name w:val="Tabla de cuadrícula 7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7concolores-nfasis5">
    <w:name w:val="Tabla de cuadrícula 7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7concolores-nfasis6">
    <w:name w:val="Tabla de cuadrícula 7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character" w:customStyle="1" w:styleId="Ttulo3Car">
    <w:name w:val="Título 3 Car"/>
    <w:rPr>
      <w:rFonts w:ascii="Calibri Light" w:eastAsia="Times New Roman" w:hAnsi="Calibri Light" w:cs="Times New Roman"/>
      <w:color w:val="63780B"/>
      <w:w w:val="100"/>
      <w:kern w:val="16"/>
      <w:position w:val="-1"/>
      <w:sz w:val="24"/>
      <w:szCs w:val="24"/>
      <w:effect w:val="none"/>
      <w:vertAlign w:val="baseline"/>
      <w:cs w:val="0"/>
      <w:em w:val="none"/>
    </w:rPr>
  </w:style>
  <w:style w:type="character" w:customStyle="1" w:styleId="Ttulo4Car">
    <w:name w:val="Título 4 Car"/>
    <w:rPr>
      <w:rFonts w:ascii="Calibri Light" w:eastAsia="Times New Roman" w:hAnsi="Calibri Light" w:cs="Times New Roman"/>
      <w:i/>
      <w:iCs/>
      <w:color w:val="95B511"/>
      <w:w w:val="100"/>
      <w:kern w:val="16"/>
      <w:position w:val="-1"/>
      <w:sz w:val="22"/>
      <w:effect w:val="none"/>
      <w:vertAlign w:val="baseline"/>
      <w:cs w:val="0"/>
      <w:em w:val="none"/>
    </w:rPr>
  </w:style>
  <w:style w:type="character" w:customStyle="1" w:styleId="Ttulo5Car">
    <w:name w:val="Título 5 Car"/>
    <w:rPr>
      <w:rFonts w:ascii="Calibri Light" w:eastAsia="Times New Roman" w:hAnsi="Calibri Light" w:cs="Times New Roman"/>
      <w:color w:val="95B511"/>
      <w:w w:val="100"/>
      <w:kern w:val="16"/>
      <w:position w:val="-1"/>
      <w:sz w:val="22"/>
      <w:effect w:val="none"/>
      <w:vertAlign w:val="baseline"/>
      <w:cs w:val="0"/>
      <w:em w:val="none"/>
    </w:rPr>
  </w:style>
  <w:style w:type="character" w:customStyle="1" w:styleId="Ttulo6Car">
    <w:name w:val="Título 6 Car"/>
    <w:rPr>
      <w:rFonts w:ascii="Calibri Light" w:eastAsia="Times New Roman" w:hAnsi="Calibri Light" w:cs="Times New Roman"/>
      <w:color w:val="63780B"/>
      <w:w w:val="100"/>
      <w:kern w:val="16"/>
      <w:position w:val="-1"/>
      <w:sz w:val="22"/>
      <w:effect w:val="none"/>
      <w:vertAlign w:val="baseline"/>
      <w:cs w:val="0"/>
      <w:em w:val="none"/>
    </w:rPr>
  </w:style>
  <w:style w:type="character" w:customStyle="1" w:styleId="Ttulo7Car">
    <w:name w:val="Título 7 Car"/>
    <w:rPr>
      <w:rFonts w:ascii="Calibri Light" w:eastAsia="Times New Roman" w:hAnsi="Calibri Light" w:cs="Times New Roman"/>
      <w:i/>
      <w:iCs/>
      <w:color w:val="63780B"/>
      <w:w w:val="100"/>
      <w:kern w:val="16"/>
      <w:position w:val="-1"/>
      <w:sz w:val="22"/>
      <w:effect w:val="none"/>
      <w:vertAlign w:val="baseline"/>
      <w:cs w:val="0"/>
      <w:em w:val="none"/>
    </w:rPr>
  </w:style>
  <w:style w:type="character" w:customStyle="1" w:styleId="Ttulo8Car">
    <w:name w:val="Título 8 Car"/>
    <w:rPr>
      <w:rFonts w:ascii="Calibri Light" w:eastAsia="Times New Roman" w:hAnsi="Calibri Light" w:cs="Times New Roman"/>
      <w:color w:val="272727"/>
      <w:w w:val="100"/>
      <w:kern w:val="16"/>
      <w:position w:val="-1"/>
      <w:sz w:val="22"/>
      <w:szCs w:val="21"/>
      <w:effect w:val="none"/>
      <w:vertAlign w:val="baseline"/>
      <w:cs w:val="0"/>
      <w:em w:val="none"/>
    </w:rPr>
  </w:style>
  <w:style w:type="character" w:customStyle="1" w:styleId="Ttulo9Car">
    <w:name w:val="Título 9 Car"/>
    <w:rPr>
      <w:rFonts w:ascii="Calibri Light" w:eastAsia="Times New Roman" w:hAnsi="Calibri Light" w:cs="Times New Roman"/>
      <w:i/>
      <w:iCs/>
      <w:color w:val="272727"/>
      <w:w w:val="100"/>
      <w:kern w:val="16"/>
      <w:position w:val="-1"/>
      <w:sz w:val="22"/>
      <w:szCs w:val="21"/>
      <w:effect w:val="none"/>
      <w:vertAlign w:val="baseline"/>
      <w:cs w:val="0"/>
      <w:em w:val="none"/>
    </w:rPr>
  </w:style>
  <w:style w:type="character" w:customStyle="1" w:styleId="AcrnimoHTML1">
    <w:name w:val="Acrónimo HTML1"/>
    <w:qFormat/>
    <w:rPr>
      <w:w w:val="100"/>
      <w:position w:val="-1"/>
      <w:sz w:val="22"/>
      <w:effect w:val="none"/>
      <w:vertAlign w:val="baseline"/>
      <w:cs w:val="0"/>
      <w:em w:val="none"/>
    </w:rPr>
  </w:style>
  <w:style w:type="paragraph" w:customStyle="1" w:styleId="DireccinHTML1">
    <w:name w:val="Dirección HTML1"/>
    <w:basedOn w:val="Normal"/>
    <w:qFormat/>
    <w:pPr>
      <w:spacing w:after="0"/>
      <w:jc w:val="left"/>
      <w:textAlignment w:val="auto"/>
    </w:pPr>
    <w:rPr>
      <w:i/>
      <w:iCs/>
      <w:kern w:val="16"/>
      <w:sz w:val="22"/>
    </w:rPr>
  </w:style>
  <w:style w:type="character" w:customStyle="1" w:styleId="DireccinHTMLCar">
    <w:name w:val="Dirección HTML Car"/>
    <w:rPr>
      <w:i/>
      <w:iCs/>
      <w:w w:val="100"/>
      <w:kern w:val="16"/>
      <w:position w:val="-1"/>
      <w:sz w:val="22"/>
      <w:effect w:val="none"/>
      <w:vertAlign w:val="baseline"/>
      <w:cs w:val="0"/>
      <w:em w:val="none"/>
    </w:rPr>
  </w:style>
  <w:style w:type="character" w:customStyle="1" w:styleId="CitaHTML1">
    <w:name w:val="Cita HTML1"/>
    <w:qFormat/>
    <w:rPr>
      <w:i/>
      <w:iCs/>
      <w:w w:val="100"/>
      <w:position w:val="-1"/>
      <w:sz w:val="22"/>
      <w:effect w:val="none"/>
      <w:vertAlign w:val="baseline"/>
      <w:cs w:val="0"/>
      <w:em w:val="none"/>
    </w:rPr>
  </w:style>
  <w:style w:type="character" w:styleId="CdigoHTML">
    <w:name w:val="HTML Code"/>
    <w:qFormat/>
    <w:rPr>
      <w:rFonts w:ascii="Consolas" w:hAnsi="Consolas"/>
      <w:w w:val="100"/>
      <w:position w:val="-1"/>
      <w:sz w:val="22"/>
      <w:szCs w:val="20"/>
      <w:effect w:val="none"/>
      <w:vertAlign w:val="baseline"/>
      <w:cs w:val="0"/>
      <w:em w:val="none"/>
    </w:rPr>
  </w:style>
  <w:style w:type="character" w:customStyle="1" w:styleId="DefinicinHTML1">
    <w:name w:val="Definición HTML1"/>
    <w:qFormat/>
    <w:rPr>
      <w:i/>
      <w:iCs/>
      <w:w w:val="100"/>
      <w:position w:val="-1"/>
      <w:sz w:val="22"/>
      <w:effect w:val="none"/>
      <w:vertAlign w:val="baseline"/>
      <w:cs w:val="0"/>
      <w:em w:val="none"/>
    </w:rPr>
  </w:style>
  <w:style w:type="character" w:styleId="TecladoHTML">
    <w:name w:val="HTML Keyboard"/>
    <w:qFormat/>
    <w:rPr>
      <w:rFonts w:ascii="Consolas" w:hAnsi="Consolas"/>
      <w:w w:val="100"/>
      <w:position w:val="-1"/>
      <w:sz w:val="22"/>
      <w:szCs w:val="20"/>
      <w:effect w:val="none"/>
      <w:vertAlign w:val="baseline"/>
      <w:cs w:val="0"/>
      <w:em w:val="none"/>
    </w:rPr>
  </w:style>
  <w:style w:type="paragraph" w:customStyle="1" w:styleId="HTMLconformatoprevio1">
    <w:name w:val="HTML con formato previo1"/>
    <w:basedOn w:val="Normal"/>
    <w:qFormat/>
    <w:pPr>
      <w:spacing w:after="0"/>
      <w:jc w:val="left"/>
      <w:textAlignment w:val="auto"/>
    </w:pPr>
    <w:rPr>
      <w:rFonts w:ascii="Consolas" w:hAnsi="Consolas"/>
      <w:kern w:val="16"/>
      <w:sz w:val="22"/>
    </w:rPr>
  </w:style>
  <w:style w:type="character" w:customStyle="1" w:styleId="HTMLconformatoprevioCar">
    <w:name w:val="HTML con formato previo Car"/>
    <w:rPr>
      <w:rFonts w:ascii="Consolas" w:hAnsi="Consolas"/>
      <w:w w:val="100"/>
      <w:kern w:val="16"/>
      <w:position w:val="-1"/>
      <w:sz w:val="22"/>
      <w:effect w:val="none"/>
      <w:vertAlign w:val="baseline"/>
      <w:cs w:val="0"/>
      <w:em w:val="none"/>
    </w:rPr>
  </w:style>
  <w:style w:type="character" w:customStyle="1" w:styleId="EjemplodeHTML1">
    <w:name w:val="Ejemplo de HTML1"/>
    <w:qFormat/>
    <w:rPr>
      <w:rFonts w:ascii="Consolas" w:hAnsi="Consolas"/>
      <w:w w:val="100"/>
      <w:position w:val="-1"/>
      <w:sz w:val="24"/>
      <w:szCs w:val="24"/>
      <w:effect w:val="none"/>
      <w:vertAlign w:val="baseline"/>
      <w:cs w:val="0"/>
      <w:em w:val="none"/>
    </w:rPr>
  </w:style>
  <w:style w:type="character" w:customStyle="1" w:styleId="MquinadeescribirHTML1">
    <w:name w:val="Máquina de escribir HTML1"/>
    <w:qFormat/>
    <w:rPr>
      <w:rFonts w:ascii="Consolas" w:hAnsi="Consolas"/>
      <w:w w:val="100"/>
      <w:position w:val="-1"/>
      <w:sz w:val="22"/>
      <w:szCs w:val="20"/>
      <w:effect w:val="none"/>
      <w:vertAlign w:val="baseline"/>
      <w:cs w:val="0"/>
      <w:em w:val="none"/>
    </w:rPr>
  </w:style>
  <w:style w:type="character" w:customStyle="1" w:styleId="VariableHTML1">
    <w:name w:val="Variable HTML1"/>
    <w:qFormat/>
    <w:rPr>
      <w:i/>
      <w:iCs/>
      <w:w w:val="100"/>
      <w:position w:val="-1"/>
      <w:sz w:val="22"/>
      <w:effect w:val="none"/>
      <w:vertAlign w:val="baseline"/>
      <w:cs w:val="0"/>
      <w:em w:val="none"/>
    </w:rPr>
  </w:style>
  <w:style w:type="character" w:customStyle="1" w:styleId="Hipervnculo1">
    <w:name w:val="Hipervínculo1"/>
    <w:qFormat/>
    <w:rPr>
      <w:color w:val="0B6051"/>
      <w:w w:val="100"/>
      <w:position w:val="-1"/>
      <w:sz w:val="22"/>
      <w:u w:val="single"/>
      <w:effect w:val="none"/>
      <w:vertAlign w:val="baseline"/>
      <w:cs w:val="0"/>
      <w:em w:val="none"/>
    </w:rPr>
  </w:style>
  <w:style w:type="paragraph" w:customStyle="1" w:styleId="ndice11">
    <w:name w:val="Índice 11"/>
    <w:basedOn w:val="Normal"/>
    <w:next w:val="Normal"/>
    <w:qFormat/>
    <w:pPr>
      <w:spacing w:after="0"/>
      <w:ind w:left="200" w:hanging="200"/>
      <w:jc w:val="left"/>
      <w:textAlignment w:val="auto"/>
    </w:pPr>
    <w:rPr>
      <w:rFonts w:ascii="Calibri" w:eastAsia="Calibri" w:hAnsi="Calibri"/>
      <w:sz w:val="22"/>
      <w:szCs w:val="22"/>
      <w:lang w:eastAsia="en-US"/>
    </w:rPr>
  </w:style>
  <w:style w:type="paragraph" w:customStyle="1" w:styleId="ndice21">
    <w:name w:val="Índice 21"/>
    <w:basedOn w:val="Normal"/>
    <w:next w:val="Normal"/>
    <w:qFormat/>
    <w:pPr>
      <w:spacing w:after="0"/>
      <w:ind w:left="400" w:hanging="200"/>
      <w:jc w:val="left"/>
      <w:textAlignment w:val="auto"/>
    </w:pPr>
    <w:rPr>
      <w:rFonts w:ascii="Calibri" w:eastAsia="Calibri" w:hAnsi="Calibri"/>
      <w:sz w:val="22"/>
      <w:szCs w:val="22"/>
      <w:lang w:eastAsia="en-US"/>
    </w:rPr>
  </w:style>
  <w:style w:type="paragraph" w:customStyle="1" w:styleId="ndice31">
    <w:name w:val="Índice 31"/>
    <w:basedOn w:val="Normal"/>
    <w:next w:val="Normal"/>
    <w:qFormat/>
    <w:pPr>
      <w:spacing w:after="0"/>
      <w:ind w:left="600" w:hanging="200"/>
      <w:jc w:val="left"/>
      <w:textAlignment w:val="auto"/>
    </w:pPr>
    <w:rPr>
      <w:rFonts w:ascii="Calibri" w:eastAsia="Calibri" w:hAnsi="Calibri"/>
      <w:sz w:val="22"/>
      <w:szCs w:val="22"/>
      <w:lang w:eastAsia="en-US"/>
    </w:rPr>
  </w:style>
  <w:style w:type="paragraph" w:customStyle="1" w:styleId="ndice41">
    <w:name w:val="Índice 41"/>
    <w:basedOn w:val="Normal"/>
    <w:next w:val="Normal"/>
    <w:qFormat/>
    <w:pPr>
      <w:spacing w:after="0"/>
      <w:ind w:left="800" w:hanging="200"/>
      <w:jc w:val="left"/>
      <w:textAlignment w:val="auto"/>
    </w:pPr>
    <w:rPr>
      <w:rFonts w:ascii="Calibri" w:eastAsia="Calibri" w:hAnsi="Calibri"/>
      <w:sz w:val="22"/>
      <w:szCs w:val="22"/>
      <w:lang w:eastAsia="en-US"/>
    </w:rPr>
  </w:style>
  <w:style w:type="paragraph" w:customStyle="1" w:styleId="ndice51">
    <w:name w:val="Índice 51"/>
    <w:basedOn w:val="Normal"/>
    <w:next w:val="Normal"/>
    <w:qFormat/>
    <w:pPr>
      <w:spacing w:after="0"/>
      <w:ind w:left="1000" w:hanging="200"/>
      <w:jc w:val="left"/>
      <w:textAlignment w:val="auto"/>
    </w:pPr>
    <w:rPr>
      <w:rFonts w:ascii="Calibri" w:eastAsia="Calibri" w:hAnsi="Calibri"/>
      <w:sz w:val="22"/>
      <w:szCs w:val="22"/>
      <w:lang w:eastAsia="en-US"/>
    </w:rPr>
  </w:style>
  <w:style w:type="paragraph" w:customStyle="1" w:styleId="ndice61">
    <w:name w:val="Índice 61"/>
    <w:basedOn w:val="Normal"/>
    <w:next w:val="Normal"/>
    <w:qFormat/>
    <w:pPr>
      <w:spacing w:after="0"/>
      <w:ind w:left="1200" w:hanging="200"/>
      <w:jc w:val="left"/>
      <w:textAlignment w:val="auto"/>
    </w:pPr>
    <w:rPr>
      <w:rFonts w:ascii="Calibri" w:eastAsia="Calibri" w:hAnsi="Calibri"/>
      <w:sz w:val="22"/>
      <w:szCs w:val="22"/>
      <w:lang w:eastAsia="en-US"/>
    </w:rPr>
  </w:style>
  <w:style w:type="paragraph" w:customStyle="1" w:styleId="ndice71">
    <w:name w:val="Índice 71"/>
    <w:basedOn w:val="Normal"/>
    <w:next w:val="Normal"/>
    <w:qFormat/>
    <w:pPr>
      <w:spacing w:after="0"/>
      <w:ind w:left="1400" w:hanging="200"/>
      <w:jc w:val="left"/>
      <w:textAlignment w:val="auto"/>
    </w:pPr>
    <w:rPr>
      <w:rFonts w:ascii="Calibri" w:eastAsia="Calibri" w:hAnsi="Calibri"/>
      <w:sz w:val="22"/>
      <w:szCs w:val="22"/>
      <w:lang w:eastAsia="en-US"/>
    </w:rPr>
  </w:style>
  <w:style w:type="paragraph" w:customStyle="1" w:styleId="ndice81">
    <w:name w:val="Índice 81"/>
    <w:basedOn w:val="Normal"/>
    <w:next w:val="Normal"/>
    <w:qFormat/>
    <w:pPr>
      <w:spacing w:after="0"/>
      <w:ind w:left="1600" w:hanging="200"/>
      <w:jc w:val="left"/>
      <w:textAlignment w:val="auto"/>
    </w:pPr>
    <w:rPr>
      <w:rFonts w:ascii="Calibri" w:eastAsia="Calibri" w:hAnsi="Calibri"/>
      <w:sz w:val="22"/>
      <w:szCs w:val="22"/>
      <w:lang w:eastAsia="en-US"/>
    </w:rPr>
  </w:style>
  <w:style w:type="paragraph" w:customStyle="1" w:styleId="ndice91">
    <w:name w:val="Índice 91"/>
    <w:basedOn w:val="Normal"/>
    <w:next w:val="Normal"/>
    <w:qFormat/>
    <w:pPr>
      <w:spacing w:after="0"/>
      <w:ind w:left="1800" w:hanging="200"/>
      <w:jc w:val="left"/>
      <w:textAlignment w:val="auto"/>
    </w:pPr>
    <w:rPr>
      <w:rFonts w:ascii="Calibri" w:eastAsia="Calibri" w:hAnsi="Calibri"/>
      <w:sz w:val="22"/>
      <w:szCs w:val="22"/>
      <w:lang w:eastAsia="en-US"/>
    </w:rPr>
  </w:style>
  <w:style w:type="paragraph" w:customStyle="1" w:styleId="Ttulodendice1">
    <w:name w:val="Título de índice1"/>
    <w:basedOn w:val="Normal"/>
    <w:next w:val="ndice11"/>
    <w:qFormat/>
    <w:pPr>
      <w:spacing w:after="300" w:line="276" w:lineRule="auto"/>
      <w:jc w:val="left"/>
      <w:textAlignment w:val="auto"/>
    </w:pPr>
    <w:rPr>
      <w:rFonts w:ascii="Calibri Light" w:hAnsi="Calibri Light"/>
      <w:b/>
      <w:bCs/>
      <w:sz w:val="22"/>
      <w:szCs w:val="22"/>
      <w:lang w:eastAsia="en-US"/>
    </w:rPr>
  </w:style>
  <w:style w:type="character" w:customStyle="1" w:styleId="nfasisintenso1">
    <w:name w:val="Énfasis intenso1"/>
    <w:rPr>
      <w:i/>
      <w:iCs/>
      <w:color w:val="95B511"/>
      <w:w w:val="100"/>
      <w:position w:val="-1"/>
      <w:sz w:val="22"/>
      <w:effect w:val="none"/>
      <w:vertAlign w:val="baseline"/>
      <w:cs w:val="0"/>
      <w:em w:val="none"/>
    </w:rPr>
  </w:style>
  <w:style w:type="paragraph" w:customStyle="1" w:styleId="Citadestacada1">
    <w:name w:val="Cita destacada1"/>
    <w:basedOn w:val="Normal"/>
    <w:next w:val="Normal"/>
    <w:pPr>
      <w:pBdr>
        <w:top w:val="single" w:sz="4" w:space="10" w:color="C3EA1F"/>
        <w:bottom w:val="single" w:sz="4" w:space="10" w:color="C3EA1F"/>
      </w:pBdr>
      <w:spacing w:before="360" w:after="360" w:line="276" w:lineRule="auto"/>
      <w:ind w:left="864" w:right="864"/>
      <w:jc w:val="center"/>
      <w:textAlignment w:val="auto"/>
    </w:pPr>
    <w:rPr>
      <w:i/>
      <w:iCs/>
      <w:color w:val="95B511"/>
    </w:rPr>
  </w:style>
  <w:style w:type="character" w:customStyle="1" w:styleId="CitadestacadaCar">
    <w:name w:val="Cita destacada Car"/>
    <w:rPr>
      <w:i/>
      <w:iCs/>
      <w:color w:val="95B511"/>
      <w:w w:val="100"/>
      <w:position w:val="-1"/>
      <w:effect w:val="none"/>
      <w:vertAlign w:val="baseline"/>
      <w:cs w:val="0"/>
      <w:em w:val="none"/>
    </w:rPr>
  </w:style>
  <w:style w:type="character" w:customStyle="1" w:styleId="Referenciaintensa1">
    <w:name w:val="Referencia intensa1"/>
    <w:rPr>
      <w:b/>
      <w:bCs/>
      <w:smallCaps/>
      <w:color w:val="95B511"/>
      <w:spacing w:val="5"/>
      <w:w w:val="100"/>
      <w:position w:val="-1"/>
      <w:sz w:val="22"/>
      <w:effect w:val="none"/>
      <w:vertAlign w:val="baseline"/>
      <w:cs w:val="0"/>
      <w:em w:val="none"/>
    </w:rPr>
  </w:style>
  <w:style w:type="table" w:customStyle="1" w:styleId="Cuadrculaclara1">
    <w:name w:val="Cuadrícul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clara-nfasis11">
    <w:name w:val="Cuadrícul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clara-nfasis21">
    <w:name w:val="Cuadrícul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clara-nfasis31">
    <w:name w:val="Cuadrícul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clara-nfasis41">
    <w:name w:val="Cuadrícul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clara-nfasis51">
    <w:name w:val="Cuadrícul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clara-nfasis61">
    <w:name w:val="Cuadrícul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Listaclara1">
    <w:name w:val="List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clara-nfasis11">
    <w:name w:val="List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clara-nfasis21">
    <w:name w:val="List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clara-nfasis31">
    <w:name w:val="List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clara-nfasis41">
    <w:name w:val="List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clara-nfasis51">
    <w:name w:val="List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clara-nfasis61">
    <w:name w:val="List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claro1">
    <w:name w:val="Sombreado claro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Sombreadoclaro-nfasis11">
    <w:name w:val="Sombreado claro - Énfasis 11"/>
    <w:basedOn w:val="Tablanormal1"/>
    <w:qFormat/>
    <w:pPr>
      <w:spacing w:after="0"/>
    </w:pPr>
    <w:rPr>
      <w:color w:val="95B511"/>
    </w:rPr>
    <w:tblPr>
      <w:tblStyleRowBandSize w:val="1"/>
      <w:tblStyleColBandSize w:val="1"/>
      <w:tblBorders>
        <w:top w:val="single" w:sz="8" w:space="0" w:color="C3EA1F"/>
        <w:bottom w:val="single" w:sz="8" w:space="0" w:color="C3EA1F"/>
      </w:tblBorders>
    </w:tblPr>
  </w:style>
  <w:style w:type="table" w:customStyle="1" w:styleId="Sombreadoclaro-nfasis21">
    <w:name w:val="Sombreado claro - Énfasis 21"/>
    <w:basedOn w:val="Tablanormal1"/>
    <w:qFormat/>
    <w:pPr>
      <w:spacing w:after="0"/>
    </w:pPr>
    <w:rPr>
      <w:color w:val="749706"/>
    </w:rPr>
    <w:tblPr>
      <w:tblStyleRowBandSize w:val="1"/>
      <w:tblStyleColBandSize w:val="1"/>
      <w:tblBorders>
        <w:top w:val="single" w:sz="8" w:space="0" w:color="9DCB08"/>
        <w:bottom w:val="single" w:sz="8" w:space="0" w:color="9DCB08"/>
      </w:tblBorders>
    </w:tblPr>
  </w:style>
  <w:style w:type="table" w:customStyle="1" w:styleId="Sombreadoclaro-nfasis31">
    <w:name w:val="Sombreado claro - Énfasis 31"/>
    <w:basedOn w:val="Tablanormal1"/>
    <w:qFormat/>
    <w:pPr>
      <w:spacing w:after="0"/>
    </w:pPr>
    <w:rPr>
      <w:color w:val="0C7A6A"/>
    </w:rPr>
    <w:tblPr>
      <w:tblStyleRowBandSize w:val="1"/>
      <w:tblStyleColBandSize w:val="1"/>
      <w:tblBorders>
        <w:top w:val="single" w:sz="8" w:space="0" w:color="10A48E"/>
        <w:bottom w:val="single" w:sz="8" w:space="0" w:color="10A48E"/>
      </w:tblBorders>
    </w:tblPr>
  </w:style>
  <w:style w:type="table" w:customStyle="1" w:styleId="Sombreadoclaro-nfasis41">
    <w:name w:val="Sombreado claro - Énfasis 41"/>
    <w:basedOn w:val="Tablanormal1"/>
    <w:qFormat/>
    <w:pPr>
      <w:spacing w:after="0"/>
    </w:pPr>
    <w:rPr>
      <w:color w:val="118F79"/>
    </w:rPr>
    <w:tblPr>
      <w:tblStyleRowBandSize w:val="1"/>
      <w:tblStyleColBandSize w:val="1"/>
      <w:tblBorders>
        <w:top w:val="single" w:sz="8" w:space="0" w:color="17C0A3"/>
        <w:bottom w:val="single" w:sz="8" w:space="0" w:color="17C0A3"/>
      </w:tblBorders>
    </w:tblPr>
  </w:style>
  <w:style w:type="table" w:customStyle="1" w:styleId="Sombreadoclaro-nfasis51">
    <w:name w:val="Sombreado claro - Énfasis 51"/>
    <w:basedOn w:val="Tablanormal1"/>
    <w:qFormat/>
    <w:pPr>
      <w:spacing w:after="0"/>
    </w:pPr>
    <w:rPr>
      <w:color w:val="033B32"/>
    </w:rPr>
    <w:tblPr>
      <w:tblStyleRowBandSize w:val="1"/>
      <w:tblStyleColBandSize w:val="1"/>
      <w:tblBorders>
        <w:top w:val="single" w:sz="8" w:space="0" w:color="044F44"/>
        <w:bottom w:val="single" w:sz="8" w:space="0" w:color="044F44"/>
      </w:tblBorders>
    </w:tblPr>
  </w:style>
  <w:style w:type="table" w:customStyle="1" w:styleId="Sombreadoclaro-nfasis61">
    <w:name w:val="Sombreado claro - Énfasis 61"/>
    <w:basedOn w:val="Tablanormal1"/>
    <w:qFormat/>
    <w:pPr>
      <w:spacing w:after="0"/>
    </w:pPr>
    <w:rPr>
      <w:color w:val="212832"/>
    </w:rPr>
    <w:tblPr>
      <w:tblStyleRowBandSize w:val="1"/>
      <w:tblStyleColBandSize w:val="1"/>
      <w:tblBorders>
        <w:top w:val="single" w:sz="8" w:space="0" w:color="2C3644"/>
        <w:bottom w:val="single" w:sz="8" w:space="0" w:color="2C3644"/>
      </w:tblBorders>
    </w:tblPr>
  </w:style>
  <w:style w:type="character" w:customStyle="1" w:styleId="Nmerodelnea1">
    <w:name w:val="Número de línea1"/>
    <w:qFormat/>
    <w:rPr>
      <w:w w:val="100"/>
      <w:position w:val="-1"/>
      <w:sz w:val="22"/>
      <w:effect w:val="none"/>
      <w:vertAlign w:val="baseline"/>
      <w:cs w:val="0"/>
      <w:em w:val="none"/>
    </w:rPr>
  </w:style>
  <w:style w:type="paragraph" w:styleId="Lista">
    <w:name w:val="List"/>
    <w:basedOn w:val="Normal"/>
    <w:qFormat/>
    <w:pPr>
      <w:spacing w:after="300" w:line="276" w:lineRule="auto"/>
      <w:ind w:left="360" w:hanging="360"/>
      <w:contextualSpacing/>
      <w:jc w:val="left"/>
      <w:textAlignment w:val="auto"/>
    </w:pPr>
    <w:rPr>
      <w:rFonts w:ascii="Calibri" w:eastAsia="Calibri" w:hAnsi="Calibri"/>
      <w:sz w:val="22"/>
      <w:szCs w:val="22"/>
      <w:lang w:eastAsia="en-US"/>
    </w:rPr>
  </w:style>
  <w:style w:type="paragraph" w:styleId="Lista2">
    <w:name w:val="List 2"/>
    <w:basedOn w:val="Normal"/>
    <w:qFormat/>
    <w:pPr>
      <w:spacing w:after="300" w:line="276" w:lineRule="auto"/>
      <w:ind w:left="720" w:hanging="360"/>
      <w:contextualSpacing/>
      <w:jc w:val="left"/>
      <w:textAlignment w:val="auto"/>
    </w:pPr>
    <w:rPr>
      <w:rFonts w:ascii="Calibri" w:eastAsia="Calibri" w:hAnsi="Calibri"/>
      <w:sz w:val="22"/>
      <w:szCs w:val="22"/>
      <w:lang w:eastAsia="en-US"/>
    </w:rPr>
  </w:style>
  <w:style w:type="paragraph" w:styleId="Lista3">
    <w:name w:val="List 3"/>
    <w:basedOn w:val="Normal"/>
    <w:qFormat/>
    <w:pPr>
      <w:spacing w:after="300" w:line="276" w:lineRule="auto"/>
      <w:ind w:left="1080" w:hanging="360"/>
      <w:contextualSpacing/>
      <w:jc w:val="left"/>
      <w:textAlignment w:val="auto"/>
    </w:pPr>
    <w:rPr>
      <w:rFonts w:ascii="Calibri" w:eastAsia="Calibri" w:hAnsi="Calibri"/>
      <w:sz w:val="22"/>
      <w:szCs w:val="22"/>
      <w:lang w:eastAsia="en-US"/>
    </w:rPr>
  </w:style>
  <w:style w:type="paragraph" w:styleId="Lista4">
    <w:name w:val="List 4"/>
    <w:basedOn w:val="Normal"/>
    <w:qFormat/>
    <w:pPr>
      <w:spacing w:after="300" w:line="276" w:lineRule="auto"/>
      <w:ind w:left="1440" w:hanging="360"/>
      <w:contextualSpacing/>
      <w:jc w:val="left"/>
      <w:textAlignment w:val="auto"/>
    </w:pPr>
    <w:rPr>
      <w:rFonts w:ascii="Calibri" w:eastAsia="Calibri" w:hAnsi="Calibri"/>
      <w:sz w:val="22"/>
      <w:szCs w:val="22"/>
      <w:lang w:eastAsia="en-US"/>
    </w:rPr>
  </w:style>
  <w:style w:type="paragraph" w:styleId="Lista5">
    <w:name w:val="List 5"/>
    <w:basedOn w:val="Normal"/>
    <w:qFormat/>
    <w:pPr>
      <w:spacing w:after="300" w:line="276" w:lineRule="auto"/>
      <w:ind w:left="1800" w:hanging="360"/>
      <w:contextualSpacing/>
      <w:jc w:val="left"/>
      <w:textAlignment w:val="auto"/>
    </w:pPr>
    <w:rPr>
      <w:rFonts w:ascii="Calibri" w:eastAsia="Calibri" w:hAnsi="Calibri"/>
      <w:sz w:val="22"/>
      <w:szCs w:val="22"/>
      <w:lang w:eastAsia="en-US"/>
    </w:rPr>
  </w:style>
  <w:style w:type="paragraph" w:customStyle="1" w:styleId="Listaconvietas1">
    <w:name w:val="Lista con viñetas1"/>
    <w:basedOn w:val="Normal"/>
    <w:qFormat/>
    <w:pPr>
      <w:numPr>
        <w:numId w:val="1"/>
      </w:numPr>
      <w:spacing w:after="300" w:line="276" w:lineRule="auto"/>
      <w:ind w:left="-1" w:hanging="1"/>
      <w:contextualSpacing/>
      <w:jc w:val="left"/>
      <w:textAlignment w:val="auto"/>
    </w:pPr>
    <w:rPr>
      <w:rFonts w:ascii="Calibri" w:eastAsia="Calibri" w:hAnsi="Calibri"/>
      <w:sz w:val="22"/>
      <w:szCs w:val="22"/>
      <w:lang w:eastAsia="en-US"/>
    </w:rPr>
  </w:style>
  <w:style w:type="paragraph" w:customStyle="1" w:styleId="Listaconvietas21">
    <w:name w:val="Lista con viñeta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31">
    <w:name w:val="Lista con viñeta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41">
    <w:name w:val="Lista con viñeta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51">
    <w:name w:val="Lista con viñeta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Continuarlista1">
    <w:name w:val="Continuar lista1"/>
    <w:basedOn w:val="Normal"/>
    <w:qFormat/>
    <w:pPr>
      <w:spacing w:line="276" w:lineRule="auto"/>
      <w:ind w:left="360"/>
      <w:contextualSpacing/>
      <w:jc w:val="left"/>
      <w:textAlignment w:val="auto"/>
    </w:pPr>
    <w:rPr>
      <w:rFonts w:ascii="Calibri" w:eastAsia="Calibri" w:hAnsi="Calibri"/>
      <w:sz w:val="22"/>
      <w:szCs w:val="22"/>
      <w:lang w:eastAsia="en-US"/>
    </w:rPr>
  </w:style>
  <w:style w:type="paragraph" w:customStyle="1" w:styleId="Continuarlista21">
    <w:name w:val="Continuar lista 21"/>
    <w:basedOn w:val="Normal"/>
    <w:qFormat/>
    <w:pPr>
      <w:spacing w:line="276" w:lineRule="auto"/>
      <w:ind w:left="720"/>
      <w:contextualSpacing/>
      <w:jc w:val="left"/>
      <w:textAlignment w:val="auto"/>
    </w:pPr>
    <w:rPr>
      <w:rFonts w:ascii="Calibri" w:eastAsia="Calibri" w:hAnsi="Calibri"/>
      <w:sz w:val="22"/>
      <w:szCs w:val="22"/>
      <w:lang w:eastAsia="en-US"/>
    </w:rPr>
  </w:style>
  <w:style w:type="paragraph" w:customStyle="1" w:styleId="Continuarlista31">
    <w:name w:val="Continuar lista 31"/>
    <w:basedOn w:val="Normal"/>
    <w:qFormat/>
    <w:pPr>
      <w:spacing w:line="276" w:lineRule="auto"/>
      <w:ind w:left="1080"/>
      <w:contextualSpacing/>
      <w:jc w:val="left"/>
      <w:textAlignment w:val="auto"/>
    </w:pPr>
    <w:rPr>
      <w:rFonts w:ascii="Calibri" w:eastAsia="Calibri" w:hAnsi="Calibri"/>
      <w:sz w:val="22"/>
      <w:szCs w:val="22"/>
      <w:lang w:eastAsia="en-US"/>
    </w:rPr>
  </w:style>
  <w:style w:type="paragraph" w:customStyle="1" w:styleId="Continuarlista41">
    <w:name w:val="Continuar lista 41"/>
    <w:basedOn w:val="Normal"/>
    <w:qFormat/>
    <w:pPr>
      <w:spacing w:line="276" w:lineRule="auto"/>
      <w:ind w:left="1440"/>
      <w:contextualSpacing/>
      <w:jc w:val="left"/>
      <w:textAlignment w:val="auto"/>
    </w:pPr>
    <w:rPr>
      <w:rFonts w:ascii="Calibri" w:eastAsia="Calibri" w:hAnsi="Calibri"/>
      <w:sz w:val="22"/>
      <w:szCs w:val="22"/>
      <w:lang w:eastAsia="en-US"/>
    </w:rPr>
  </w:style>
  <w:style w:type="paragraph" w:customStyle="1" w:styleId="Continuarlista51">
    <w:name w:val="Continuar lista 51"/>
    <w:basedOn w:val="Normal"/>
    <w:qFormat/>
    <w:pPr>
      <w:spacing w:line="276" w:lineRule="auto"/>
      <w:ind w:left="1800"/>
      <w:contextualSpacing/>
      <w:jc w:val="left"/>
      <w:textAlignment w:val="auto"/>
    </w:pPr>
    <w:rPr>
      <w:rFonts w:ascii="Calibri" w:eastAsia="Calibri" w:hAnsi="Calibri"/>
      <w:sz w:val="22"/>
      <w:szCs w:val="22"/>
      <w:lang w:eastAsia="en-US"/>
    </w:rPr>
  </w:style>
  <w:style w:type="paragraph" w:customStyle="1" w:styleId="Listaconnmeros1">
    <w:name w:val="Lista con números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21">
    <w:name w:val="Lista con número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31">
    <w:name w:val="Lista con número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41">
    <w:name w:val="Lista con número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51">
    <w:name w:val="Lista con número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Prrafodelista1">
    <w:name w:val="Párrafo de lista1"/>
    <w:basedOn w:val="Normal"/>
    <w:pPr>
      <w:spacing w:after="300" w:line="276" w:lineRule="auto"/>
      <w:ind w:left="720"/>
      <w:contextualSpacing/>
      <w:jc w:val="left"/>
      <w:textAlignment w:val="auto"/>
    </w:pPr>
    <w:rPr>
      <w:rFonts w:ascii="Calibri" w:eastAsia="Calibri" w:hAnsi="Calibri"/>
      <w:sz w:val="22"/>
      <w:szCs w:val="22"/>
      <w:lang w:eastAsia="en-US"/>
    </w:rPr>
  </w:style>
  <w:style w:type="table" w:customStyle="1" w:styleId="Tabladelista1clara1">
    <w:name w:val="Tabla de lista 1 clara1"/>
    <w:basedOn w:val="Tablanormal1"/>
    <w:pPr>
      <w:spacing w:after="0"/>
    </w:pPr>
    <w:tblPr>
      <w:tblStyleRowBandSize w:val="1"/>
      <w:tblStyleColBandSize w:val="1"/>
    </w:tblPr>
  </w:style>
  <w:style w:type="table" w:customStyle="1" w:styleId="Tabladelista1clara-nfasis11">
    <w:name w:val="Tabla de lista 1 clara - Énfasis 11"/>
    <w:basedOn w:val="Tablanormal1"/>
    <w:pPr>
      <w:spacing w:after="0"/>
    </w:pPr>
    <w:tblPr>
      <w:tblStyleRowBandSize w:val="1"/>
      <w:tblStyleColBandSize w:val="1"/>
    </w:tblPr>
  </w:style>
  <w:style w:type="table" w:customStyle="1" w:styleId="Tabladelista1clara-nfasis21">
    <w:name w:val="Tabla de lista 1 clara - Énfasis 21"/>
    <w:basedOn w:val="Tablanormal1"/>
    <w:pPr>
      <w:spacing w:after="0"/>
    </w:pPr>
    <w:tblPr>
      <w:tblStyleRowBandSize w:val="1"/>
      <w:tblStyleColBandSize w:val="1"/>
    </w:tblPr>
  </w:style>
  <w:style w:type="table" w:customStyle="1" w:styleId="Tabladelista1clara-nfasis31">
    <w:name w:val="Tabla de lista 1 clara - Énfasis 31"/>
    <w:basedOn w:val="Tablanormal1"/>
    <w:pPr>
      <w:spacing w:after="0"/>
    </w:pPr>
    <w:tblPr>
      <w:tblStyleRowBandSize w:val="1"/>
      <w:tblStyleColBandSize w:val="1"/>
    </w:tblPr>
  </w:style>
  <w:style w:type="table" w:customStyle="1" w:styleId="Tabladelista1clara-nfasis41">
    <w:name w:val="Tabla de lista 1 clara - Énfasis 41"/>
    <w:basedOn w:val="Tablanormal1"/>
    <w:pPr>
      <w:spacing w:after="0"/>
    </w:pPr>
    <w:tblPr>
      <w:tblStyleRowBandSize w:val="1"/>
      <w:tblStyleColBandSize w:val="1"/>
    </w:tblPr>
  </w:style>
  <w:style w:type="table" w:customStyle="1" w:styleId="Tabladelista1clara-nfasis51">
    <w:name w:val="Tabla de lista 1 clara - Énfasis 51"/>
    <w:basedOn w:val="Tablanormal1"/>
    <w:pPr>
      <w:spacing w:after="0"/>
    </w:pPr>
    <w:tblPr>
      <w:tblStyleRowBandSize w:val="1"/>
      <w:tblStyleColBandSize w:val="1"/>
    </w:tblPr>
  </w:style>
  <w:style w:type="table" w:customStyle="1" w:styleId="Tabladelista1clara-nfasis61">
    <w:name w:val="Tabla de lista 1 clara - Énfasis 61"/>
    <w:basedOn w:val="Tablanormal1"/>
    <w:pPr>
      <w:spacing w:after="0"/>
    </w:pPr>
    <w:tblPr>
      <w:tblStyleRowBandSize w:val="1"/>
      <w:tblStyleColBandSize w:val="1"/>
    </w:tblPr>
  </w:style>
  <w:style w:type="table" w:customStyle="1" w:styleId="Tabladelista21">
    <w:name w:val="Tabla de lista 21"/>
    <w:basedOn w:val="Tablanormal1"/>
    <w:pPr>
      <w:spacing w:after="0"/>
    </w:pPr>
    <w:tblPr>
      <w:tblStyleRowBandSize w:val="1"/>
      <w:tblStyleColBandSize w:val="1"/>
      <w:tblBorders>
        <w:top w:val="single" w:sz="4" w:space="0" w:color="666666"/>
        <w:bottom w:val="single" w:sz="4" w:space="0" w:color="666666"/>
        <w:insideH w:val="single" w:sz="4" w:space="0" w:color="666666"/>
      </w:tblBorders>
    </w:tblPr>
  </w:style>
  <w:style w:type="table" w:customStyle="1" w:styleId="Tabladelista2-nfasis11">
    <w:name w:val="Tabla de lista 2 - Énfasis 11"/>
    <w:basedOn w:val="Tablanormal1"/>
    <w:pPr>
      <w:spacing w:after="0"/>
    </w:pPr>
    <w:tblPr>
      <w:tblStyleRowBandSize w:val="1"/>
      <w:tblStyleColBandSize w:val="1"/>
      <w:tblBorders>
        <w:top w:val="single" w:sz="4" w:space="0" w:color="DBF278"/>
        <w:bottom w:val="single" w:sz="4" w:space="0" w:color="DBF278"/>
        <w:insideH w:val="single" w:sz="4" w:space="0" w:color="DBF278"/>
      </w:tblBorders>
    </w:tblPr>
  </w:style>
  <w:style w:type="table" w:customStyle="1" w:styleId="Tabladelista2-nfasis21">
    <w:name w:val="Tabla de lista 2 - Énfasis 21"/>
    <w:basedOn w:val="Tablanormal1"/>
    <w:pPr>
      <w:spacing w:after="0"/>
    </w:pPr>
    <w:tblPr>
      <w:tblStyleRowBandSize w:val="1"/>
      <w:tblStyleColBandSize w:val="1"/>
      <w:tblBorders>
        <w:top w:val="single" w:sz="4" w:space="0" w:color="D0F852"/>
        <w:bottom w:val="single" w:sz="4" w:space="0" w:color="D0F852"/>
        <w:insideH w:val="single" w:sz="4" w:space="0" w:color="D0F852"/>
      </w:tblBorders>
    </w:tblPr>
  </w:style>
  <w:style w:type="table" w:customStyle="1" w:styleId="Tabladelista2-nfasis31">
    <w:name w:val="Tabla de lista 2 - Énfasis 31"/>
    <w:basedOn w:val="Tablanormal1"/>
    <w:pPr>
      <w:spacing w:after="0"/>
    </w:pPr>
    <w:tblPr>
      <w:tblStyleRowBandSize w:val="1"/>
      <w:tblStyleColBandSize w:val="1"/>
      <w:tblBorders>
        <w:top w:val="single" w:sz="4" w:space="0" w:color="4AEDD5"/>
        <w:bottom w:val="single" w:sz="4" w:space="0" w:color="4AEDD5"/>
        <w:insideH w:val="single" w:sz="4" w:space="0" w:color="4AEDD5"/>
      </w:tblBorders>
    </w:tblPr>
  </w:style>
  <w:style w:type="table" w:customStyle="1" w:styleId="Tabladelista2-nfasis41">
    <w:name w:val="Tabla de lista 2 - Énfasis 41"/>
    <w:basedOn w:val="Tablanormal1"/>
    <w:pPr>
      <w:spacing w:after="0"/>
    </w:pPr>
    <w:tblPr>
      <w:tblStyleRowBandSize w:val="1"/>
      <w:tblStyleColBandSize w:val="1"/>
      <w:tblBorders>
        <w:top w:val="single" w:sz="4" w:space="0" w:color="60ECD4"/>
        <w:bottom w:val="single" w:sz="4" w:space="0" w:color="60ECD4"/>
        <w:insideH w:val="single" w:sz="4" w:space="0" w:color="60ECD4"/>
      </w:tblBorders>
    </w:tblPr>
  </w:style>
  <w:style w:type="table" w:customStyle="1" w:styleId="Tabladelista2-nfasis51">
    <w:name w:val="Tabla de lista 2 - Énfasis 51"/>
    <w:basedOn w:val="Tablanormal1"/>
    <w:pPr>
      <w:spacing w:after="0"/>
    </w:pPr>
    <w:tblPr>
      <w:tblStyleRowBandSize w:val="1"/>
      <w:tblStyleColBandSize w:val="1"/>
      <w:tblBorders>
        <w:top w:val="single" w:sz="4" w:space="0" w:color="0CF1CF"/>
        <w:bottom w:val="single" w:sz="4" w:space="0" w:color="0CF1CF"/>
        <w:insideH w:val="single" w:sz="4" w:space="0" w:color="0CF1CF"/>
      </w:tblBorders>
    </w:tblPr>
  </w:style>
  <w:style w:type="table" w:customStyle="1" w:styleId="Tabladelista2-nfasis61">
    <w:name w:val="Tabla de lista 2 - Énfasis 61"/>
    <w:basedOn w:val="Tablanormal1"/>
    <w:pPr>
      <w:spacing w:after="0"/>
    </w:pPr>
    <w:tblPr>
      <w:tblStyleRowBandSize w:val="1"/>
      <w:tblStyleColBandSize w:val="1"/>
      <w:tblBorders>
        <w:top w:val="single" w:sz="4" w:space="0" w:color="6D83A1"/>
        <w:bottom w:val="single" w:sz="4" w:space="0" w:color="6D83A1"/>
        <w:insideH w:val="single" w:sz="4" w:space="0" w:color="6D83A1"/>
      </w:tblBorders>
    </w:tblPr>
  </w:style>
  <w:style w:type="table" w:customStyle="1" w:styleId="Tabladelista31">
    <w:name w:val="Tabla de lista 31"/>
    <w:basedOn w:val="Tablanormal1"/>
    <w:pPr>
      <w:spacing w:after="0"/>
    </w:p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Tabladelista3-nfasis11">
    <w:name w:val="Tabla de lista 3 - Énfasis 11"/>
    <w:basedOn w:val="Tablanormal1"/>
    <w:pPr>
      <w:spacing w:after="0"/>
    </w:pPr>
    <w:tblPr>
      <w:tblStyleRowBandSize w:val="1"/>
      <w:tblStyleColBandSize w:val="1"/>
      <w:tblBorders>
        <w:top w:val="single" w:sz="4" w:space="0" w:color="C3EA1F"/>
        <w:left w:val="single" w:sz="4" w:space="0" w:color="C3EA1F"/>
        <w:bottom w:val="single" w:sz="4" w:space="0" w:color="C3EA1F"/>
        <w:right w:val="single" w:sz="4" w:space="0" w:color="C3EA1F"/>
      </w:tblBorders>
    </w:tblPr>
  </w:style>
  <w:style w:type="table" w:customStyle="1" w:styleId="Tabladelista3-nfasis21">
    <w:name w:val="Tabla de lista 3 - Énfasis 21"/>
    <w:basedOn w:val="Tablanormal1"/>
    <w:pPr>
      <w:spacing w:after="0"/>
    </w:pPr>
    <w:tblPr>
      <w:tblStyleRowBandSize w:val="1"/>
      <w:tblStyleColBandSize w:val="1"/>
      <w:tblBorders>
        <w:top w:val="single" w:sz="4" w:space="0" w:color="9DCB08"/>
        <w:left w:val="single" w:sz="4" w:space="0" w:color="9DCB08"/>
        <w:bottom w:val="single" w:sz="4" w:space="0" w:color="9DCB08"/>
        <w:right w:val="single" w:sz="4" w:space="0" w:color="9DCB08"/>
      </w:tblBorders>
    </w:tblPr>
  </w:style>
  <w:style w:type="table" w:customStyle="1" w:styleId="Tabladelista3-nfasis31">
    <w:name w:val="Tabla de lista 3 - Énfasis 31"/>
    <w:basedOn w:val="Tablanormal1"/>
    <w:pPr>
      <w:spacing w:after="0"/>
    </w:pPr>
    <w:tblPr>
      <w:tblStyleRowBandSize w:val="1"/>
      <w:tblStyleColBandSize w:val="1"/>
      <w:tblBorders>
        <w:top w:val="single" w:sz="4" w:space="0" w:color="10A48E"/>
        <w:left w:val="single" w:sz="4" w:space="0" w:color="10A48E"/>
        <w:bottom w:val="single" w:sz="4" w:space="0" w:color="10A48E"/>
        <w:right w:val="single" w:sz="4" w:space="0" w:color="10A48E"/>
      </w:tblBorders>
    </w:tblPr>
  </w:style>
  <w:style w:type="table" w:customStyle="1" w:styleId="Tabladelista3-nfasis41">
    <w:name w:val="Tabla de lista 3 - Énfasis 41"/>
    <w:basedOn w:val="Tablanormal1"/>
    <w:pPr>
      <w:spacing w:after="0"/>
    </w:pPr>
    <w:tblPr>
      <w:tblStyleRowBandSize w:val="1"/>
      <w:tblStyleColBandSize w:val="1"/>
      <w:tblBorders>
        <w:top w:val="single" w:sz="4" w:space="0" w:color="17C0A3"/>
        <w:left w:val="single" w:sz="4" w:space="0" w:color="17C0A3"/>
        <w:bottom w:val="single" w:sz="4" w:space="0" w:color="17C0A3"/>
        <w:right w:val="single" w:sz="4" w:space="0" w:color="17C0A3"/>
      </w:tblBorders>
    </w:tblPr>
  </w:style>
  <w:style w:type="table" w:customStyle="1" w:styleId="Tabladelista3-nfasis51">
    <w:name w:val="Tabla de lista 3 - Énfasis 51"/>
    <w:basedOn w:val="Tablanormal1"/>
    <w:pPr>
      <w:spacing w:after="0"/>
    </w:pPr>
    <w:tblPr>
      <w:tblStyleRowBandSize w:val="1"/>
      <w:tblStyleColBandSize w:val="1"/>
      <w:tblBorders>
        <w:top w:val="single" w:sz="4" w:space="0" w:color="044F44"/>
        <w:left w:val="single" w:sz="4" w:space="0" w:color="044F44"/>
        <w:bottom w:val="single" w:sz="4" w:space="0" w:color="044F44"/>
        <w:right w:val="single" w:sz="4" w:space="0" w:color="044F44"/>
      </w:tblBorders>
    </w:tblPr>
  </w:style>
  <w:style w:type="table" w:customStyle="1" w:styleId="Tabladelista3-nfasis61">
    <w:name w:val="Tabla de lista 3 - Énfasis 61"/>
    <w:basedOn w:val="Tablanormal1"/>
    <w:pPr>
      <w:spacing w:after="0"/>
    </w:pPr>
    <w:tblPr>
      <w:tblStyleRowBandSize w:val="1"/>
      <w:tblStyleColBandSize w:val="1"/>
      <w:tblBorders>
        <w:top w:val="single" w:sz="4" w:space="0" w:color="2C3644"/>
        <w:left w:val="single" w:sz="4" w:space="0" w:color="2C3644"/>
        <w:bottom w:val="single" w:sz="4" w:space="0" w:color="2C3644"/>
        <w:right w:val="single" w:sz="4" w:space="0" w:color="2C3644"/>
      </w:tblBorders>
    </w:tblPr>
  </w:style>
  <w:style w:type="table" w:customStyle="1" w:styleId="Tabladelista41">
    <w:name w:val="Tabla de list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table" w:customStyle="1" w:styleId="Tabladelista4-nfasis11">
    <w:name w:val="Tabla de list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tblBorders>
    </w:tblPr>
  </w:style>
  <w:style w:type="table" w:customStyle="1" w:styleId="Tabladelista4-nfasis21">
    <w:name w:val="Tabla de list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tblBorders>
    </w:tblPr>
  </w:style>
  <w:style w:type="table" w:customStyle="1" w:styleId="Tabladelista4-nfasis31">
    <w:name w:val="Tabla de list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tblBorders>
    </w:tblPr>
  </w:style>
  <w:style w:type="table" w:customStyle="1" w:styleId="Tabladelista4-nfasis41">
    <w:name w:val="Tabla de list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tblBorders>
    </w:tblPr>
  </w:style>
  <w:style w:type="table" w:customStyle="1" w:styleId="Tabladelista4-nfasis51">
    <w:name w:val="Tabla de list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tblBorders>
    </w:tblPr>
  </w:style>
  <w:style w:type="table" w:customStyle="1" w:styleId="Tabladelista4-nfasis61">
    <w:name w:val="Tabla de list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tblBorders>
    </w:tblPr>
  </w:style>
  <w:style w:type="table" w:customStyle="1" w:styleId="Tabladelista5oscura1">
    <w:name w:val="Tabla de lista 5 oscura1"/>
    <w:basedOn w:val="Tablanormal1"/>
    <w:pPr>
      <w:spacing w:after="0"/>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style>
  <w:style w:type="table" w:customStyle="1" w:styleId="Tabladelista5oscura-nfasis11">
    <w:name w:val="Tabla de lista 5 oscura - Énfasis 11"/>
    <w:basedOn w:val="Tablanormal1"/>
    <w:pPr>
      <w:spacing w:after="0"/>
    </w:pPr>
    <w:rPr>
      <w:color w:val="FFFFFF"/>
    </w:rPr>
    <w:tblPr>
      <w:tblStyleRowBandSize w:val="1"/>
      <w:tblStyleColBandSize w:val="1"/>
      <w:tblBorders>
        <w:top w:val="single" w:sz="24" w:space="0" w:color="C3EA1F"/>
        <w:left w:val="single" w:sz="24" w:space="0" w:color="C3EA1F"/>
        <w:bottom w:val="single" w:sz="24" w:space="0" w:color="C3EA1F"/>
        <w:right w:val="single" w:sz="24" w:space="0" w:color="C3EA1F"/>
      </w:tblBorders>
    </w:tblPr>
  </w:style>
  <w:style w:type="table" w:customStyle="1" w:styleId="Tabladelista5oscura-nfasis21">
    <w:name w:val="Tabla de lista 5 oscura - Énfasis 21"/>
    <w:basedOn w:val="Tablanormal1"/>
    <w:pPr>
      <w:spacing w:after="0"/>
    </w:pPr>
    <w:rPr>
      <w:color w:val="FFFFFF"/>
    </w:rPr>
    <w:tblPr>
      <w:tblStyleRowBandSize w:val="1"/>
      <w:tblStyleColBandSize w:val="1"/>
      <w:tblBorders>
        <w:top w:val="single" w:sz="24" w:space="0" w:color="9DCB08"/>
        <w:left w:val="single" w:sz="24" w:space="0" w:color="9DCB08"/>
        <w:bottom w:val="single" w:sz="24" w:space="0" w:color="9DCB08"/>
        <w:right w:val="single" w:sz="24" w:space="0" w:color="9DCB08"/>
      </w:tblBorders>
    </w:tblPr>
  </w:style>
  <w:style w:type="table" w:customStyle="1" w:styleId="Tabladelista5oscura-nfasis31">
    <w:name w:val="Tabla de lista 5 oscura - Énfasis 31"/>
    <w:basedOn w:val="Tablanormal1"/>
    <w:pPr>
      <w:spacing w:after="0"/>
    </w:pPr>
    <w:rPr>
      <w:color w:val="FFFFFF"/>
    </w:rPr>
    <w:tblPr>
      <w:tblStyleRowBandSize w:val="1"/>
      <w:tblStyleColBandSize w:val="1"/>
      <w:tblBorders>
        <w:top w:val="single" w:sz="24" w:space="0" w:color="10A48E"/>
        <w:left w:val="single" w:sz="24" w:space="0" w:color="10A48E"/>
        <w:bottom w:val="single" w:sz="24" w:space="0" w:color="10A48E"/>
        <w:right w:val="single" w:sz="24" w:space="0" w:color="10A48E"/>
      </w:tblBorders>
    </w:tblPr>
  </w:style>
  <w:style w:type="table" w:customStyle="1" w:styleId="Tabladelista5oscura-nfasis41">
    <w:name w:val="Tabla de lista 5 oscura - Énfasis 41"/>
    <w:basedOn w:val="Tablanormal1"/>
    <w:pPr>
      <w:spacing w:after="0"/>
    </w:pPr>
    <w:rPr>
      <w:color w:val="FFFFFF"/>
    </w:rPr>
    <w:tblPr>
      <w:tblStyleRowBandSize w:val="1"/>
      <w:tblStyleColBandSize w:val="1"/>
      <w:tblBorders>
        <w:top w:val="single" w:sz="24" w:space="0" w:color="17C0A3"/>
        <w:left w:val="single" w:sz="24" w:space="0" w:color="17C0A3"/>
        <w:bottom w:val="single" w:sz="24" w:space="0" w:color="17C0A3"/>
        <w:right w:val="single" w:sz="24" w:space="0" w:color="17C0A3"/>
      </w:tblBorders>
    </w:tblPr>
  </w:style>
  <w:style w:type="table" w:customStyle="1" w:styleId="Tabladelista5oscura-nfasis51">
    <w:name w:val="Tabla de lista 5 oscura - Énfasis 51"/>
    <w:basedOn w:val="Tablanormal1"/>
    <w:pPr>
      <w:spacing w:after="0"/>
    </w:pPr>
    <w:rPr>
      <w:color w:val="FFFFFF"/>
    </w:rPr>
    <w:tblPr>
      <w:tblStyleRowBandSize w:val="1"/>
      <w:tblStyleColBandSize w:val="1"/>
      <w:tblBorders>
        <w:top w:val="single" w:sz="24" w:space="0" w:color="044F44"/>
        <w:left w:val="single" w:sz="24" w:space="0" w:color="044F44"/>
        <w:bottom w:val="single" w:sz="24" w:space="0" w:color="044F44"/>
        <w:right w:val="single" w:sz="24" w:space="0" w:color="044F44"/>
      </w:tblBorders>
    </w:tblPr>
  </w:style>
  <w:style w:type="table" w:customStyle="1" w:styleId="Tabladelista5oscura-nfasis61">
    <w:name w:val="Tabla de lista 5 oscura - Énfasis 61"/>
    <w:basedOn w:val="Tablanormal1"/>
    <w:pPr>
      <w:spacing w:after="0"/>
    </w:pPr>
    <w:rPr>
      <w:color w:val="FFFFFF"/>
    </w:rPr>
    <w:tblPr>
      <w:tblStyleRowBandSize w:val="1"/>
      <w:tblStyleColBandSize w:val="1"/>
      <w:tblBorders>
        <w:top w:val="single" w:sz="24" w:space="0" w:color="2C3644"/>
        <w:left w:val="single" w:sz="24" w:space="0" w:color="2C3644"/>
        <w:bottom w:val="single" w:sz="24" w:space="0" w:color="2C3644"/>
        <w:right w:val="single" w:sz="24" w:space="0" w:color="2C3644"/>
      </w:tblBorders>
    </w:tblPr>
  </w:style>
  <w:style w:type="table" w:customStyle="1" w:styleId="Tabladelista6concolores1">
    <w:name w:val="Tabla de lista 6 con colores1"/>
    <w:basedOn w:val="Tablanormal1"/>
    <w:pPr>
      <w:spacing w:after="0"/>
    </w:pPr>
    <w:rPr>
      <w:color w:val="000000"/>
    </w:rPr>
    <w:tblPr>
      <w:tblStyleRowBandSize w:val="1"/>
      <w:tblStyleColBandSize w:val="1"/>
      <w:tblBorders>
        <w:top w:val="single" w:sz="4" w:space="0" w:color="000000"/>
        <w:bottom w:val="single" w:sz="4" w:space="0" w:color="000000"/>
      </w:tblBorders>
    </w:tblPr>
  </w:style>
  <w:style w:type="table" w:customStyle="1" w:styleId="Tabladelista6concolores-nfasis11">
    <w:name w:val="Tabla de lista 6 con colores - Énfasis 11"/>
    <w:basedOn w:val="Tablanormal1"/>
    <w:pPr>
      <w:spacing w:after="0"/>
    </w:pPr>
    <w:rPr>
      <w:color w:val="95B511"/>
    </w:rPr>
    <w:tblPr>
      <w:tblStyleRowBandSize w:val="1"/>
      <w:tblStyleColBandSize w:val="1"/>
      <w:tblBorders>
        <w:top w:val="single" w:sz="4" w:space="0" w:color="C3EA1F"/>
        <w:bottom w:val="single" w:sz="4" w:space="0" w:color="C3EA1F"/>
      </w:tblBorders>
    </w:tblPr>
  </w:style>
  <w:style w:type="table" w:customStyle="1" w:styleId="Tabladelista6concolores-nfasis21">
    <w:name w:val="Tabla de lista 6 con colores - Énfasis 21"/>
    <w:basedOn w:val="Tablanormal1"/>
    <w:pPr>
      <w:spacing w:after="0"/>
    </w:pPr>
    <w:rPr>
      <w:color w:val="749706"/>
    </w:rPr>
    <w:tblPr>
      <w:tblStyleRowBandSize w:val="1"/>
      <w:tblStyleColBandSize w:val="1"/>
      <w:tblBorders>
        <w:top w:val="single" w:sz="4" w:space="0" w:color="9DCB08"/>
        <w:bottom w:val="single" w:sz="4" w:space="0" w:color="9DCB08"/>
      </w:tblBorders>
    </w:tblPr>
  </w:style>
  <w:style w:type="table" w:customStyle="1" w:styleId="Tabladelista6concolores-nfasis31">
    <w:name w:val="Tabla de lista 6 con colores - Énfasis 31"/>
    <w:basedOn w:val="Tablanormal1"/>
    <w:pPr>
      <w:spacing w:after="0"/>
    </w:pPr>
    <w:rPr>
      <w:color w:val="0C7A6A"/>
    </w:rPr>
    <w:tblPr>
      <w:tblStyleRowBandSize w:val="1"/>
      <w:tblStyleColBandSize w:val="1"/>
      <w:tblBorders>
        <w:top w:val="single" w:sz="4" w:space="0" w:color="10A48E"/>
        <w:bottom w:val="single" w:sz="4" w:space="0" w:color="10A48E"/>
      </w:tblBorders>
    </w:tblPr>
  </w:style>
  <w:style w:type="table" w:customStyle="1" w:styleId="Tabladelista6concolores-nfasis41">
    <w:name w:val="Tabla de lista 6 con colores - Énfasis 41"/>
    <w:basedOn w:val="Tablanormal1"/>
    <w:pPr>
      <w:spacing w:after="0"/>
    </w:pPr>
    <w:rPr>
      <w:color w:val="118F79"/>
    </w:rPr>
    <w:tblPr>
      <w:tblStyleRowBandSize w:val="1"/>
      <w:tblStyleColBandSize w:val="1"/>
      <w:tblBorders>
        <w:top w:val="single" w:sz="4" w:space="0" w:color="17C0A3"/>
        <w:bottom w:val="single" w:sz="4" w:space="0" w:color="17C0A3"/>
      </w:tblBorders>
    </w:tblPr>
  </w:style>
  <w:style w:type="table" w:customStyle="1" w:styleId="Tabladelista6concolores-nfasis51">
    <w:name w:val="Tabla de lista 6 con colores - Énfasis 51"/>
    <w:basedOn w:val="Tablanormal1"/>
    <w:pPr>
      <w:spacing w:after="0"/>
    </w:pPr>
    <w:rPr>
      <w:color w:val="033B32"/>
    </w:rPr>
    <w:tblPr>
      <w:tblStyleRowBandSize w:val="1"/>
      <w:tblStyleColBandSize w:val="1"/>
      <w:tblBorders>
        <w:top w:val="single" w:sz="4" w:space="0" w:color="044F44"/>
        <w:bottom w:val="single" w:sz="4" w:space="0" w:color="044F44"/>
      </w:tblBorders>
    </w:tblPr>
  </w:style>
  <w:style w:type="table" w:customStyle="1" w:styleId="Tabladelista6concolores-nfasis61">
    <w:name w:val="Tabla de lista 6 con colores - Énfasis 61"/>
    <w:basedOn w:val="Tablanormal1"/>
    <w:pPr>
      <w:spacing w:after="0"/>
    </w:pPr>
    <w:rPr>
      <w:color w:val="212832"/>
    </w:rPr>
    <w:tblPr>
      <w:tblStyleRowBandSize w:val="1"/>
      <w:tblStyleColBandSize w:val="1"/>
      <w:tblBorders>
        <w:top w:val="single" w:sz="4" w:space="0" w:color="2C3644"/>
        <w:bottom w:val="single" w:sz="4" w:space="0" w:color="2C3644"/>
      </w:tblBorders>
    </w:tblPr>
  </w:style>
  <w:style w:type="table" w:customStyle="1" w:styleId="Tabladelista7concolores1">
    <w:name w:val="Tabla de lista 7 con colores1"/>
    <w:basedOn w:val="Tablanormal1"/>
    <w:pPr>
      <w:spacing w:after="0"/>
    </w:pPr>
    <w:rPr>
      <w:color w:val="000000"/>
    </w:rPr>
    <w:tblPr>
      <w:tblStyleRowBandSize w:val="1"/>
      <w:tblStyleColBandSize w:val="1"/>
    </w:tblPr>
  </w:style>
  <w:style w:type="table" w:customStyle="1" w:styleId="Tabladelista7concolores-nfasis11">
    <w:name w:val="Tabla de lista 7 con colores - Énfasis 11"/>
    <w:basedOn w:val="Tablanormal1"/>
    <w:pPr>
      <w:spacing w:after="0"/>
    </w:pPr>
    <w:rPr>
      <w:color w:val="95B511"/>
    </w:rPr>
    <w:tblPr>
      <w:tblStyleRowBandSize w:val="1"/>
      <w:tblStyleColBandSize w:val="1"/>
    </w:tblPr>
  </w:style>
  <w:style w:type="table" w:customStyle="1" w:styleId="Tabladelista7concolores-nfasis21">
    <w:name w:val="Tabla de lista 7 con colores - Énfasis 21"/>
    <w:basedOn w:val="Tablanormal1"/>
    <w:pPr>
      <w:spacing w:after="0"/>
    </w:pPr>
    <w:rPr>
      <w:color w:val="749706"/>
    </w:rPr>
    <w:tblPr>
      <w:tblStyleRowBandSize w:val="1"/>
      <w:tblStyleColBandSize w:val="1"/>
    </w:tblPr>
  </w:style>
  <w:style w:type="table" w:customStyle="1" w:styleId="Tabladelista7concolores-nfasis31">
    <w:name w:val="Tabla de lista 7 con colores - Énfasis 31"/>
    <w:basedOn w:val="Tablanormal1"/>
    <w:pPr>
      <w:spacing w:after="0"/>
    </w:pPr>
    <w:rPr>
      <w:color w:val="0C7A6A"/>
    </w:rPr>
    <w:tblPr>
      <w:tblStyleRowBandSize w:val="1"/>
      <w:tblStyleColBandSize w:val="1"/>
    </w:tblPr>
  </w:style>
  <w:style w:type="table" w:customStyle="1" w:styleId="Tabladelista7concolores-nfasis41">
    <w:name w:val="Tabla de lista 7 con colores - Énfasis 41"/>
    <w:basedOn w:val="Tablanormal1"/>
    <w:pPr>
      <w:spacing w:after="0"/>
    </w:pPr>
    <w:rPr>
      <w:color w:val="118F79"/>
    </w:rPr>
    <w:tblPr>
      <w:tblStyleRowBandSize w:val="1"/>
      <w:tblStyleColBandSize w:val="1"/>
    </w:tblPr>
  </w:style>
  <w:style w:type="table" w:customStyle="1" w:styleId="Tabladelista7concolores-nfasis51">
    <w:name w:val="Tabla de lista 7 con colores - Énfasis 51"/>
    <w:basedOn w:val="Tablanormal1"/>
    <w:pPr>
      <w:spacing w:after="0"/>
    </w:pPr>
    <w:rPr>
      <w:color w:val="033B32"/>
    </w:rPr>
    <w:tblPr>
      <w:tblStyleRowBandSize w:val="1"/>
      <w:tblStyleColBandSize w:val="1"/>
    </w:tblPr>
  </w:style>
  <w:style w:type="table" w:customStyle="1" w:styleId="Tabladelista7concolores-nfasis61">
    <w:name w:val="Tabla de lista 7 con colores - Énfasis 61"/>
    <w:basedOn w:val="Tablanormal1"/>
    <w:pPr>
      <w:spacing w:after="0"/>
    </w:pPr>
    <w:rPr>
      <w:color w:val="212832"/>
    </w:rPr>
    <w:tblPr>
      <w:tblStyleRowBandSize w:val="1"/>
      <w:tblStyleColBandSize w:val="1"/>
    </w:tblPr>
  </w:style>
  <w:style w:type="paragraph" w:customStyle="1" w:styleId="Textomacro1">
    <w:name w:val="Texto macro1"/>
    <w:qFormat/>
    <w:pPr>
      <w:tabs>
        <w:tab w:val="left" w:pos="480"/>
        <w:tab w:val="left" w:pos="960"/>
        <w:tab w:val="left" w:pos="1440"/>
        <w:tab w:val="left" w:pos="1920"/>
        <w:tab w:val="left" w:pos="2400"/>
        <w:tab w:val="left" w:pos="2880"/>
        <w:tab w:val="left" w:pos="3360"/>
        <w:tab w:val="left" w:pos="3840"/>
        <w:tab w:val="left" w:pos="4320"/>
      </w:tabs>
      <w:suppressAutoHyphens/>
      <w:spacing w:before="120" w:line="1" w:lineRule="atLeast"/>
      <w:ind w:leftChars="-1" w:left="-1" w:hangingChars="1" w:hanging="1"/>
      <w:textDirection w:val="btLr"/>
      <w:textAlignment w:val="top"/>
      <w:outlineLvl w:val="0"/>
    </w:pPr>
    <w:rPr>
      <w:rFonts w:ascii="Consolas" w:hAnsi="Consolas"/>
      <w:kern w:val="16"/>
      <w:position w:val="-1"/>
      <w:sz w:val="22"/>
    </w:rPr>
  </w:style>
  <w:style w:type="character" w:customStyle="1" w:styleId="TextomacroCar">
    <w:name w:val="Texto macro Car"/>
    <w:rPr>
      <w:rFonts w:ascii="Consolas" w:hAnsi="Consolas"/>
      <w:w w:val="100"/>
      <w:kern w:val="16"/>
      <w:position w:val="-1"/>
      <w:sz w:val="22"/>
      <w:effect w:val="none"/>
      <w:vertAlign w:val="baseline"/>
      <w:cs w:val="0"/>
      <w:em w:val="none"/>
      <w:lang w:bidi="ar-SA"/>
    </w:rPr>
  </w:style>
  <w:style w:type="table" w:customStyle="1" w:styleId="Cuadrculamedia11">
    <w:name w:val="Cuadrícula media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Cuadrculamedia1-nfasis11">
    <w:name w:val="Cuadrícula media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insideV w:val="single" w:sz="8" w:space="0" w:color="D2EF57"/>
      </w:tblBorders>
    </w:tblPr>
  </w:style>
  <w:style w:type="table" w:customStyle="1" w:styleId="Cuadrculamedia1-nfasis21">
    <w:name w:val="Cuadrícula media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insideV w:val="single" w:sz="8" w:space="0" w:color="C4F627"/>
      </w:tblBorders>
    </w:tblPr>
  </w:style>
  <w:style w:type="table" w:customStyle="1" w:styleId="Cuadrculamedia1-nfasis31">
    <w:name w:val="Cuadrícula media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insideV w:val="single" w:sz="8" w:space="0" w:color="1DE9CA"/>
      </w:tblBorders>
    </w:tblPr>
  </w:style>
  <w:style w:type="table" w:customStyle="1" w:styleId="Cuadrculamedia1-nfasis41">
    <w:name w:val="Cuadrícula media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insideV w:val="single" w:sz="8" w:space="0" w:color="39E7C9"/>
      </w:tblBorders>
    </w:tblPr>
  </w:style>
  <w:style w:type="table" w:customStyle="1" w:styleId="Cuadrculamedia1-nfasis51">
    <w:name w:val="Cuadrícula media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insideV w:val="single" w:sz="8" w:space="0" w:color="09B49B"/>
      </w:tblBorders>
    </w:tblPr>
  </w:style>
  <w:style w:type="table" w:customStyle="1" w:styleId="Cuadrculamedia1-nfasis61">
    <w:name w:val="Cuadrícula media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insideV w:val="single" w:sz="8" w:space="0" w:color="536680"/>
      </w:tblBorders>
    </w:tblPr>
  </w:style>
  <w:style w:type="table" w:customStyle="1" w:styleId="Cuadrculamedia21">
    <w:name w:val="Cuadrícul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media2-nfasis11">
    <w:name w:val="Cuadrícul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media2-nfasis21">
    <w:name w:val="Cuadrícul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media2-nfasis31">
    <w:name w:val="Cuadrícul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media2-nfasis41">
    <w:name w:val="Cuadrícul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media2-nfasis51">
    <w:name w:val="Cuadrícul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media2-nfasis61">
    <w:name w:val="Cuadrícul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Cuadrculamedia31">
    <w:name w:val="Cuadrícula media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11">
    <w:name w:val="Cuadrícula media 3 - Énfasis 1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21">
    <w:name w:val="Cuadrícula media 3 - Énfasis 2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31">
    <w:name w:val="Cuadrícula media 3 - Énfasis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41">
    <w:name w:val="Cuadrícula media 3 - Énfasis 4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51">
    <w:name w:val="Cuadrícula media 3 - Énfasis 5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61">
    <w:name w:val="Cuadrícula media 3 - Énfasis 6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Listamedia11">
    <w:name w:val="Lista media 1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Listamedia1-nfasis11">
    <w:name w:val="Lista media 1 - Énfasis 11"/>
    <w:basedOn w:val="Tablanormal1"/>
    <w:qFormat/>
    <w:pPr>
      <w:spacing w:after="0"/>
    </w:pPr>
    <w:rPr>
      <w:color w:val="000000"/>
    </w:rPr>
    <w:tblPr>
      <w:tblStyleRowBandSize w:val="1"/>
      <w:tblStyleColBandSize w:val="1"/>
      <w:tblBorders>
        <w:top w:val="single" w:sz="8" w:space="0" w:color="C3EA1F"/>
        <w:bottom w:val="single" w:sz="8" w:space="0" w:color="C3EA1F"/>
      </w:tblBorders>
    </w:tblPr>
  </w:style>
  <w:style w:type="table" w:customStyle="1" w:styleId="Listamedia1-nfasis21">
    <w:name w:val="Lista media 1 - Énfasis 21"/>
    <w:basedOn w:val="Tablanormal1"/>
    <w:qFormat/>
    <w:pPr>
      <w:spacing w:after="0"/>
    </w:pPr>
    <w:rPr>
      <w:color w:val="000000"/>
    </w:rPr>
    <w:tblPr>
      <w:tblStyleRowBandSize w:val="1"/>
      <w:tblStyleColBandSize w:val="1"/>
      <w:tblBorders>
        <w:top w:val="single" w:sz="8" w:space="0" w:color="9DCB08"/>
        <w:bottom w:val="single" w:sz="8" w:space="0" w:color="9DCB08"/>
      </w:tblBorders>
    </w:tblPr>
  </w:style>
  <w:style w:type="table" w:customStyle="1" w:styleId="Listamedia1-nfasis31">
    <w:name w:val="Lista media 1 - Énfasis 31"/>
    <w:basedOn w:val="Tablanormal1"/>
    <w:qFormat/>
    <w:pPr>
      <w:spacing w:after="0"/>
    </w:pPr>
    <w:rPr>
      <w:color w:val="000000"/>
    </w:rPr>
    <w:tblPr>
      <w:tblStyleRowBandSize w:val="1"/>
      <w:tblStyleColBandSize w:val="1"/>
      <w:tblBorders>
        <w:top w:val="single" w:sz="8" w:space="0" w:color="10A48E"/>
        <w:bottom w:val="single" w:sz="8" w:space="0" w:color="10A48E"/>
      </w:tblBorders>
    </w:tblPr>
  </w:style>
  <w:style w:type="table" w:customStyle="1" w:styleId="Listamedia1-nfasis41">
    <w:name w:val="Lista media 1 - Énfasis 41"/>
    <w:basedOn w:val="Tablanormal1"/>
    <w:qFormat/>
    <w:pPr>
      <w:spacing w:after="0"/>
    </w:pPr>
    <w:rPr>
      <w:color w:val="000000"/>
    </w:rPr>
    <w:tblPr>
      <w:tblStyleRowBandSize w:val="1"/>
      <w:tblStyleColBandSize w:val="1"/>
      <w:tblBorders>
        <w:top w:val="single" w:sz="8" w:space="0" w:color="17C0A3"/>
        <w:bottom w:val="single" w:sz="8" w:space="0" w:color="17C0A3"/>
      </w:tblBorders>
    </w:tblPr>
  </w:style>
  <w:style w:type="table" w:customStyle="1" w:styleId="Listamedia1-nfasis51">
    <w:name w:val="Lista media 1 - Énfasis 51"/>
    <w:basedOn w:val="Tablanormal1"/>
    <w:qFormat/>
    <w:pPr>
      <w:spacing w:after="0"/>
    </w:pPr>
    <w:rPr>
      <w:color w:val="000000"/>
    </w:rPr>
    <w:tblPr>
      <w:tblStyleRowBandSize w:val="1"/>
      <w:tblStyleColBandSize w:val="1"/>
      <w:tblBorders>
        <w:top w:val="single" w:sz="8" w:space="0" w:color="044F44"/>
        <w:bottom w:val="single" w:sz="8" w:space="0" w:color="044F44"/>
      </w:tblBorders>
    </w:tblPr>
  </w:style>
  <w:style w:type="table" w:customStyle="1" w:styleId="Listamedia1-nfasis61">
    <w:name w:val="Lista media 1 - Énfasis 61"/>
    <w:basedOn w:val="Tablanormal1"/>
    <w:qFormat/>
    <w:pPr>
      <w:spacing w:after="0"/>
    </w:pPr>
    <w:rPr>
      <w:color w:val="000000"/>
    </w:rPr>
    <w:tblPr>
      <w:tblStyleRowBandSize w:val="1"/>
      <w:tblStyleColBandSize w:val="1"/>
      <w:tblBorders>
        <w:top w:val="single" w:sz="8" w:space="0" w:color="2C3644"/>
        <w:bottom w:val="single" w:sz="8" w:space="0" w:color="2C3644"/>
      </w:tblBorders>
    </w:tblPr>
  </w:style>
  <w:style w:type="table" w:customStyle="1" w:styleId="Listamedia21">
    <w:name w:val="List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media2-nfasis11">
    <w:name w:val="List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media2-nfasis21">
    <w:name w:val="List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media2-nfasis31">
    <w:name w:val="List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media2-nfasis41">
    <w:name w:val="List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media2-nfasis51">
    <w:name w:val="List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media2-nfasis61">
    <w:name w:val="List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medio11">
    <w:name w:val="Sombreado medio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Sombreadomedio1-nfasis11">
    <w:name w:val="Sombreado medio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tblBorders>
    </w:tblPr>
  </w:style>
  <w:style w:type="table" w:customStyle="1" w:styleId="Sombreadomedio1-nfasis21">
    <w:name w:val="Sombreado medio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tblBorders>
    </w:tblPr>
  </w:style>
  <w:style w:type="table" w:customStyle="1" w:styleId="Sombreadomedio1-nfasis31">
    <w:name w:val="Sombreado medio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tblBorders>
    </w:tblPr>
  </w:style>
  <w:style w:type="table" w:customStyle="1" w:styleId="Sombreadomedio1-nfasis41">
    <w:name w:val="Sombreado medio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tblBorders>
    </w:tblPr>
  </w:style>
  <w:style w:type="table" w:customStyle="1" w:styleId="Sombreadomedio1-nfasis51">
    <w:name w:val="Sombreado medio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tblBorders>
    </w:tblPr>
  </w:style>
  <w:style w:type="table" w:customStyle="1" w:styleId="Sombreadomedio1-nfasis61">
    <w:name w:val="Sombreado medio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tblBorders>
    </w:tblPr>
  </w:style>
  <w:style w:type="table" w:customStyle="1" w:styleId="Sombreadomedio21">
    <w:name w:val="Sombreado medio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11">
    <w:name w:val="Sombreado medio 2 - Énfasis 1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21">
    <w:name w:val="Sombreado medio 2 - Énfasis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31">
    <w:name w:val="Sombreado medio 2 - Énfasis 3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41">
    <w:name w:val="Sombreado medio 2 - Énfasis 4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51">
    <w:name w:val="Sombreado medio 2 - Énfasis 5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61">
    <w:name w:val="Sombreado medio 2 - Énfasis 61"/>
    <w:basedOn w:val="Tablanormal1"/>
    <w:qFormat/>
    <w:pPr>
      <w:spacing w:after="0"/>
    </w:pPr>
    <w:tblPr>
      <w:tblStyleRowBandSize w:val="1"/>
      <w:tblStyleColBandSize w:val="1"/>
      <w:tblBorders>
        <w:top w:val="single" w:sz="18" w:space="0" w:color="auto"/>
        <w:bottom w:val="single" w:sz="18" w:space="0" w:color="auto"/>
      </w:tblBorders>
    </w:tblPr>
  </w:style>
  <w:style w:type="paragraph" w:customStyle="1" w:styleId="Encabezadodemensaje1">
    <w:name w:val="Encabezado de mensaje1"/>
    <w:basedOn w:val="Normal"/>
    <w:qFormat/>
    <w:pPr>
      <w:pBdr>
        <w:top w:val="single" w:sz="6" w:space="1" w:color="auto"/>
        <w:left w:val="single" w:sz="6" w:space="1" w:color="auto"/>
        <w:bottom w:val="single" w:sz="6" w:space="1" w:color="auto"/>
        <w:right w:val="single" w:sz="6" w:space="1" w:color="auto"/>
      </w:pBdr>
      <w:shd w:val="pct20" w:color="auto" w:fill="auto"/>
      <w:spacing w:after="0"/>
      <w:ind w:left="1080" w:hanging="1080"/>
      <w:jc w:val="left"/>
      <w:textAlignment w:val="auto"/>
    </w:pPr>
    <w:rPr>
      <w:rFonts w:ascii="Calibri Light" w:hAnsi="Calibri Light"/>
      <w:kern w:val="16"/>
      <w:sz w:val="24"/>
      <w:szCs w:val="24"/>
    </w:rPr>
  </w:style>
  <w:style w:type="character" w:customStyle="1" w:styleId="EncabezadodemensajeCar">
    <w:name w:val="Encabezado de mensaje Car"/>
    <w:rPr>
      <w:rFonts w:ascii="Calibri Light" w:eastAsia="Times New Roman" w:hAnsi="Calibri Light" w:cs="Times New Roman"/>
      <w:w w:val="100"/>
      <w:kern w:val="16"/>
      <w:position w:val="-1"/>
      <w:sz w:val="24"/>
      <w:szCs w:val="24"/>
      <w:effect w:val="none"/>
      <w:shd w:val="pct20" w:color="auto" w:fill="auto"/>
      <w:vertAlign w:val="baseline"/>
      <w:cs w:val="0"/>
      <w:em w:val="none"/>
    </w:rPr>
  </w:style>
  <w:style w:type="paragraph" w:customStyle="1" w:styleId="Sinespaciado1">
    <w:name w:val="Sin espaciado1"/>
    <w:pPr>
      <w:suppressAutoHyphens/>
      <w:spacing w:before="120" w:line="1" w:lineRule="atLeast"/>
      <w:ind w:leftChars="-1" w:left="-1" w:hangingChars="1" w:hanging="1"/>
      <w:textDirection w:val="btLr"/>
      <w:textAlignment w:val="top"/>
      <w:outlineLvl w:val="0"/>
    </w:pPr>
    <w:rPr>
      <w:kern w:val="16"/>
      <w:position w:val="-1"/>
      <w:lang w:eastAsia="es-ES"/>
    </w:rPr>
  </w:style>
  <w:style w:type="paragraph" w:styleId="NormalWeb">
    <w:name w:val="Normal (Web)"/>
    <w:basedOn w:val="Normal"/>
    <w:qFormat/>
    <w:pPr>
      <w:spacing w:after="300" w:line="276" w:lineRule="auto"/>
      <w:jc w:val="left"/>
      <w:textAlignment w:val="auto"/>
    </w:pPr>
    <w:rPr>
      <w:sz w:val="24"/>
      <w:szCs w:val="24"/>
      <w:lang w:eastAsia="en-US"/>
    </w:rPr>
  </w:style>
  <w:style w:type="paragraph" w:customStyle="1" w:styleId="Sangranormal1">
    <w:name w:val="Sangría normal1"/>
    <w:basedOn w:val="Normal"/>
    <w:qFormat/>
    <w:pPr>
      <w:spacing w:after="300" w:line="276" w:lineRule="auto"/>
      <w:ind w:left="720"/>
      <w:jc w:val="left"/>
      <w:textAlignment w:val="auto"/>
    </w:pPr>
    <w:rPr>
      <w:rFonts w:ascii="Calibri" w:eastAsia="Calibri" w:hAnsi="Calibri"/>
      <w:sz w:val="22"/>
      <w:szCs w:val="22"/>
      <w:lang w:eastAsia="en-US"/>
    </w:rPr>
  </w:style>
  <w:style w:type="paragraph" w:customStyle="1" w:styleId="Encabezadodenota1">
    <w:name w:val="Encabezado de nota1"/>
    <w:basedOn w:val="Normal"/>
    <w:next w:val="Normal"/>
    <w:qFormat/>
    <w:pPr>
      <w:spacing w:after="0"/>
      <w:jc w:val="left"/>
      <w:textAlignment w:val="auto"/>
    </w:pPr>
    <w:rPr>
      <w:kern w:val="16"/>
      <w:sz w:val="22"/>
    </w:rPr>
  </w:style>
  <w:style w:type="character" w:customStyle="1" w:styleId="EncabezadodenotaCar">
    <w:name w:val="Encabezado de nota Car"/>
    <w:rPr>
      <w:w w:val="100"/>
      <w:kern w:val="16"/>
      <w:position w:val="-1"/>
      <w:sz w:val="22"/>
      <w:effect w:val="none"/>
      <w:vertAlign w:val="baseline"/>
      <w:cs w:val="0"/>
      <w:em w:val="none"/>
    </w:rPr>
  </w:style>
  <w:style w:type="character" w:styleId="Nmerodepgina">
    <w:name w:val="page number"/>
    <w:qFormat/>
    <w:rPr>
      <w:w w:val="100"/>
      <w:position w:val="-1"/>
      <w:sz w:val="22"/>
      <w:effect w:val="none"/>
      <w:vertAlign w:val="baseline"/>
      <w:cs w:val="0"/>
      <w:em w:val="none"/>
    </w:rPr>
  </w:style>
  <w:style w:type="table" w:customStyle="1" w:styleId="Tablanormal11">
    <w:name w:val="Tabla normal 11"/>
    <w:basedOn w:val="Tablanormal1"/>
    <w:pPr>
      <w:spacing w:after="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1"/>
    <w:pPr>
      <w:spacing w:after="0"/>
    </w:pPr>
    <w:tblPr>
      <w:tblStyleRowBandSize w:val="1"/>
      <w:tblStyleColBandSize w:val="1"/>
      <w:tblBorders>
        <w:top w:val="single" w:sz="4" w:space="0" w:color="7F7F7F"/>
        <w:bottom w:val="single" w:sz="4" w:space="0" w:color="7F7F7F"/>
      </w:tblBorders>
    </w:tblPr>
  </w:style>
  <w:style w:type="table" w:customStyle="1" w:styleId="Tablanormal31">
    <w:name w:val="Tabla normal 31"/>
    <w:basedOn w:val="Tablanormal1"/>
    <w:pPr>
      <w:spacing w:after="0"/>
    </w:pPr>
    <w:tblPr>
      <w:tblStyleRowBandSize w:val="1"/>
      <w:tblStyleColBandSize w:val="1"/>
    </w:tblPr>
  </w:style>
  <w:style w:type="table" w:customStyle="1" w:styleId="Tablanormal41">
    <w:name w:val="Tabla normal 41"/>
    <w:basedOn w:val="Tablanormal1"/>
    <w:pPr>
      <w:spacing w:after="0"/>
    </w:pPr>
    <w:tblPr>
      <w:tblStyleRowBandSize w:val="1"/>
      <w:tblStyleColBandSize w:val="1"/>
    </w:tblPr>
  </w:style>
  <w:style w:type="table" w:customStyle="1" w:styleId="Tablanormal51">
    <w:name w:val="Tabla normal 51"/>
    <w:basedOn w:val="Tablanormal1"/>
    <w:pPr>
      <w:spacing w:after="0"/>
    </w:pPr>
    <w:tblPr>
      <w:tblStyleRowBandSize w:val="1"/>
      <w:tblStyleColBandSize w:val="1"/>
    </w:tblPr>
  </w:style>
  <w:style w:type="paragraph" w:customStyle="1" w:styleId="Textosinformato1">
    <w:name w:val="Texto sin formato1"/>
    <w:basedOn w:val="Normal"/>
    <w:qFormat/>
    <w:pPr>
      <w:spacing w:after="0"/>
      <w:jc w:val="left"/>
      <w:textAlignment w:val="auto"/>
    </w:pPr>
    <w:rPr>
      <w:rFonts w:ascii="Consolas" w:hAnsi="Consolas"/>
      <w:kern w:val="16"/>
      <w:sz w:val="22"/>
      <w:szCs w:val="21"/>
    </w:rPr>
  </w:style>
  <w:style w:type="character" w:customStyle="1" w:styleId="TextosinformatoCar">
    <w:name w:val="Texto sin formato Car"/>
    <w:rPr>
      <w:rFonts w:ascii="Consolas" w:hAnsi="Consolas"/>
      <w:w w:val="100"/>
      <w:kern w:val="16"/>
      <w:position w:val="-1"/>
      <w:sz w:val="22"/>
      <w:szCs w:val="21"/>
      <w:effect w:val="none"/>
      <w:vertAlign w:val="baseline"/>
      <w:cs w:val="0"/>
      <w:em w:val="none"/>
    </w:rPr>
  </w:style>
  <w:style w:type="paragraph" w:customStyle="1" w:styleId="Cita1">
    <w:name w:val="Cita1"/>
    <w:basedOn w:val="Normal"/>
    <w:next w:val="Normal"/>
    <w:pPr>
      <w:spacing w:before="200" w:after="160" w:line="276" w:lineRule="auto"/>
      <w:ind w:left="864" w:right="864"/>
      <w:jc w:val="center"/>
      <w:textAlignment w:val="auto"/>
    </w:pPr>
    <w:rPr>
      <w:i/>
      <w:iCs/>
      <w:color w:val="404040"/>
      <w:kern w:val="16"/>
      <w:sz w:val="22"/>
    </w:rPr>
  </w:style>
  <w:style w:type="character" w:customStyle="1" w:styleId="CitaCar">
    <w:name w:val="Cita Car"/>
    <w:rPr>
      <w:i/>
      <w:iCs/>
      <w:color w:val="404040"/>
      <w:w w:val="100"/>
      <w:kern w:val="16"/>
      <w:position w:val="-1"/>
      <w:sz w:val="22"/>
      <w:effect w:val="none"/>
      <w:vertAlign w:val="baseline"/>
      <w:cs w:val="0"/>
      <w:em w:val="none"/>
    </w:rPr>
  </w:style>
  <w:style w:type="paragraph" w:customStyle="1" w:styleId="Saludo1">
    <w:name w:val="Saludo1"/>
    <w:basedOn w:val="Normal"/>
    <w:next w:val="Normal"/>
    <w:pPr>
      <w:spacing w:after="300" w:line="276" w:lineRule="auto"/>
      <w:jc w:val="left"/>
      <w:textAlignment w:val="auto"/>
    </w:pPr>
    <w:rPr>
      <w:rFonts w:ascii="Calibri" w:eastAsia="Calibri" w:hAnsi="Calibri"/>
      <w:sz w:val="22"/>
      <w:szCs w:val="22"/>
      <w:lang w:eastAsia="en-US"/>
    </w:rPr>
  </w:style>
  <w:style w:type="character" w:customStyle="1" w:styleId="SaludoCar">
    <w:name w:val="Saludo Car"/>
    <w:basedOn w:val="Fuentedeprrafopredeter1"/>
    <w:rPr>
      <w:w w:val="100"/>
      <w:position w:val="-1"/>
      <w:effect w:val="none"/>
      <w:vertAlign w:val="baseline"/>
      <w:cs w:val="0"/>
      <w:em w:val="none"/>
    </w:rPr>
  </w:style>
  <w:style w:type="paragraph" w:customStyle="1" w:styleId="Firma1">
    <w:name w:val="Firma1"/>
    <w:basedOn w:val="Normal"/>
    <w:next w:val="Normal"/>
    <w:pPr>
      <w:spacing w:after="300" w:line="276" w:lineRule="auto"/>
      <w:contextualSpacing/>
      <w:jc w:val="left"/>
      <w:textAlignment w:val="auto"/>
    </w:pPr>
  </w:style>
  <w:style w:type="character" w:customStyle="1" w:styleId="FirmaCar">
    <w:name w:val="Firma Car"/>
    <w:rPr>
      <w:color w:val="auto"/>
      <w:w w:val="100"/>
      <w:position w:val="-1"/>
      <w:effect w:val="none"/>
      <w:vertAlign w:val="baseline"/>
      <w:cs w:val="0"/>
      <w:em w:val="none"/>
    </w:rPr>
  </w:style>
  <w:style w:type="character" w:customStyle="1" w:styleId="Textoennegrita1">
    <w:name w:val="Texto en negrita1"/>
    <w:rPr>
      <w:b/>
      <w:bCs/>
      <w:w w:val="100"/>
      <w:position w:val="-1"/>
      <w:sz w:val="22"/>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rPr>
      <w:color w:val="5A5A5A"/>
      <w:spacing w:val="15"/>
      <w:w w:val="100"/>
      <w:kern w:val="16"/>
      <w:position w:val="-1"/>
      <w:sz w:val="22"/>
      <w:szCs w:val="22"/>
      <w:effect w:val="none"/>
      <w:vertAlign w:val="baseline"/>
      <w:cs w:val="0"/>
      <w:em w:val="none"/>
    </w:rPr>
  </w:style>
  <w:style w:type="character" w:customStyle="1" w:styleId="nfasissutil1">
    <w:name w:val="Énfasis sutil1"/>
    <w:rPr>
      <w:i/>
      <w:iCs/>
      <w:color w:val="404040"/>
      <w:w w:val="100"/>
      <w:position w:val="-1"/>
      <w:sz w:val="22"/>
      <w:effect w:val="none"/>
      <w:vertAlign w:val="baseline"/>
      <w:cs w:val="0"/>
      <w:em w:val="none"/>
    </w:rPr>
  </w:style>
  <w:style w:type="character" w:customStyle="1" w:styleId="Referenciasutil1">
    <w:name w:val="Referencia sutil1"/>
    <w:rPr>
      <w:smallCaps/>
      <w:color w:val="5A5A5A"/>
      <w:w w:val="100"/>
      <w:position w:val="-1"/>
      <w:sz w:val="22"/>
      <w:effect w:val="none"/>
      <w:vertAlign w:val="baseline"/>
      <w:cs w:val="0"/>
      <w:em w:val="none"/>
    </w:rPr>
  </w:style>
  <w:style w:type="table" w:customStyle="1" w:styleId="Tablaconefectos3D11">
    <w:name w:val="Tabla con efectos 3D 11"/>
    <w:basedOn w:val="Tablanormal1"/>
    <w:qFormat/>
    <w:tblPr/>
  </w:style>
  <w:style w:type="table" w:customStyle="1" w:styleId="Tablaconefectos3D21">
    <w:name w:val="Tabla con efectos 3D 21"/>
    <w:basedOn w:val="Tablanormal1"/>
    <w:qFormat/>
    <w:tblPr>
      <w:tblStyleRowBandSize w:val="1"/>
    </w:tblPr>
  </w:style>
  <w:style w:type="table" w:customStyle="1" w:styleId="Tablaconefectos3D31">
    <w:name w:val="Tabla con efectos 3D 31"/>
    <w:basedOn w:val="Tablanormal1"/>
    <w:qFormat/>
    <w:tblPr>
      <w:tblStyleRowBandSize w:val="1"/>
      <w:tblStyleColBandSize w:val="1"/>
    </w:tblPr>
  </w:style>
  <w:style w:type="table" w:customStyle="1" w:styleId="Tablaclsica11">
    <w:name w:val="Tabla clásica 11"/>
    <w:basedOn w:val="Tablanormal1"/>
    <w:qFormat/>
    <w:tblPr>
      <w:tblBorders>
        <w:top w:val="single" w:sz="12" w:space="0" w:color="000000"/>
        <w:bottom w:val="single" w:sz="12" w:space="0" w:color="000000"/>
      </w:tblBorders>
    </w:tblPr>
  </w:style>
  <w:style w:type="table" w:customStyle="1" w:styleId="Tablaclsica21">
    <w:name w:val="Tabla clásica 21"/>
    <w:basedOn w:val="Tablanormal1"/>
    <w:qFormat/>
    <w:tblPr>
      <w:tblBorders>
        <w:top w:val="single" w:sz="12" w:space="0" w:color="000000"/>
        <w:bottom w:val="single" w:sz="12" w:space="0" w:color="000000"/>
      </w:tblBorders>
    </w:tblPr>
  </w:style>
  <w:style w:type="table" w:customStyle="1" w:styleId="Tablaclsica31">
    <w:name w:val="Tabla clásica 31"/>
    <w:basedOn w:val="Tablanormal1"/>
    <w:qFormat/>
    <w:rPr>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Tablaclsica41">
    <w:name w:val="Tabla clásica 41"/>
    <w:basedOn w:val="Tablanormal1"/>
    <w:qFormat/>
    <w:tblPr>
      <w:tblBorders>
        <w:top w:val="single" w:sz="12" w:space="0" w:color="000000"/>
        <w:left w:val="single" w:sz="6" w:space="0" w:color="000000"/>
        <w:bottom w:val="single" w:sz="12" w:space="0" w:color="000000"/>
        <w:right w:val="single" w:sz="6" w:space="0" w:color="000000"/>
      </w:tblBorders>
    </w:tblPr>
  </w:style>
  <w:style w:type="table" w:customStyle="1" w:styleId="Tablavistosa11">
    <w:name w:val="Tabla vistosa 11"/>
    <w:basedOn w:val="Tablanormal1"/>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Tablavistosa21">
    <w:name w:val="Tabla vistosa 21"/>
    <w:basedOn w:val="Tablanormal1"/>
    <w:qFormat/>
    <w:tblPr>
      <w:tblBorders>
        <w:bottom w:val="single" w:sz="12" w:space="0" w:color="000000"/>
      </w:tblBorders>
    </w:tblPr>
  </w:style>
  <w:style w:type="table" w:customStyle="1" w:styleId="Tablavistosa31">
    <w:name w:val="Tabla vistosa 31"/>
    <w:basedOn w:val="Tablanormal1"/>
    <w:qFormat/>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Tablaconcolumnas11">
    <w:name w:val="Tabla con columnas 11"/>
    <w:basedOn w:val="Tablanormal1"/>
    <w:qFormat/>
    <w:rPr>
      <w:b/>
      <w:bCs/>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Tablaconcolumnas21">
    <w:name w:val="Tabla con columnas 21"/>
    <w:basedOn w:val="Tablanormal1"/>
    <w:qFormat/>
    <w:rPr>
      <w:b/>
      <w:bCs/>
    </w:rPr>
    <w:tblPr>
      <w:tblStyleColBandSize w:val="1"/>
    </w:tblPr>
  </w:style>
  <w:style w:type="table" w:customStyle="1" w:styleId="Tablaconcolumnas31">
    <w:name w:val="Tabla con columnas 31"/>
    <w:basedOn w:val="Tablanormal1"/>
    <w:qFormat/>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Tablaconcolumnas41">
    <w:name w:val="Tabla con columnas 41"/>
    <w:basedOn w:val="Tablanormal1"/>
    <w:qFormat/>
    <w:tblPr>
      <w:tblStyleColBandSize w:val="1"/>
    </w:tblPr>
  </w:style>
  <w:style w:type="table" w:customStyle="1" w:styleId="Tablaconcolumnas51">
    <w:name w:val="Tabla con columnas 51"/>
    <w:basedOn w:val="Tablanormal1"/>
    <w:qFormat/>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Tablamoderna1">
    <w:name w:val="Tabla moderna1"/>
    <w:basedOn w:val="Tablanormal1"/>
    <w:qFormat/>
    <w:tblPr>
      <w:tblStyleRowBandSize w:val="1"/>
      <w:tblBorders>
        <w:insideH w:val="single" w:sz="18" w:space="0" w:color="FFFFFF"/>
        <w:insideV w:val="single" w:sz="18" w:space="0" w:color="FFFFFF"/>
      </w:tblBorders>
    </w:tblPr>
  </w:style>
  <w:style w:type="table" w:customStyle="1" w:styleId="Tablaelegante1">
    <w:name w:val="Tabla elegante1"/>
    <w:basedOn w:val="Tablanormal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Tablaconcuadrcula11">
    <w:name w:val="Tabla con cuadrícula 1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concuadrcula2">
    <w:name w:val="Tabla con cuadrícula 2"/>
    <w:basedOn w:val="Tablanormal1"/>
    <w:qFormat/>
    <w:tblPr>
      <w:tblBorders>
        <w:insideH w:val="single" w:sz="6" w:space="0" w:color="000000"/>
        <w:insideV w:val="single" w:sz="6" w:space="0" w:color="000000"/>
      </w:tblBorders>
    </w:tblPr>
  </w:style>
  <w:style w:type="table" w:customStyle="1" w:styleId="Tablaconcuadrcula3">
    <w:name w:val="Tabla con cuadrícula 3"/>
    <w:basedOn w:val="Tablanormal1"/>
    <w:qFormat/>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Tablaconcuadrcula4">
    <w:name w:val="Tabla con cuadrícula 4"/>
    <w:basedOn w:val="Tablanormal1"/>
    <w:qFormat/>
    <w:tblPr>
      <w:tblBorders>
        <w:left w:val="single" w:sz="12" w:space="0" w:color="000000"/>
        <w:right w:val="single" w:sz="12" w:space="0" w:color="000000"/>
        <w:insideH w:val="single" w:sz="6" w:space="0" w:color="000000"/>
        <w:insideV w:val="single" w:sz="6" w:space="0" w:color="000000"/>
      </w:tblBorders>
    </w:tblPr>
  </w:style>
  <w:style w:type="table" w:customStyle="1" w:styleId="Tablaconcuadrcula51">
    <w:name w:val="Tabla con cuadrícula 5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61">
    <w:name w:val="Tabla con cuadrícula 61"/>
    <w:basedOn w:val="Tablanormal1"/>
    <w:qFormat/>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Tablaconcuadrcula71">
    <w:name w:val="Tabla con cuadrícula 71"/>
    <w:basedOn w:val="Tablanormal1"/>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81">
    <w:name w:val="Tabla con cuadrícula 81"/>
    <w:basedOn w:val="Tablanormal1"/>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Cuadrculadetablaclara">
    <w:name w:val="Cuadrícula de tabla clara"/>
    <w:basedOn w:val="Tablanormal1"/>
    <w:pPr>
      <w:spacing w:after="0"/>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lista11">
    <w:name w:val="Tabla con lista 11"/>
    <w:basedOn w:val="Tablanormal1"/>
    <w:qFormat/>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Tablaconlista21">
    <w:name w:val="Tabla con lista 21"/>
    <w:basedOn w:val="Tablanormal1"/>
    <w:qFormat/>
    <w:tblPr>
      <w:tblStyleRowBandSize w:val="2"/>
      <w:tblBorders>
        <w:bottom w:val="single" w:sz="12" w:space="0" w:color="808080"/>
      </w:tblBorders>
    </w:tblPr>
  </w:style>
  <w:style w:type="table" w:customStyle="1" w:styleId="Tablaconlista31">
    <w:name w:val="Tabla con lista 31"/>
    <w:basedOn w:val="Tablanormal1"/>
    <w:qFormat/>
    <w:tblPr>
      <w:tblBorders>
        <w:top w:val="single" w:sz="12" w:space="0" w:color="000000"/>
        <w:bottom w:val="single" w:sz="12" w:space="0" w:color="000000"/>
        <w:insideH w:val="single" w:sz="6" w:space="0" w:color="000000"/>
      </w:tblBorders>
    </w:tblPr>
  </w:style>
  <w:style w:type="table" w:customStyle="1" w:styleId="Tablaconlista41">
    <w:name w:val="Tabla con lista 4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Tablaconlista51">
    <w:name w:val="Tabla con lista 51"/>
    <w:basedOn w:val="Tablanormal1"/>
    <w:qFormat/>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Tablaconlista61">
    <w:name w:val="Tabla con lista 61"/>
    <w:basedOn w:val="Tablanormal1"/>
    <w:qFormat/>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Tablaconlista71">
    <w:name w:val="Tabla con lista 71"/>
    <w:basedOn w:val="Tablanormal1"/>
    <w:qFormat/>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Tablaconlista81">
    <w:name w:val="Tabla con lista 81"/>
    <w:basedOn w:val="Tablanormal1"/>
    <w:qFormat/>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Textoconsangra1">
    <w:name w:val="Texto con sangría1"/>
    <w:basedOn w:val="Normal"/>
    <w:next w:val="Normal"/>
    <w:qFormat/>
    <w:pPr>
      <w:spacing w:after="0" w:line="276" w:lineRule="auto"/>
      <w:ind w:left="220" w:hanging="220"/>
      <w:jc w:val="left"/>
      <w:textAlignment w:val="auto"/>
    </w:pPr>
    <w:rPr>
      <w:rFonts w:ascii="Calibri" w:eastAsia="Calibri" w:hAnsi="Calibri"/>
      <w:sz w:val="22"/>
      <w:szCs w:val="22"/>
      <w:lang w:eastAsia="en-US"/>
    </w:rPr>
  </w:style>
  <w:style w:type="paragraph" w:customStyle="1" w:styleId="Tabladeilustraciones1">
    <w:name w:val="Tabla de ilustraciones1"/>
    <w:basedOn w:val="Normal"/>
    <w:next w:val="Normal"/>
    <w:qFormat/>
    <w:pPr>
      <w:spacing w:after="0" w:line="276" w:lineRule="auto"/>
      <w:jc w:val="left"/>
      <w:textAlignment w:val="auto"/>
    </w:pPr>
    <w:rPr>
      <w:rFonts w:ascii="Calibri" w:eastAsia="Calibri" w:hAnsi="Calibri"/>
      <w:sz w:val="22"/>
      <w:szCs w:val="22"/>
      <w:lang w:eastAsia="en-US"/>
    </w:rPr>
  </w:style>
  <w:style w:type="table" w:customStyle="1" w:styleId="Tablaprofesional1">
    <w:name w:val="Tabla profesional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bsica11">
    <w:name w:val="Tabla básica 11"/>
    <w:basedOn w:val="Tablanormal1"/>
    <w:qFormat/>
    <w:tblPr>
      <w:tblBorders>
        <w:top w:val="single" w:sz="12" w:space="0" w:color="008000"/>
        <w:bottom w:val="single" w:sz="12" w:space="0" w:color="008000"/>
      </w:tblBorders>
    </w:tblPr>
  </w:style>
  <w:style w:type="table" w:customStyle="1" w:styleId="Tablabsica21">
    <w:name w:val="Tabla básica 21"/>
    <w:basedOn w:val="Tablanormal1"/>
    <w:qFormat/>
    <w:tblPr/>
  </w:style>
  <w:style w:type="table" w:customStyle="1" w:styleId="Tablabsica31">
    <w:name w:val="Tabla básica 31"/>
    <w:basedOn w:val="Tablanormal1"/>
    <w:qFormat/>
    <w:tblPr>
      <w:tblBorders>
        <w:top w:val="single" w:sz="12" w:space="0" w:color="000000"/>
        <w:left w:val="single" w:sz="12" w:space="0" w:color="000000"/>
        <w:bottom w:val="single" w:sz="12" w:space="0" w:color="000000"/>
        <w:right w:val="single" w:sz="12" w:space="0" w:color="000000"/>
      </w:tblBorders>
    </w:tblPr>
  </w:style>
  <w:style w:type="table" w:customStyle="1" w:styleId="Tablasutil11">
    <w:name w:val="Tabla sutil 11"/>
    <w:basedOn w:val="Tablanormal1"/>
    <w:qFormat/>
    <w:tblPr>
      <w:tblStyleRowBandSize w:val="1"/>
    </w:tblPr>
  </w:style>
  <w:style w:type="table" w:customStyle="1" w:styleId="Tablasutil21">
    <w:name w:val="Tabla sutil 21"/>
    <w:basedOn w:val="Tablanormal1"/>
    <w:qFormat/>
    <w:tblPr>
      <w:tblBorders>
        <w:left w:val="single" w:sz="6" w:space="0" w:color="000000"/>
        <w:right w:val="single" w:sz="6" w:space="0" w:color="000000"/>
      </w:tblBorders>
    </w:tblPr>
  </w:style>
  <w:style w:type="table" w:customStyle="1" w:styleId="Tablacontema1">
    <w:name w:val="Tabla con tema1"/>
    <w:basedOn w:val="Tablanormal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
    <w:name w:val="Tabla web 11"/>
    <w:basedOn w:val="Tablanormal1"/>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Tablaweb21">
    <w:name w:val="Tabla web 21"/>
    <w:basedOn w:val="Tablanormal1"/>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Tablaweb31">
    <w:name w:val="Tabla web 31"/>
    <w:basedOn w:val="Tablanormal1"/>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character" w:customStyle="1" w:styleId="TtuloCar">
    <w:name w:val="Título Car"/>
    <w:rPr>
      <w:rFonts w:ascii="Calibri Light" w:eastAsia="Times New Roman" w:hAnsi="Calibri Light" w:cs="Times New Roman"/>
      <w:color w:val="auto"/>
      <w:spacing w:val="-10"/>
      <w:w w:val="100"/>
      <w:kern w:val="28"/>
      <w:position w:val="-1"/>
      <w:sz w:val="56"/>
      <w:szCs w:val="56"/>
      <w:effect w:val="none"/>
      <w:vertAlign w:val="baseline"/>
      <w:cs w:val="0"/>
      <w:em w:val="none"/>
    </w:rPr>
  </w:style>
  <w:style w:type="paragraph" w:customStyle="1" w:styleId="Encabezadodelista1">
    <w:name w:val="Encabezado de lista1"/>
    <w:basedOn w:val="Normal"/>
    <w:next w:val="Normal"/>
    <w:qFormat/>
    <w:pPr>
      <w:spacing w:after="300" w:line="276" w:lineRule="auto"/>
      <w:jc w:val="left"/>
      <w:textAlignment w:val="auto"/>
    </w:pPr>
    <w:rPr>
      <w:rFonts w:ascii="Calibri Light" w:hAnsi="Calibri Light"/>
      <w:b/>
      <w:bCs/>
      <w:sz w:val="24"/>
      <w:szCs w:val="24"/>
      <w:lang w:eastAsia="en-US"/>
    </w:rPr>
  </w:style>
  <w:style w:type="paragraph" w:customStyle="1" w:styleId="TDC11">
    <w:name w:val="TDC 11"/>
    <w:basedOn w:val="Normal"/>
    <w:next w:val="Normal"/>
    <w:qFormat/>
    <w:pPr>
      <w:spacing w:after="100" w:line="276" w:lineRule="auto"/>
      <w:jc w:val="left"/>
      <w:textAlignment w:val="auto"/>
    </w:pPr>
    <w:rPr>
      <w:rFonts w:ascii="Calibri" w:eastAsia="Calibri" w:hAnsi="Calibri"/>
      <w:sz w:val="22"/>
      <w:szCs w:val="22"/>
      <w:lang w:eastAsia="en-US"/>
    </w:rPr>
  </w:style>
  <w:style w:type="paragraph" w:customStyle="1" w:styleId="TDC21">
    <w:name w:val="TDC 21"/>
    <w:basedOn w:val="Normal"/>
    <w:next w:val="Normal"/>
    <w:qFormat/>
    <w:pPr>
      <w:spacing w:after="100" w:line="276" w:lineRule="auto"/>
      <w:ind w:left="220"/>
      <w:jc w:val="left"/>
      <w:textAlignment w:val="auto"/>
    </w:pPr>
    <w:rPr>
      <w:rFonts w:ascii="Calibri" w:eastAsia="Calibri" w:hAnsi="Calibri"/>
      <w:sz w:val="22"/>
      <w:szCs w:val="22"/>
      <w:lang w:eastAsia="en-US"/>
    </w:rPr>
  </w:style>
  <w:style w:type="paragraph" w:customStyle="1" w:styleId="TDC31">
    <w:name w:val="TDC 31"/>
    <w:basedOn w:val="Normal"/>
    <w:next w:val="Normal"/>
    <w:qFormat/>
    <w:pPr>
      <w:spacing w:after="100" w:line="276" w:lineRule="auto"/>
      <w:ind w:left="440"/>
      <w:jc w:val="left"/>
      <w:textAlignment w:val="auto"/>
    </w:pPr>
    <w:rPr>
      <w:rFonts w:ascii="Calibri" w:eastAsia="Calibri" w:hAnsi="Calibri"/>
      <w:sz w:val="22"/>
      <w:szCs w:val="22"/>
      <w:lang w:eastAsia="en-US"/>
    </w:rPr>
  </w:style>
  <w:style w:type="paragraph" w:customStyle="1" w:styleId="TDC41">
    <w:name w:val="TDC 41"/>
    <w:basedOn w:val="Normal"/>
    <w:next w:val="Normal"/>
    <w:qFormat/>
    <w:pPr>
      <w:spacing w:after="100" w:line="276" w:lineRule="auto"/>
      <w:ind w:left="660"/>
      <w:jc w:val="left"/>
      <w:textAlignment w:val="auto"/>
    </w:pPr>
    <w:rPr>
      <w:rFonts w:ascii="Calibri" w:eastAsia="Calibri" w:hAnsi="Calibri"/>
      <w:sz w:val="22"/>
      <w:szCs w:val="22"/>
      <w:lang w:eastAsia="en-US"/>
    </w:rPr>
  </w:style>
  <w:style w:type="paragraph" w:customStyle="1" w:styleId="TDC51">
    <w:name w:val="TDC 51"/>
    <w:basedOn w:val="Normal"/>
    <w:next w:val="Normal"/>
    <w:qFormat/>
    <w:pPr>
      <w:spacing w:after="100" w:line="276" w:lineRule="auto"/>
      <w:ind w:left="880"/>
      <w:jc w:val="left"/>
      <w:textAlignment w:val="auto"/>
    </w:pPr>
    <w:rPr>
      <w:rFonts w:ascii="Calibri" w:eastAsia="Calibri" w:hAnsi="Calibri"/>
      <w:sz w:val="22"/>
      <w:szCs w:val="22"/>
      <w:lang w:eastAsia="en-US"/>
    </w:rPr>
  </w:style>
  <w:style w:type="paragraph" w:customStyle="1" w:styleId="TDC61">
    <w:name w:val="TDC 61"/>
    <w:basedOn w:val="Normal"/>
    <w:next w:val="Normal"/>
    <w:qFormat/>
    <w:pPr>
      <w:spacing w:after="100" w:line="276" w:lineRule="auto"/>
      <w:ind w:left="1100"/>
      <w:jc w:val="left"/>
      <w:textAlignment w:val="auto"/>
    </w:pPr>
    <w:rPr>
      <w:rFonts w:ascii="Calibri" w:eastAsia="Calibri" w:hAnsi="Calibri"/>
      <w:sz w:val="22"/>
      <w:szCs w:val="22"/>
      <w:lang w:eastAsia="en-US"/>
    </w:rPr>
  </w:style>
  <w:style w:type="paragraph" w:customStyle="1" w:styleId="TDC71">
    <w:name w:val="TDC 71"/>
    <w:basedOn w:val="Normal"/>
    <w:next w:val="Normal"/>
    <w:qFormat/>
    <w:pPr>
      <w:spacing w:after="100" w:line="276" w:lineRule="auto"/>
      <w:ind w:left="1320"/>
      <w:jc w:val="left"/>
      <w:textAlignment w:val="auto"/>
    </w:pPr>
    <w:rPr>
      <w:rFonts w:ascii="Calibri" w:eastAsia="Calibri" w:hAnsi="Calibri"/>
      <w:sz w:val="22"/>
      <w:szCs w:val="22"/>
      <w:lang w:eastAsia="en-US"/>
    </w:rPr>
  </w:style>
  <w:style w:type="paragraph" w:customStyle="1" w:styleId="TDC81">
    <w:name w:val="TDC 81"/>
    <w:basedOn w:val="Normal"/>
    <w:next w:val="Normal"/>
    <w:qFormat/>
    <w:pPr>
      <w:spacing w:after="100" w:line="276" w:lineRule="auto"/>
      <w:ind w:left="1540"/>
      <w:jc w:val="left"/>
      <w:textAlignment w:val="auto"/>
    </w:pPr>
    <w:rPr>
      <w:rFonts w:ascii="Calibri" w:eastAsia="Calibri" w:hAnsi="Calibri"/>
      <w:sz w:val="22"/>
      <w:szCs w:val="22"/>
      <w:lang w:eastAsia="en-US"/>
    </w:rPr>
  </w:style>
  <w:style w:type="paragraph" w:customStyle="1" w:styleId="TDC91">
    <w:name w:val="TDC 91"/>
    <w:basedOn w:val="Normal"/>
    <w:next w:val="Normal"/>
    <w:qFormat/>
    <w:pPr>
      <w:spacing w:after="100" w:line="276" w:lineRule="auto"/>
      <w:ind w:left="1760"/>
      <w:jc w:val="left"/>
      <w:textAlignment w:val="auto"/>
    </w:pPr>
    <w:rPr>
      <w:rFonts w:ascii="Calibri" w:eastAsia="Calibri" w:hAnsi="Calibri"/>
      <w:sz w:val="22"/>
      <w:szCs w:val="22"/>
      <w:lang w:eastAsia="en-US"/>
    </w:rPr>
  </w:style>
  <w:style w:type="paragraph" w:customStyle="1" w:styleId="TtuloTDC1">
    <w:name w:val="Título TDC1"/>
    <w:basedOn w:val="Ttulo1"/>
    <w:next w:val="Normal"/>
    <w:pPr>
      <w:spacing w:before="240"/>
      <w:outlineLvl w:val="9"/>
    </w:pPr>
    <w:rPr>
      <w:b w:val="0"/>
      <w:bCs w:val="0"/>
      <w:color w:val="95B511"/>
      <w:sz w:val="32"/>
      <w:szCs w:val="32"/>
    </w:rPr>
  </w:style>
  <w:style w:type="character" w:customStyle="1" w:styleId="Fuentedeprrafopredeter10">
    <w:name w:val="Fuente de párrafo predeter.1"/>
    <w:rPr>
      <w:w w:val="100"/>
      <w:position w:val="-1"/>
      <w:effect w:val="none"/>
      <w:vertAlign w:val="baseline"/>
      <w:cs w:val="0"/>
      <w:em w:val="none"/>
    </w:rPr>
  </w:style>
  <w:style w:type="paragraph" w:customStyle="1" w:styleId="Abstract">
    <w:name w:val="Abstract"/>
    <w:basedOn w:val="Normal"/>
    <w:next w:val="Normal"/>
    <w:pPr>
      <w:spacing w:before="400" w:after="480"/>
      <w:ind w:left="397" w:right="397"/>
    </w:pPr>
    <w:rPr>
      <w:i/>
    </w:rPr>
  </w:style>
  <w:style w:type="paragraph" w:customStyle="1" w:styleId="Autor">
    <w:name w:val="Autor"/>
    <w:basedOn w:val="Normal"/>
    <w:next w:val="Normal"/>
    <w:pPr>
      <w:spacing w:after="0"/>
      <w:jc w:val="center"/>
    </w:pPr>
  </w:style>
  <w:style w:type="character" w:customStyle="1" w:styleId="Fuentedeprrafopredeter2">
    <w:name w:val="Fuente de párrafo predeter.2"/>
    <w:rPr>
      <w:w w:val="100"/>
      <w:position w:val="-1"/>
      <w:effect w:val="none"/>
      <w:vertAlign w:val="baseline"/>
      <w:cs w:val="0"/>
      <w:em w:val="none"/>
    </w:rPr>
  </w:style>
  <w:style w:type="paragraph" w:styleId="Cabealho">
    <w:name w:val="header"/>
    <w:basedOn w:val="Normal"/>
    <w:link w:val="CabealhoChar"/>
    <w:uiPriority w:val="99"/>
    <w:unhideWhenUsed/>
    <w:rsid w:val="00024F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4F4D"/>
    <w:rPr>
      <w:position w:val="-1"/>
      <w:lang w:eastAsia="es-ES"/>
    </w:rPr>
  </w:style>
  <w:style w:type="paragraph" w:styleId="Rodap">
    <w:name w:val="footer"/>
    <w:basedOn w:val="Normal"/>
    <w:link w:val="RodapChar"/>
    <w:uiPriority w:val="99"/>
    <w:unhideWhenUsed/>
    <w:rsid w:val="00024F4D"/>
    <w:pPr>
      <w:tabs>
        <w:tab w:val="center" w:pos="4252"/>
        <w:tab w:val="right" w:pos="8504"/>
      </w:tabs>
      <w:spacing w:after="0" w:line="240" w:lineRule="auto"/>
    </w:pPr>
  </w:style>
  <w:style w:type="character" w:customStyle="1" w:styleId="RodapChar">
    <w:name w:val="Rodapé Char"/>
    <w:basedOn w:val="Fontepargpadro"/>
    <w:link w:val="Rodap"/>
    <w:uiPriority w:val="99"/>
    <w:rsid w:val="00024F4D"/>
    <w:rPr>
      <w:position w:val="-1"/>
      <w:lang w:eastAsia="es-ES"/>
    </w:rPr>
  </w:style>
  <w:style w:type="character" w:styleId="Hyperlink">
    <w:name w:val="Hyperlink"/>
    <w:basedOn w:val="Fontepargpadro"/>
    <w:uiPriority w:val="99"/>
    <w:unhideWhenUsed/>
    <w:rsid w:val="002844B1"/>
    <w:rPr>
      <w:color w:val="0000FF" w:themeColor="hyperlink"/>
      <w:u w:val="single"/>
    </w:rPr>
  </w:style>
  <w:style w:type="character" w:styleId="MenoPendente">
    <w:name w:val="Unresolved Mention"/>
    <w:basedOn w:val="Fontepargpadro"/>
    <w:uiPriority w:val="99"/>
    <w:semiHidden/>
    <w:unhideWhenUsed/>
    <w:rsid w:val="002844B1"/>
    <w:rPr>
      <w:color w:val="605E5C"/>
      <w:shd w:val="clear" w:color="auto" w:fill="E1DFDD"/>
    </w:rPr>
  </w:style>
  <w:style w:type="paragraph" w:styleId="PargrafodaLista">
    <w:name w:val="List Paragraph"/>
    <w:basedOn w:val="Normal"/>
    <w:uiPriority w:val="34"/>
    <w:qFormat/>
    <w:rsid w:val="000D361C"/>
    <w:pPr>
      <w:ind w:left="720"/>
      <w:contextualSpacing/>
    </w:pPr>
  </w:style>
  <w:style w:type="character" w:customStyle="1" w:styleId="eop">
    <w:name w:val="eop"/>
    <w:basedOn w:val="Fontepargpadro"/>
    <w:rsid w:val="009A1D53"/>
  </w:style>
  <w:style w:type="table" w:styleId="Tabelacomgrade">
    <w:name w:val="Table Grid"/>
    <w:basedOn w:val="Tabelanormal"/>
    <w:uiPriority w:val="39"/>
    <w:rsid w:val="007A553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772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bliotecaminsal.cl/wp/wp-content/uploads/2018/01/016.Salud-Mental.pdf"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sites.google.com/view/bluepointunicosta/inicio"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revistas.utp.ac.pa/index.php/clabes/article/view/2026" TargetMode="External"/><Relationship Id="rId23" Type="http://schemas.openxmlformats.org/officeDocument/2006/relationships/theme" Target="theme/theme1.xml"/><Relationship Id="rId10" Type="http://schemas.openxmlformats.org/officeDocument/2006/relationships/hyperlink" Target="mailto:esanchez12@cuc.edu.co"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Zfragoso@cuc.edu.co" TargetMode="External"/><Relationship Id="rId14" Type="http://schemas.openxmlformats.org/officeDocument/2006/relationships/hyperlink" Target="http://edusol.cug.co.cu"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XbpERhFTbdj8m8CbCKbeyUu0Thg==">AMUW2mWHktfQiuYdVJJ6JCARAudklc7IEntGqwSYSmDyWVaHPpZBADoI9LmV/DiYXRPjI1GHI3UICQIBRPFUToXmP1WRV58SJzrY/4iCTU8FN9zktTf1z1Zb47yc0IOzUkuQuIWoIXc/</go:docsCustomData>
</go:gDocsCustomXmlDataStorage>
</file>

<file path=customXml/itemProps1.xml><?xml version="1.0" encoding="utf-8"?>
<ds:datastoreItem xmlns:ds="http://schemas.openxmlformats.org/officeDocument/2006/customXml" ds:itemID="{8CA7DC6D-B89A-4DD5-B880-48954938395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3154</Words>
  <Characters>17035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Arriaga</dc:creator>
  <cp:lastModifiedBy>PRICILA KOHLS DOS SANTOS</cp:lastModifiedBy>
  <cp:revision>5</cp:revision>
  <cp:lastPrinted>2022-05-08T20:15:00Z</cp:lastPrinted>
  <dcterms:created xsi:type="dcterms:W3CDTF">2022-07-28T00:15:00Z</dcterms:created>
  <dcterms:modified xsi:type="dcterms:W3CDTF">2022-10-22T01:07:00Z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