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08" w:rsidRPr="00692299" w:rsidRDefault="00692299" w:rsidP="004E7D6E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299">
        <w:rPr>
          <w:rFonts w:ascii="Times New Roman" w:hAnsi="Times New Roman" w:cs="Times New Roman"/>
          <w:b/>
          <w:sz w:val="20"/>
          <w:szCs w:val="20"/>
        </w:rPr>
        <w:t>EDUCAÇÃO EM SAÚDE SOBRE A PREVENÇÃO DO PÉ DIABÉTICO: UM RELATO DE EXPERIÊNCIA</w:t>
      </w:r>
    </w:p>
    <w:p w:rsidR="00692299" w:rsidRPr="00692299" w:rsidRDefault="00692299" w:rsidP="004E7D6E">
      <w:pPr>
        <w:pStyle w:val="SemEspaamento"/>
        <w:jc w:val="right"/>
        <w:rPr>
          <w:rFonts w:ascii="Times New Roman" w:hAnsi="Times New Roman" w:cs="Times New Roman"/>
          <w:sz w:val="20"/>
          <w:szCs w:val="20"/>
        </w:rPr>
      </w:pPr>
    </w:p>
    <w:p w:rsidR="004C1E42" w:rsidRDefault="004C1E42" w:rsidP="004C1E4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692299" w:rsidRDefault="004C1E42" w:rsidP="004C1E4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Autores: Letícia Ellen Vieira Rocha¹, </w:t>
      </w:r>
      <w:r w:rsidR="00692299" w:rsidRPr="00692299">
        <w:rPr>
          <w:rFonts w:ascii="Times New Roman" w:hAnsi="Times New Roman" w:cs="Times New Roman"/>
          <w:sz w:val="20"/>
          <w:szCs w:val="20"/>
        </w:rPr>
        <w:t>Karine Rocha da Silva Abreu</w:t>
      </w:r>
      <w:r>
        <w:rPr>
          <w:rFonts w:ascii="Times New Roman" w:hAnsi="Times New Roman" w:cs="Times New Roman"/>
          <w:sz w:val="20"/>
          <w:szCs w:val="20"/>
        </w:rPr>
        <w:t xml:space="preserve">², </w:t>
      </w:r>
      <w:proofErr w:type="spellStart"/>
      <w:r w:rsidR="00692299" w:rsidRPr="00692299">
        <w:rPr>
          <w:rFonts w:ascii="Times New Roman" w:hAnsi="Times New Roman" w:cs="Times New Roman"/>
          <w:sz w:val="20"/>
          <w:szCs w:val="20"/>
        </w:rPr>
        <w:t>Thalia</w:t>
      </w:r>
      <w:proofErr w:type="spellEnd"/>
      <w:r w:rsidR="00692299" w:rsidRPr="00692299">
        <w:rPr>
          <w:rFonts w:ascii="Times New Roman" w:hAnsi="Times New Roman" w:cs="Times New Roman"/>
          <w:sz w:val="20"/>
          <w:szCs w:val="20"/>
        </w:rPr>
        <w:t xml:space="preserve"> Alves Chagas Menezes</w:t>
      </w:r>
      <w:r>
        <w:rPr>
          <w:rFonts w:ascii="Times New Roman" w:hAnsi="Times New Roman" w:cs="Times New Roman"/>
          <w:sz w:val="20"/>
          <w:szCs w:val="20"/>
        </w:rPr>
        <w:t>², Ernesto Sousa Barroso², Francisca Alexandra Araújo da Silva³.</w:t>
      </w:r>
    </w:p>
    <w:p w:rsidR="004C1E42" w:rsidRDefault="004C1E42" w:rsidP="004C1E4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4C1E42" w:rsidRPr="00692299" w:rsidRDefault="004C1E42" w:rsidP="004C1E42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Instituições: 1- Acadêmica do curso de Enfermagem da Universidade Federal do Ceará. Fortaleza, Ceará. Brasil. </w:t>
      </w:r>
      <w:r>
        <w:rPr>
          <w:rFonts w:ascii="Times New Roman" w:hAnsi="Times New Roman" w:cs="Times New Roman"/>
          <w:sz w:val="20"/>
          <w:szCs w:val="20"/>
        </w:rPr>
        <w:t>Apresentadora</w:t>
      </w:r>
      <w:r>
        <w:rPr>
          <w:rFonts w:ascii="Times New Roman" w:hAnsi="Times New Roman" w:cs="Times New Roman"/>
          <w:sz w:val="20"/>
          <w:szCs w:val="20"/>
        </w:rPr>
        <w:t>. 2- Acadêmicos do curso de Enfermagem da Universidade Federal do Ceará. Fortaleza, Ceará. Brasil. 3- Enfermeira. Doutora em Saúde Coletiva. Fortaleza, Ceará. Brasil. Orientadora.</w:t>
      </w:r>
    </w:p>
    <w:p w:rsidR="00F42D22" w:rsidRPr="002E2D08" w:rsidRDefault="00F42D22" w:rsidP="005A679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035B" w:rsidRDefault="00800535" w:rsidP="005A679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O Pé d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iabético está entre as complicações mais </w:t>
      </w:r>
      <w:r>
        <w:rPr>
          <w:rFonts w:ascii="Times New Roman" w:hAnsi="Times New Roman" w:cs="Times New Roman"/>
          <w:sz w:val="20"/>
          <w:szCs w:val="20"/>
        </w:rPr>
        <w:t>frequentes do Diabetes Mellitus pode</w:t>
      </w:r>
      <w:r w:rsidR="00EA5080">
        <w:rPr>
          <w:rFonts w:ascii="Times New Roman" w:hAnsi="Times New Roman" w:cs="Times New Roman"/>
          <w:sz w:val="20"/>
          <w:szCs w:val="20"/>
        </w:rPr>
        <w:t>ndo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080">
        <w:rPr>
          <w:rFonts w:ascii="Times New Roman" w:hAnsi="Times New Roman" w:cs="Times New Roman"/>
          <w:sz w:val="20"/>
          <w:szCs w:val="20"/>
        </w:rPr>
        <w:t xml:space="preserve">resultar </w:t>
      </w:r>
      <w:r w:rsidRPr="002E2D08">
        <w:rPr>
          <w:rFonts w:ascii="Times New Roman" w:hAnsi="Times New Roman" w:cs="Times New Roman"/>
          <w:sz w:val="20"/>
          <w:szCs w:val="20"/>
        </w:rPr>
        <w:t xml:space="preserve">desde feridas crônicas e infecções até amputações de </w:t>
      </w:r>
      <w:r w:rsidR="00EA5080">
        <w:rPr>
          <w:rFonts w:ascii="Times New Roman" w:hAnsi="Times New Roman" w:cs="Times New Roman"/>
          <w:sz w:val="20"/>
          <w:szCs w:val="20"/>
        </w:rPr>
        <w:t xml:space="preserve">membros inferiores. Apesar de comuns, essas </w:t>
      </w:r>
      <w:r>
        <w:rPr>
          <w:rFonts w:ascii="Times New Roman" w:hAnsi="Times New Roman" w:cs="Times New Roman"/>
          <w:sz w:val="20"/>
          <w:szCs w:val="20"/>
        </w:rPr>
        <w:t xml:space="preserve">consequências 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podem ser </w:t>
      </w:r>
      <w:r w:rsidR="00EA5080">
        <w:rPr>
          <w:rFonts w:ascii="Times New Roman" w:hAnsi="Times New Roman" w:cs="Times New Roman"/>
          <w:sz w:val="20"/>
          <w:szCs w:val="20"/>
        </w:rPr>
        <w:t>evitadas por meio d</w:t>
      </w:r>
      <w:r>
        <w:rPr>
          <w:rFonts w:ascii="Times New Roman" w:hAnsi="Times New Roman" w:cs="Times New Roman"/>
          <w:sz w:val="20"/>
          <w:szCs w:val="20"/>
        </w:rPr>
        <w:t>os cuidados adequados com os pés</w:t>
      </w:r>
      <w:r w:rsidR="00CF7C33">
        <w:rPr>
          <w:rFonts w:ascii="Times New Roman" w:hAnsi="Times New Roman" w:cs="Times New Roman"/>
          <w:sz w:val="20"/>
          <w:szCs w:val="20"/>
        </w:rPr>
        <w:t xml:space="preserve"> e do controle glicêmico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A5080">
        <w:rPr>
          <w:rFonts w:ascii="Times New Roman" w:hAnsi="Times New Roman" w:cs="Times New Roman"/>
          <w:sz w:val="20"/>
          <w:szCs w:val="20"/>
        </w:rPr>
        <w:t>Desse modo,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5080">
        <w:rPr>
          <w:rFonts w:ascii="Times New Roman" w:hAnsi="Times New Roman" w:cs="Times New Roman"/>
          <w:sz w:val="20"/>
          <w:szCs w:val="20"/>
        </w:rPr>
        <w:t xml:space="preserve">é fundamental </w:t>
      </w:r>
      <w:r w:rsidR="009A562B">
        <w:rPr>
          <w:rFonts w:ascii="Times New Roman" w:hAnsi="Times New Roman" w:cs="Times New Roman"/>
          <w:sz w:val="20"/>
          <w:szCs w:val="20"/>
        </w:rPr>
        <w:t xml:space="preserve">que o profissional de enfermagem </w:t>
      </w:r>
      <w:r w:rsidR="00810EB5">
        <w:rPr>
          <w:rFonts w:ascii="Times New Roman" w:hAnsi="Times New Roman" w:cs="Times New Roman"/>
          <w:sz w:val="20"/>
          <w:szCs w:val="20"/>
        </w:rPr>
        <w:t>invista</w:t>
      </w:r>
      <w:r w:rsidR="00EA5080">
        <w:rPr>
          <w:rFonts w:ascii="Times New Roman" w:hAnsi="Times New Roman" w:cs="Times New Roman"/>
          <w:sz w:val="20"/>
          <w:szCs w:val="20"/>
        </w:rPr>
        <w:t xml:space="preserve"> em estratégias que</w:t>
      </w:r>
      <w:r w:rsidR="00AC22D5">
        <w:rPr>
          <w:rFonts w:ascii="Times New Roman" w:hAnsi="Times New Roman" w:cs="Times New Roman"/>
          <w:sz w:val="20"/>
          <w:szCs w:val="20"/>
        </w:rPr>
        <w:t xml:space="preserve"> possam</w:t>
      </w:r>
      <w:r w:rsidR="00EA5080">
        <w:rPr>
          <w:rFonts w:ascii="Times New Roman" w:hAnsi="Times New Roman" w:cs="Times New Roman"/>
          <w:sz w:val="20"/>
          <w:szCs w:val="20"/>
        </w:rPr>
        <w:t xml:space="preserve"> </w:t>
      </w:r>
      <w:r w:rsidR="00AC22D5">
        <w:rPr>
          <w:rFonts w:ascii="Times New Roman" w:hAnsi="Times New Roman" w:cs="Times New Roman"/>
          <w:sz w:val="20"/>
          <w:szCs w:val="20"/>
        </w:rPr>
        <w:t>alertar e educar</w:t>
      </w:r>
      <w:r w:rsidR="00EA5080">
        <w:rPr>
          <w:rFonts w:ascii="Times New Roman" w:hAnsi="Times New Roman" w:cs="Times New Roman"/>
          <w:sz w:val="20"/>
          <w:szCs w:val="20"/>
        </w:rPr>
        <w:t xml:space="preserve"> </w:t>
      </w:r>
      <w:r w:rsidR="00CF7C33">
        <w:rPr>
          <w:rFonts w:ascii="Times New Roman" w:hAnsi="Times New Roman" w:cs="Times New Roman"/>
          <w:sz w:val="20"/>
          <w:szCs w:val="20"/>
        </w:rPr>
        <w:t xml:space="preserve">os indivíduos com diabetes </w:t>
      </w:r>
      <w:r w:rsidR="00EA5080">
        <w:rPr>
          <w:rFonts w:ascii="Times New Roman" w:hAnsi="Times New Roman" w:cs="Times New Roman"/>
          <w:sz w:val="20"/>
          <w:szCs w:val="20"/>
        </w:rPr>
        <w:t>sobre a importância d</w:t>
      </w:r>
      <w:r w:rsidR="00AC22D5">
        <w:rPr>
          <w:rFonts w:ascii="Times New Roman" w:hAnsi="Times New Roman" w:cs="Times New Roman"/>
          <w:sz w:val="20"/>
          <w:szCs w:val="20"/>
        </w:rPr>
        <w:t>o</w:t>
      </w:r>
      <w:r w:rsidR="00EA5080">
        <w:rPr>
          <w:rFonts w:ascii="Times New Roman" w:hAnsi="Times New Roman" w:cs="Times New Roman"/>
          <w:sz w:val="20"/>
          <w:szCs w:val="20"/>
        </w:rPr>
        <w:t xml:space="preserve"> </w:t>
      </w:r>
      <w:r w:rsidR="00AC22D5">
        <w:rPr>
          <w:rFonts w:ascii="Times New Roman" w:hAnsi="Times New Roman" w:cs="Times New Roman"/>
          <w:sz w:val="20"/>
          <w:szCs w:val="20"/>
        </w:rPr>
        <w:t xml:space="preserve">autocuidado com os pés. Diante do exposto, esse estudo tem como objetivo relatar a 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experiência de uma atividade de educação em saúde sobre cuidado com os pés e a prevenção do pé diabético. </w:t>
      </w:r>
      <w:r w:rsidR="00692299">
        <w:rPr>
          <w:rFonts w:ascii="Times New Roman" w:hAnsi="Times New Roman" w:cs="Times New Roman"/>
          <w:sz w:val="20"/>
          <w:szCs w:val="20"/>
        </w:rPr>
        <w:t xml:space="preserve">Trata-se de um estudo do tipo relato de experiência sobre uma 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ação </w:t>
      </w:r>
      <w:r w:rsidR="00692299">
        <w:rPr>
          <w:rFonts w:ascii="Times New Roman" w:hAnsi="Times New Roman" w:cs="Times New Roman"/>
          <w:sz w:val="20"/>
          <w:szCs w:val="20"/>
        </w:rPr>
        <w:t>organizada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 por profissionais </w:t>
      </w:r>
      <w:r w:rsidR="00AC22D5">
        <w:rPr>
          <w:rFonts w:ascii="Times New Roman" w:hAnsi="Times New Roman" w:cs="Times New Roman"/>
          <w:sz w:val="20"/>
          <w:szCs w:val="20"/>
        </w:rPr>
        <w:t xml:space="preserve">e estudantes </w:t>
      </w:r>
      <w:r w:rsidR="00692299">
        <w:rPr>
          <w:rFonts w:ascii="Times New Roman" w:hAnsi="Times New Roman" w:cs="Times New Roman"/>
          <w:sz w:val="20"/>
          <w:szCs w:val="20"/>
        </w:rPr>
        <w:t xml:space="preserve">de enfermagem que </w:t>
      </w:r>
      <w:r w:rsidR="00810EB5">
        <w:rPr>
          <w:rFonts w:ascii="Times New Roman" w:hAnsi="Times New Roman" w:cs="Times New Roman"/>
          <w:sz w:val="20"/>
          <w:szCs w:val="20"/>
        </w:rPr>
        <w:t xml:space="preserve">ocorreu </w:t>
      </w:r>
      <w:r w:rsidR="0060393E">
        <w:rPr>
          <w:rFonts w:ascii="Times New Roman" w:hAnsi="Times New Roman" w:cs="Times New Roman"/>
          <w:sz w:val="20"/>
          <w:szCs w:val="20"/>
        </w:rPr>
        <w:t xml:space="preserve">durante um mutirão da saúde, </w:t>
      </w:r>
      <w:r w:rsidR="004C3395">
        <w:rPr>
          <w:rFonts w:ascii="Times New Roman" w:hAnsi="Times New Roman" w:cs="Times New Roman"/>
          <w:sz w:val="20"/>
          <w:szCs w:val="20"/>
        </w:rPr>
        <w:t xml:space="preserve">evento </w:t>
      </w:r>
      <w:r w:rsidR="002E2D08" w:rsidRPr="002E2D08">
        <w:rPr>
          <w:rFonts w:ascii="Times New Roman" w:hAnsi="Times New Roman" w:cs="Times New Roman"/>
          <w:sz w:val="20"/>
          <w:szCs w:val="20"/>
        </w:rPr>
        <w:t>em</w:t>
      </w:r>
      <w:r w:rsidR="004C3395">
        <w:rPr>
          <w:rFonts w:ascii="Times New Roman" w:hAnsi="Times New Roman" w:cs="Times New Roman"/>
          <w:sz w:val="20"/>
          <w:szCs w:val="20"/>
        </w:rPr>
        <w:t xml:space="preserve"> alusão </w:t>
      </w:r>
      <w:r w:rsidR="002E2D08" w:rsidRPr="002E2D08">
        <w:rPr>
          <w:rFonts w:ascii="Times New Roman" w:hAnsi="Times New Roman" w:cs="Times New Roman"/>
          <w:sz w:val="20"/>
          <w:szCs w:val="20"/>
        </w:rPr>
        <w:t xml:space="preserve">ao aniversário </w:t>
      </w:r>
      <w:r w:rsidR="00AC22D5">
        <w:rPr>
          <w:rFonts w:ascii="Times New Roman" w:hAnsi="Times New Roman" w:cs="Times New Roman"/>
          <w:sz w:val="20"/>
          <w:szCs w:val="20"/>
        </w:rPr>
        <w:t>de um hospital</w:t>
      </w:r>
      <w:r w:rsidR="00692299">
        <w:rPr>
          <w:rFonts w:ascii="Times New Roman" w:hAnsi="Times New Roman" w:cs="Times New Roman"/>
          <w:sz w:val="20"/>
          <w:szCs w:val="20"/>
        </w:rPr>
        <w:t xml:space="preserve"> universitário</w:t>
      </w:r>
      <w:r w:rsidR="00AC22D5">
        <w:rPr>
          <w:rFonts w:ascii="Times New Roman" w:hAnsi="Times New Roman" w:cs="Times New Roman"/>
          <w:sz w:val="20"/>
          <w:szCs w:val="20"/>
        </w:rPr>
        <w:t xml:space="preserve"> de referência no município de </w:t>
      </w:r>
      <w:proofErr w:type="spellStart"/>
      <w:r w:rsidR="002E2D08" w:rsidRPr="002E2D08">
        <w:rPr>
          <w:rFonts w:ascii="Times New Roman" w:hAnsi="Times New Roman" w:cs="Times New Roman"/>
          <w:sz w:val="20"/>
          <w:szCs w:val="20"/>
        </w:rPr>
        <w:t>Fortaleza</w:t>
      </w:r>
      <w:r w:rsidR="007C7C14">
        <w:rPr>
          <w:rFonts w:ascii="Times New Roman" w:hAnsi="Times New Roman" w:cs="Times New Roman"/>
          <w:sz w:val="20"/>
          <w:szCs w:val="20"/>
        </w:rPr>
        <w:t>-Ce</w:t>
      </w:r>
      <w:proofErr w:type="spellEnd"/>
      <w:r w:rsidR="007C7C14">
        <w:rPr>
          <w:rFonts w:ascii="Times New Roman" w:hAnsi="Times New Roman" w:cs="Times New Roman"/>
          <w:sz w:val="20"/>
          <w:szCs w:val="20"/>
        </w:rPr>
        <w:t xml:space="preserve">, </w:t>
      </w:r>
      <w:r w:rsidR="00AC22D5">
        <w:rPr>
          <w:rFonts w:ascii="Times New Roman" w:hAnsi="Times New Roman" w:cs="Times New Roman"/>
          <w:sz w:val="20"/>
          <w:szCs w:val="20"/>
        </w:rPr>
        <w:t xml:space="preserve">em setembro de 2019. </w:t>
      </w:r>
      <w:r w:rsidR="00AC22D5" w:rsidRPr="002E2D08">
        <w:rPr>
          <w:rFonts w:ascii="Times New Roman" w:hAnsi="Times New Roman" w:cs="Times New Roman"/>
          <w:sz w:val="20"/>
          <w:szCs w:val="20"/>
        </w:rPr>
        <w:t>Inicialmente</w:t>
      </w:r>
      <w:r w:rsidR="002E2D08">
        <w:rPr>
          <w:rFonts w:ascii="Times New Roman" w:hAnsi="Times New Roman" w:cs="Times New Roman"/>
          <w:sz w:val="20"/>
          <w:szCs w:val="20"/>
        </w:rPr>
        <w:t xml:space="preserve"> os </w:t>
      </w:r>
      <w:r w:rsidR="004C3395">
        <w:rPr>
          <w:rFonts w:ascii="Times New Roman" w:hAnsi="Times New Roman" w:cs="Times New Roman"/>
          <w:sz w:val="20"/>
          <w:szCs w:val="20"/>
        </w:rPr>
        <w:t>indivíduos</w:t>
      </w:r>
      <w:r w:rsidR="002E2D08">
        <w:rPr>
          <w:rFonts w:ascii="Times New Roman" w:hAnsi="Times New Roman" w:cs="Times New Roman"/>
          <w:sz w:val="20"/>
          <w:szCs w:val="20"/>
        </w:rPr>
        <w:t xml:space="preserve"> passavam por uma triagem através da avaliação da glicemia capilar, </w:t>
      </w:r>
      <w:r w:rsidR="00F42D22">
        <w:rPr>
          <w:rFonts w:ascii="Times New Roman" w:hAnsi="Times New Roman" w:cs="Times New Roman"/>
          <w:sz w:val="20"/>
          <w:szCs w:val="20"/>
        </w:rPr>
        <w:t>a</w:t>
      </w:r>
      <w:r w:rsidR="00F44159">
        <w:rPr>
          <w:rFonts w:ascii="Times New Roman" w:hAnsi="Times New Roman" w:cs="Times New Roman"/>
          <w:sz w:val="20"/>
          <w:szCs w:val="20"/>
        </w:rPr>
        <w:t>queles que</w:t>
      </w:r>
      <w:r w:rsidR="004C3395">
        <w:rPr>
          <w:rFonts w:ascii="Times New Roman" w:hAnsi="Times New Roman" w:cs="Times New Roman"/>
          <w:sz w:val="20"/>
          <w:szCs w:val="20"/>
        </w:rPr>
        <w:t xml:space="preserve"> apresentavam</w:t>
      </w:r>
      <w:r w:rsidR="00F44159">
        <w:rPr>
          <w:rFonts w:ascii="Times New Roman" w:hAnsi="Times New Roman" w:cs="Times New Roman"/>
          <w:sz w:val="20"/>
          <w:szCs w:val="20"/>
        </w:rPr>
        <w:t xml:space="preserve"> o resultado glicêmico alterado</w:t>
      </w:r>
      <w:r w:rsidR="004C3395">
        <w:rPr>
          <w:rFonts w:ascii="Times New Roman" w:hAnsi="Times New Roman" w:cs="Times New Roman"/>
          <w:sz w:val="20"/>
          <w:szCs w:val="20"/>
        </w:rPr>
        <w:t xml:space="preserve"> ou </w:t>
      </w:r>
      <w:r w:rsidR="00CF7C33">
        <w:rPr>
          <w:rFonts w:ascii="Times New Roman" w:hAnsi="Times New Roman" w:cs="Times New Roman"/>
          <w:sz w:val="20"/>
          <w:szCs w:val="20"/>
        </w:rPr>
        <w:t>possuíam diabetes</w:t>
      </w:r>
      <w:r w:rsidR="00F44159">
        <w:rPr>
          <w:rFonts w:ascii="Times New Roman" w:hAnsi="Times New Roman" w:cs="Times New Roman"/>
          <w:sz w:val="20"/>
          <w:szCs w:val="20"/>
        </w:rPr>
        <w:t xml:space="preserve"> </w:t>
      </w:r>
      <w:r w:rsidR="00692299">
        <w:rPr>
          <w:rFonts w:ascii="Times New Roman" w:hAnsi="Times New Roman" w:cs="Times New Roman"/>
          <w:sz w:val="20"/>
          <w:szCs w:val="20"/>
        </w:rPr>
        <w:t xml:space="preserve">mellitus </w:t>
      </w:r>
      <w:r w:rsidR="00F44159">
        <w:rPr>
          <w:rFonts w:ascii="Times New Roman" w:hAnsi="Times New Roman" w:cs="Times New Roman"/>
          <w:sz w:val="20"/>
          <w:szCs w:val="20"/>
        </w:rPr>
        <w:t>eram encaminhados p</w:t>
      </w:r>
      <w:r w:rsidR="00F42D22">
        <w:rPr>
          <w:rFonts w:ascii="Times New Roman" w:hAnsi="Times New Roman" w:cs="Times New Roman"/>
          <w:sz w:val="20"/>
          <w:szCs w:val="20"/>
        </w:rPr>
        <w:t>ara as orientações a respeito d</w:t>
      </w:r>
      <w:r w:rsidR="00F44159">
        <w:rPr>
          <w:rFonts w:ascii="Times New Roman" w:hAnsi="Times New Roman" w:cs="Times New Roman"/>
          <w:sz w:val="20"/>
          <w:szCs w:val="20"/>
        </w:rPr>
        <w:t xml:space="preserve">a prevenção do pé diabético. </w:t>
      </w:r>
      <w:r w:rsidR="00CF7C33">
        <w:rPr>
          <w:rFonts w:ascii="Times New Roman" w:hAnsi="Times New Roman" w:cs="Times New Roman"/>
          <w:sz w:val="20"/>
          <w:szCs w:val="20"/>
        </w:rPr>
        <w:t xml:space="preserve">A educação em saúde foi </w:t>
      </w:r>
      <w:r w:rsidR="00692299">
        <w:rPr>
          <w:rFonts w:ascii="Times New Roman" w:hAnsi="Times New Roman" w:cs="Times New Roman"/>
          <w:sz w:val="20"/>
          <w:szCs w:val="20"/>
        </w:rPr>
        <w:t>realizada</w:t>
      </w:r>
      <w:r w:rsidR="00F42D22">
        <w:rPr>
          <w:rFonts w:ascii="Times New Roman" w:hAnsi="Times New Roman" w:cs="Times New Roman"/>
          <w:sz w:val="20"/>
          <w:szCs w:val="20"/>
        </w:rPr>
        <w:t xml:space="preserve"> em três momentos: </w:t>
      </w:r>
      <w:r w:rsidR="00271454">
        <w:rPr>
          <w:rFonts w:ascii="Times New Roman" w:hAnsi="Times New Roman" w:cs="Times New Roman"/>
          <w:sz w:val="20"/>
          <w:szCs w:val="20"/>
        </w:rPr>
        <w:t xml:space="preserve">no </w:t>
      </w:r>
      <w:r w:rsidR="00F42D22">
        <w:rPr>
          <w:rFonts w:ascii="Times New Roman" w:hAnsi="Times New Roman" w:cs="Times New Roman"/>
          <w:sz w:val="20"/>
          <w:szCs w:val="20"/>
        </w:rPr>
        <w:t>primeiro foram entregues folders que continham informações gerais sobre o diabetes mellitus, suas</w:t>
      </w:r>
      <w:r w:rsidR="00271454">
        <w:rPr>
          <w:rFonts w:ascii="Times New Roman" w:hAnsi="Times New Roman" w:cs="Times New Roman"/>
          <w:sz w:val="20"/>
          <w:szCs w:val="20"/>
        </w:rPr>
        <w:t xml:space="preserve"> complicações e os </w:t>
      </w:r>
      <w:r w:rsidR="00F42D22">
        <w:rPr>
          <w:rFonts w:ascii="Times New Roman" w:hAnsi="Times New Roman" w:cs="Times New Roman"/>
          <w:sz w:val="20"/>
          <w:szCs w:val="20"/>
        </w:rPr>
        <w:t>cuidados</w:t>
      </w:r>
      <w:r w:rsidR="00271454">
        <w:rPr>
          <w:rFonts w:ascii="Times New Roman" w:hAnsi="Times New Roman" w:cs="Times New Roman"/>
          <w:sz w:val="20"/>
          <w:szCs w:val="20"/>
        </w:rPr>
        <w:t xml:space="preserve"> com o controle glicêmico e com os pés; no segundo momento foi </w:t>
      </w:r>
      <w:r w:rsidR="00CF7C33">
        <w:rPr>
          <w:rFonts w:ascii="Times New Roman" w:hAnsi="Times New Roman" w:cs="Times New Roman"/>
          <w:sz w:val="20"/>
          <w:szCs w:val="20"/>
        </w:rPr>
        <w:t xml:space="preserve">apresentado uma cartilha educativa </w:t>
      </w:r>
      <w:r w:rsidR="00F42D22">
        <w:rPr>
          <w:rFonts w:ascii="Times New Roman" w:hAnsi="Times New Roman" w:cs="Times New Roman"/>
          <w:sz w:val="20"/>
          <w:szCs w:val="20"/>
        </w:rPr>
        <w:t xml:space="preserve">contendo </w:t>
      </w:r>
      <w:r w:rsidR="00271454">
        <w:rPr>
          <w:rFonts w:ascii="Times New Roman" w:hAnsi="Times New Roman" w:cs="Times New Roman"/>
          <w:sz w:val="20"/>
          <w:szCs w:val="20"/>
        </w:rPr>
        <w:t>conceito</w:t>
      </w:r>
      <w:r w:rsidR="007C7C14">
        <w:rPr>
          <w:rFonts w:ascii="Times New Roman" w:hAnsi="Times New Roman" w:cs="Times New Roman"/>
          <w:sz w:val="20"/>
          <w:szCs w:val="20"/>
        </w:rPr>
        <w:t xml:space="preserve"> e sinais e sintomas </w:t>
      </w:r>
      <w:r w:rsidR="00271454">
        <w:rPr>
          <w:rFonts w:ascii="Times New Roman" w:hAnsi="Times New Roman" w:cs="Times New Roman"/>
          <w:sz w:val="20"/>
          <w:szCs w:val="20"/>
        </w:rPr>
        <w:t>do pé diabético</w:t>
      </w:r>
      <w:r w:rsidR="0060393E">
        <w:rPr>
          <w:rFonts w:ascii="Times New Roman" w:hAnsi="Times New Roman" w:cs="Times New Roman"/>
          <w:sz w:val="20"/>
          <w:szCs w:val="20"/>
        </w:rPr>
        <w:t xml:space="preserve">, </w:t>
      </w:r>
      <w:r w:rsidR="007C7C14">
        <w:rPr>
          <w:rFonts w:ascii="Times New Roman" w:hAnsi="Times New Roman" w:cs="Times New Roman"/>
          <w:sz w:val="20"/>
          <w:szCs w:val="20"/>
        </w:rPr>
        <w:t xml:space="preserve">bem como os </w:t>
      </w:r>
      <w:r w:rsidR="00271454">
        <w:rPr>
          <w:rFonts w:ascii="Times New Roman" w:hAnsi="Times New Roman" w:cs="Times New Roman"/>
          <w:sz w:val="20"/>
          <w:szCs w:val="20"/>
        </w:rPr>
        <w:t xml:space="preserve">principais cuidados </w:t>
      </w:r>
      <w:r w:rsidR="00560BE9">
        <w:rPr>
          <w:rFonts w:ascii="Times New Roman" w:hAnsi="Times New Roman" w:cs="Times New Roman"/>
          <w:sz w:val="20"/>
          <w:szCs w:val="20"/>
        </w:rPr>
        <w:t>com os pés</w:t>
      </w:r>
      <w:r w:rsidR="007C7C14">
        <w:rPr>
          <w:rFonts w:ascii="Times New Roman" w:hAnsi="Times New Roman" w:cs="Times New Roman"/>
          <w:sz w:val="20"/>
          <w:szCs w:val="20"/>
        </w:rPr>
        <w:t>; no terceiro momento foi exposto modelos de calçados femininos e masculinos adequados para evitar</w:t>
      </w:r>
      <w:r w:rsidR="00560BE9">
        <w:rPr>
          <w:rFonts w:ascii="Times New Roman" w:hAnsi="Times New Roman" w:cs="Times New Roman"/>
          <w:sz w:val="20"/>
          <w:szCs w:val="20"/>
        </w:rPr>
        <w:t xml:space="preserve"> o pé diabético. </w:t>
      </w:r>
      <w:r w:rsidR="00913BCB">
        <w:rPr>
          <w:rFonts w:ascii="Times New Roman" w:hAnsi="Times New Roman" w:cs="Times New Roman"/>
          <w:sz w:val="20"/>
          <w:szCs w:val="20"/>
        </w:rPr>
        <w:t xml:space="preserve">A atividade </w:t>
      </w:r>
      <w:r w:rsidR="00A12531">
        <w:rPr>
          <w:rFonts w:ascii="Times New Roman" w:hAnsi="Times New Roman" w:cs="Times New Roman"/>
          <w:sz w:val="20"/>
          <w:szCs w:val="20"/>
        </w:rPr>
        <w:t xml:space="preserve">teve cerca </w:t>
      </w:r>
      <w:r w:rsidR="00913BCB">
        <w:rPr>
          <w:rFonts w:ascii="Times New Roman" w:hAnsi="Times New Roman" w:cs="Times New Roman"/>
          <w:sz w:val="20"/>
          <w:szCs w:val="20"/>
        </w:rPr>
        <w:t>2</w:t>
      </w:r>
      <w:r w:rsidR="00A12531">
        <w:rPr>
          <w:rFonts w:ascii="Times New Roman" w:hAnsi="Times New Roman" w:cs="Times New Roman"/>
          <w:sz w:val="20"/>
          <w:szCs w:val="20"/>
        </w:rPr>
        <w:t>0 participantes</w:t>
      </w:r>
      <w:r w:rsidR="00692299">
        <w:rPr>
          <w:rFonts w:ascii="Times New Roman" w:hAnsi="Times New Roman" w:cs="Times New Roman"/>
          <w:sz w:val="20"/>
          <w:szCs w:val="20"/>
        </w:rPr>
        <w:t xml:space="preserve"> e durou aproximadamente 2 horas</w:t>
      </w:r>
      <w:r w:rsidR="00913BCB">
        <w:rPr>
          <w:rFonts w:ascii="Times New Roman" w:hAnsi="Times New Roman" w:cs="Times New Roman"/>
          <w:sz w:val="20"/>
          <w:szCs w:val="20"/>
        </w:rPr>
        <w:t xml:space="preserve">. </w:t>
      </w:r>
      <w:r w:rsidR="00A8035B">
        <w:rPr>
          <w:rFonts w:ascii="Times New Roman" w:hAnsi="Times New Roman" w:cs="Times New Roman"/>
          <w:sz w:val="20"/>
          <w:szCs w:val="20"/>
        </w:rPr>
        <w:t>Percebeu-se que os materiais atraí</w:t>
      </w:r>
      <w:r w:rsidR="00560BE9">
        <w:rPr>
          <w:rFonts w:ascii="Times New Roman" w:hAnsi="Times New Roman" w:cs="Times New Roman"/>
          <w:sz w:val="20"/>
          <w:szCs w:val="20"/>
        </w:rPr>
        <w:t>ram a atenção das pessoas</w:t>
      </w:r>
      <w:r w:rsidR="00A8035B">
        <w:rPr>
          <w:rFonts w:ascii="Times New Roman" w:hAnsi="Times New Roman" w:cs="Times New Roman"/>
          <w:sz w:val="20"/>
          <w:szCs w:val="20"/>
        </w:rPr>
        <w:t>,</w:t>
      </w:r>
      <w:r w:rsidR="00560BE9">
        <w:rPr>
          <w:rFonts w:ascii="Times New Roman" w:hAnsi="Times New Roman" w:cs="Times New Roman"/>
          <w:sz w:val="20"/>
          <w:szCs w:val="20"/>
        </w:rPr>
        <w:t xml:space="preserve"> até mesmo</w:t>
      </w:r>
      <w:r w:rsidR="00A8035B">
        <w:rPr>
          <w:rFonts w:ascii="Times New Roman" w:hAnsi="Times New Roman" w:cs="Times New Roman"/>
          <w:sz w:val="20"/>
          <w:szCs w:val="20"/>
        </w:rPr>
        <w:t xml:space="preserve"> </w:t>
      </w:r>
      <w:r w:rsidR="00560BE9">
        <w:rPr>
          <w:rFonts w:ascii="Times New Roman" w:hAnsi="Times New Roman" w:cs="Times New Roman"/>
          <w:sz w:val="20"/>
          <w:szCs w:val="20"/>
        </w:rPr>
        <w:t>daquelas</w:t>
      </w:r>
      <w:r w:rsidR="00A8035B">
        <w:rPr>
          <w:rFonts w:ascii="Times New Roman" w:hAnsi="Times New Roman" w:cs="Times New Roman"/>
          <w:sz w:val="20"/>
          <w:szCs w:val="20"/>
        </w:rPr>
        <w:t xml:space="preserve"> que estavam com o valor glicêmico</w:t>
      </w:r>
      <w:r w:rsidR="00560BE9">
        <w:rPr>
          <w:rFonts w:ascii="Times New Roman" w:hAnsi="Times New Roman" w:cs="Times New Roman"/>
          <w:sz w:val="20"/>
          <w:szCs w:val="20"/>
        </w:rPr>
        <w:t xml:space="preserve"> adequado e sem histórico de DM. </w:t>
      </w:r>
      <w:r w:rsidR="00A76579">
        <w:rPr>
          <w:rFonts w:ascii="Times New Roman" w:hAnsi="Times New Roman" w:cs="Times New Roman"/>
          <w:sz w:val="20"/>
          <w:szCs w:val="20"/>
        </w:rPr>
        <w:t xml:space="preserve">A ação foi satisfatória já que o </w:t>
      </w:r>
      <w:r w:rsidR="00560BE9">
        <w:rPr>
          <w:rFonts w:ascii="Times New Roman" w:hAnsi="Times New Roman" w:cs="Times New Roman"/>
          <w:sz w:val="20"/>
          <w:szCs w:val="20"/>
        </w:rPr>
        <w:t xml:space="preserve">público permaneceu </w:t>
      </w:r>
      <w:r w:rsidR="00A12531">
        <w:rPr>
          <w:rFonts w:ascii="Times New Roman" w:hAnsi="Times New Roman" w:cs="Times New Roman"/>
          <w:sz w:val="20"/>
          <w:szCs w:val="20"/>
        </w:rPr>
        <w:t xml:space="preserve">bastante </w:t>
      </w:r>
      <w:r w:rsidR="00560BE9">
        <w:rPr>
          <w:rFonts w:ascii="Times New Roman" w:hAnsi="Times New Roman" w:cs="Times New Roman"/>
          <w:sz w:val="20"/>
          <w:szCs w:val="20"/>
        </w:rPr>
        <w:t>participativo e interessado</w:t>
      </w:r>
      <w:r w:rsidR="00A8035B">
        <w:rPr>
          <w:rFonts w:ascii="Times New Roman" w:hAnsi="Times New Roman" w:cs="Times New Roman"/>
          <w:sz w:val="20"/>
          <w:szCs w:val="20"/>
        </w:rPr>
        <w:t xml:space="preserve"> nas </w:t>
      </w:r>
      <w:r w:rsidR="00A76579">
        <w:rPr>
          <w:rFonts w:ascii="Times New Roman" w:hAnsi="Times New Roman" w:cs="Times New Roman"/>
          <w:sz w:val="20"/>
          <w:szCs w:val="20"/>
        </w:rPr>
        <w:t xml:space="preserve">informações repassadas, </w:t>
      </w:r>
      <w:r w:rsidR="00810EB5">
        <w:rPr>
          <w:rFonts w:ascii="Times New Roman" w:hAnsi="Times New Roman" w:cs="Times New Roman"/>
          <w:sz w:val="20"/>
          <w:szCs w:val="20"/>
        </w:rPr>
        <w:t xml:space="preserve">demonstrando vontade em realizar os cuidados apreendidos e </w:t>
      </w:r>
      <w:r w:rsidR="00A76579">
        <w:rPr>
          <w:rFonts w:ascii="Times New Roman" w:hAnsi="Times New Roman" w:cs="Times New Roman"/>
          <w:sz w:val="20"/>
          <w:szCs w:val="20"/>
        </w:rPr>
        <w:t xml:space="preserve">tirando </w:t>
      </w:r>
      <w:r w:rsidR="00810EB5">
        <w:rPr>
          <w:rFonts w:ascii="Times New Roman" w:hAnsi="Times New Roman" w:cs="Times New Roman"/>
          <w:sz w:val="20"/>
          <w:szCs w:val="20"/>
        </w:rPr>
        <w:t>dúvidas</w:t>
      </w:r>
      <w:r w:rsidR="00A8035B">
        <w:rPr>
          <w:rFonts w:ascii="Times New Roman" w:hAnsi="Times New Roman" w:cs="Times New Roman"/>
          <w:sz w:val="20"/>
          <w:szCs w:val="20"/>
        </w:rPr>
        <w:t xml:space="preserve">. </w:t>
      </w:r>
      <w:r w:rsidR="00810EB5">
        <w:rPr>
          <w:rFonts w:ascii="Times New Roman" w:hAnsi="Times New Roman" w:cs="Times New Roman"/>
          <w:sz w:val="20"/>
          <w:szCs w:val="20"/>
        </w:rPr>
        <w:t>Entende-se que o</w:t>
      </w:r>
      <w:r w:rsidR="009A562B" w:rsidRPr="009A562B">
        <w:rPr>
          <w:rFonts w:ascii="Times New Roman" w:hAnsi="Times New Roman" w:cs="Times New Roman"/>
          <w:sz w:val="20"/>
          <w:szCs w:val="20"/>
        </w:rPr>
        <w:t xml:space="preserve"> conhecimento sobre os cuidados com os pés </w:t>
      </w:r>
      <w:r w:rsidR="009A562B">
        <w:rPr>
          <w:rFonts w:ascii="Times New Roman" w:hAnsi="Times New Roman" w:cs="Times New Roman"/>
          <w:sz w:val="20"/>
          <w:szCs w:val="20"/>
        </w:rPr>
        <w:t xml:space="preserve">é relevante </w:t>
      </w:r>
      <w:r w:rsidR="009A562B" w:rsidRPr="009A562B">
        <w:rPr>
          <w:rFonts w:ascii="Times New Roman" w:hAnsi="Times New Roman" w:cs="Times New Roman"/>
          <w:sz w:val="20"/>
          <w:szCs w:val="20"/>
        </w:rPr>
        <w:t>na prevenção do pé diabético</w:t>
      </w:r>
      <w:r w:rsidR="009A562B">
        <w:rPr>
          <w:rFonts w:ascii="Times New Roman" w:hAnsi="Times New Roman" w:cs="Times New Roman"/>
          <w:sz w:val="20"/>
          <w:szCs w:val="20"/>
        </w:rPr>
        <w:t xml:space="preserve">, com isso </w:t>
      </w:r>
      <w:r w:rsidR="00A8035B">
        <w:rPr>
          <w:rFonts w:ascii="Times New Roman" w:hAnsi="Times New Roman" w:cs="Times New Roman"/>
          <w:sz w:val="20"/>
          <w:szCs w:val="20"/>
        </w:rPr>
        <w:t xml:space="preserve">é </w:t>
      </w:r>
      <w:r w:rsidR="009A562B">
        <w:rPr>
          <w:rFonts w:ascii="Times New Roman" w:hAnsi="Times New Roman" w:cs="Times New Roman"/>
          <w:sz w:val="20"/>
          <w:szCs w:val="20"/>
        </w:rPr>
        <w:t>importante</w:t>
      </w:r>
      <w:r w:rsidR="00A8035B">
        <w:rPr>
          <w:rFonts w:ascii="Times New Roman" w:hAnsi="Times New Roman" w:cs="Times New Roman"/>
          <w:sz w:val="20"/>
          <w:szCs w:val="20"/>
        </w:rPr>
        <w:t xml:space="preserve"> </w:t>
      </w:r>
      <w:r w:rsidR="009A562B">
        <w:rPr>
          <w:rFonts w:ascii="Times New Roman" w:hAnsi="Times New Roman" w:cs="Times New Roman"/>
          <w:sz w:val="20"/>
          <w:szCs w:val="20"/>
        </w:rPr>
        <w:t xml:space="preserve">que o enfermeiro </w:t>
      </w:r>
      <w:r w:rsidR="00A76579">
        <w:rPr>
          <w:rFonts w:ascii="Times New Roman" w:hAnsi="Times New Roman" w:cs="Times New Roman"/>
          <w:sz w:val="20"/>
          <w:szCs w:val="20"/>
        </w:rPr>
        <w:t xml:space="preserve">busque </w:t>
      </w:r>
      <w:r w:rsidR="009A562B">
        <w:rPr>
          <w:rFonts w:ascii="Times New Roman" w:hAnsi="Times New Roman" w:cs="Times New Roman"/>
          <w:sz w:val="20"/>
          <w:szCs w:val="20"/>
        </w:rPr>
        <w:t xml:space="preserve">estratégias de educação em saúde </w:t>
      </w:r>
      <w:r w:rsidR="00A76579">
        <w:rPr>
          <w:rFonts w:ascii="Times New Roman" w:hAnsi="Times New Roman" w:cs="Times New Roman"/>
          <w:sz w:val="20"/>
          <w:szCs w:val="20"/>
        </w:rPr>
        <w:t xml:space="preserve">para </w:t>
      </w:r>
      <w:r w:rsidR="00A76579" w:rsidRPr="009A562B">
        <w:rPr>
          <w:rFonts w:ascii="Times New Roman" w:hAnsi="Times New Roman" w:cs="Times New Roman"/>
          <w:sz w:val="20"/>
          <w:szCs w:val="20"/>
        </w:rPr>
        <w:t xml:space="preserve">orientação e </w:t>
      </w:r>
      <w:r w:rsidR="00A76579">
        <w:rPr>
          <w:rFonts w:ascii="Times New Roman" w:hAnsi="Times New Roman" w:cs="Times New Roman"/>
          <w:sz w:val="20"/>
          <w:szCs w:val="20"/>
        </w:rPr>
        <w:t xml:space="preserve">incentivo ao autocuidado com os pés, </w:t>
      </w:r>
      <w:r w:rsidR="00810EB5">
        <w:rPr>
          <w:rFonts w:ascii="Times New Roman" w:hAnsi="Times New Roman" w:cs="Times New Roman"/>
          <w:sz w:val="20"/>
          <w:szCs w:val="20"/>
        </w:rPr>
        <w:t xml:space="preserve">possibilitando aos indivíduos </w:t>
      </w:r>
      <w:r w:rsidR="00AD625D" w:rsidRPr="00AD625D">
        <w:rPr>
          <w:rFonts w:ascii="Times New Roman" w:hAnsi="Times New Roman" w:cs="Times New Roman"/>
          <w:sz w:val="20"/>
          <w:szCs w:val="20"/>
        </w:rPr>
        <w:t>desenvolvimento de habilidades na prevenção do pé diabético.</w:t>
      </w:r>
      <w:bookmarkEnd w:id="0"/>
    </w:p>
    <w:p w:rsidR="0060393E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Descritores: Pé diabético; Diabetes Mellitus, Autocuidado.</w:t>
      </w:r>
    </w:p>
    <w:p w:rsidR="0060393E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93E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93E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93E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93E" w:rsidRPr="002E2D08" w:rsidRDefault="0060393E" w:rsidP="00A765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0393E" w:rsidRPr="002E2D08" w:rsidSect="004E7D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08"/>
    <w:rsid w:val="00127518"/>
    <w:rsid w:val="00271454"/>
    <w:rsid w:val="002E2D08"/>
    <w:rsid w:val="00405973"/>
    <w:rsid w:val="004C1E42"/>
    <w:rsid w:val="004C3395"/>
    <w:rsid w:val="004E7D6E"/>
    <w:rsid w:val="00560BE9"/>
    <w:rsid w:val="005A6793"/>
    <w:rsid w:val="0060393E"/>
    <w:rsid w:val="00692299"/>
    <w:rsid w:val="007C7C14"/>
    <w:rsid w:val="00800535"/>
    <w:rsid w:val="00810EB5"/>
    <w:rsid w:val="00913BCB"/>
    <w:rsid w:val="009A562B"/>
    <w:rsid w:val="00A12531"/>
    <w:rsid w:val="00A76579"/>
    <w:rsid w:val="00A8035B"/>
    <w:rsid w:val="00AC22D5"/>
    <w:rsid w:val="00AD625D"/>
    <w:rsid w:val="00CF7C33"/>
    <w:rsid w:val="00EA5080"/>
    <w:rsid w:val="00F42D22"/>
    <w:rsid w:val="00F44159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28FA"/>
  <w15:chartTrackingRefBased/>
  <w15:docId w15:val="{AB623A12-C41F-463A-9141-AF6E8C2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1AB6-3ACD-4AD5-A80A-7984160F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Rhendson Barboza</dc:creator>
  <cp:keywords/>
  <dc:description/>
  <cp:lastModifiedBy>Rhendson Barboza</cp:lastModifiedBy>
  <cp:revision>7</cp:revision>
  <dcterms:created xsi:type="dcterms:W3CDTF">2019-09-27T01:52:00Z</dcterms:created>
  <dcterms:modified xsi:type="dcterms:W3CDTF">2019-10-31T01:32:00Z</dcterms:modified>
</cp:coreProperties>
</file>