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A83F214" w14:textId="42EACFEB" w:rsidR="001279F7" w:rsidRDefault="001279F7" w:rsidP="001279F7">
      <w:pPr>
        <w:pStyle w:val="ABNT"/>
        <w:ind w:firstLine="0"/>
        <w:jc w:val="center"/>
        <w:rPr>
          <w:b/>
          <w:sz w:val="28"/>
          <w:szCs w:val="24"/>
        </w:rPr>
      </w:pPr>
      <w:r w:rsidRPr="001279F7">
        <w:rPr>
          <w:b/>
          <w:sz w:val="28"/>
          <w:szCs w:val="24"/>
        </w:rPr>
        <w:t xml:space="preserve">CARCTERIZAÇÃO EPIDEMIOLÓGICO DA MORTALIDADE POR DOENÇAS </w:t>
      </w:r>
      <w:bookmarkStart w:id="0" w:name="_Hlk147006161"/>
      <w:r w:rsidRPr="001279F7">
        <w:rPr>
          <w:b/>
          <w:sz w:val="28"/>
          <w:szCs w:val="24"/>
        </w:rPr>
        <w:t xml:space="preserve">ISQUÊMICAS </w:t>
      </w:r>
      <w:bookmarkEnd w:id="0"/>
      <w:r w:rsidRPr="001279F7">
        <w:rPr>
          <w:b/>
          <w:sz w:val="28"/>
          <w:szCs w:val="24"/>
        </w:rPr>
        <w:t>DO CORAÇÃO</w:t>
      </w:r>
    </w:p>
    <w:p w14:paraId="7EDDAB54" w14:textId="476360C3" w:rsidR="002E6040" w:rsidRPr="001A5B02" w:rsidRDefault="00DC1473" w:rsidP="002E6040">
      <w:pPr>
        <w:pStyle w:val="ABNT"/>
        <w:jc w:val="right"/>
        <w:rPr>
          <w:rFonts w:cs="Times New Roman"/>
          <w:sz w:val="20"/>
          <w:szCs w:val="20"/>
        </w:rPr>
      </w:pPr>
      <w:r w:rsidRPr="001A5B02">
        <w:rPr>
          <w:rFonts w:cs="Times New Roman"/>
          <w:sz w:val="20"/>
          <w:szCs w:val="20"/>
        </w:rPr>
        <w:t>Baldoino</w:t>
      </w:r>
      <w:r w:rsidR="002E6040" w:rsidRPr="001A5B02">
        <w:rPr>
          <w:rFonts w:cs="Times New Roman"/>
          <w:sz w:val="20"/>
          <w:szCs w:val="20"/>
        </w:rPr>
        <w:t xml:space="preserve">, </w:t>
      </w:r>
      <w:r w:rsidRPr="001A5B02">
        <w:rPr>
          <w:rFonts w:cs="Times New Roman"/>
          <w:sz w:val="20"/>
          <w:szCs w:val="20"/>
        </w:rPr>
        <w:t>Ana Christina de Sousa</w:t>
      </w:r>
      <w:r w:rsidR="00902444" w:rsidRPr="001A5B02">
        <w:rPr>
          <w:rFonts w:cs="Times New Roman"/>
          <w:sz w:val="20"/>
          <w:szCs w:val="20"/>
        </w:rPr>
        <w:t xml:space="preserve"> Baldoino</w:t>
      </w:r>
      <w:r w:rsidR="002E6040" w:rsidRPr="001A5B02">
        <w:rPr>
          <w:rFonts w:cs="Times New Roman"/>
          <w:sz w:val="20"/>
          <w:szCs w:val="20"/>
        </w:rPr>
        <w:t>¹</w:t>
      </w:r>
    </w:p>
    <w:p w14:paraId="14BDAB27" w14:textId="471448FA" w:rsidR="002E6040" w:rsidRPr="001A5B02" w:rsidRDefault="00902444" w:rsidP="002E6040">
      <w:pPr>
        <w:pStyle w:val="ABNT"/>
        <w:jc w:val="right"/>
        <w:rPr>
          <w:rFonts w:cs="Times New Roman"/>
          <w:sz w:val="20"/>
          <w:szCs w:val="20"/>
        </w:rPr>
      </w:pPr>
      <w:r w:rsidRPr="001A5B02">
        <w:rPr>
          <w:rFonts w:cs="Times New Roman"/>
          <w:sz w:val="20"/>
          <w:szCs w:val="20"/>
        </w:rPr>
        <w:t>Jesus, Samuel Angelino Santos de Jesus</w:t>
      </w:r>
      <w:r w:rsidR="00461945" w:rsidRPr="001A5B02">
        <w:rPr>
          <w:rFonts w:cs="Times New Roman"/>
          <w:sz w:val="20"/>
          <w:szCs w:val="20"/>
          <w:vertAlign w:val="superscript"/>
        </w:rPr>
        <w:t>2</w:t>
      </w:r>
      <w:r w:rsidR="00D048FA" w:rsidRPr="001A5B02">
        <w:rPr>
          <w:rFonts w:cs="Times New Roman"/>
          <w:sz w:val="20"/>
          <w:szCs w:val="20"/>
        </w:rPr>
        <w:t xml:space="preserve">  </w:t>
      </w:r>
    </w:p>
    <w:p w14:paraId="709D295E" w14:textId="77777777" w:rsidR="001A5B02" w:rsidRPr="001A5B02" w:rsidRDefault="00461945" w:rsidP="00461945">
      <w:pPr>
        <w:pStyle w:val="ABNT"/>
        <w:jc w:val="right"/>
        <w:rPr>
          <w:rFonts w:cs="Times New Roman"/>
          <w:sz w:val="20"/>
          <w:szCs w:val="20"/>
        </w:rPr>
      </w:pPr>
      <w:r w:rsidRPr="001A5B02">
        <w:rPr>
          <w:rFonts w:cs="Times New Roman"/>
          <w:sz w:val="20"/>
          <w:szCs w:val="20"/>
        </w:rPr>
        <w:t xml:space="preserve">Sousa, </w:t>
      </w:r>
      <w:proofErr w:type="spellStart"/>
      <w:r w:rsidRPr="001A5B02">
        <w:rPr>
          <w:rFonts w:cs="Times New Roman"/>
          <w:sz w:val="20"/>
          <w:szCs w:val="20"/>
        </w:rPr>
        <w:t>Laiane</w:t>
      </w:r>
      <w:proofErr w:type="spellEnd"/>
      <w:r w:rsidRPr="001A5B02">
        <w:rPr>
          <w:rFonts w:cs="Times New Roman"/>
          <w:sz w:val="20"/>
          <w:szCs w:val="20"/>
        </w:rPr>
        <w:t xml:space="preserve"> Nunes de Sousa</w:t>
      </w:r>
      <w:r w:rsidR="001279F7" w:rsidRPr="001A5B02">
        <w:rPr>
          <w:rFonts w:cs="Times New Roman"/>
          <w:sz w:val="20"/>
          <w:szCs w:val="20"/>
          <w:vertAlign w:val="superscript"/>
        </w:rPr>
        <w:t>3</w:t>
      </w:r>
      <w:r w:rsidRPr="001A5B02">
        <w:rPr>
          <w:rFonts w:cs="Times New Roman"/>
          <w:sz w:val="20"/>
          <w:szCs w:val="20"/>
        </w:rPr>
        <w:t xml:space="preserve"> </w:t>
      </w:r>
    </w:p>
    <w:p w14:paraId="050695A2" w14:textId="59418C77" w:rsidR="001A5B02" w:rsidRPr="001A5B02" w:rsidRDefault="001A5B02" w:rsidP="00461945">
      <w:pPr>
        <w:pStyle w:val="ABNT"/>
        <w:jc w:val="right"/>
        <w:rPr>
          <w:rFonts w:cs="Times New Roman"/>
          <w:sz w:val="20"/>
          <w:szCs w:val="20"/>
        </w:rPr>
      </w:pPr>
      <w:r w:rsidRPr="001A5B02">
        <w:rPr>
          <w:rFonts w:cs="Times New Roman"/>
          <w:sz w:val="20"/>
          <w:szCs w:val="20"/>
        </w:rPr>
        <w:t>Nogueira</w:t>
      </w:r>
      <w:r>
        <w:rPr>
          <w:rFonts w:cs="Times New Roman"/>
          <w:sz w:val="20"/>
          <w:szCs w:val="20"/>
        </w:rPr>
        <w:t xml:space="preserve">, </w:t>
      </w:r>
      <w:r w:rsidRPr="001A5B02">
        <w:rPr>
          <w:rFonts w:cs="Times New Roman"/>
          <w:sz w:val="20"/>
          <w:szCs w:val="20"/>
        </w:rPr>
        <w:t>Jucilene Guimaraes Nogueira</w:t>
      </w:r>
      <w:r w:rsidRPr="001A5B02">
        <w:rPr>
          <w:rFonts w:cs="Times New Roman"/>
          <w:sz w:val="20"/>
          <w:szCs w:val="20"/>
          <w:vertAlign w:val="superscript"/>
        </w:rPr>
        <w:t>4</w:t>
      </w:r>
    </w:p>
    <w:p w14:paraId="06738D20" w14:textId="375E5C42" w:rsidR="001A5B02" w:rsidRPr="001A5B02" w:rsidRDefault="001A5B02" w:rsidP="00461945">
      <w:pPr>
        <w:pStyle w:val="ABNT"/>
        <w:jc w:val="right"/>
        <w:rPr>
          <w:rFonts w:cs="Times New Roman"/>
          <w:sz w:val="20"/>
          <w:szCs w:val="20"/>
        </w:rPr>
      </w:pPr>
      <w:r w:rsidRPr="001A5B02">
        <w:rPr>
          <w:rFonts w:cs="Times New Roman"/>
          <w:sz w:val="20"/>
          <w:szCs w:val="20"/>
        </w:rPr>
        <w:t>Santos</w:t>
      </w:r>
      <w:r>
        <w:rPr>
          <w:rFonts w:cs="Times New Roman"/>
          <w:sz w:val="20"/>
          <w:szCs w:val="20"/>
        </w:rPr>
        <w:t xml:space="preserve">, </w:t>
      </w:r>
      <w:proofErr w:type="spellStart"/>
      <w:r w:rsidRPr="001A5B02">
        <w:rPr>
          <w:rFonts w:cs="Times New Roman"/>
          <w:sz w:val="20"/>
          <w:szCs w:val="20"/>
        </w:rPr>
        <w:t>Nadjane</w:t>
      </w:r>
      <w:proofErr w:type="spellEnd"/>
      <w:r w:rsidRPr="001A5B02">
        <w:rPr>
          <w:rFonts w:cs="Times New Roman"/>
          <w:sz w:val="20"/>
          <w:szCs w:val="20"/>
        </w:rPr>
        <w:t xml:space="preserve"> de Oliveira Santos</w:t>
      </w:r>
      <w:r w:rsidRPr="001A5B02">
        <w:rPr>
          <w:rFonts w:cs="Times New Roman"/>
          <w:sz w:val="20"/>
          <w:szCs w:val="20"/>
          <w:vertAlign w:val="superscript"/>
        </w:rPr>
        <w:t>5</w:t>
      </w:r>
    </w:p>
    <w:p w14:paraId="2DD1F43D" w14:textId="467E166D" w:rsidR="001A5B02" w:rsidRPr="001A5B02" w:rsidRDefault="001A5B02" w:rsidP="00461945">
      <w:pPr>
        <w:pStyle w:val="ABNT"/>
        <w:jc w:val="right"/>
        <w:rPr>
          <w:rFonts w:cs="Times New Roman"/>
          <w:sz w:val="20"/>
          <w:szCs w:val="20"/>
        </w:rPr>
      </w:pPr>
      <w:r w:rsidRPr="001A5B02">
        <w:rPr>
          <w:rFonts w:cs="Times New Roman"/>
          <w:sz w:val="20"/>
          <w:szCs w:val="20"/>
        </w:rPr>
        <w:t>Lima</w:t>
      </w:r>
      <w:r>
        <w:rPr>
          <w:rFonts w:cs="Times New Roman"/>
          <w:sz w:val="20"/>
          <w:szCs w:val="20"/>
        </w:rPr>
        <w:t xml:space="preserve">, </w:t>
      </w:r>
      <w:r w:rsidRPr="001A5B02">
        <w:rPr>
          <w:rFonts w:cs="Times New Roman"/>
          <w:sz w:val="20"/>
          <w:szCs w:val="20"/>
        </w:rPr>
        <w:t>Laura Emanuele Marques Lima</w:t>
      </w:r>
      <w:r w:rsidRPr="001A5B02">
        <w:rPr>
          <w:rFonts w:cs="Times New Roman"/>
          <w:sz w:val="20"/>
          <w:szCs w:val="20"/>
          <w:vertAlign w:val="superscript"/>
        </w:rPr>
        <w:t>6</w:t>
      </w:r>
    </w:p>
    <w:p w14:paraId="192C6BEA" w14:textId="06D26F12" w:rsidR="001A5B02" w:rsidRPr="001A5B02" w:rsidRDefault="001A5B02" w:rsidP="00461945">
      <w:pPr>
        <w:pStyle w:val="ABNT"/>
        <w:jc w:val="right"/>
        <w:rPr>
          <w:rFonts w:cs="Times New Roman"/>
          <w:sz w:val="20"/>
          <w:szCs w:val="20"/>
        </w:rPr>
      </w:pPr>
      <w:r w:rsidRPr="001A5B02">
        <w:rPr>
          <w:rFonts w:cs="Times New Roman"/>
          <w:sz w:val="20"/>
          <w:szCs w:val="20"/>
        </w:rPr>
        <w:t>Moura</w:t>
      </w:r>
      <w:r>
        <w:rPr>
          <w:rFonts w:cs="Times New Roman"/>
          <w:sz w:val="20"/>
          <w:szCs w:val="20"/>
        </w:rPr>
        <w:t xml:space="preserve">, </w:t>
      </w:r>
      <w:r w:rsidRPr="001A5B02">
        <w:rPr>
          <w:rFonts w:cs="Times New Roman"/>
          <w:sz w:val="20"/>
          <w:szCs w:val="20"/>
        </w:rPr>
        <w:t>Jaciara Pereira de Moura</w:t>
      </w:r>
      <w:r w:rsidRPr="001A5B02">
        <w:rPr>
          <w:rFonts w:cs="Times New Roman"/>
          <w:sz w:val="20"/>
          <w:szCs w:val="20"/>
          <w:vertAlign w:val="superscript"/>
        </w:rPr>
        <w:t>7</w:t>
      </w:r>
      <w:r w:rsidRPr="001A5B02">
        <w:rPr>
          <w:rFonts w:cs="Times New Roman"/>
          <w:sz w:val="20"/>
          <w:szCs w:val="20"/>
        </w:rPr>
        <w:t xml:space="preserve"> </w:t>
      </w:r>
    </w:p>
    <w:p w14:paraId="7E65FBEE" w14:textId="6B571ADD" w:rsidR="00461945" w:rsidRPr="001A5B02" w:rsidRDefault="001A5B02" w:rsidP="00461945">
      <w:pPr>
        <w:pStyle w:val="ABNT"/>
        <w:jc w:val="right"/>
        <w:rPr>
          <w:rFonts w:cs="Times New Roman"/>
          <w:sz w:val="20"/>
          <w:szCs w:val="20"/>
        </w:rPr>
      </w:pPr>
      <w:r w:rsidRPr="001A5B02">
        <w:rPr>
          <w:rFonts w:cs="Times New Roman"/>
          <w:sz w:val="20"/>
          <w:szCs w:val="20"/>
        </w:rPr>
        <w:t>Santos</w:t>
      </w:r>
      <w:r>
        <w:rPr>
          <w:rFonts w:cs="Times New Roman"/>
          <w:sz w:val="20"/>
          <w:szCs w:val="20"/>
        </w:rPr>
        <w:t xml:space="preserve">, </w:t>
      </w:r>
      <w:r w:rsidRPr="001A5B02">
        <w:rPr>
          <w:rFonts w:cs="Times New Roman"/>
          <w:sz w:val="20"/>
          <w:szCs w:val="20"/>
        </w:rPr>
        <w:t xml:space="preserve">Leandra </w:t>
      </w:r>
      <w:proofErr w:type="spellStart"/>
      <w:r w:rsidRPr="001A5B02">
        <w:rPr>
          <w:rFonts w:cs="Times New Roman"/>
          <w:sz w:val="20"/>
          <w:szCs w:val="20"/>
        </w:rPr>
        <w:t>Caline</w:t>
      </w:r>
      <w:proofErr w:type="spellEnd"/>
      <w:r w:rsidRPr="001A5B02">
        <w:rPr>
          <w:rFonts w:cs="Times New Roman"/>
          <w:sz w:val="20"/>
          <w:szCs w:val="20"/>
        </w:rPr>
        <w:t xml:space="preserve"> dos Santos</w:t>
      </w:r>
      <w:r w:rsidRPr="001A5B02">
        <w:rPr>
          <w:rFonts w:cs="Times New Roman"/>
          <w:sz w:val="20"/>
          <w:szCs w:val="20"/>
          <w:vertAlign w:val="superscript"/>
        </w:rPr>
        <w:t>8</w:t>
      </w:r>
      <w:r w:rsidRPr="001A5B02">
        <w:rPr>
          <w:rFonts w:cs="Times New Roman"/>
          <w:sz w:val="20"/>
          <w:szCs w:val="20"/>
          <w:vertAlign w:val="superscript"/>
        </w:rPr>
        <w:t xml:space="preserve"> </w:t>
      </w:r>
      <w:r w:rsidR="00461945" w:rsidRPr="001A5B02">
        <w:rPr>
          <w:rFonts w:cs="Times New Roman"/>
          <w:sz w:val="20"/>
          <w:szCs w:val="20"/>
        </w:rPr>
        <w:t xml:space="preserve"> </w:t>
      </w:r>
    </w:p>
    <w:p w14:paraId="1A64BE40" w14:textId="77777777" w:rsidR="00461945" w:rsidRPr="008D1EA4" w:rsidRDefault="00461945" w:rsidP="002E6040">
      <w:pPr>
        <w:pStyle w:val="ABNT"/>
        <w:jc w:val="right"/>
        <w:rPr>
          <w:sz w:val="20"/>
          <w:szCs w:val="20"/>
        </w:rPr>
      </w:pPr>
    </w:p>
    <w:p w14:paraId="5BDEB662" w14:textId="013CA267" w:rsidR="00FA0DB5" w:rsidRPr="006C6C8F" w:rsidRDefault="002E6040" w:rsidP="006C6C8F">
      <w:pPr>
        <w:pStyle w:val="ABNT"/>
        <w:spacing w:line="240" w:lineRule="auto"/>
        <w:ind w:firstLine="0"/>
        <w:rPr>
          <w:rFonts w:cs="Times New Roman"/>
          <w:b/>
          <w:bCs/>
          <w:szCs w:val="24"/>
        </w:rPr>
      </w:pPr>
      <w:r w:rsidRPr="008E308E">
        <w:rPr>
          <w:rFonts w:cs="Times New Roman"/>
          <w:b/>
          <w:bCs/>
          <w:szCs w:val="24"/>
        </w:rPr>
        <w:t>Introdução</w:t>
      </w:r>
      <w:r w:rsidR="00DC1473" w:rsidRPr="008E308E">
        <w:rPr>
          <w:rFonts w:cs="Times New Roman"/>
          <w:b/>
          <w:bCs/>
          <w:szCs w:val="24"/>
        </w:rPr>
        <w:t>:</w:t>
      </w:r>
      <w:r w:rsidRPr="008E308E">
        <w:rPr>
          <w:rFonts w:cs="Times New Roman"/>
          <w:b/>
          <w:bCs/>
          <w:szCs w:val="24"/>
        </w:rPr>
        <w:t xml:space="preserve"> </w:t>
      </w:r>
      <w:r w:rsidR="001A5B02" w:rsidRPr="001A5B02">
        <w:rPr>
          <w:rFonts w:cs="Times New Roman"/>
          <w:szCs w:val="24"/>
        </w:rPr>
        <w:t>As Doenças Isquêmicas do Coração (DIC), como infarto do miocárdio, têm se destacado no cenário de saúde global devido a fatores de risco comuns, como diabetes, hipertensão, obesidade, tabagismo e consumo desordenado de álcool. Além disso, outros elementos, como o nível de conhecimento da população, fatores urbanos, acesso limitado aos serviços de saúde pública e condições socioeconômicas, influenciam sua incidência. A Organização Mundial de Saúde (OMS) projetou um aumento de 15% na mortalidade por DIC no período de 2010 a 2020, indicando a importância de estratégias de prevenção e cuidados direcionados a esses fatores de risco.</w:t>
      </w:r>
      <w:r w:rsidR="001A5B02" w:rsidRPr="001A5B02">
        <w:rPr>
          <w:rFonts w:cs="Times New Roman"/>
          <w:b/>
          <w:bCs/>
          <w:szCs w:val="24"/>
        </w:rPr>
        <w:t xml:space="preserve"> </w:t>
      </w:r>
      <w:r w:rsidRPr="008E308E">
        <w:rPr>
          <w:rFonts w:cs="Times New Roman"/>
          <w:b/>
          <w:bCs/>
          <w:szCs w:val="24"/>
        </w:rPr>
        <w:t>Objetivo</w:t>
      </w:r>
      <w:r w:rsidR="00DC1473" w:rsidRPr="008E308E">
        <w:rPr>
          <w:rFonts w:cs="Times New Roman"/>
          <w:b/>
          <w:bCs/>
          <w:szCs w:val="24"/>
        </w:rPr>
        <w:t>:</w:t>
      </w:r>
      <w:r w:rsidRPr="008E308E">
        <w:rPr>
          <w:rFonts w:cs="Times New Roman"/>
          <w:b/>
          <w:bCs/>
          <w:szCs w:val="24"/>
        </w:rPr>
        <w:t xml:space="preserve"> </w:t>
      </w:r>
      <w:r w:rsidR="00B0481C" w:rsidRPr="00181B16">
        <w:rPr>
          <w:rFonts w:cs="Times New Roman"/>
          <w:szCs w:val="24"/>
        </w:rPr>
        <w:t>Caracterizar</w:t>
      </w:r>
      <w:r w:rsidR="007F6FF1" w:rsidRPr="00181B16">
        <w:rPr>
          <w:rFonts w:cs="Times New Roman"/>
          <w:szCs w:val="24"/>
        </w:rPr>
        <w:t xml:space="preserve"> o perfil epidemiológico dos óbitos </w:t>
      </w:r>
      <w:r w:rsidR="00181B16" w:rsidRPr="00181B16">
        <w:rPr>
          <w:rFonts w:cs="Times New Roman"/>
          <w:szCs w:val="24"/>
        </w:rPr>
        <w:t>relacionados a doenças isquêmicas do coração</w:t>
      </w:r>
      <w:r w:rsidR="007F6FF1" w:rsidRPr="00181B16">
        <w:rPr>
          <w:rFonts w:cs="Times New Roman"/>
          <w:szCs w:val="24"/>
        </w:rPr>
        <w:t xml:space="preserve"> no Estado do Piauí.</w:t>
      </w:r>
      <w:r w:rsidR="007F6FF1">
        <w:rPr>
          <w:rFonts w:cs="Times New Roman"/>
          <w:b/>
          <w:bCs/>
          <w:szCs w:val="24"/>
        </w:rPr>
        <w:t xml:space="preserve"> M</w:t>
      </w:r>
      <w:r w:rsidRPr="008E308E">
        <w:rPr>
          <w:rFonts w:cs="Times New Roman"/>
          <w:b/>
          <w:bCs/>
          <w:szCs w:val="24"/>
        </w:rPr>
        <w:t>etodologia</w:t>
      </w:r>
      <w:r w:rsidR="00DC1473" w:rsidRPr="008E308E">
        <w:rPr>
          <w:rFonts w:cs="Times New Roman"/>
          <w:b/>
          <w:bCs/>
          <w:szCs w:val="24"/>
        </w:rPr>
        <w:t>:</w:t>
      </w:r>
      <w:r w:rsidRPr="008E308E">
        <w:rPr>
          <w:rFonts w:cs="Times New Roman"/>
          <w:b/>
          <w:bCs/>
          <w:szCs w:val="24"/>
        </w:rPr>
        <w:t xml:space="preserve"> </w:t>
      </w:r>
      <w:r w:rsidR="001A5B02" w:rsidRPr="001A5B02">
        <w:rPr>
          <w:rFonts w:cs="Times New Roman"/>
          <w:szCs w:val="24"/>
        </w:rPr>
        <w:t>O presente estudo é um trabalho epidemiológico de natureza descritiva e quantitativa que investigou os óbitos relacionados a Doenças Isquêmicas do Coração</w:t>
      </w:r>
      <w:r w:rsidR="001A5B02">
        <w:rPr>
          <w:rFonts w:cs="Times New Roman"/>
          <w:szCs w:val="24"/>
        </w:rPr>
        <w:t xml:space="preserve">, </w:t>
      </w:r>
      <w:r w:rsidR="001A5B02" w:rsidRPr="001A5B02">
        <w:rPr>
          <w:rFonts w:cs="Times New Roman"/>
          <w:szCs w:val="24"/>
        </w:rPr>
        <w:t xml:space="preserve">no estado do Piauí entre 2017 e 2021. Utilizou-se </w:t>
      </w:r>
      <w:r w:rsidR="001A5B02">
        <w:rPr>
          <w:rFonts w:cs="Times New Roman"/>
          <w:szCs w:val="24"/>
        </w:rPr>
        <w:t>dados d</w:t>
      </w:r>
      <w:r w:rsidR="001A5B02" w:rsidRPr="001A5B02">
        <w:rPr>
          <w:rFonts w:cs="Times New Roman"/>
          <w:szCs w:val="24"/>
        </w:rPr>
        <w:t xml:space="preserve">o Sistema de Informação sobre Mortalidade (SIM), fornecido pelo </w:t>
      </w:r>
      <w:r w:rsidR="001A5B02">
        <w:rPr>
          <w:rFonts w:cs="Times New Roman"/>
          <w:szCs w:val="24"/>
        </w:rPr>
        <w:t xml:space="preserve">site do </w:t>
      </w:r>
      <w:r w:rsidR="001A5B02" w:rsidRPr="001A5B02">
        <w:rPr>
          <w:rFonts w:cs="Times New Roman"/>
          <w:szCs w:val="24"/>
        </w:rPr>
        <w:t xml:space="preserve">Departamento de Informática do Sistema Único de Saúde (DATASUS). As variáveis analisadas abrangeram o ano do óbito, faixa etária, cor/raça, nível de escolaridade e estado civil. A tabulação e análise dos dados foram realizadas no </w:t>
      </w:r>
      <w:r w:rsidR="001A5B02" w:rsidRPr="001A5B02">
        <w:rPr>
          <w:rFonts w:cs="Times New Roman"/>
          <w:i/>
          <w:iCs/>
          <w:szCs w:val="24"/>
        </w:rPr>
        <w:t xml:space="preserve">Microsoft Excel </w:t>
      </w:r>
      <w:r w:rsidR="001A5B02" w:rsidRPr="001A5B02">
        <w:rPr>
          <w:rFonts w:cs="Times New Roman"/>
          <w:szCs w:val="24"/>
        </w:rPr>
        <w:t>2019. Dada a natureza pública e anonimizada dos dados utilizados, não foi necessário submeter este estudo à avaliação de um Comitê de Ética em Pesquisa, assegurando, assim, a confidencialidade e a privacidade das informações analisadas.</w:t>
      </w:r>
      <w:r w:rsidR="001A5B02">
        <w:rPr>
          <w:rFonts w:cs="Times New Roman"/>
          <w:szCs w:val="24"/>
        </w:rPr>
        <w:t xml:space="preserve"> </w:t>
      </w:r>
      <w:r w:rsidRPr="008E308E">
        <w:rPr>
          <w:rFonts w:cs="Times New Roman"/>
          <w:b/>
          <w:bCs/>
          <w:szCs w:val="24"/>
        </w:rPr>
        <w:t>Resultados</w:t>
      </w:r>
      <w:r w:rsidR="00DC1473" w:rsidRPr="008E308E">
        <w:rPr>
          <w:rFonts w:cs="Times New Roman"/>
          <w:b/>
          <w:bCs/>
          <w:szCs w:val="24"/>
        </w:rPr>
        <w:t>:</w:t>
      </w:r>
      <w:r w:rsidRPr="008E308E">
        <w:rPr>
          <w:rFonts w:cs="Times New Roman"/>
          <w:b/>
          <w:bCs/>
          <w:szCs w:val="24"/>
        </w:rPr>
        <w:t xml:space="preserve"> </w:t>
      </w:r>
      <w:r w:rsidR="00F2453E" w:rsidRPr="00F2453E">
        <w:rPr>
          <w:rFonts w:cs="Times New Roman"/>
          <w:szCs w:val="24"/>
        </w:rPr>
        <w:t>Durante o período analisado, o Estado do Piauí registrou um total de 1.295 óbitos relacionados a Doenças Isquêmicas do Coração. Observou-se uma prevalência significativa em 2020, com 2.195 óbitos (21,6%). As mortes por Doenças Isquêmicas do Coração foram mais comuns em indivíduos do sexo masculino, totalizando 6.049 casos (59,4%). A faixa etária mais afetada foi a de 80 anos ou mais, com 3.474 óbitos (34,1%). Em relação à cor/raça, a maioria dos casos ocorreu entre indivíduos autodeclarados como pardos, totalizando 6.604 casos (64,9%). Quanto à escolaridade, constatou-se que 4.163 dos indivíduos falecidos eram analfabetos (40,9%). Além disso, foi observado um índice mais elevado de óbitos entre indivíduos casados, totalizando 4.372 casos (43,0%).</w:t>
      </w:r>
      <w:r w:rsidR="00F2453E" w:rsidRPr="00F2453E">
        <w:rPr>
          <w:rFonts w:cs="Times New Roman"/>
          <w:b/>
          <w:bCs/>
          <w:szCs w:val="24"/>
        </w:rPr>
        <w:t xml:space="preserve"> </w:t>
      </w:r>
      <w:r w:rsidRPr="008E308E">
        <w:rPr>
          <w:rFonts w:cs="Times New Roman"/>
          <w:b/>
          <w:bCs/>
          <w:szCs w:val="24"/>
        </w:rPr>
        <w:t>Conclusão</w:t>
      </w:r>
      <w:r w:rsidR="00DC1473" w:rsidRPr="008E308E">
        <w:rPr>
          <w:rFonts w:cs="Times New Roman"/>
          <w:b/>
          <w:bCs/>
          <w:szCs w:val="24"/>
        </w:rPr>
        <w:t>:</w:t>
      </w:r>
      <w:r w:rsidR="008E308E" w:rsidRPr="008E308E">
        <w:rPr>
          <w:rFonts w:cs="Times New Roman"/>
          <w:szCs w:val="24"/>
        </w:rPr>
        <w:t xml:space="preserve"> </w:t>
      </w:r>
      <w:r w:rsidR="00F2453E" w:rsidRPr="00F2453E">
        <w:rPr>
          <w:rFonts w:cs="Times New Roman"/>
          <w:szCs w:val="24"/>
        </w:rPr>
        <w:t xml:space="preserve">Os dados apresentados destacam a necessidade urgente de políticas de saúde específicas para </w:t>
      </w:r>
      <w:r w:rsidR="00F2453E" w:rsidRPr="00F2453E">
        <w:rPr>
          <w:rFonts w:cs="Times New Roman"/>
          <w:szCs w:val="24"/>
        </w:rPr>
        <w:lastRenderedPageBreak/>
        <w:t>abordar a alta mortalidade por Doenças Isquêmicas do Coração no Estado do Piauí. Essas estratégias devem ser direcionadas de forma precisa aos grupos de maior vulnerabilidade identificados, incluindo homens, pessoas com 80 anos ou mais, indivíduos autodeclarados como pardos, analfabetos e casados. A implementação de programas de educação em saúde, promoção de estilos de vida saudáveis, acesso facilitado a cuidados médicos e monitoramento contínuo desses grupos de alto risco são fundamentais para reduzir a carga dessas doenças no estado e melhorar a qualidade de vida da população.</w:t>
      </w:r>
    </w:p>
    <w:p w14:paraId="71234292" w14:textId="6E7E8D6C" w:rsidR="002E6040" w:rsidRPr="00E52EB0" w:rsidRDefault="002E6040" w:rsidP="002E6040">
      <w:pPr>
        <w:pStyle w:val="ABNT"/>
        <w:spacing w:after="0" w:line="240" w:lineRule="auto"/>
        <w:ind w:firstLine="0"/>
        <w:rPr>
          <w:szCs w:val="24"/>
        </w:rPr>
      </w:pPr>
      <w:r w:rsidRPr="00E25E3F">
        <w:rPr>
          <w:b/>
          <w:bCs/>
          <w:szCs w:val="24"/>
        </w:rPr>
        <w:t>Palavras-Chave:</w:t>
      </w:r>
      <w:r w:rsidR="00E52EB0" w:rsidRPr="00E52EB0">
        <w:t xml:space="preserve"> </w:t>
      </w:r>
      <w:r w:rsidR="00E52EB0" w:rsidRPr="00E52EB0">
        <w:rPr>
          <w:szCs w:val="24"/>
        </w:rPr>
        <w:t>Mortalidade</w:t>
      </w:r>
      <w:r w:rsidR="0088705F" w:rsidRPr="00E52EB0">
        <w:rPr>
          <w:szCs w:val="24"/>
        </w:rPr>
        <w:t>;</w:t>
      </w:r>
      <w:r w:rsidR="00E52EB0" w:rsidRPr="00E52EB0">
        <w:rPr>
          <w:szCs w:val="24"/>
        </w:rPr>
        <w:t xml:space="preserve"> </w:t>
      </w:r>
      <w:r w:rsidR="00E52EB0" w:rsidRPr="00E52EB0">
        <w:rPr>
          <w:szCs w:val="24"/>
        </w:rPr>
        <w:t>Epidemiologia</w:t>
      </w:r>
      <w:r w:rsidR="001279F7">
        <w:rPr>
          <w:szCs w:val="24"/>
        </w:rPr>
        <w:t>;</w:t>
      </w:r>
      <w:r w:rsidR="00F83445" w:rsidRPr="00F83445">
        <w:t xml:space="preserve"> </w:t>
      </w:r>
      <w:r w:rsidR="00F83445" w:rsidRPr="00F83445">
        <w:rPr>
          <w:szCs w:val="24"/>
        </w:rPr>
        <w:t>Isquemi</w:t>
      </w:r>
      <w:r w:rsidR="00F83445">
        <w:rPr>
          <w:szCs w:val="24"/>
        </w:rPr>
        <w:t>a</w:t>
      </w:r>
      <w:r w:rsidR="0088705F" w:rsidRPr="00E52EB0">
        <w:rPr>
          <w:szCs w:val="24"/>
        </w:rPr>
        <w:t>.</w:t>
      </w:r>
    </w:p>
    <w:p w14:paraId="70BDDA57" w14:textId="18358810" w:rsidR="002E6040" w:rsidRPr="00E25E3F" w:rsidRDefault="002E6040" w:rsidP="002E6040">
      <w:pPr>
        <w:pStyle w:val="ABNT"/>
        <w:spacing w:after="0" w:line="240" w:lineRule="auto"/>
        <w:ind w:firstLine="0"/>
        <w:rPr>
          <w:szCs w:val="24"/>
        </w:rPr>
      </w:pPr>
      <w:r w:rsidRPr="00E25E3F">
        <w:rPr>
          <w:b/>
          <w:szCs w:val="24"/>
        </w:rPr>
        <w:t xml:space="preserve">E-mail do autor principal: </w:t>
      </w:r>
      <w:bookmarkStart w:id="1" w:name="_Hlk145172007"/>
      <w:r w:rsidR="00A96D86">
        <w:rPr>
          <w:szCs w:val="24"/>
        </w:rPr>
        <w:t>christinabaldoino@hotmail.com</w:t>
      </w:r>
      <w:r w:rsidRPr="00E25E3F">
        <w:rPr>
          <w:szCs w:val="24"/>
        </w:rPr>
        <w:t xml:space="preserve"> </w:t>
      </w:r>
    </w:p>
    <w:bookmarkEnd w:id="1"/>
    <w:p w14:paraId="3E6E2CD3" w14:textId="77777777" w:rsidR="002E6040" w:rsidRPr="00E25E3F" w:rsidRDefault="002E6040" w:rsidP="002E6040">
      <w:pPr>
        <w:pStyle w:val="ABNT"/>
        <w:ind w:firstLine="0"/>
        <w:rPr>
          <w:sz w:val="20"/>
          <w:szCs w:val="20"/>
        </w:rPr>
      </w:pPr>
    </w:p>
    <w:p w14:paraId="04EC2758" w14:textId="479E8E08" w:rsidR="004C1AB0" w:rsidRPr="004C1AB0" w:rsidRDefault="002E6040" w:rsidP="004C1AB0">
      <w:pPr>
        <w:pStyle w:val="ABNT"/>
        <w:ind w:firstLine="0"/>
        <w:rPr>
          <w:b/>
          <w:bCs/>
          <w:sz w:val="23"/>
          <w:szCs w:val="23"/>
        </w:rPr>
      </w:pPr>
      <w:r w:rsidRPr="00E25E3F">
        <w:rPr>
          <w:b/>
          <w:bCs/>
          <w:sz w:val="23"/>
          <w:szCs w:val="23"/>
        </w:rPr>
        <w:t xml:space="preserve">REFERÊNCIAS: </w:t>
      </w:r>
    </w:p>
    <w:p w14:paraId="72AE0839" w14:textId="77777777" w:rsidR="004C1AB0" w:rsidRDefault="004C1AB0" w:rsidP="00581B2A">
      <w:pPr>
        <w:pStyle w:val="ABNT"/>
        <w:spacing w:after="0" w:line="240" w:lineRule="auto"/>
        <w:ind w:firstLine="0"/>
        <w:jc w:val="left"/>
      </w:pPr>
    </w:p>
    <w:p w14:paraId="197E67D3" w14:textId="77777777" w:rsidR="004C1AB0" w:rsidRDefault="004C1AB0" w:rsidP="00581B2A">
      <w:pPr>
        <w:pStyle w:val="ABNT"/>
        <w:spacing w:after="0" w:line="240" w:lineRule="auto"/>
        <w:ind w:firstLine="0"/>
        <w:jc w:val="left"/>
      </w:pPr>
      <w:r w:rsidRPr="00581B2A">
        <w:t>BATISTA, J</w:t>
      </w:r>
      <w:r w:rsidRPr="00581B2A">
        <w:t>.</w:t>
      </w:r>
      <w:r w:rsidRPr="00581B2A">
        <w:t xml:space="preserve"> F</w:t>
      </w:r>
      <w:r>
        <w:t>.</w:t>
      </w:r>
      <w:r w:rsidRPr="00581B2A">
        <w:t xml:space="preserve"> C</w:t>
      </w:r>
      <w:r>
        <w:t>.</w:t>
      </w:r>
      <w:r w:rsidRPr="00581B2A">
        <w:t xml:space="preserve"> </w:t>
      </w:r>
      <w:r w:rsidRPr="00581B2A">
        <w:rPr>
          <w:i/>
          <w:iCs/>
        </w:rPr>
        <w:t>et al.</w:t>
      </w:r>
      <w:r w:rsidRPr="00581B2A">
        <w:t xml:space="preserve"> Tendência da mortalidade por doenças isquêmicas do coração e cerebrovasculares no Brasil de 1980 a 2018. </w:t>
      </w:r>
      <w:r w:rsidRPr="00581B2A">
        <w:rPr>
          <w:b/>
          <w:bCs/>
          <w:lang w:val="en-US"/>
        </w:rPr>
        <w:t>Research, Society and Development</w:t>
      </w:r>
      <w:r w:rsidRPr="00581B2A">
        <w:rPr>
          <w:lang w:val="en-US"/>
        </w:rPr>
        <w:t xml:space="preserve">, v. 10, n. 8, p. e53810817652, 2021. </w:t>
      </w:r>
      <w:proofErr w:type="spellStart"/>
      <w:r w:rsidRPr="00581B2A">
        <w:rPr>
          <w:lang w:val="en-US"/>
        </w:rPr>
        <w:t>Disponível</w:t>
      </w:r>
      <w:proofErr w:type="spellEnd"/>
      <w:r w:rsidRPr="00581B2A">
        <w:rPr>
          <w:lang w:val="en-US"/>
        </w:rPr>
        <w:t xml:space="preserve"> </w:t>
      </w:r>
      <w:proofErr w:type="spellStart"/>
      <w:r w:rsidRPr="00581B2A">
        <w:rPr>
          <w:lang w:val="en-US"/>
        </w:rPr>
        <w:t>em</w:t>
      </w:r>
      <w:proofErr w:type="spellEnd"/>
      <w:r w:rsidRPr="00581B2A">
        <w:rPr>
          <w:lang w:val="en-US"/>
        </w:rPr>
        <w:t xml:space="preserve">: https://rsdjournal.org/index.php/rsd/article/view/17652/15753. </w:t>
      </w:r>
      <w:r w:rsidRPr="00581B2A">
        <w:t>Acesso em: 30 set. 2023.</w:t>
      </w:r>
    </w:p>
    <w:p w14:paraId="42AF9BED" w14:textId="77777777" w:rsidR="004C1AB0" w:rsidRDefault="004C1AB0" w:rsidP="00581B2A">
      <w:pPr>
        <w:pStyle w:val="ABNT"/>
        <w:spacing w:after="0" w:line="240" w:lineRule="auto"/>
        <w:ind w:firstLine="0"/>
        <w:jc w:val="left"/>
      </w:pPr>
    </w:p>
    <w:p w14:paraId="2161B989" w14:textId="77777777" w:rsidR="004C1AB0" w:rsidRDefault="004C1AB0" w:rsidP="00581B2A">
      <w:pPr>
        <w:pStyle w:val="ABNT"/>
        <w:spacing w:after="0" w:line="240" w:lineRule="auto"/>
        <w:ind w:firstLine="0"/>
        <w:jc w:val="left"/>
      </w:pPr>
      <w:r>
        <w:t>GOMES, V</w:t>
      </w:r>
      <w:r>
        <w:t>.</w:t>
      </w:r>
      <w:r>
        <w:t xml:space="preserve"> L</w:t>
      </w:r>
      <w:r>
        <w:t>.</w:t>
      </w:r>
      <w:r>
        <w:t xml:space="preserve"> </w:t>
      </w:r>
      <w:r w:rsidRPr="00581B2A">
        <w:rPr>
          <w:i/>
          <w:iCs/>
        </w:rPr>
        <w:t>et al.</w:t>
      </w:r>
      <w:r>
        <w:t xml:space="preserve"> Mortalidade por doença isquêmica do coração: fatores de riscos e prevenção existentes nas capitais do Brasil no período de 2011 a 2021. </w:t>
      </w:r>
      <w:r w:rsidRPr="00581B2A">
        <w:rPr>
          <w:b/>
          <w:bCs/>
        </w:rPr>
        <w:t>Revista Eletrônica Acervo Saúde</w:t>
      </w:r>
      <w:r>
        <w:t>, v. 23, n. 3, p. e11809, 2023. Disponível em: https://acervomais.com.br/index.php/saude/article/view/11809/7305. Acesso em: 30 set. 2023.</w:t>
      </w:r>
    </w:p>
    <w:p w14:paraId="524A490E" w14:textId="77777777" w:rsidR="004C1AB0" w:rsidRDefault="004C1AB0" w:rsidP="00581B2A">
      <w:pPr>
        <w:pStyle w:val="ABNT"/>
        <w:spacing w:after="0" w:line="240" w:lineRule="auto"/>
        <w:ind w:firstLine="0"/>
        <w:jc w:val="left"/>
      </w:pPr>
    </w:p>
    <w:p w14:paraId="3D1772DE" w14:textId="77777777" w:rsidR="004C1AB0" w:rsidRDefault="004C1AB0" w:rsidP="00581B2A">
      <w:pPr>
        <w:pStyle w:val="ABNT"/>
        <w:spacing w:after="0" w:line="240" w:lineRule="auto"/>
        <w:ind w:firstLine="0"/>
        <w:jc w:val="left"/>
      </w:pPr>
      <w:r w:rsidRPr="00581B2A">
        <w:t>MOTA, M</w:t>
      </w:r>
      <w:r>
        <w:t>.</w:t>
      </w:r>
      <w:r w:rsidRPr="00581B2A">
        <w:t xml:space="preserve"> </w:t>
      </w:r>
      <w:r>
        <w:t xml:space="preserve">S. </w:t>
      </w:r>
      <w:r w:rsidRPr="00581B2A">
        <w:rPr>
          <w:i/>
          <w:iCs/>
        </w:rPr>
        <w:t>et al.</w:t>
      </w:r>
      <w:r w:rsidRPr="00581B2A">
        <w:t xml:space="preserve"> Perfil epidemiológico da mortalidade por doenças isquêmicas do coração. </w:t>
      </w:r>
      <w:proofErr w:type="spellStart"/>
      <w:r w:rsidRPr="00581B2A">
        <w:rPr>
          <w:b/>
          <w:bCs/>
        </w:rPr>
        <w:t>Brazilian</w:t>
      </w:r>
      <w:proofErr w:type="spellEnd"/>
      <w:r w:rsidRPr="00581B2A">
        <w:rPr>
          <w:b/>
          <w:bCs/>
        </w:rPr>
        <w:t xml:space="preserve"> </w:t>
      </w:r>
      <w:proofErr w:type="spellStart"/>
      <w:r w:rsidRPr="00581B2A">
        <w:rPr>
          <w:b/>
          <w:bCs/>
        </w:rPr>
        <w:t>Journal</w:t>
      </w:r>
      <w:proofErr w:type="spellEnd"/>
      <w:r w:rsidRPr="00581B2A">
        <w:rPr>
          <w:b/>
          <w:bCs/>
        </w:rPr>
        <w:t xml:space="preserve"> </w:t>
      </w:r>
      <w:proofErr w:type="spellStart"/>
      <w:r w:rsidRPr="00581B2A">
        <w:rPr>
          <w:b/>
          <w:bCs/>
        </w:rPr>
        <w:t>of</w:t>
      </w:r>
      <w:proofErr w:type="spellEnd"/>
      <w:r w:rsidRPr="00581B2A">
        <w:rPr>
          <w:b/>
          <w:bCs/>
        </w:rPr>
        <w:t xml:space="preserve"> </w:t>
      </w:r>
      <w:proofErr w:type="spellStart"/>
      <w:r w:rsidRPr="00581B2A">
        <w:rPr>
          <w:b/>
          <w:bCs/>
        </w:rPr>
        <w:t>Surgery</w:t>
      </w:r>
      <w:proofErr w:type="spellEnd"/>
      <w:r w:rsidRPr="00581B2A">
        <w:rPr>
          <w:b/>
          <w:bCs/>
        </w:rPr>
        <w:t xml:space="preserve"> &amp; Clinical </w:t>
      </w:r>
      <w:proofErr w:type="spellStart"/>
      <w:r w:rsidRPr="00581B2A">
        <w:rPr>
          <w:b/>
          <w:bCs/>
        </w:rPr>
        <w:t>Research</w:t>
      </w:r>
      <w:proofErr w:type="spellEnd"/>
      <w:r w:rsidRPr="00581B2A">
        <w:t>, v. 32, n. 2, 2020. Disponível em: https://www.mastereditora.com.br/periodico/20201004_094448.pdf. Acesso em: 30 set. 2023.</w:t>
      </w:r>
    </w:p>
    <w:p w14:paraId="49C3E9B9" w14:textId="77777777" w:rsidR="0080069A" w:rsidRPr="00E25E3F" w:rsidRDefault="0080069A" w:rsidP="00A96D86">
      <w:pPr>
        <w:pStyle w:val="ABNT"/>
        <w:spacing w:after="0" w:line="240" w:lineRule="auto"/>
        <w:ind w:firstLine="0"/>
      </w:pPr>
    </w:p>
    <w:p w14:paraId="435F58D6" w14:textId="6F622DAF" w:rsidR="00BA5ADA" w:rsidRPr="00D64BA2" w:rsidRDefault="002E6040" w:rsidP="002E6040">
      <w:pPr>
        <w:pStyle w:val="ABNT"/>
        <w:spacing w:after="0" w:line="240" w:lineRule="auto"/>
        <w:ind w:firstLine="0"/>
        <w:rPr>
          <w:sz w:val="20"/>
          <w:szCs w:val="20"/>
        </w:rPr>
      </w:pPr>
      <w:r w:rsidRPr="00D64BA2">
        <w:rPr>
          <w:sz w:val="20"/>
          <w:szCs w:val="20"/>
        </w:rPr>
        <w:t>¹</w:t>
      </w:r>
      <w:r w:rsidR="00A96D86" w:rsidRPr="00D64BA2">
        <w:rPr>
          <w:sz w:val="20"/>
          <w:szCs w:val="20"/>
        </w:rPr>
        <w:t>Enfermagem</w:t>
      </w:r>
      <w:r w:rsidRPr="00D64BA2">
        <w:rPr>
          <w:sz w:val="20"/>
          <w:szCs w:val="20"/>
        </w:rPr>
        <w:t xml:space="preserve">, </w:t>
      </w:r>
      <w:r w:rsidR="00A96D86" w:rsidRPr="00D64BA2">
        <w:rPr>
          <w:sz w:val="20"/>
          <w:szCs w:val="20"/>
        </w:rPr>
        <w:t>Universidade Estadual do Piauí</w:t>
      </w:r>
      <w:r w:rsidRPr="00D64BA2">
        <w:rPr>
          <w:sz w:val="20"/>
          <w:szCs w:val="20"/>
        </w:rPr>
        <w:t>,</w:t>
      </w:r>
      <w:r w:rsidR="00A96D86" w:rsidRPr="00D64BA2">
        <w:rPr>
          <w:sz w:val="20"/>
          <w:szCs w:val="20"/>
        </w:rPr>
        <w:t xml:space="preserve"> Floriano</w:t>
      </w:r>
      <w:r w:rsidR="0008513E" w:rsidRPr="00D64BA2">
        <w:rPr>
          <w:sz w:val="20"/>
          <w:szCs w:val="20"/>
        </w:rPr>
        <w:t xml:space="preserve"> </w:t>
      </w:r>
      <w:r w:rsidRPr="00D64BA2">
        <w:rPr>
          <w:sz w:val="20"/>
          <w:szCs w:val="20"/>
        </w:rPr>
        <w:t>-</w:t>
      </w:r>
      <w:r w:rsidR="0008513E" w:rsidRPr="00D64BA2">
        <w:rPr>
          <w:sz w:val="20"/>
          <w:szCs w:val="20"/>
        </w:rPr>
        <w:t xml:space="preserve"> </w:t>
      </w:r>
      <w:r w:rsidR="00A96D86" w:rsidRPr="00D64BA2">
        <w:rPr>
          <w:sz w:val="20"/>
          <w:szCs w:val="20"/>
        </w:rPr>
        <w:t>PI</w:t>
      </w:r>
      <w:r w:rsidRPr="00D64BA2">
        <w:rPr>
          <w:sz w:val="20"/>
          <w:szCs w:val="20"/>
        </w:rPr>
        <w:t xml:space="preserve">, </w:t>
      </w:r>
      <w:hyperlink r:id="rId7" w:history="1">
        <w:r w:rsidR="0008513E" w:rsidRPr="00D64BA2">
          <w:rPr>
            <w:rStyle w:val="Hyperlink"/>
            <w:sz w:val="20"/>
            <w:szCs w:val="20"/>
          </w:rPr>
          <w:t>christinabaldoino@hotmail.com</w:t>
        </w:r>
      </w:hyperlink>
      <w:r w:rsidR="0008513E" w:rsidRPr="00D64BA2">
        <w:rPr>
          <w:sz w:val="20"/>
          <w:szCs w:val="20"/>
        </w:rPr>
        <w:t xml:space="preserve">. </w:t>
      </w:r>
      <w:r w:rsidR="00FA0DB5" w:rsidRPr="00D64BA2">
        <w:rPr>
          <w:sz w:val="20"/>
          <w:szCs w:val="20"/>
        </w:rPr>
        <w:t xml:space="preserve"> </w:t>
      </w:r>
    </w:p>
    <w:p w14:paraId="36581429" w14:textId="234D5571" w:rsidR="0008513E" w:rsidRPr="00D64BA2" w:rsidRDefault="00461945" w:rsidP="002E6040">
      <w:pPr>
        <w:pStyle w:val="ABNT"/>
        <w:spacing w:after="0" w:line="240" w:lineRule="auto"/>
        <w:ind w:firstLine="0"/>
        <w:rPr>
          <w:sz w:val="20"/>
          <w:szCs w:val="20"/>
        </w:rPr>
      </w:pPr>
      <w:r w:rsidRPr="00D64BA2">
        <w:rPr>
          <w:sz w:val="20"/>
          <w:szCs w:val="20"/>
          <w:vertAlign w:val="superscript"/>
        </w:rPr>
        <w:t>2</w:t>
      </w:r>
      <w:r w:rsidR="0008513E" w:rsidRPr="00D64BA2">
        <w:rPr>
          <w:sz w:val="20"/>
          <w:szCs w:val="20"/>
        </w:rPr>
        <w:t xml:space="preserve">Medicina, Universidade Maria Auxiliadora, Assunção </w:t>
      </w:r>
      <w:r w:rsidR="00323616" w:rsidRPr="00D64BA2">
        <w:rPr>
          <w:sz w:val="20"/>
          <w:szCs w:val="20"/>
        </w:rPr>
        <w:t>-</w:t>
      </w:r>
      <w:r w:rsidR="0008513E" w:rsidRPr="00D64BA2">
        <w:rPr>
          <w:sz w:val="20"/>
          <w:szCs w:val="20"/>
        </w:rPr>
        <w:t xml:space="preserve"> PY</w:t>
      </w:r>
      <w:r w:rsidR="009D0169" w:rsidRPr="00D64BA2">
        <w:rPr>
          <w:sz w:val="20"/>
          <w:szCs w:val="20"/>
        </w:rPr>
        <w:t>,</w:t>
      </w:r>
      <w:r w:rsidR="0008513E" w:rsidRPr="00D64BA2">
        <w:rPr>
          <w:sz w:val="20"/>
          <w:szCs w:val="20"/>
        </w:rPr>
        <w:t xml:space="preserve"> </w:t>
      </w:r>
      <w:hyperlink r:id="rId8" w:history="1">
        <w:r w:rsidR="0008513E" w:rsidRPr="00D64BA2">
          <w:rPr>
            <w:rStyle w:val="Hyperlink"/>
            <w:sz w:val="20"/>
            <w:szCs w:val="20"/>
          </w:rPr>
          <w:t>samuelangelino2011@hotmail.com</w:t>
        </w:r>
      </w:hyperlink>
      <w:r w:rsidR="0008513E" w:rsidRPr="00D64BA2">
        <w:rPr>
          <w:sz w:val="20"/>
          <w:szCs w:val="20"/>
        </w:rPr>
        <w:t xml:space="preserve">. </w:t>
      </w:r>
    </w:p>
    <w:p w14:paraId="1FDA6971" w14:textId="4137C423" w:rsidR="0008513E" w:rsidRDefault="001279F7" w:rsidP="0008513E">
      <w:pPr>
        <w:pStyle w:val="ABNT"/>
        <w:spacing w:after="0" w:line="240" w:lineRule="auto"/>
        <w:ind w:firstLine="0"/>
        <w:rPr>
          <w:sz w:val="20"/>
          <w:szCs w:val="20"/>
        </w:rPr>
      </w:pPr>
      <w:r>
        <w:rPr>
          <w:sz w:val="20"/>
          <w:szCs w:val="20"/>
          <w:vertAlign w:val="superscript"/>
        </w:rPr>
        <w:t>3</w:t>
      </w:r>
      <w:r w:rsidR="009D0169" w:rsidRPr="00D64BA2">
        <w:rPr>
          <w:sz w:val="20"/>
          <w:szCs w:val="20"/>
        </w:rPr>
        <w:t>Enfermeira; Universidade Estadual do Piauí, Floriano - P</w:t>
      </w:r>
      <w:r w:rsidR="0088705F" w:rsidRPr="00D64BA2">
        <w:rPr>
          <w:sz w:val="20"/>
          <w:szCs w:val="20"/>
        </w:rPr>
        <w:t>I</w:t>
      </w:r>
      <w:r w:rsidR="009D0169" w:rsidRPr="00D64BA2">
        <w:rPr>
          <w:sz w:val="20"/>
          <w:szCs w:val="20"/>
        </w:rPr>
        <w:t>.</w:t>
      </w:r>
      <w:r w:rsidR="00461945" w:rsidRPr="00D64BA2">
        <w:t xml:space="preserve"> </w:t>
      </w:r>
      <w:hyperlink r:id="rId9" w:history="1">
        <w:r w:rsidR="00461945" w:rsidRPr="00D64BA2">
          <w:rPr>
            <w:rStyle w:val="Hyperlink"/>
            <w:sz w:val="20"/>
            <w:szCs w:val="20"/>
          </w:rPr>
          <w:t>laianenunes.sousa@upe.br</w:t>
        </w:r>
      </w:hyperlink>
      <w:r w:rsidR="00461945" w:rsidRPr="00D64BA2">
        <w:rPr>
          <w:sz w:val="20"/>
          <w:szCs w:val="20"/>
        </w:rPr>
        <w:t xml:space="preserve">. </w:t>
      </w:r>
    </w:p>
    <w:p w14:paraId="3948BA38" w14:textId="34DC7ECB" w:rsidR="00F2453E" w:rsidRDefault="00F2453E" w:rsidP="0008513E">
      <w:pPr>
        <w:pStyle w:val="ABNT"/>
        <w:spacing w:after="0" w:line="240" w:lineRule="auto"/>
        <w:ind w:firstLine="0"/>
        <w:rPr>
          <w:sz w:val="20"/>
          <w:szCs w:val="20"/>
        </w:rPr>
      </w:pPr>
      <w:r w:rsidRPr="00F2453E">
        <w:rPr>
          <w:sz w:val="20"/>
          <w:szCs w:val="20"/>
          <w:vertAlign w:val="superscript"/>
        </w:rPr>
        <w:t>4</w:t>
      </w:r>
      <w:r>
        <w:rPr>
          <w:sz w:val="20"/>
          <w:szCs w:val="20"/>
        </w:rPr>
        <w:t>Enfermeira, U</w:t>
      </w:r>
      <w:r w:rsidRPr="00F2453E">
        <w:rPr>
          <w:sz w:val="20"/>
          <w:szCs w:val="20"/>
        </w:rPr>
        <w:t>niversidade Federal de Minas Gerais</w:t>
      </w:r>
      <w:r>
        <w:rPr>
          <w:sz w:val="20"/>
          <w:szCs w:val="20"/>
        </w:rPr>
        <w:t xml:space="preserve"> - </w:t>
      </w:r>
      <w:r w:rsidRPr="00F2453E">
        <w:rPr>
          <w:sz w:val="20"/>
          <w:szCs w:val="20"/>
        </w:rPr>
        <w:t>Vespasiano </w:t>
      </w:r>
      <w:r>
        <w:rPr>
          <w:sz w:val="20"/>
          <w:szCs w:val="20"/>
        </w:rPr>
        <w:t>–</w:t>
      </w:r>
      <w:r w:rsidRPr="00F2453E">
        <w:rPr>
          <w:sz w:val="20"/>
          <w:szCs w:val="20"/>
        </w:rPr>
        <w:t> MG</w:t>
      </w:r>
      <w:r>
        <w:rPr>
          <w:sz w:val="20"/>
          <w:szCs w:val="20"/>
        </w:rPr>
        <w:t xml:space="preserve">, </w:t>
      </w:r>
      <w:hyperlink r:id="rId10" w:history="1">
        <w:r w:rsidRPr="00D52197">
          <w:rPr>
            <w:rStyle w:val="Hyperlink"/>
            <w:sz w:val="20"/>
            <w:szCs w:val="20"/>
          </w:rPr>
          <w:t>juci.phn@hotmail.com</w:t>
        </w:r>
      </w:hyperlink>
      <w:r>
        <w:rPr>
          <w:sz w:val="20"/>
          <w:szCs w:val="20"/>
        </w:rPr>
        <w:t xml:space="preserve">. </w:t>
      </w:r>
    </w:p>
    <w:p w14:paraId="7792609D" w14:textId="224DCC03" w:rsidR="00FD78E0" w:rsidRDefault="00FD78E0" w:rsidP="00FD78E0">
      <w:pPr>
        <w:pStyle w:val="ABNT"/>
        <w:spacing w:after="0" w:line="240" w:lineRule="auto"/>
        <w:ind w:firstLine="0"/>
        <w:rPr>
          <w:sz w:val="20"/>
          <w:szCs w:val="20"/>
        </w:rPr>
      </w:pPr>
      <w:r w:rsidRPr="00FD78E0">
        <w:rPr>
          <w:sz w:val="20"/>
          <w:szCs w:val="20"/>
          <w:vertAlign w:val="superscript"/>
        </w:rPr>
        <w:t>5</w:t>
      </w:r>
      <w:r w:rsidRPr="00FD78E0">
        <w:rPr>
          <w:sz w:val="20"/>
          <w:szCs w:val="20"/>
        </w:rPr>
        <w:t>Enfermagem</w:t>
      </w:r>
      <w:r>
        <w:rPr>
          <w:sz w:val="20"/>
          <w:szCs w:val="20"/>
        </w:rPr>
        <w:t xml:space="preserve">, </w:t>
      </w:r>
      <w:r w:rsidRPr="00FD78E0">
        <w:rPr>
          <w:sz w:val="20"/>
          <w:szCs w:val="20"/>
        </w:rPr>
        <w:t>UNINASSAU</w:t>
      </w:r>
      <w:r w:rsidRPr="00FD78E0">
        <w:rPr>
          <w:sz w:val="20"/>
          <w:szCs w:val="20"/>
        </w:rPr>
        <w:t>, Petrolina-PE</w:t>
      </w:r>
      <w:r>
        <w:rPr>
          <w:sz w:val="20"/>
          <w:szCs w:val="20"/>
        </w:rPr>
        <w:t xml:space="preserve">, </w:t>
      </w:r>
      <w:hyperlink r:id="rId11" w:history="1">
        <w:r w:rsidRPr="00D52197">
          <w:rPr>
            <w:rStyle w:val="Hyperlink"/>
            <w:sz w:val="20"/>
            <w:szCs w:val="20"/>
          </w:rPr>
          <w:t>nadjaneos@hotmail.com</w:t>
        </w:r>
      </w:hyperlink>
      <w:r>
        <w:rPr>
          <w:sz w:val="20"/>
          <w:szCs w:val="20"/>
        </w:rPr>
        <w:t xml:space="preserve">. </w:t>
      </w:r>
    </w:p>
    <w:p w14:paraId="772A28B5" w14:textId="6849CD57" w:rsidR="00FD78E0" w:rsidRDefault="00FD78E0" w:rsidP="00FD78E0">
      <w:pPr>
        <w:pStyle w:val="ABNT"/>
        <w:spacing w:after="0" w:line="240" w:lineRule="auto"/>
        <w:ind w:firstLine="0"/>
        <w:rPr>
          <w:sz w:val="20"/>
          <w:szCs w:val="20"/>
        </w:rPr>
      </w:pPr>
      <w:r w:rsidRPr="00FD78E0">
        <w:rPr>
          <w:sz w:val="20"/>
          <w:szCs w:val="20"/>
          <w:vertAlign w:val="superscript"/>
        </w:rPr>
        <w:t>6</w:t>
      </w:r>
      <w:r>
        <w:rPr>
          <w:sz w:val="20"/>
          <w:szCs w:val="20"/>
        </w:rPr>
        <w:t>Enf</w:t>
      </w:r>
      <w:r w:rsidRPr="00FD78E0">
        <w:rPr>
          <w:sz w:val="20"/>
          <w:szCs w:val="20"/>
        </w:rPr>
        <w:t>ermagem,</w:t>
      </w:r>
      <w:r w:rsidRPr="00FD78E0">
        <w:rPr>
          <w:sz w:val="20"/>
          <w:szCs w:val="20"/>
        </w:rPr>
        <w:t xml:space="preserve"> Universidade Tiradentes, Aracaju - S</w:t>
      </w:r>
      <w:r>
        <w:rPr>
          <w:sz w:val="20"/>
          <w:szCs w:val="20"/>
        </w:rPr>
        <w:t>E</w:t>
      </w:r>
      <w:r w:rsidRPr="00FD78E0">
        <w:rPr>
          <w:sz w:val="20"/>
          <w:szCs w:val="20"/>
        </w:rPr>
        <w:t xml:space="preserve">, </w:t>
      </w:r>
      <w:hyperlink r:id="rId12" w:history="1">
        <w:r w:rsidRPr="00D52197">
          <w:rPr>
            <w:rStyle w:val="Hyperlink"/>
            <w:sz w:val="20"/>
            <w:szCs w:val="20"/>
          </w:rPr>
          <w:t>laura.emanuele@souunit.com.br</w:t>
        </w:r>
      </w:hyperlink>
      <w:r>
        <w:rPr>
          <w:sz w:val="20"/>
          <w:szCs w:val="20"/>
        </w:rPr>
        <w:t xml:space="preserve">. </w:t>
      </w:r>
    </w:p>
    <w:p w14:paraId="72874E26" w14:textId="77777777" w:rsidR="00FD78E0" w:rsidRDefault="00FD78E0" w:rsidP="00FD78E0">
      <w:pPr>
        <w:pStyle w:val="ABNT"/>
        <w:spacing w:after="0" w:line="240" w:lineRule="auto"/>
        <w:ind w:firstLine="0"/>
        <w:rPr>
          <w:sz w:val="20"/>
          <w:szCs w:val="20"/>
        </w:rPr>
      </w:pPr>
      <w:r w:rsidRPr="00FD78E0">
        <w:rPr>
          <w:sz w:val="20"/>
          <w:szCs w:val="20"/>
          <w:vertAlign w:val="superscript"/>
        </w:rPr>
        <w:t>7</w:t>
      </w:r>
      <w:r w:rsidRPr="00FD78E0">
        <w:rPr>
          <w:sz w:val="20"/>
          <w:szCs w:val="20"/>
        </w:rPr>
        <w:t>Enfermagem, Centro Universitário Santo Agostinho, Teresina</w:t>
      </w:r>
      <w:r>
        <w:rPr>
          <w:sz w:val="20"/>
          <w:szCs w:val="20"/>
        </w:rPr>
        <w:t xml:space="preserve"> – PI,</w:t>
      </w:r>
      <w:r w:rsidRPr="00FD78E0">
        <w:rPr>
          <w:sz w:val="20"/>
          <w:szCs w:val="20"/>
        </w:rPr>
        <w:t xml:space="preserve"> </w:t>
      </w:r>
      <w:hyperlink r:id="rId13" w:history="1">
        <w:r w:rsidRPr="00D52197">
          <w:rPr>
            <w:rStyle w:val="Hyperlink"/>
            <w:sz w:val="20"/>
            <w:szCs w:val="20"/>
          </w:rPr>
          <w:t>jaciaramoura18@gmail.com</w:t>
        </w:r>
      </w:hyperlink>
      <w:r>
        <w:rPr>
          <w:sz w:val="20"/>
          <w:szCs w:val="20"/>
        </w:rPr>
        <w:t>.</w:t>
      </w:r>
    </w:p>
    <w:p w14:paraId="26C02589" w14:textId="36005204" w:rsidR="00FD78E0" w:rsidRDefault="00FD78E0" w:rsidP="00A667CA">
      <w:pPr>
        <w:pStyle w:val="ABNT"/>
        <w:spacing w:after="0" w:line="240" w:lineRule="auto"/>
        <w:ind w:firstLine="0"/>
        <w:jc w:val="left"/>
        <w:rPr>
          <w:sz w:val="20"/>
          <w:szCs w:val="20"/>
        </w:rPr>
      </w:pPr>
      <w:r w:rsidRPr="00FD78E0">
        <w:rPr>
          <w:sz w:val="20"/>
          <w:szCs w:val="20"/>
          <w:vertAlign w:val="superscript"/>
        </w:rPr>
        <w:t>8</w:t>
      </w:r>
      <w:r w:rsidRPr="00FD78E0">
        <w:rPr>
          <w:sz w:val="20"/>
          <w:szCs w:val="20"/>
        </w:rPr>
        <w:t>Nutri</w:t>
      </w:r>
      <w:r>
        <w:rPr>
          <w:sz w:val="20"/>
          <w:szCs w:val="20"/>
        </w:rPr>
        <w:t>cionista</w:t>
      </w:r>
      <w:r w:rsidRPr="00FD78E0">
        <w:rPr>
          <w:sz w:val="20"/>
          <w:szCs w:val="20"/>
        </w:rPr>
        <w:t xml:space="preserve">, Mestranda no Programa de Pós-graduação em Alimentos e Nutrição pela Universidade Federal do Piauí, Teresina-PI, </w:t>
      </w:r>
      <w:hyperlink r:id="rId14" w:history="1">
        <w:r w:rsidRPr="00D52197">
          <w:rPr>
            <w:rStyle w:val="Hyperlink"/>
            <w:sz w:val="20"/>
            <w:szCs w:val="20"/>
          </w:rPr>
          <w:t>leandrakaline25@gmail.co</w:t>
        </w:r>
        <w:r w:rsidRPr="00D52197">
          <w:rPr>
            <w:rStyle w:val="Hyperlink"/>
            <w:sz w:val="20"/>
            <w:szCs w:val="20"/>
          </w:rPr>
          <w:t>m</w:t>
        </w:r>
      </w:hyperlink>
      <w:r w:rsidRPr="00FD78E0">
        <w:rPr>
          <w:sz w:val="20"/>
          <w:szCs w:val="20"/>
        </w:rPr>
        <w:t>.</w:t>
      </w:r>
      <w:r>
        <w:rPr>
          <w:sz w:val="20"/>
          <w:szCs w:val="20"/>
        </w:rPr>
        <w:t xml:space="preserve">   </w:t>
      </w:r>
    </w:p>
    <w:p w14:paraId="3BD7F642" w14:textId="77777777" w:rsidR="00FD78E0" w:rsidRPr="00D64BA2" w:rsidRDefault="00FD78E0" w:rsidP="00FD78E0">
      <w:pPr>
        <w:pStyle w:val="ABNT"/>
        <w:spacing w:after="0" w:line="240" w:lineRule="auto"/>
        <w:ind w:firstLine="0"/>
        <w:rPr>
          <w:sz w:val="20"/>
          <w:szCs w:val="20"/>
        </w:rPr>
      </w:pPr>
    </w:p>
    <w:p w14:paraId="087EBFC0" w14:textId="77777777" w:rsidR="0008513E" w:rsidRPr="00E25E3F" w:rsidRDefault="0008513E" w:rsidP="002E6040">
      <w:pPr>
        <w:pStyle w:val="ABNT"/>
        <w:spacing w:after="0" w:line="240" w:lineRule="auto"/>
        <w:ind w:firstLine="0"/>
        <w:rPr>
          <w:sz w:val="20"/>
          <w:szCs w:val="20"/>
        </w:rPr>
      </w:pPr>
    </w:p>
    <w:sectPr w:rsidR="0008513E" w:rsidRPr="00E25E3F">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B4CD" w14:textId="77777777" w:rsidR="00002B90" w:rsidRDefault="00002B90">
      <w:pPr>
        <w:spacing w:after="0" w:line="240" w:lineRule="auto"/>
      </w:pPr>
      <w:r>
        <w:separator/>
      </w:r>
    </w:p>
  </w:endnote>
  <w:endnote w:type="continuationSeparator" w:id="0">
    <w:p w14:paraId="22615351" w14:textId="77777777" w:rsidR="00002B90" w:rsidRDefault="0000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1A23" w14:textId="77777777" w:rsidR="00682BA3" w:rsidRDefault="00682BA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34FF" w14:textId="77777777" w:rsidR="00682BA3" w:rsidRDefault="00682BA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7E6" w14:textId="77777777" w:rsidR="00682BA3" w:rsidRDefault="00682B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F03B" w14:textId="77777777" w:rsidR="00002B90" w:rsidRDefault="00002B90">
      <w:pPr>
        <w:spacing w:after="0" w:line="240" w:lineRule="auto"/>
      </w:pPr>
      <w:r>
        <w:separator/>
      </w:r>
    </w:p>
  </w:footnote>
  <w:footnote w:type="continuationSeparator" w:id="0">
    <w:p w14:paraId="624B4A4A" w14:textId="77777777" w:rsidR="00002B90" w:rsidRDefault="00002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8113"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1026"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4C5E" w14:textId="3714D3F2" w:rsidR="00FD5028" w:rsidRDefault="00BA454C">
    <w:pPr>
      <w:pStyle w:val="Cabealho"/>
    </w:pPr>
    <w:r>
      <w:rPr>
        <w:noProof/>
      </w:rPr>
      <w:drawing>
        <wp:anchor distT="0" distB="0" distL="114300" distR="114300" simplePos="0" relativeHeight="251656192" behindDoc="0" locked="0" layoutInCell="1" allowOverlap="1" wp14:anchorId="2F0D1E41" wp14:editId="465386E5">
          <wp:simplePos x="0" y="0"/>
          <wp:positionH relativeFrom="margin">
            <wp:posOffset>-12454</wp:posOffset>
          </wp:positionH>
          <wp:positionV relativeFrom="paragraph">
            <wp:posOffset>-297709</wp:posOffset>
          </wp:positionV>
          <wp:extent cx="1012865" cy="1235219"/>
          <wp:effectExtent l="0" t="0" r="0" b="3175"/>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stretch>
                    <a:fillRect/>
                  </a:stretch>
                </pic:blipFill>
                <pic:spPr>
                  <a:xfrm>
                    <a:off x="0" y="0"/>
                    <a:ext cx="1012865" cy="1235219"/>
                  </a:xfrm>
                  <a:prstGeom prst="rect">
                    <a:avLst/>
                  </a:prstGeom>
                </pic:spPr>
              </pic:pic>
            </a:graphicData>
          </a:graphic>
          <wp14:sizeRelH relativeFrom="margin">
            <wp14:pctWidth>0</wp14:pctWidth>
          </wp14:sizeRelH>
          <wp14:sizeRelV relativeFrom="margin">
            <wp14:pctHeight>0</wp14:pctHeight>
          </wp14:sizeRelV>
        </wp:anchor>
      </w:drawing>
    </w:r>
    <w:r w:rsidR="00612D64">
      <w:rPr>
        <w:noProof/>
      </w:rPr>
      <w:drawing>
        <wp:anchor distT="0" distB="0" distL="114300" distR="114300" simplePos="0" relativeHeight="251657216" behindDoc="0" locked="0" layoutInCell="1" allowOverlap="1" wp14:anchorId="7DB62673" wp14:editId="69E0E365">
          <wp:simplePos x="0" y="0"/>
          <wp:positionH relativeFrom="margin">
            <wp:align>right</wp:align>
          </wp:positionH>
          <wp:positionV relativeFrom="paragraph">
            <wp:posOffset>-15875</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F0F" w14:textId="77777777" w:rsidR="00FD5028" w:rsidRDefault="00000000">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1025"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545361848">
    <w:abstractNumId w:val="0"/>
  </w:num>
  <w:num w:numId="2" w16cid:durableId="173232580">
    <w:abstractNumId w:val="2"/>
  </w:num>
  <w:num w:numId="3" w16cid:durableId="121597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2B90"/>
    <w:rsid w:val="00021372"/>
    <w:rsid w:val="00037CAB"/>
    <w:rsid w:val="0008513E"/>
    <w:rsid w:val="0009512C"/>
    <w:rsid w:val="000F22F5"/>
    <w:rsid w:val="001279F7"/>
    <w:rsid w:val="00175816"/>
    <w:rsid w:val="00177F86"/>
    <w:rsid w:val="00181B16"/>
    <w:rsid w:val="001A5B02"/>
    <w:rsid w:val="001B3DAE"/>
    <w:rsid w:val="001B5E9D"/>
    <w:rsid w:val="001D0113"/>
    <w:rsid w:val="00226C63"/>
    <w:rsid w:val="002674D1"/>
    <w:rsid w:val="002E6040"/>
    <w:rsid w:val="00323616"/>
    <w:rsid w:val="003265EE"/>
    <w:rsid w:val="003370D4"/>
    <w:rsid w:val="00337393"/>
    <w:rsid w:val="003545C4"/>
    <w:rsid w:val="0037285A"/>
    <w:rsid w:val="003B6E84"/>
    <w:rsid w:val="004210DD"/>
    <w:rsid w:val="00431FAB"/>
    <w:rsid w:val="00461945"/>
    <w:rsid w:val="004673B9"/>
    <w:rsid w:val="00473AF0"/>
    <w:rsid w:val="00482F97"/>
    <w:rsid w:val="004C1AB0"/>
    <w:rsid w:val="004E5A97"/>
    <w:rsid w:val="004F0ECD"/>
    <w:rsid w:val="005328C0"/>
    <w:rsid w:val="00581B2A"/>
    <w:rsid w:val="005B156B"/>
    <w:rsid w:val="005B3448"/>
    <w:rsid w:val="00612D64"/>
    <w:rsid w:val="00625E61"/>
    <w:rsid w:val="00682BA3"/>
    <w:rsid w:val="00697144"/>
    <w:rsid w:val="006A0F39"/>
    <w:rsid w:val="006A57BD"/>
    <w:rsid w:val="006C2AE8"/>
    <w:rsid w:val="006C6C8F"/>
    <w:rsid w:val="006E0623"/>
    <w:rsid w:val="0070412E"/>
    <w:rsid w:val="007103DB"/>
    <w:rsid w:val="00721B3B"/>
    <w:rsid w:val="0072640D"/>
    <w:rsid w:val="00750B4A"/>
    <w:rsid w:val="00764CD9"/>
    <w:rsid w:val="007E11BC"/>
    <w:rsid w:val="007F6FF1"/>
    <w:rsid w:val="0080069A"/>
    <w:rsid w:val="00853C4B"/>
    <w:rsid w:val="0088705F"/>
    <w:rsid w:val="008B4ABD"/>
    <w:rsid w:val="008D1EA4"/>
    <w:rsid w:val="008E308E"/>
    <w:rsid w:val="00902444"/>
    <w:rsid w:val="0091445F"/>
    <w:rsid w:val="00946613"/>
    <w:rsid w:val="009D0169"/>
    <w:rsid w:val="009E5368"/>
    <w:rsid w:val="00A05851"/>
    <w:rsid w:val="00A17922"/>
    <w:rsid w:val="00A64FB7"/>
    <w:rsid w:val="00A667CA"/>
    <w:rsid w:val="00A96D86"/>
    <w:rsid w:val="00AA333B"/>
    <w:rsid w:val="00AF741F"/>
    <w:rsid w:val="00B0481C"/>
    <w:rsid w:val="00B268E2"/>
    <w:rsid w:val="00BA05F3"/>
    <w:rsid w:val="00BA454C"/>
    <w:rsid w:val="00BA5ADA"/>
    <w:rsid w:val="00C143F6"/>
    <w:rsid w:val="00C54D28"/>
    <w:rsid w:val="00C876C4"/>
    <w:rsid w:val="00C973E9"/>
    <w:rsid w:val="00CB545C"/>
    <w:rsid w:val="00CC65FC"/>
    <w:rsid w:val="00CE28F8"/>
    <w:rsid w:val="00D048FA"/>
    <w:rsid w:val="00D12C74"/>
    <w:rsid w:val="00D13B10"/>
    <w:rsid w:val="00D23D91"/>
    <w:rsid w:val="00D322AA"/>
    <w:rsid w:val="00D64BA2"/>
    <w:rsid w:val="00DB7084"/>
    <w:rsid w:val="00DC1473"/>
    <w:rsid w:val="00DF2471"/>
    <w:rsid w:val="00E25E3F"/>
    <w:rsid w:val="00E52EB0"/>
    <w:rsid w:val="00E755CF"/>
    <w:rsid w:val="00EA272C"/>
    <w:rsid w:val="00F2280C"/>
    <w:rsid w:val="00F2453E"/>
    <w:rsid w:val="00F83445"/>
    <w:rsid w:val="00F9233F"/>
    <w:rsid w:val="00FA0DB5"/>
    <w:rsid w:val="00FB6253"/>
    <w:rsid w:val="00FC2CAD"/>
    <w:rsid w:val="00FD5028"/>
    <w:rsid w:val="00FD78E0"/>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styleId="MenoPendente">
    <w:name w:val="Unresolved Mention"/>
    <w:basedOn w:val="Fontepargpadro"/>
    <w:uiPriority w:val="99"/>
    <w:semiHidden/>
    <w:unhideWhenUsed/>
    <w:rsid w:val="00BA5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37305">
      <w:bodyDiv w:val="1"/>
      <w:marLeft w:val="0"/>
      <w:marRight w:val="0"/>
      <w:marTop w:val="0"/>
      <w:marBottom w:val="0"/>
      <w:divBdr>
        <w:top w:val="none" w:sz="0" w:space="0" w:color="auto"/>
        <w:left w:val="none" w:sz="0" w:space="0" w:color="auto"/>
        <w:bottom w:val="none" w:sz="0" w:space="0" w:color="auto"/>
        <w:right w:val="none" w:sz="0" w:space="0" w:color="auto"/>
      </w:divBdr>
    </w:div>
    <w:div w:id="806243787">
      <w:bodyDiv w:val="1"/>
      <w:marLeft w:val="0"/>
      <w:marRight w:val="0"/>
      <w:marTop w:val="0"/>
      <w:marBottom w:val="0"/>
      <w:divBdr>
        <w:top w:val="none" w:sz="0" w:space="0" w:color="auto"/>
        <w:left w:val="none" w:sz="0" w:space="0" w:color="auto"/>
        <w:bottom w:val="none" w:sz="0" w:space="0" w:color="auto"/>
        <w:right w:val="none" w:sz="0" w:space="0" w:color="auto"/>
      </w:divBdr>
    </w:div>
    <w:div w:id="982735014">
      <w:bodyDiv w:val="1"/>
      <w:marLeft w:val="0"/>
      <w:marRight w:val="0"/>
      <w:marTop w:val="0"/>
      <w:marBottom w:val="0"/>
      <w:divBdr>
        <w:top w:val="none" w:sz="0" w:space="0" w:color="auto"/>
        <w:left w:val="none" w:sz="0" w:space="0" w:color="auto"/>
        <w:bottom w:val="none" w:sz="0" w:space="0" w:color="auto"/>
        <w:right w:val="none" w:sz="0" w:space="0" w:color="auto"/>
      </w:divBdr>
      <w:divsChild>
        <w:div w:id="1239831155">
          <w:marLeft w:val="0"/>
          <w:marRight w:val="0"/>
          <w:marTop w:val="0"/>
          <w:marBottom w:val="0"/>
          <w:divBdr>
            <w:top w:val="single" w:sz="2" w:space="0" w:color="auto"/>
            <w:left w:val="single" w:sz="2" w:space="0" w:color="auto"/>
            <w:bottom w:val="single" w:sz="6" w:space="0" w:color="auto"/>
            <w:right w:val="single" w:sz="2" w:space="0" w:color="auto"/>
          </w:divBdr>
          <w:divsChild>
            <w:div w:id="536744036">
              <w:marLeft w:val="0"/>
              <w:marRight w:val="0"/>
              <w:marTop w:val="100"/>
              <w:marBottom w:val="100"/>
              <w:divBdr>
                <w:top w:val="single" w:sz="2" w:space="0" w:color="D9D9E3"/>
                <w:left w:val="single" w:sz="2" w:space="0" w:color="D9D9E3"/>
                <w:bottom w:val="single" w:sz="2" w:space="0" w:color="D9D9E3"/>
                <w:right w:val="single" w:sz="2" w:space="0" w:color="D9D9E3"/>
              </w:divBdr>
              <w:divsChild>
                <w:div w:id="283583588">
                  <w:marLeft w:val="0"/>
                  <w:marRight w:val="0"/>
                  <w:marTop w:val="0"/>
                  <w:marBottom w:val="0"/>
                  <w:divBdr>
                    <w:top w:val="single" w:sz="2" w:space="0" w:color="D9D9E3"/>
                    <w:left w:val="single" w:sz="2" w:space="0" w:color="D9D9E3"/>
                    <w:bottom w:val="single" w:sz="2" w:space="0" w:color="D9D9E3"/>
                    <w:right w:val="single" w:sz="2" w:space="0" w:color="D9D9E3"/>
                  </w:divBdr>
                  <w:divsChild>
                    <w:div w:id="266541745">
                      <w:marLeft w:val="0"/>
                      <w:marRight w:val="0"/>
                      <w:marTop w:val="0"/>
                      <w:marBottom w:val="0"/>
                      <w:divBdr>
                        <w:top w:val="single" w:sz="2" w:space="0" w:color="D9D9E3"/>
                        <w:left w:val="single" w:sz="2" w:space="0" w:color="D9D9E3"/>
                        <w:bottom w:val="single" w:sz="2" w:space="0" w:color="D9D9E3"/>
                        <w:right w:val="single" w:sz="2" w:space="0" w:color="D9D9E3"/>
                      </w:divBdr>
                      <w:divsChild>
                        <w:div w:id="2035842107">
                          <w:marLeft w:val="0"/>
                          <w:marRight w:val="0"/>
                          <w:marTop w:val="0"/>
                          <w:marBottom w:val="0"/>
                          <w:divBdr>
                            <w:top w:val="single" w:sz="2" w:space="0" w:color="D9D9E3"/>
                            <w:left w:val="single" w:sz="2" w:space="0" w:color="D9D9E3"/>
                            <w:bottom w:val="single" w:sz="2" w:space="0" w:color="D9D9E3"/>
                            <w:right w:val="single" w:sz="2" w:space="0" w:color="D9D9E3"/>
                          </w:divBdr>
                          <w:divsChild>
                            <w:div w:id="334117582">
                              <w:marLeft w:val="0"/>
                              <w:marRight w:val="0"/>
                              <w:marTop w:val="0"/>
                              <w:marBottom w:val="0"/>
                              <w:divBdr>
                                <w:top w:val="single" w:sz="2" w:space="0" w:color="D9D9E3"/>
                                <w:left w:val="single" w:sz="2" w:space="0" w:color="D9D9E3"/>
                                <w:bottom w:val="single" w:sz="2" w:space="0" w:color="D9D9E3"/>
                                <w:right w:val="single" w:sz="2" w:space="0" w:color="D9D9E3"/>
                              </w:divBdr>
                              <w:divsChild>
                                <w:div w:id="1313676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85086337">
      <w:bodyDiv w:val="1"/>
      <w:marLeft w:val="0"/>
      <w:marRight w:val="0"/>
      <w:marTop w:val="0"/>
      <w:marBottom w:val="0"/>
      <w:divBdr>
        <w:top w:val="none" w:sz="0" w:space="0" w:color="auto"/>
        <w:left w:val="none" w:sz="0" w:space="0" w:color="auto"/>
        <w:bottom w:val="none" w:sz="0" w:space="0" w:color="auto"/>
        <w:right w:val="none" w:sz="0" w:space="0" w:color="auto"/>
      </w:divBdr>
      <w:divsChild>
        <w:div w:id="1071926226">
          <w:marLeft w:val="0"/>
          <w:marRight w:val="0"/>
          <w:marTop w:val="0"/>
          <w:marBottom w:val="0"/>
          <w:divBdr>
            <w:top w:val="single" w:sz="2" w:space="0" w:color="D9D9E3"/>
            <w:left w:val="single" w:sz="2" w:space="0" w:color="D9D9E3"/>
            <w:bottom w:val="single" w:sz="2" w:space="0" w:color="D9D9E3"/>
            <w:right w:val="single" w:sz="2" w:space="0" w:color="D9D9E3"/>
          </w:divBdr>
          <w:divsChild>
            <w:div w:id="840972063">
              <w:marLeft w:val="0"/>
              <w:marRight w:val="0"/>
              <w:marTop w:val="0"/>
              <w:marBottom w:val="0"/>
              <w:divBdr>
                <w:top w:val="single" w:sz="2" w:space="0" w:color="D9D9E3"/>
                <w:left w:val="single" w:sz="2" w:space="0" w:color="D9D9E3"/>
                <w:bottom w:val="single" w:sz="2" w:space="0" w:color="D9D9E3"/>
                <w:right w:val="single" w:sz="2" w:space="0" w:color="D9D9E3"/>
              </w:divBdr>
              <w:divsChild>
                <w:div w:id="43019490">
                  <w:marLeft w:val="0"/>
                  <w:marRight w:val="0"/>
                  <w:marTop w:val="0"/>
                  <w:marBottom w:val="0"/>
                  <w:divBdr>
                    <w:top w:val="single" w:sz="2" w:space="0" w:color="D9D9E3"/>
                    <w:left w:val="single" w:sz="2" w:space="0" w:color="D9D9E3"/>
                    <w:bottom w:val="single" w:sz="2" w:space="0" w:color="D9D9E3"/>
                    <w:right w:val="single" w:sz="2" w:space="0" w:color="D9D9E3"/>
                  </w:divBdr>
                  <w:divsChild>
                    <w:div w:id="1286814697">
                      <w:marLeft w:val="0"/>
                      <w:marRight w:val="0"/>
                      <w:marTop w:val="0"/>
                      <w:marBottom w:val="0"/>
                      <w:divBdr>
                        <w:top w:val="single" w:sz="2" w:space="0" w:color="D9D9E3"/>
                        <w:left w:val="single" w:sz="2" w:space="0" w:color="D9D9E3"/>
                        <w:bottom w:val="single" w:sz="2" w:space="0" w:color="D9D9E3"/>
                        <w:right w:val="single" w:sz="2" w:space="0" w:color="D9D9E3"/>
                      </w:divBdr>
                      <w:divsChild>
                        <w:div w:id="1133910310">
                          <w:marLeft w:val="0"/>
                          <w:marRight w:val="0"/>
                          <w:marTop w:val="0"/>
                          <w:marBottom w:val="0"/>
                          <w:divBdr>
                            <w:top w:val="single" w:sz="2" w:space="0" w:color="auto"/>
                            <w:left w:val="single" w:sz="2" w:space="0" w:color="auto"/>
                            <w:bottom w:val="single" w:sz="6" w:space="0" w:color="auto"/>
                            <w:right w:val="single" w:sz="2" w:space="0" w:color="auto"/>
                          </w:divBdr>
                          <w:divsChild>
                            <w:div w:id="19276923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87078325">
                                  <w:marLeft w:val="0"/>
                                  <w:marRight w:val="0"/>
                                  <w:marTop w:val="0"/>
                                  <w:marBottom w:val="0"/>
                                  <w:divBdr>
                                    <w:top w:val="single" w:sz="2" w:space="0" w:color="D9D9E3"/>
                                    <w:left w:val="single" w:sz="2" w:space="0" w:color="D9D9E3"/>
                                    <w:bottom w:val="single" w:sz="2" w:space="0" w:color="D9D9E3"/>
                                    <w:right w:val="single" w:sz="2" w:space="0" w:color="D9D9E3"/>
                                  </w:divBdr>
                                  <w:divsChild>
                                    <w:div w:id="1643920797">
                                      <w:marLeft w:val="0"/>
                                      <w:marRight w:val="0"/>
                                      <w:marTop w:val="0"/>
                                      <w:marBottom w:val="0"/>
                                      <w:divBdr>
                                        <w:top w:val="single" w:sz="2" w:space="0" w:color="D9D9E3"/>
                                        <w:left w:val="single" w:sz="2" w:space="0" w:color="D9D9E3"/>
                                        <w:bottom w:val="single" w:sz="2" w:space="0" w:color="D9D9E3"/>
                                        <w:right w:val="single" w:sz="2" w:space="0" w:color="D9D9E3"/>
                                      </w:divBdr>
                                      <w:divsChild>
                                        <w:div w:id="1110205613">
                                          <w:marLeft w:val="0"/>
                                          <w:marRight w:val="0"/>
                                          <w:marTop w:val="0"/>
                                          <w:marBottom w:val="0"/>
                                          <w:divBdr>
                                            <w:top w:val="single" w:sz="2" w:space="0" w:color="D9D9E3"/>
                                            <w:left w:val="single" w:sz="2" w:space="0" w:color="D9D9E3"/>
                                            <w:bottom w:val="single" w:sz="2" w:space="0" w:color="D9D9E3"/>
                                            <w:right w:val="single" w:sz="2" w:space="0" w:color="D9D9E3"/>
                                          </w:divBdr>
                                          <w:divsChild>
                                            <w:div w:id="1300379263">
                                              <w:marLeft w:val="0"/>
                                              <w:marRight w:val="0"/>
                                              <w:marTop w:val="0"/>
                                              <w:marBottom w:val="0"/>
                                              <w:divBdr>
                                                <w:top w:val="single" w:sz="2" w:space="0" w:color="D9D9E3"/>
                                                <w:left w:val="single" w:sz="2" w:space="0" w:color="D9D9E3"/>
                                                <w:bottom w:val="single" w:sz="2" w:space="0" w:color="D9D9E3"/>
                                                <w:right w:val="single" w:sz="2" w:space="0" w:color="D9D9E3"/>
                                              </w:divBdr>
                                              <w:divsChild>
                                                <w:div w:id="1430345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3723963">
          <w:marLeft w:val="0"/>
          <w:marRight w:val="0"/>
          <w:marTop w:val="0"/>
          <w:marBottom w:val="0"/>
          <w:divBdr>
            <w:top w:val="none" w:sz="0" w:space="0" w:color="auto"/>
            <w:left w:val="none" w:sz="0" w:space="0" w:color="auto"/>
            <w:bottom w:val="none" w:sz="0" w:space="0" w:color="auto"/>
            <w:right w:val="none" w:sz="0" w:space="0" w:color="auto"/>
          </w:divBdr>
        </w:div>
      </w:divsChild>
    </w:div>
    <w:div w:id="1826126604">
      <w:bodyDiv w:val="1"/>
      <w:marLeft w:val="0"/>
      <w:marRight w:val="0"/>
      <w:marTop w:val="0"/>
      <w:marBottom w:val="0"/>
      <w:divBdr>
        <w:top w:val="none" w:sz="0" w:space="0" w:color="auto"/>
        <w:left w:val="none" w:sz="0" w:space="0" w:color="auto"/>
        <w:bottom w:val="none" w:sz="0" w:space="0" w:color="auto"/>
        <w:right w:val="none" w:sz="0" w:space="0" w:color="auto"/>
      </w:divBdr>
      <w:divsChild>
        <w:div w:id="1032926445">
          <w:marLeft w:val="0"/>
          <w:marRight w:val="0"/>
          <w:marTop w:val="0"/>
          <w:marBottom w:val="0"/>
          <w:divBdr>
            <w:top w:val="single" w:sz="2" w:space="0" w:color="D9D9E3"/>
            <w:left w:val="single" w:sz="2" w:space="0" w:color="D9D9E3"/>
            <w:bottom w:val="single" w:sz="2" w:space="0" w:color="D9D9E3"/>
            <w:right w:val="single" w:sz="2" w:space="0" w:color="D9D9E3"/>
          </w:divBdr>
          <w:divsChild>
            <w:div w:id="1618219801">
              <w:marLeft w:val="0"/>
              <w:marRight w:val="0"/>
              <w:marTop w:val="0"/>
              <w:marBottom w:val="0"/>
              <w:divBdr>
                <w:top w:val="single" w:sz="2" w:space="0" w:color="D9D9E3"/>
                <w:left w:val="single" w:sz="2" w:space="0" w:color="D9D9E3"/>
                <w:bottom w:val="single" w:sz="2" w:space="0" w:color="D9D9E3"/>
                <w:right w:val="single" w:sz="2" w:space="0" w:color="D9D9E3"/>
              </w:divBdr>
              <w:divsChild>
                <w:div w:id="1139616093">
                  <w:marLeft w:val="0"/>
                  <w:marRight w:val="0"/>
                  <w:marTop w:val="0"/>
                  <w:marBottom w:val="0"/>
                  <w:divBdr>
                    <w:top w:val="single" w:sz="2" w:space="0" w:color="D9D9E3"/>
                    <w:left w:val="single" w:sz="2" w:space="0" w:color="D9D9E3"/>
                    <w:bottom w:val="single" w:sz="2" w:space="0" w:color="D9D9E3"/>
                    <w:right w:val="single" w:sz="2" w:space="0" w:color="D9D9E3"/>
                  </w:divBdr>
                  <w:divsChild>
                    <w:div w:id="2146577059">
                      <w:marLeft w:val="0"/>
                      <w:marRight w:val="0"/>
                      <w:marTop w:val="0"/>
                      <w:marBottom w:val="0"/>
                      <w:divBdr>
                        <w:top w:val="single" w:sz="2" w:space="0" w:color="D9D9E3"/>
                        <w:left w:val="single" w:sz="2" w:space="0" w:color="D9D9E3"/>
                        <w:bottom w:val="single" w:sz="2" w:space="0" w:color="D9D9E3"/>
                        <w:right w:val="single" w:sz="2" w:space="0" w:color="D9D9E3"/>
                      </w:divBdr>
                      <w:divsChild>
                        <w:div w:id="858617434">
                          <w:marLeft w:val="0"/>
                          <w:marRight w:val="0"/>
                          <w:marTop w:val="0"/>
                          <w:marBottom w:val="0"/>
                          <w:divBdr>
                            <w:top w:val="single" w:sz="2" w:space="0" w:color="auto"/>
                            <w:left w:val="single" w:sz="2" w:space="0" w:color="auto"/>
                            <w:bottom w:val="single" w:sz="6" w:space="0" w:color="auto"/>
                            <w:right w:val="single" w:sz="2" w:space="0" w:color="auto"/>
                          </w:divBdr>
                          <w:divsChild>
                            <w:div w:id="278755518">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409227">
                                  <w:marLeft w:val="0"/>
                                  <w:marRight w:val="0"/>
                                  <w:marTop w:val="0"/>
                                  <w:marBottom w:val="0"/>
                                  <w:divBdr>
                                    <w:top w:val="single" w:sz="2" w:space="0" w:color="D9D9E3"/>
                                    <w:left w:val="single" w:sz="2" w:space="0" w:color="D9D9E3"/>
                                    <w:bottom w:val="single" w:sz="2" w:space="0" w:color="D9D9E3"/>
                                    <w:right w:val="single" w:sz="2" w:space="0" w:color="D9D9E3"/>
                                  </w:divBdr>
                                  <w:divsChild>
                                    <w:div w:id="326371014">
                                      <w:marLeft w:val="0"/>
                                      <w:marRight w:val="0"/>
                                      <w:marTop w:val="0"/>
                                      <w:marBottom w:val="0"/>
                                      <w:divBdr>
                                        <w:top w:val="single" w:sz="2" w:space="0" w:color="D9D9E3"/>
                                        <w:left w:val="single" w:sz="2" w:space="0" w:color="D9D9E3"/>
                                        <w:bottom w:val="single" w:sz="2" w:space="0" w:color="D9D9E3"/>
                                        <w:right w:val="single" w:sz="2" w:space="0" w:color="D9D9E3"/>
                                      </w:divBdr>
                                      <w:divsChild>
                                        <w:div w:id="262734512">
                                          <w:marLeft w:val="0"/>
                                          <w:marRight w:val="0"/>
                                          <w:marTop w:val="0"/>
                                          <w:marBottom w:val="0"/>
                                          <w:divBdr>
                                            <w:top w:val="single" w:sz="2" w:space="0" w:color="D9D9E3"/>
                                            <w:left w:val="single" w:sz="2" w:space="0" w:color="D9D9E3"/>
                                            <w:bottom w:val="single" w:sz="2" w:space="0" w:color="D9D9E3"/>
                                            <w:right w:val="single" w:sz="2" w:space="0" w:color="D9D9E3"/>
                                          </w:divBdr>
                                          <w:divsChild>
                                            <w:div w:id="683898151">
                                              <w:marLeft w:val="0"/>
                                              <w:marRight w:val="0"/>
                                              <w:marTop w:val="0"/>
                                              <w:marBottom w:val="0"/>
                                              <w:divBdr>
                                                <w:top w:val="single" w:sz="2" w:space="0" w:color="D9D9E3"/>
                                                <w:left w:val="single" w:sz="2" w:space="0" w:color="D9D9E3"/>
                                                <w:bottom w:val="single" w:sz="2" w:space="0" w:color="D9D9E3"/>
                                                <w:right w:val="single" w:sz="2" w:space="0" w:color="D9D9E3"/>
                                              </w:divBdr>
                                              <w:divsChild>
                                                <w:div w:id="648218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864535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angelino2011@hotmail.com" TargetMode="External"/><Relationship Id="rId13" Type="http://schemas.openxmlformats.org/officeDocument/2006/relationships/hyperlink" Target="mailto:jaciaramoura18@gmai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hristinabaldoino@hotmail.com" TargetMode="External"/><Relationship Id="rId12" Type="http://schemas.openxmlformats.org/officeDocument/2006/relationships/hyperlink" Target="mailto:laura.emanuele@souunit.com.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djaneos@hot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uci.phn@hotmai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laianenunes.sousa@upe.br" TargetMode="External"/><Relationship Id="rId14" Type="http://schemas.openxmlformats.org/officeDocument/2006/relationships/hyperlink" Target="mailto:leandrakaline25@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867</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Christina Baldoino</cp:lastModifiedBy>
  <cp:revision>9</cp:revision>
  <cp:lastPrinted>2022-08-12T03:27:00Z</cp:lastPrinted>
  <dcterms:created xsi:type="dcterms:W3CDTF">2023-09-30T21:05:00Z</dcterms:created>
  <dcterms:modified xsi:type="dcterms:W3CDTF">2023-10-01T02:39:00Z</dcterms:modified>
</cp:coreProperties>
</file>