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0290" w14:textId="011C5E64" w:rsidR="00536722" w:rsidRPr="00536722" w:rsidRDefault="00536722" w:rsidP="00536722">
      <w:pPr>
        <w:ind w:firstLine="0"/>
        <w:jc w:val="center"/>
        <w:rPr>
          <w:b/>
          <w:bCs/>
        </w:rPr>
      </w:pPr>
      <w:r>
        <w:rPr>
          <w:b/>
          <w:bCs/>
        </w:rPr>
        <w:t>O ENSINO DE ESPANHOL NA RADIODIFUSÃO BRASILEIRA</w:t>
      </w:r>
      <w:r w:rsidRPr="00536722">
        <w:rPr>
          <w:b/>
          <w:bCs/>
        </w:rPr>
        <w:t xml:space="preserve"> (1935-1954)</w:t>
      </w:r>
    </w:p>
    <w:p w14:paraId="2CCD25C1" w14:textId="77777777" w:rsidR="00536722" w:rsidRPr="00536722" w:rsidRDefault="00536722" w:rsidP="00536722">
      <w:pPr>
        <w:ind w:firstLine="0"/>
        <w:jc w:val="right"/>
      </w:pPr>
      <w:r w:rsidRPr="00536722">
        <w:t>Anselmo Guimarães</w:t>
      </w:r>
      <w:r w:rsidRPr="00536722">
        <w:rPr>
          <w:vertAlign w:val="superscript"/>
        </w:rPr>
        <w:footnoteReference w:id="1"/>
      </w:r>
    </w:p>
    <w:p w14:paraId="552E35FA" w14:textId="77777777" w:rsidR="00536722" w:rsidRDefault="00536722" w:rsidP="00536722">
      <w:pPr>
        <w:ind w:firstLine="0"/>
        <w:jc w:val="right"/>
      </w:pPr>
      <w:r w:rsidRPr="00536722">
        <w:t>Letícia Silva Santos</w:t>
      </w:r>
      <w:r w:rsidRPr="00536722">
        <w:rPr>
          <w:vertAlign w:val="superscript"/>
        </w:rPr>
        <w:footnoteReference w:id="2"/>
      </w:r>
    </w:p>
    <w:p w14:paraId="0CC47DD2" w14:textId="77777777" w:rsidR="00536722" w:rsidRPr="00536722" w:rsidRDefault="00536722" w:rsidP="00536722">
      <w:pPr>
        <w:ind w:firstLine="0"/>
        <w:jc w:val="right"/>
      </w:pPr>
    </w:p>
    <w:p w14:paraId="29FD06E9" w14:textId="78AD78DE" w:rsidR="00536722" w:rsidRDefault="00536722" w:rsidP="00536722">
      <w:pPr>
        <w:spacing w:line="240" w:lineRule="auto"/>
        <w:ind w:firstLine="0"/>
      </w:pPr>
      <w:r w:rsidRPr="00536722">
        <w:t>O presente artigo</w:t>
      </w:r>
      <w:r w:rsidRPr="00536722">
        <w:t xml:space="preserve"> investiga o uso da radiodifusão como meio de ensino do espanhol no Brasil entre 1935 e 1954. O estudo está fundamentado em uma análise documental detalhada de fontes primárias, como programações de rádio publicadas em jornais da época. A pesquisa aborda o contexto histórico da radiodifusão no Brasil, desde sua introdução até a expansão do número de emissoras, e descreve as iniciativas específicas de ensino de espanhol via rádio, incluindo programas da Rádio Ipanema, Rádio Nacional e Rádio Ministério da Educação (PRA-2). A obra discute a evolução da Educação a Distância (</w:t>
      </w:r>
      <w:proofErr w:type="spellStart"/>
      <w:r w:rsidRPr="00536722">
        <w:t>EaD</w:t>
      </w:r>
      <w:proofErr w:type="spellEnd"/>
      <w:r w:rsidRPr="00536722">
        <w:t xml:space="preserve">) no Brasil, destacando a importância do rádio na democratização do acesso ao conhecimento linguístico e cultural. Além disso, explora a contribuição dessas emissoras para a formação de professores e a qualidade do ensino, com ênfase na Universidade do Ar, que oferecia orientação metodológica e ferramentas pedagógicas para educadores do ensino secundário. A análise de conteúdo qualitativo de jornais da época revela a relação entre políticas públicas e iniciativas privadas no fortalecimento do ensino de línguas estrangeiras, evidenciando como o rádio superou barreiras geográficas e sociais, ampliando o alcance do ensino de espanhol. </w:t>
      </w:r>
      <w:r>
        <w:t>A pesquisa</w:t>
      </w:r>
      <w:r w:rsidRPr="00536722">
        <w:t xml:space="preserve"> contribui significativamente para a memória histórica do ensino de espanhol no Brasil e oferece um substrato para futuras investigações sobre a </w:t>
      </w:r>
      <w:proofErr w:type="spellStart"/>
      <w:r w:rsidRPr="00536722">
        <w:t>EaD</w:t>
      </w:r>
      <w:proofErr w:type="spellEnd"/>
      <w:r w:rsidRPr="00536722">
        <w:t xml:space="preserve"> e suas repercussões contemporâneas. </w:t>
      </w:r>
      <w:r w:rsidR="00E94753">
        <w:t>A pesquisa</w:t>
      </w:r>
      <w:r w:rsidRPr="00536722">
        <w:t xml:space="preserve"> demonstra como o rádio se consolidou como uma poderosa ferramenta educativa no contexto brasileiro do século XX, proporcionando uma compreensão mais profunda da cultura hispânica no Brasil.</w:t>
      </w:r>
    </w:p>
    <w:p w14:paraId="69E81A96" w14:textId="77777777" w:rsidR="00536722" w:rsidRDefault="00536722" w:rsidP="00536722">
      <w:pPr>
        <w:spacing w:line="240" w:lineRule="auto"/>
        <w:ind w:firstLine="0"/>
      </w:pPr>
    </w:p>
    <w:p w14:paraId="23925A78" w14:textId="3202D8BB" w:rsidR="00536722" w:rsidRPr="00536722" w:rsidRDefault="00536722" w:rsidP="00536722">
      <w:pPr>
        <w:spacing w:line="240" w:lineRule="auto"/>
        <w:ind w:firstLine="0"/>
      </w:pPr>
      <w:r>
        <w:t xml:space="preserve">Palavras-chave: </w:t>
      </w:r>
      <w:r w:rsidRPr="00536722">
        <w:t>Radiodifusão educativa</w:t>
      </w:r>
      <w:r>
        <w:t xml:space="preserve">; </w:t>
      </w:r>
      <w:r w:rsidRPr="00536722">
        <w:t>Ensino de espanhol</w:t>
      </w:r>
      <w:r>
        <w:t xml:space="preserve">; </w:t>
      </w:r>
      <w:r w:rsidRPr="00536722">
        <w:t>Educação a distância (</w:t>
      </w:r>
      <w:proofErr w:type="spellStart"/>
      <w:r w:rsidRPr="00536722">
        <w:t>EaD</w:t>
      </w:r>
      <w:proofErr w:type="spellEnd"/>
      <w:r w:rsidRPr="00536722">
        <w:t>)</w:t>
      </w:r>
      <w:r w:rsidR="00E94753">
        <w:t>.</w:t>
      </w:r>
    </w:p>
    <w:sectPr w:rsidR="00536722" w:rsidRPr="00536722" w:rsidSect="00BC0DDF">
      <w:pgSz w:w="11910" w:h="16840"/>
      <w:pgMar w:top="1701" w:right="1134" w:bottom="1701" w:left="1134" w:header="720" w:footer="193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1469" w14:textId="77777777" w:rsidR="00656557" w:rsidRDefault="00656557" w:rsidP="00536722">
      <w:pPr>
        <w:spacing w:line="240" w:lineRule="auto"/>
      </w:pPr>
      <w:r>
        <w:separator/>
      </w:r>
    </w:p>
  </w:endnote>
  <w:endnote w:type="continuationSeparator" w:id="0">
    <w:p w14:paraId="7249E266" w14:textId="77777777" w:rsidR="00656557" w:rsidRDefault="00656557" w:rsidP="0053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6A85" w14:textId="77777777" w:rsidR="00656557" w:rsidRDefault="00656557" w:rsidP="00536722">
      <w:pPr>
        <w:spacing w:line="240" w:lineRule="auto"/>
      </w:pPr>
      <w:r>
        <w:separator/>
      </w:r>
    </w:p>
  </w:footnote>
  <w:footnote w:type="continuationSeparator" w:id="0">
    <w:p w14:paraId="434AACF9" w14:textId="77777777" w:rsidR="00656557" w:rsidRDefault="00656557" w:rsidP="00536722">
      <w:pPr>
        <w:spacing w:line="240" w:lineRule="auto"/>
      </w:pPr>
      <w:r>
        <w:continuationSeparator/>
      </w:r>
    </w:p>
  </w:footnote>
  <w:footnote w:id="1">
    <w:p w14:paraId="68D9A1FE" w14:textId="77777777" w:rsidR="00536722" w:rsidRPr="00A95A1C" w:rsidRDefault="00536722" w:rsidP="00536722">
      <w:pPr>
        <w:pStyle w:val="Textodenotaderodap"/>
      </w:pPr>
      <w:r>
        <w:rPr>
          <w:rStyle w:val="Refdenotaderodap"/>
        </w:rPr>
        <w:footnoteRef/>
      </w:r>
      <w:r>
        <w:t xml:space="preserve"> Doutor em Educação/UFS e Prof. Titular da Faculdade Pio Décimo.</w:t>
      </w:r>
    </w:p>
  </w:footnote>
  <w:footnote w:id="2">
    <w:p w14:paraId="002875E1" w14:textId="77777777" w:rsidR="00536722" w:rsidRPr="00A95A1C" w:rsidRDefault="00536722" w:rsidP="00536722">
      <w:pPr>
        <w:pStyle w:val="Textodenotaderodap"/>
      </w:pPr>
      <w:r>
        <w:rPr>
          <w:rStyle w:val="Refdenotaderodap"/>
        </w:rPr>
        <w:footnoteRef/>
      </w:r>
      <w:r>
        <w:t xml:space="preserve"> Graduada em Letras Português e Espanhol/Faculdade Pio Décimo.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22"/>
    <w:rsid w:val="002F455B"/>
    <w:rsid w:val="00536722"/>
    <w:rsid w:val="0062609A"/>
    <w:rsid w:val="00656557"/>
    <w:rsid w:val="007D7D1B"/>
    <w:rsid w:val="007E08E3"/>
    <w:rsid w:val="008E7A90"/>
    <w:rsid w:val="00930076"/>
    <w:rsid w:val="00A43FAC"/>
    <w:rsid w:val="00BB69B8"/>
    <w:rsid w:val="00BC0DDF"/>
    <w:rsid w:val="00C131C6"/>
    <w:rsid w:val="00C40C30"/>
    <w:rsid w:val="00D515E7"/>
    <w:rsid w:val="00E94753"/>
    <w:rsid w:val="00F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B938"/>
  <w15:chartTrackingRefBased/>
  <w15:docId w15:val="{3CDC99F2-0F64-48EB-95A4-1878987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9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930076"/>
    <w:pPr>
      <w:tabs>
        <w:tab w:val="left" w:pos="1134"/>
        <w:tab w:val="left" w:pos="9061"/>
      </w:tabs>
      <w:spacing w:before="120"/>
    </w:pPr>
    <w:rPr>
      <w:rFonts w:eastAsia="Times New Roman" w:cs="Times New Roman"/>
      <w:b/>
      <w:bCs/>
      <w:i/>
      <w:iCs/>
      <w:color w:val="0D0D0D"/>
      <w:kern w:val="0"/>
      <w:lang w:eastAsia="pt-BR"/>
      <w14:ligatures w14:val="none"/>
    </w:rPr>
  </w:style>
  <w:style w:type="paragraph" w:customStyle="1" w:styleId="TtulodeLivro1">
    <w:name w:val="Título de Livro 1"/>
    <w:basedOn w:val="Corpodetexto"/>
    <w:next w:val="Normal"/>
    <w:link w:val="TtulodeLivro1Char"/>
    <w:qFormat/>
    <w:rsid w:val="002F455B"/>
    <w:pPr>
      <w:ind w:left="576"/>
      <w:contextualSpacing/>
    </w:pPr>
  </w:style>
  <w:style w:type="character" w:customStyle="1" w:styleId="TtulodeLivro1Char">
    <w:name w:val="Título de Livro 1 Char"/>
    <w:basedOn w:val="CorpodetextoChar"/>
    <w:link w:val="TtulodeLivro1"/>
    <w:rsid w:val="002F455B"/>
  </w:style>
  <w:style w:type="paragraph" w:styleId="Corpodetexto">
    <w:name w:val="Body Text"/>
    <w:basedOn w:val="Normal"/>
    <w:link w:val="CorpodetextoChar"/>
    <w:uiPriority w:val="99"/>
    <w:semiHidden/>
    <w:unhideWhenUsed/>
    <w:rsid w:val="002F45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455B"/>
  </w:style>
  <w:style w:type="paragraph" w:styleId="Sumrio2">
    <w:name w:val="toc 2"/>
    <w:basedOn w:val="Normal"/>
    <w:next w:val="Normal"/>
    <w:autoRedefine/>
    <w:uiPriority w:val="39"/>
    <w:unhideWhenUsed/>
    <w:qFormat/>
    <w:rsid w:val="00930076"/>
    <w:pPr>
      <w:tabs>
        <w:tab w:val="right" w:pos="1134"/>
        <w:tab w:val="left" w:pos="9061"/>
      </w:tabs>
      <w:spacing w:before="120"/>
      <w:ind w:left="240"/>
    </w:pPr>
    <w:rPr>
      <w:rFonts w:eastAsia="Times New Roman" w:cs="Times New Roman"/>
      <w:b/>
      <w:bCs/>
      <w:color w:val="0D0D0D"/>
      <w:kern w:val="0"/>
      <w:lang w:eastAsia="pt-BR"/>
      <w14:ligatures w14:val="none"/>
    </w:rPr>
  </w:style>
  <w:style w:type="paragraph" w:customStyle="1" w:styleId="TTULO1ABNT">
    <w:name w:val="TÍTULO 1 ABNT"/>
    <w:next w:val="Normal"/>
    <w:link w:val="TTULO1ABNTChar"/>
    <w:qFormat/>
    <w:rsid w:val="0062609A"/>
    <w:pPr>
      <w:ind w:firstLine="0"/>
      <w:jc w:val="left"/>
    </w:pPr>
    <w:rPr>
      <w:rFonts w:eastAsiaTheme="majorEastAsia" w:cstheme="majorBidi"/>
      <w:b/>
      <w:caps/>
      <w:szCs w:val="32"/>
    </w:rPr>
  </w:style>
  <w:style w:type="character" w:customStyle="1" w:styleId="TTULO1ABNTChar">
    <w:name w:val="TÍTULO 1 ABNT Char"/>
    <w:basedOn w:val="Fontepargpadro"/>
    <w:link w:val="TTULO1ABNT"/>
    <w:rsid w:val="0062609A"/>
    <w:rPr>
      <w:rFonts w:eastAsiaTheme="majorEastAsia" w:cstheme="majorBidi"/>
      <w:b/>
      <w:caps/>
      <w:szCs w:val="32"/>
    </w:rPr>
  </w:style>
  <w:style w:type="paragraph" w:customStyle="1" w:styleId="TTULO2ABNT">
    <w:name w:val="TÍTULO 2 ABNT"/>
    <w:basedOn w:val="TTULO1ABNT"/>
    <w:link w:val="TTULO2ABNTChar"/>
    <w:qFormat/>
    <w:rsid w:val="0062609A"/>
    <w:rPr>
      <w:b w:val="0"/>
    </w:rPr>
  </w:style>
  <w:style w:type="character" w:customStyle="1" w:styleId="TTULO2ABNTChar">
    <w:name w:val="TÍTULO 2 ABNT Char"/>
    <w:basedOn w:val="TTULO1ABNTChar"/>
    <w:link w:val="TTULO2ABNT"/>
    <w:rsid w:val="0062609A"/>
    <w:rPr>
      <w:rFonts w:eastAsiaTheme="majorEastAsia" w:cstheme="majorBidi"/>
      <w:b w:val="0"/>
      <w:caps/>
      <w:szCs w:val="32"/>
    </w:rPr>
  </w:style>
  <w:style w:type="paragraph" w:customStyle="1" w:styleId="Ttulo3Abnt">
    <w:name w:val="Título 3 Abnt"/>
    <w:next w:val="Normal"/>
    <w:link w:val="Ttulo3AbntChar"/>
    <w:qFormat/>
    <w:rsid w:val="00A43FAC"/>
    <w:pPr>
      <w:ind w:firstLine="0"/>
      <w:jc w:val="left"/>
    </w:pPr>
    <w:rPr>
      <w:rFonts w:eastAsiaTheme="majorEastAsia" w:cstheme="majorBidi"/>
      <w:b/>
      <w:szCs w:val="32"/>
    </w:rPr>
  </w:style>
  <w:style w:type="character" w:customStyle="1" w:styleId="Ttulo3AbntChar">
    <w:name w:val="Título 3 Abnt Char"/>
    <w:basedOn w:val="TTULO2ABNTChar"/>
    <w:link w:val="Ttulo3Abnt"/>
    <w:rsid w:val="00A43FAC"/>
    <w:rPr>
      <w:rFonts w:eastAsiaTheme="majorEastAsia" w:cstheme="majorBidi"/>
      <w:b/>
      <w:caps w:val="0"/>
      <w:szCs w:val="32"/>
    </w:rPr>
  </w:style>
  <w:style w:type="paragraph" w:customStyle="1" w:styleId="Ttulo4Abnt">
    <w:name w:val="Título 4 Abnt"/>
    <w:next w:val="Normal"/>
    <w:link w:val="Ttulo4AbntChar"/>
    <w:qFormat/>
    <w:rsid w:val="00A43FAC"/>
    <w:pPr>
      <w:ind w:firstLine="0"/>
    </w:pPr>
    <w:rPr>
      <w:rFonts w:eastAsiaTheme="majorEastAsia" w:cstheme="majorBidi"/>
      <w:szCs w:val="32"/>
    </w:rPr>
  </w:style>
  <w:style w:type="character" w:customStyle="1" w:styleId="Ttulo4AbntChar">
    <w:name w:val="Título 4 Abnt Char"/>
    <w:basedOn w:val="Ttulo3AbntChar"/>
    <w:link w:val="Ttulo4Abnt"/>
    <w:rsid w:val="00A43FAC"/>
    <w:rPr>
      <w:rFonts w:eastAsiaTheme="majorEastAsia" w:cstheme="majorBidi"/>
      <w:b w:val="0"/>
      <w:caps w:val="0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A43FAC"/>
    <w:pPr>
      <w:spacing w:line="240" w:lineRule="auto"/>
      <w:ind w:firstLine="0"/>
      <w:contextualSpacing/>
      <w:jc w:val="left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3FAC"/>
    <w:rPr>
      <w:rFonts w:eastAsiaTheme="majorEastAsia" w:cstheme="majorBidi"/>
      <w:b/>
      <w:caps/>
      <w:spacing w:val="-10"/>
      <w:kern w:val="28"/>
      <w:szCs w:val="56"/>
    </w:rPr>
  </w:style>
  <w:style w:type="paragraph" w:customStyle="1" w:styleId="CitaoDiretaABNT">
    <w:name w:val="Citação Direta ABNT"/>
    <w:basedOn w:val="Normal"/>
    <w:link w:val="CitaoDiretaABNTChar"/>
    <w:qFormat/>
    <w:rsid w:val="00F967A6"/>
    <w:pPr>
      <w:spacing w:line="240" w:lineRule="auto"/>
      <w:ind w:left="2268" w:firstLine="0"/>
    </w:pPr>
    <w:rPr>
      <w:sz w:val="22"/>
      <w:szCs w:val="22"/>
    </w:rPr>
  </w:style>
  <w:style w:type="character" w:customStyle="1" w:styleId="CitaoDiretaABNTChar">
    <w:name w:val="Citação Direta ABNT Char"/>
    <w:basedOn w:val="Fontepargpadro"/>
    <w:link w:val="CitaoDiretaABNT"/>
    <w:rsid w:val="00F967A6"/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72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7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Guimarães</dc:creator>
  <cp:keywords/>
  <dc:description/>
  <cp:lastModifiedBy>Anselmo Guimarães</cp:lastModifiedBy>
  <cp:revision>1</cp:revision>
  <dcterms:created xsi:type="dcterms:W3CDTF">2024-07-15T22:50:00Z</dcterms:created>
  <dcterms:modified xsi:type="dcterms:W3CDTF">2024-07-15T23:01:00Z</dcterms:modified>
</cp:coreProperties>
</file>