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92D3916" w:rsidR="000C59CB" w:rsidRDefault="001D590E">
      <w:pPr>
        <w:jc w:val="center"/>
        <w:rPr>
          <w:b/>
        </w:rPr>
      </w:pPr>
      <w:r w:rsidRPr="001D590E">
        <w:rPr>
          <w:b/>
        </w:rPr>
        <w:t>PROCESSOS COGNITIVOS NA APRENDIZAGEM ATIVA</w:t>
      </w:r>
    </w:p>
    <w:p w14:paraId="43C8B2EE" w14:textId="77777777" w:rsidR="001D590E" w:rsidRDefault="001D590E">
      <w:pPr>
        <w:jc w:val="center"/>
        <w:rPr>
          <w:b/>
          <w:sz w:val="28"/>
          <w:szCs w:val="28"/>
        </w:rPr>
      </w:pPr>
    </w:p>
    <w:p w14:paraId="00000002" w14:textId="56B2C431" w:rsidR="000C59CB" w:rsidRDefault="0011215C">
      <w:pPr>
        <w:jc w:val="right"/>
        <w:rPr>
          <w:sz w:val="20"/>
          <w:szCs w:val="20"/>
        </w:rPr>
      </w:pPr>
      <w:r>
        <w:rPr>
          <w:sz w:val="20"/>
          <w:szCs w:val="20"/>
        </w:rPr>
        <w:t>Gracineide Oliveira</w:t>
      </w:r>
      <w:r w:rsidR="008822C2">
        <w:rPr>
          <w:sz w:val="20"/>
          <w:szCs w:val="20"/>
          <w:vertAlign w:val="superscript"/>
        </w:rPr>
        <w:footnoteReference w:id="1"/>
      </w:r>
      <w:r w:rsidR="008822C2">
        <w:rPr>
          <w:sz w:val="20"/>
          <w:szCs w:val="20"/>
        </w:rPr>
        <w:t xml:space="preserve"> </w:t>
      </w:r>
    </w:p>
    <w:p w14:paraId="00000003" w14:textId="44E229B3" w:rsidR="000C59CB" w:rsidRDefault="0011215C">
      <w:pPr>
        <w:jc w:val="right"/>
        <w:rPr>
          <w:sz w:val="20"/>
          <w:szCs w:val="20"/>
        </w:rPr>
      </w:pPr>
      <w:r>
        <w:rPr>
          <w:sz w:val="20"/>
          <w:szCs w:val="20"/>
        </w:rPr>
        <w:t>Jorge de Menezes Rodrigues</w:t>
      </w:r>
      <w:r w:rsidR="008822C2">
        <w:rPr>
          <w:sz w:val="20"/>
          <w:szCs w:val="20"/>
          <w:vertAlign w:val="superscript"/>
        </w:rPr>
        <w:footnoteReference w:id="2"/>
      </w:r>
    </w:p>
    <w:p w14:paraId="00000005" w14:textId="2CDE2379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</w:t>
      </w:r>
      <w:r w:rsidR="0011215C">
        <w:rPr>
          <w:sz w:val="20"/>
          <w:szCs w:val="20"/>
        </w:rPr>
        <w:t>gcdo.mca21@uea.edu.br</w:t>
      </w:r>
    </w:p>
    <w:p w14:paraId="00000006" w14:textId="04D36643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GT </w:t>
      </w:r>
      <w:r w:rsidR="0011215C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11215C">
        <w:rPr>
          <w:sz w:val="20"/>
          <w:szCs w:val="20"/>
        </w:rPr>
        <w:t>Educação, Interculturalidade e Desenvolvimento Humano na Amazônia</w:t>
      </w:r>
    </w:p>
    <w:p w14:paraId="00000007" w14:textId="7C17F3F5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Financiamento:</w:t>
      </w:r>
      <w:r>
        <w:rPr>
          <w:sz w:val="20"/>
          <w:szCs w:val="20"/>
        </w:rPr>
        <w:t xml:space="preserve"> </w:t>
      </w:r>
      <w:r w:rsidR="0011215C" w:rsidRPr="0011215C">
        <w:rPr>
          <w:sz w:val="20"/>
          <w:szCs w:val="20"/>
        </w:rPr>
        <w:t>Coordenação de Aperfeiçoamento de Pessoal de Nível Superior</w:t>
      </w:r>
      <w:r w:rsidR="0011215C">
        <w:rPr>
          <w:sz w:val="20"/>
          <w:szCs w:val="20"/>
        </w:rPr>
        <w:t>-CAPES</w:t>
      </w:r>
    </w:p>
    <w:p w14:paraId="024F8009" w14:textId="77777777" w:rsidR="00C84C76" w:rsidRDefault="00C84C76">
      <w:pPr>
        <w:jc w:val="right"/>
        <w:rPr>
          <w:sz w:val="20"/>
          <w:szCs w:val="20"/>
        </w:rPr>
      </w:pPr>
    </w:p>
    <w:p w14:paraId="3F1C9441" w14:textId="77777777" w:rsidR="00DA11CD" w:rsidRDefault="00DA11CD">
      <w:pPr>
        <w:spacing w:line="240" w:lineRule="auto"/>
        <w:rPr>
          <w:b/>
        </w:rPr>
      </w:pPr>
    </w:p>
    <w:p w14:paraId="00000009" w14:textId="39E2712D" w:rsidR="000C59CB" w:rsidRDefault="008822C2">
      <w:pPr>
        <w:spacing w:line="240" w:lineRule="auto"/>
      </w:pPr>
      <w:r>
        <w:rPr>
          <w:b/>
        </w:rPr>
        <w:t>Resumo</w:t>
      </w:r>
    </w:p>
    <w:p w14:paraId="38AB60CC" w14:textId="66A9C144" w:rsidR="00AE0A75" w:rsidRDefault="00144F6C" w:rsidP="00DA11CD">
      <w:pPr>
        <w:ind w:firstLine="709"/>
        <w:rPr>
          <w:bCs/>
        </w:rPr>
      </w:pPr>
      <w:bookmarkStart w:id="0" w:name="_heading=h.30j0zll" w:colFirst="0" w:colLast="0"/>
      <w:bookmarkEnd w:id="0"/>
      <w:r w:rsidRPr="00144F6C">
        <w:rPr>
          <w:bCs/>
        </w:rPr>
        <w:t xml:space="preserve">Este estudo tem a finalidade </w:t>
      </w:r>
      <w:r w:rsidR="00E81600">
        <w:rPr>
          <w:bCs/>
        </w:rPr>
        <w:t xml:space="preserve">de </w:t>
      </w:r>
      <w:r w:rsidR="00622D23">
        <w:rPr>
          <w:bCs/>
        </w:rPr>
        <w:t xml:space="preserve">trazer uma reflexão e </w:t>
      </w:r>
      <w:r w:rsidR="00E81600" w:rsidRPr="00144F6C">
        <w:rPr>
          <w:bCs/>
        </w:rPr>
        <w:t>compreensão de como os processos cognitivos auxiliam na aprendizagem, acrescenta</w:t>
      </w:r>
      <w:r w:rsidR="00E81600">
        <w:rPr>
          <w:bCs/>
        </w:rPr>
        <w:t>nd</w:t>
      </w:r>
      <w:r w:rsidR="00E81600" w:rsidRPr="00144F6C">
        <w:rPr>
          <w:bCs/>
        </w:rPr>
        <w:t>o ao contexto da formação de professores</w:t>
      </w:r>
      <w:r w:rsidR="00E81600">
        <w:rPr>
          <w:bCs/>
        </w:rPr>
        <w:t xml:space="preserve">, a importância da </w:t>
      </w:r>
      <w:r w:rsidR="00E81600" w:rsidRPr="00144F6C">
        <w:rPr>
          <w:bCs/>
        </w:rPr>
        <w:t>aprendizagem significativa</w:t>
      </w:r>
      <w:r w:rsidR="00587AA2">
        <w:rPr>
          <w:bCs/>
        </w:rPr>
        <w:t xml:space="preserve"> no aluno e da ação mediadora no </w:t>
      </w:r>
      <w:r w:rsidR="00E81600" w:rsidRPr="00144F6C">
        <w:rPr>
          <w:bCs/>
        </w:rPr>
        <w:t>professor</w:t>
      </w:r>
      <w:r w:rsidR="00E81600" w:rsidRPr="00AE0A75">
        <w:rPr>
          <w:bCs/>
        </w:rPr>
        <w:t>.</w:t>
      </w:r>
      <w:r w:rsidR="00587AA2" w:rsidRPr="00AE0A75">
        <w:rPr>
          <w:bCs/>
        </w:rPr>
        <w:t xml:space="preserve"> </w:t>
      </w:r>
      <w:r w:rsidR="003E6171">
        <w:rPr>
          <w:bCs/>
        </w:rPr>
        <w:t xml:space="preserve">É </w:t>
      </w:r>
      <w:r w:rsidR="00622D23" w:rsidRPr="00510F0B">
        <w:rPr>
          <w:bCs/>
        </w:rPr>
        <w:t>elemento que constitu</w:t>
      </w:r>
      <w:r w:rsidR="00622D23">
        <w:rPr>
          <w:bCs/>
        </w:rPr>
        <w:t>em</w:t>
      </w:r>
      <w:r w:rsidR="00622D23" w:rsidRPr="00510F0B">
        <w:rPr>
          <w:bCs/>
        </w:rPr>
        <w:t xml:space="preserve"> uma pesquisa de mestrado</w:t>
      </w:r>
      <w:r w:rsidR="003E6171">
        <w:rPr>
          <w:bCs/>
        </w:rPr>
        <w:t>,</w:t>
      </w:r>
      <w:r w:rsidR="00622D23">
        <w:rPr>
          <w:bCs/>
        </w:rPr>
        <w:t xml:space="preserve"> que</w:t>
      </w:r>
      <w:r w:rsidR="00622D23" w:rsidRPr="00510F0B">
        <w:rPr>
          <w:bCs/>
        </w:rPr>
        <w:t xml:space="preserve"> tem como objetivo, propor a inclusão da disciplina de Metodologias ativas como componente curricular no curso de Ciências</w:t>
      </w:r>
      <w:r w:rsidR="00622D23">
        <w:rPr>
          <w:bCs/>
        </w:rPr>
        <w:t xml:space="preserve"> Naturais</w:t>
      </w:r>
      <w:r w:rsidR="00622D23" w:rsidRPr="00510F0B">
        <w:rPr>
          <w:bCs/>
        </w:rPr>
        <w:t>.</w:t>
      </w:r>
      <w:r w:rsidR="00622D23">
        <w:rPr>
          <w:bCs/>
        </w:rPr>
        <w:t xml:space="preserve"> O </w:t>
      </w:r>
      <w:r w:rsidR="00AE0A75" w:rsidRPr="00AE0A75">
        <w:rPr>
          <w:b/>
        </w:rPr>
        <w:t>objetivo</w:t>
      </w:r>
      <w:r w:rsidR="00622D23">
        <w:rPr>
          <w:b/>
        </w:rPr>
        <w:t xml:space="preserve"> </w:t>
      </w:r>
      <w:r w:rsidR="00622D23" w:rsidRPr="00622D23">
        <w:rPr>
          <w:bCs/>
        </w:rPr>
        <w:t>desse estudo</w:t>
      </w:r>
      <w:r w:rsidR="00587AA2" w:rsidRPr="00AE0A75">
        <w:rPr>
          <w:bCs/>
        </w:rPr>
        <w:t xml:space="preserve"> </w:t>
      </w:r>
      <w:bookmarkStart w:id="1" w:name="_Hlk136880418"/>
      <w:r w:rsidR="00622D23">
        <w:rPr>
          <w:bCs/>
        </w:rPr>
        <w:t>é</w:t>
      </w:r>
      <w:r w:rsidR="00587AA2" w:rsidRPr="000376DD">
        <w:rPr>
          <w:bCs/>
        </w:rPr>
        <w:t xml:space="preserve"> compreender, de que forma os processos cognitivos auxiliam na aprendizagem ativa, como esses processos nos permite distinguir, constituir e envolver os estímulos humanos que nos sustenta ao meio em que vivemos</w:t>
      </w:r>
      <w:r w:rsidR="00587AA2">
        <w:rPr>
          <w:bCs/>
        </w:rPr>
        <w:t xml:space="preserve">. </w:t>
      </w:r>
      <w:bookmarkEnd w:id="1"/>
      <w:r w:rsidR="00510F0B" w:rsidRPr="00510F0B">
        <w:rPr>
          <w:bCs/>
        </w:rPr>
        <w:t xml:space="preserve">Os </w:t>
      </w:r>
      <w:r w:rsidR="00510F0B" w:rsidRPr="00AE0A75">
        <w:rPr>
          <w:b/>
        </w:rPr>
        <w:t>aspectos metodológicos</w:t>
      </w:r>
      <w:r w:rsidR="00510F0B" w:rsidRPr="00510F0B">
        <w:rPr>
          <w:bCs/>
        </w:rPr>
        <w:t xml:space="preserve"> usados</w:t>
      </w:r>
      <w:r w:rsidR="00622D23">
        <w:rPr>
          <w:bCs/>
        </w:rPr>
        <w:t>,</w:t>
      </w:r>
      <w:r w:rsidR="00510F0B" w:rsidRPr="00510F0B">
        <w:rPr>
          <w:bCs/>
        </w:rPr>
        <w:t xml:space="preserve"> buscaram </w:t>
      </w:r>
      <w:r w:rsidR="003E6171">
        <w:rPr>
          <w:bCs/>
        </w:rPr>
        <w:t xml:space="preserve">investigar </w:t>
      </w:r>
      <w:r w:rsidR="00510F0B" w:rsidRPr="00510F0B">
        <w:rPr>
          <w:bCs/>
        </w:rPr>
        <w:t xml:space="preserve">a aprendizagem ativa, desenvolvendo princípios de um </w:t>
      </w:r>
      <w:r w:rsidR="00622D23">
        <w:rPr>
          <w:bCs/>
        </w:rPr>
        <w:t>estudo</w:t>
      </w:r>
      <w:r w:rsidR="00510F0B" w:rsidRPr="00510F0B">
        <w:rPr>
          <w:bCs/>
        </w:rPr>
        <w:t xml:space="preserve"> qualitativ</w:t>
      </w:r>
      <w:r w:rsidR="00622D23">
        <w:rPr>
          <w:bCs/>
        </w:rPr>
        <w:t>o</w:t>
      </w:r>
      <w:r w:rsidR="00510F0B" w:rsidRPr="00510F0B">
        <w:rPr>
          <w:bCs/>
        </w:rPr>
        <w:t xml:space="preserve"> com finalidade exploratória, </w:t>
      </w:r>
      <w:r w:rsidR="001D590E">
        <w:rPr>
          <w:bCs/>
        </w:rPr>
        <w:t xml:space="preserve">embasando com pressupostos </w:t>
      </w:r>
      <w:r w:rsidR="00622D23">
        <w:rPr>
          <w:bCs/>
        </w:rPr>
        <w:t xml:space="preserve">de </w:t>
      </w:r>
      <w:r w:rsidR="001D590E">
        <w:rPr>
          <w:bCs/>
        </w:rPr>
        <w:t>teóricos que abordam os processos</w:t>
      </w:r>
      <w:r w:rsidR="001D590E" w:rsidRPr="001D590E">
        <w:rPr>
          <w:bCs/>
        </w:rPr>
        <w:t xml:space="preserve"> cognitivos </w:t>
      </w:r>
      <w:r w:rsidR="001D590E">
        <w:rPr>
          <w:bCs/>
        </w:rPr>
        <w:t xml:space="preserve">e </w:t>
      </w:r>
      <w:r w:rsidR="001D590E" w:rsidRPr="001D590E">
        <w:rPr>
          <w:bCs/>
        </w:rPr>
        <w:t>a aprendizagem ativa</w:t>
      </w:r>
      <w:r w:rsidR="00510F0B">
        <w:rPr>
          <w:bCs/>
        </w:rPr>
        <w:t xml:space="preserve">. </w:t>
      </w:r>
      <w:r w:rsidR="003E6171">
        <w:rPr>
          <w:bCs/>
        </w:rPr>
        <w:t>E</w:t>
      </w:r>
      <w:r w:rsidR="00510F0B" w:rsidRPr="00144F6C">
        <w:rPr>
          <w:bCs/>
        </w:rPr>
        <w:t>videnci</w:t>
      </w:r>
      <w:r w:rsidR="003E6171">
        <w:rPr>
          <w:bCs/>
        </w:rPr>
        <w:t>ou-se</w:t>
      </w:r>
      <w:r w:rsidR="00510F0B" w:rsidRPr="00144F6C">
        <w:rPr>
          <w:bCs/>
        </w:rPr>
        <w:t xml:space="preserve"> que os processos cognitivos trabalham a linguagem de forma a favorecer a aprendizagem e a prática docente, despertando habilidades que beneficiam o aprender para vida. </w:t>
      </w:r>
      <w:r w:rsidR="00A814D1">
        <w:rPr>
          <w:bCs/>
        </w:rPr>
        <w:t>“</w:t>
      </w:r>
      <w:r w:rsidRPr="00144F6C">
        <w:rPr>
          <w:bCs/>
        </w:rPr>
        <w:t>A educação deve ensinar para a vida, para situações descontextualizadas, nas quais se deve estar preparado para enfrentar as circunstâncias mais desafiadoras e imprevisíveis de risco”</w:t>
      </w:r>
      <w:r w:rsidR="001D590E">
        <w:rPr>
          <w:bCs/>
        </w:rPr>
        <w:t xml:space="preserve"> (</w:t>
      </w:r>
      <w:r w:rsidR="001D590E" w:rsidRPr="00144F6C">
        <w:rPr>
          <w:bCs/>
        </w:rPr>
        <w:t>TÉBAR</w:t>
      </w:r>
      <w:r w:rsidR="001D590E">
        <w:rPr>
          <w:bCs/>
        </w:rPr>
        <w:t xml:space="preserve">, </w:t>
      </w:r>
      <w:r w:rsidR="001D590E" w:rsidRPr="00144F6C">
        <w:rPr>
          <w:bCs/>
        </w:rPr>
        <w:t>2011, p.142)</w:t>
      </w:r>
      <w:r w:rsidR="001D590E">
        <w:rPr>
          <w:bCs/>
        </w:rPr>
        <w:t>.</w:t>
      </w:r>
    </w:p>
    <w:p w14:paraId="234358BE" w14:textId="36C0D653" w:rsidR="005E60B9" w:rsidRDefault="003F2749" w:rsidP="00DA11CD">
      <w:pPr>
        <w:ind w:firstLine="709"/>
        <w:rPr>
          <w:rFonts w:eastAsiaTheme="minorHAnsi"/>
          <w:lang w:eastAsia="en-US"/>
        </w:rPr>
      </w:pPr>
      <w:r>
        <w:rPr>
          <w:bCs/>
        </w:rPr>
        <w:t>Para desenvolver o tema</w:t>
      </w:r>
      <w:r w:rsidR="00DF6E61">
        <w:rPr>
          <w:bCs/>
        </w:rPr>
        <w:t>,</w:t>
      </w:r>
      <w:r>
        <w:rPr>
          <w:bCs/>
        </w:rPr>
        <w:t xml:space="preserve"> buscou-se compreender</w:t>
      </w:r>
      <w:r w:rsidR="00C86C49">
        <w:rPr>
          <w:bCs/>
        </w:rPr>
        <w:t xml:space="preserve"> </w:t>
      </w:r>
      <w:r w:rsidR="00A814D1">
        <w:rPr>
          <w:rFonts w:eastAsiaTheme="minorHAnsi"/>
          <w:b/>
          <w:bCs/>
          <w:lang w:eastAsia="en-US"/>
        </w:rPr>
        <w:t>A</w:t>
      </w:r>
      <w:r w:rsidR="007C2869" w:rsidRPr="007C2869">
        <w:rPr>
          <w:rFonts w:eastAsiaTheme="minorHAnsi"/>
          <w:b/>
          <w:bCs/>
          <w:lang w:eastAsia="en-US"/>
        </w:rPr>
        <w:t xml:space="preserve"> linguagem no processo de aprendizagem</w:t>
      </w:r>
      <w:r w:rsidR="00A814D1">
        <w:rPr>
          <w:rFonts w:eastAsiaTheme="minorHAnsi"/>
          <w:lang w:eastAsia="en-US"/>
        </w:rPr>
        <w:t xml:space="preserve">; </w:t>
      </w:r>
      <w:r w:rsidR="00A814D1" w:rsidRPr="00A814D1">
        <w:rPr>
          <w:rFonts w:eastAsiaTheme="minorHAnsi"/>
          <w:b/>
          <w:bCs/>
          <w:lang w:eastAsia="en-US"/>
        </w:rPr>
        <w:t xml:space="preserve">Aprendizagem Ativa; e Processos Cognitivos na aprendizagem </w:t>
      </w:r>
      <w:r w:rsidR="00A814D1" w:rsidRPr="00A814D1">
        <w:rPr>
          <w:rFonts w:eastAsiaTheme="minorHAnsi"/>
          <w:b/>
          <w:bCs/>
          <w:lang w:eastAsia="en-US"/>
        </w:rPr>
        <w:lastRenderedPageBreak/>
        <w:t>Ativa</w:t>
      </w:r>
      <w:r w:rsidR="00A814D1" w:rsidRPr="00A814D1">
        <w:rPr>
          <w:rFonts w:eastAsiaTheme="minorHAnsi"/>
          <w:lang w:eastAsia="en-US"/>
        </w:rPr>
        <w:t xml:space="preserve">. </w:t>
      </w:r>
      <w:r w:rsidR="00A814D1">
        <w:rPr>
          <w:rFonts w:eastAsiaTheme="minorHAnsi"/>
          <w:lang w:eastAsia="en-US"/>
        </w:rPr>
        <w:t>C</w:t>
      </w:r>
      <w:r w:rsidRPr="003F2749">
        <w:rPr>
          <w:rFonts w:eastAsiaTheme="minorHAnsi"/>
          <w:lang w:eastAsia="en-US"/>
        </w:rPr>
        <w:t>onsider</w:t>
      </w:r>
      <w:r w:rsidR="00DF6E61">
        <w:rPr>
          <w:rFonts w:eastAsiaTheme="minorHAnsi"/>
          <w:lang w:eastAsia="en-US"/>
        </w:rPr>
        <w:t>ou-se</w:t>
      </w:r>
      <w:r w:rsidRPr="003F2749">
        <w:rPr>
          <w:rFonts w:eastAsiaTheme="minorHAnsi"/>
          <w:lang w:eastAsia="en-US"/>
        </w:rPr>
        <w:t xml:space="preserve"> que </w:t>
      </w:r>
      <w:r w:rsidR="007C2869" w:rsidRPr="007C2869">
        <w:rPr>
          <w:rFonts w:eastAsiaTheme="minorHAnsi"/>
          <w:lang w:eastAsia="en-US"/>
        </w:rPr>
        <w:t xml:space="preserve">a escola </w:t>
      </w:r>
      <w:r w:rsidRPr="003F2749">
        <w:rPr>
          <w:rFonts w:eastAsiaTheme="minorHAnsi"/>
          <w:lang w:eastAsia="en-US"/>
        </w:rPr>
        <w:t xml:space="preserve">é </w:t>
      </w:r>
      <w:r w:rsidR="007C2869" w:rsidRPr="007C2869">
        <w:rPr>
          <w:rFonts w:eastAsiaTheme="minorHAnsi"/>
          <w:lang w:eastAsia="en-US"/>
        </w:rPr>
        <w:t>parte inerente da soci</w:t>
      </w:r>
      <w:r w:rsidR="00AE0A75">
        <w:rPr>
          <w:rFonts w:eastAsiaTheme="minorHAnsi"/>
          <w:lang w:eastAsia="en-US"/>
        </w:rPr>
        <w:t>edade</w:t>
      </w:r>
      <w:r w:rsidR="005E60B9">
        <w:rPr>
          <w:rFonts w:eastAsiaTheme="minorHAnsi"/>
          <w:lang w:eastAsia="en-US"/>
        </w:rPr>
        <w:t>, que</w:t>
      </w:r>
      <w:r w:rsidRPr="003F2749">
        <w:rPr>
          <w:rFonts w:eastAsiaTheme="minorHAnsi"/>
          <w:lang w:eastAsia="en-US"/>
        </w:rPr>
        <w:t xml:space="preserve"> usa </w:t>
      </w:r>
      <w:r w:rsidR="007C2869" w:rsidRPr="007C2869">
        <w:rPr>
          <w:rFonts w:eastAsiaTheme="minorHAnsi"/>
          <w:lang w:eastAsia="en-US"/>
        </w:rPr>
        <w:t xml:space="preserve">a comunicação </w:t>
      </w:r>
      <w:r w:rsidRPr="003F2749">
        <w:rPr>
          <w:rFonts w:eastAsiaTheme="minorHAnsi"/>
          <w:lang w:eastAsia="en-US"/>
        </w:rPr>
        <w:t xml:space="preserve">como </w:t>
      </w:r>
      <w:r w:rsidR="007C2869" w:rsidRPr="007C2869">
        <w:rPr>
          <w:rFonts w:eastAsiaTheme="minorHAnsi"/>
          <w:lang w:eastAsia="en-US"/>
        </w:rPr>
        <w:t>ferramenta de trabalho, intera</w:t>
      </w:r>
      <w:r w:rsidR="00CC7346">
        <w:rPr>
          <w:rFonts w:eastAsiaTheme="minorHAnsi"/>
          <w:lang w:eastAsia="en-US"/>
        </w:rPr>
        <w:t xml:space="preserve">gindo com </w:t>
      </w:r>
      <w:r w:rsidR="007C2869" w:rsidRPr="007C2869">
        <w:rPr>
          <w:rFonts w:eastAsiaTheme="minorHAnsi"/>
          <w:lang w:eastAsia="en-US"/>
        </w:rPr>
        <w:t>interlocutores por meio da linguagem</w:t>
      </w:r>
      <w:r w:rsidR="00CC7346">
        <w:rPr>
          <w:rFonts w:eastAsiaTheme="minorHAnsi"/>
          <w:lang w:eastAsia="en-US"/>
        </w:rPr>
        <w:t xml:space="preserve">, utilizando </w:t>
      </w:r>
      <w:r w:rsidR="007C2869" w:rsidRPr="007C2869">
        <w:rPr>
          <w:rFonts w:eastAsiaTheme="minorHAnsi"/>
          <w:lang w:eastAsia="en-US"/>
        </w:rPr>
        <w:t xml:space="preserve">recursos </w:t>
      </w:r>
      <w:r w:rsidR="00CC7346">
        <w:rPr>
          <w:rFonts w:eastAsiaTheme="minorHAnsi"/>
          <w:lang w:eastAsia="en-US"/>
        </w:rPr>
        <w:t>que</w:t>
      </w:r>
      <w:r w:rsidR="007C2869" w:rsidRPr="007C2869">
        <w:rPr>
          <w:rFonts w:eastAsiaTheme="minorHAnsi"/>
          <w:lang w:eastAsia="en-US"/>
        </w:rPr>
        <w:t xml:space="preserve"> podem proporcionar a construção de significados</w:t>
      </w:r>
      <w:r w:rsidR="005E60B9">
        <w:rPr>
          <w:rFonts w:eastAsiaTheme="minorHAnsi"/>
          <w:lang w:eastAsia="en-US"/>
        </w:rPr>
        <w:t xml:space="preserve">, </w:t>
      </w:r>
      <w:r w:rsidR="007C2869" w:rsidRPr="007C2869">
        <w:rPr>
          <w:rFonts w:eastAsiaTheme="minorHAnsi"/>
          <w:lang w:eastAsia="en-US"/>
        </w:rPr>
        <w:t>estabelec</w:t>
      </w:r>
      <w:r w:rsidR="00CC7346">
        <w:rPr>
          <w:rFonts w:eastAsiaTheme="minorHAnsi"/>
          <w:lang w:eastAsia="en-US"/>
        </w:rPr>
        <w:t>e</w:t>
      </w:r>
      <w:r w:rsidR="005E60B9">
        <w:rPr>
          <w:rFonts w:eastAsiaTheme="minorHAnsi"/>
          <w:lang w:eastAsia="en-US"/>
        </w:rPr>
        <w:t>ndo</w:t>
      </w:r>
      <w:r w:rsidR="00CC7346">
        <w:rPr>
          <w:rFonts w:eastAsiaTheme="minorHAnsi"/>
          <w:lang w:eastAsia="en-US"/>
        </w:rPr>
        <w:t xml:space="preserve"> a</w:t>
      </w:r>
      <w:r w:rsidR="007C2869" w:rsidRPr="007C2869">
        <w:rPr>
          <w:rFonts w:eastAsiaTheme="minorHAnsi"/>
          <w:lang w:eastAsia="en-US"/>
        </w:rPr>
        <w:t>s relações professor</w:t>
      </w:r>
      <w:r w:rsidR="00CC7346">
        <w:rPr>
          <w:rFonts w:eastAsiaTheme="minorHAnsi"/>
          <w:lang w:eastAsia="en-US"/>
        </w:rPr>
        <w:t>-</w:t>
      </w:r>
      <w:r w:rsidR="007C2869" w:rsidRPr="007C2869">
        <w:rPr>
          <w:rFonts w:eastAsiaTheme="minorHAnsi"/>
          <w:lang w:eastAsia="en-US"/>
        </w:rPr>
        <w:t>aluno</w:t>
      </w:r>
      <w:r w:rsidR="00CC7346">
        <w:rPr>
          <w:rFonts w:eastAsiaTheme="minorHAnsi"/>
          <w:lang w:eastAsia="en-US"/>
        </w:rPr>
        <w:t>-conteúdo</w:t>
      </w:r>
      <w:r w:rsidR="007C2869" w:rsidRPr="007C2869">
        <w:rPr>
          <w:rFonts w:eastAsiaTheme="minorHAnsi"/>
          <w:lang w:eastAsia="en-US"/>
        </w:rPr>
        <w:t>, determina</w:t>
      </w:r>
      <w:r w:rsidR="004F63B1">
        <w:rPr>
          <w:rFonts w:eastAsiaTheme="minorHAnsi"/>
          <w:lang w:eastAsia="en-US"/>
        </w:rPr>
        <w:t>ndo</w:t>
      </w:r>
      <w:r w:rsidR="007C2869" w:rsidRPr="007C2869">
        <w:rPr>
          <w:rFonts w:eastAsiaTheme="minorHAnsi"/>
          <w:lang w:eastAsia="en-US"/>
        </w:rPr>
        <w:t xml:space="preserve"> a forma como a aprendizagem acontecerá.</w:t>
      </w:r>
      <w:r w:rsidR="00CC7346">
        <w:rPr>
          <w:rFonts w:eastAsiaTheme="minorHAnsi"/>
          <w:lang w:eastAsia="en-US"/>
        </w:rPr>
        <w:t xml:space="preserve"> </w:t>
      </w:r>
    </w:p>
    <w:p w14:paraId="435B359B" w14:textId="44383C75" w:rsidR="00CC7346" w:rsidRPr="007C2869" w:rsidRDefault="00CC7346" w:rsidP="00DA11CD">
      <w:pPr>
        <w:ind w:firstLine="709"/>
        <w:rPr>
          <w:rFonts w:eastAsiaTheme="minorHAnsi"/>
          <w:lang w:eastAsia="en-US"/>
        </w:rPr>
      </w:pPr>
      <w:r w:rsidRPr="00CC7346">
        <w:rPr>
          <w:rFonts w:eastAsiaTheme="minorHAnsi"/>
          <w:lang w:eastAsia="en-US"/>
        </w:rPr>
        <w:t>Costa</w:t>
      </w:r>
      <w:r>
        <w:rPr>
          <w:rFonts w:eastAsiaTheme="minorHAnsi"/>
          <w:lang w:eastAsia="en-US"/>
        </w:rPr>
        <w:t xml:space="preserve"> e</w:t>
      </w:r>
      <w:r w:rsidRPr="00CC7346">
        <w:rPr>
          <w:rFonts w:eastAsiaTheme="minorHAnsi"/>
          <w:lang w:eastAsia="en-US"/>
        </w:rPr>
        <w:t xml:space="preserve"> Lucena (2018), </w:t>
      </w:r>
      <w:r w:rsidR="005E60B9">
        <w:rPr>
          <w:rFonts w:eastAsiaTheme="minorHAnsi"/>
          <w:lang w:eastAsia="en-US"/>
        </w:rPr>
        <w:t xml:space="preserve">expõem que, </w:t>
      </w:r>
      <w:r w:rsidRPr="00CC7346">
        <w:rPr>
          <w:rFonts w:eastAsiaTheme="minorHAnsi"/>
          <w:lang w:eastAsia="en-US"/>
        </w:rPr>
        <w:t xml:space="preserve">na </w:t>
      </w:r>
    </w:p>
    <w:p w14:paraId="6CADEA43" w14:textId="5379529E" w:rsidR="007C2869" w:rsidRPr="007C2869" w:rsidRDefault="007C2869" w:rsidP="00C86C49">
      <w:pPr>
        <w:spacing w:before="240" w:after="240" w:line="240" w:lineRule="auto"/>
        <w:ind w:left="2124"/>
        <w:rPr>
          <w:rFonts w:eastAsiaTheme="minorHAnsi"/>
          <w:sz w:val="22"/>
          <w:szCs w:val="22"/>
          <w:lang w:eastAsia="en-US"/>
        </w:rPr>
      </w:pPr>
      <w:r w:rsidRPr="007C2869">
        <w:rPr>
          <w:rFonts w:eastAsiaTheme="minorHAnsi"/>
          <w:sz w:val="20"/>
          <w:szCs w:val="20"/>
          <w:lang w:eastAsia="en-US"/>
        </w:rPr>
        <w:t>internalização, a linguagem, é mecanismo acionador da estrutura cognitiva, e na externalização pode possibilitar, ou não, o desenvolvimento de pensamentos, de sujeitos que formam determinada sociedade, pois mesmo que a construção de conceitos não seja determinada pelas palavras, certamente o pensamento é afetado pela linguagem (COSTA; LUCENA, 2018, p. 124).</w:t>
      </w:r>
    </w:p>
    <w:p w14:paraId="03719893" w14:textId="1B2C521D" w:rsidR="003E6171" w:rsidRDefault="00A814D1" w:rsidP="00DA11CD">
      <w:pPr>
        <w:ind w:firstLine="567"/>
        <w:rPr>
          <w:b/>
        </w:rPr>
      </w:pPr>
      <w:r>
        <w:rPr>
          <w:rFonts w:eastAsiaTheme="minorHAnsi"/>
          <w:lang w:eastAsia="en-US"/>
        </w:rPr>
        <w:t>A</w:t>
      </w:r>
      <w:r w:rsidR="007C2869" w:rsidRPr="007C2869">
        <w:rPr>
          <w:rFonts w:eastAsiaTheme="minorHAnsi"/>
          <w:lang w:eastAsia="en-US"/>
        </w:rPr>
        <w:t xml:space="preserve"> linguagem tem diversas funções, </w:t>
      </w:r>
      <w:r w:rsidR="000E2B97" w:rsidRPr="007C5B4B">
        <w:rPr>
          <w:rFonts w:eastAsiaTheme="minorHAnsi"/>
          <w:lang w:eastAsia="en-US"/>
        </w:rPr>
        <w:t>qu</w:t>
      </w:r>
      <w:r>
        <w:rPr>
          <w:rFonts w:eastAsiaTheme="minorHAnsi"/>
          <w:lang w:eastAsia="en-US"/>
        </w:rPr>
        <w:t>e p</w:t>
      </w:r>
      <w:r w:rsidRPr="007C2869">
        <w:rPr>
          <w:rFonts w:eastAsiaTheme="minorHAnsi"/>
          <w:lang w:eastAsia="en-US"/>
        </w:rPr>
        <w:t>reci</w:t>
      </w:r>
      <w:r>
        <w:rPr>
          <w:rFonts w:eastAsiaTheme="minorHAnsi"/>
          <w:lang w:eastAsia="en-US"/>
        </w:rPr>
        <w:t>sam</w:t>
      </w:r>
      <w:r w:rsidR="007C2869" w:rsidRPr="007C2869">
        <w:rPr>
          <w:rFonts w:eastAsiaTheme="minorHAnsi"/>
          <w:lang w:eastAsia="en-US"/>
        </w:rPr>
        <w:t xml:space="preserve"> ser </w:t>
      </w:r>
      <w:r w:rsidR="00855C1C" w:rsidRPr="007C2869">
        <w:rPr>
          <w:rFonts w:eastAsiaTheme="minorHAnsi"/>
          <w:lang w:eastAsia="en-US"/>
        </w:rPr>
        <w:t>inigualáveis</w:t>
      </w:r>
      <w:r w:rsidR="00C86C49">
        <w:rPr>
          <w:rFonts w:eastAsiaTheme="minorHAnsi"/>
          <w:lang w:eastAsia="en-US"/>
        </w:rPr>
        <w:t>. D</w:t>
      </w:r>
      <w:r w:rsidR="007C2869" w:rsidRPr="007C2869">
        <w:rPr>
          <w:rFonts w:eastAsiaTheme="minorHAnsi"/>
          <w:lang w:eastAsia="en-US"/>
        </w:rPr>
        <w:t>ominar o código linguístico é fundamental para um bom aproveitamento acadêmico</w:t>
      </w:r>
      <w:r w:rsidR="000E2B97" w:rsidRPr="007C5B4B">
        <w:rPr>
          <w:rFonts w:eastAsiaTheme="minorHAnsi"/>
          <w:lang w:eastAsia="en-US"/>
        </w:rPr>
        <w:t xml:space="preserve">, </w:t>
      </w:r>
      <w:r w:rsidR="000E2B97" w:rsidRPr="007C2869">
        <w:rPr>
          <w:rFonts w:eastAsiaTheme="minorHAnsi"/>
          <w:lang w:eastAsia="en-US"/>
        </w:rPr>
        <w:t>através da</w:t>
      </w:r>
      <w:r w:rsidR="005E60B9">
        <w:rPr>
          <w:rFonts w:eastAsiaTheme="minorHAnsi"/>
          <w:lang w:eastAsia="en-US"/>
        </w:rPr>
        <w:t xml:space="preserve"> linguagem</w:t>
      </w:r>
      <w:r w:rsidR="004F63B1">
        <w:rPr>
          <w:rFonts w:eastAsiaTheme="minorHAnsi"/>
          <w:lang w:eastAsia="en-US"/>
        </w:rPr>
        <w:t>,</w:t>
      </w:r>
      <w:r w:rsidR="000E2B97" w:rsidRPr="007C2869">
        <w:rPr>
          <w:rFonts w:eastAsiaTheme="minorHAnsi"/>
          <w:lang w:eastAsia="en-US"/>
        </w:rPr>
        <w:t xml:space="preserve"> ensina</w:t>
      </w:r>
      <w:r w:rsidR="00DF6E61">
        <w:rPr>
          <w:rFonts w:eastAsiaTheme="minorHAnsi"/>
          <w:lang w:eastAsia="en-US"/>
        </w:rPr>
        <w:t>-</w:t>
      </w:r>
      <w:r w:rsidR="000E2B97" w:rsidRPr="007C2869">
        <w:rPr>
          <w:rFonts w:eastAsiaTheme="minorHAnsi"/>
          <w:lang w:eastAsia="en-US"/>
        </w:rPr>
        <w:t>se e aprende</w:t>
      </w:r>
      <w:r w:rsidR="00DF6E61">
        <w:rPr>
          <w:rFonts w:eastAsiaTheme="minorHAnsi"/>
          <w:lang w:eastAsia="en-US"/>
        </w:rPr>
        <w:t>-</w:t>
      </w:r>
      <w:r w:rsidR="000E2B97" w:rsidRPr="007C2869">
        <w:rPr>
          <w:rFonts w:eastAsiaTheme="minorHAnsi"/>
          <w:lang w:eastAsia="en-US"/>
        </w:rPr>
        <w:t>se</w:t>
      </w:r>
      <w:r w:rsidR="000E2B97" w:rsidRPr="007C5B4B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“A </w:t>
      </w:r>
      <w:bookmarkStart w:id="2" w:name="_Hlk114504935"/>
      <w:r w:rsidR="005E60B9" w:rsidRPr="007C2869">
        <w:rPr>
          <w:rFonts w:eastAsiaTheme="minorHAnsi"/>
          <w:lang w:eastAsia="en-US"/>
        </w:rPr>
        <w:t>aprendizagem ativa</w:t>
      </w:r>
      <w:r w:rsidR="005E60B9">
        <w:rPr>
          <w:rFonts w:eastAsiaTheme="minorHAnsi"/>
          <w:lang w:eastAsia="en-US"/>
        </w:rPr>
        <w:t>,</w:t>
      </w:r>
      <w:r w:rsidR="005E60B9" w:rsidRPr="007C2869">
        <w:rPr>
          <w:rFonts w:eastAsiaTheme="minorHAnsi"/>
          <w:lang w:eastAsia="en-US"/>
        </w:rPr>
        <w:t xml:space="preserve"> aumenta a flexibilidade cognitiva, a capacidade de alternar e realizar diferentes tarefas, operações mentais ou objetivos, superando modelos mentais rígidos e automatismo pouco eficiente”</w:t>
      </w:r>
      <w:r w:rsidR="005E60B9">
        <w:rPr>
          <w:rFonts w:eastAsiaTheme="minorHAnsi"/>
          <w:lang w:eastAsia="en-US"/>
        </w:rPr>
        <w:t xml:space="preserve"> (</w:t>
      </w:r>
      <w:bookmarkEnd w:id="2"/>
      <w:r w:rsidR="005E60B9" w:rsidRPr="007C2869">
        <w:rPr>
          <w:rFonts w:eastAsiaTheme="minorHAnsi"/>
          <w:lang w:eastAsia="en-US"/>
        </w:rPr>
        <w:t>BACICH e MORAN</w:t>
      </w:r>
      <w:r w:rsidR="005E60B9">
        <w:rPr>
          <w:rFonts w:eastAsiaTheme="minorHAnsi"/>
          <w:lang w:eastAsia="en-US"/>
        </w:rPr>
        <w:t xml:space="preserve">, </w:t>
      </w:r>
      <w:r w:rsidR="005E60B9" w:rsidRPr="007C2869">
        <w:rPr>
          <w:rFonts w:eastAsiaTheme="minorHAnsi"/>
          <w:lang w:eastAsia="en-US"/>
        </w:rPr>
        <w:t>2018, p.3)</w:t>
      </w:r>
      <w:r w:rsidR="005E60B9">
        <w:rPr>
          <w:rFonts w:eastAsiaTheme="minorHAnsi"/>
          <w:lang w:eastAsia="en-US"/>
        </w:rPr>
        <w:t xml:space="preserve">. </w:t>
      </w:r>
      <w:bookmarkStart w:id="3" w:name="_Hlk114505335"/>
      <w:r w:rsidR="005B390D" w:rsidRPr="007C5B4B">
        <w:rPr>
          <w:rFonts w:eastAsiaTheme="minorHAnsi"/>
          <w:lang w:eastAsia="en-US"/>
        </w:rPr>
        <w:t xml:space="preserve">Quanto </w:t>
      </w:r>
      <w:bookmarkEnd w:id="3"/>
      <w:r w:rsidR="00B4518E" w:rsidRPr="007C5B4B">
        <w:rPr>
          <w:rFonts w:eastAsiaTheme="minorHAnsi"/>
          <w:lang w:eastAsia="en-US"/>
        </w:rPr>
        <w:t>a “</w:t>
      </w:r>
      <w:r w:rsidR="00855C1C" w:rsidRPr="007C2869">
        <w:rPr>
          <w:rFonts w:eastAsiaTheme="minorHAnsi"/>
          <w:lang w:eastAsia="en-US"/>
        </w:rPr>
        <w:t>competência cognitiva</w:t>
      </w:r>
      <w:r w:rsidR="00B4518E" w:rsidRPr="007C5B4B">
        <w:rPr>
          <w:rFonts w:eastAsiaTheme="minorHAnsi"/>
          <w:lang w:eastAsia="en-US"/>
        </w:rPr>
        <w:t>”</w:t>
      </w:r>
      <w:r w:rsidR="004547CC" w:rsidRPr="007C5B4B">
        <w:rPr>
          <w:rFonts w:eastAsiaTheme="minorHAnsi"/>
          <w:lang w:eastAsia="en-US"/>
        </w:rPr>
        <w:t>,</w:t>
      </w:r>
      <w:r w:rsidR="004547CC" w:rsidRPr="007C2869">
        <w:rPr>
          <w:rFonts w:eastAsiaTheme="minorHAnsi"/>
          <w:lang w:eastAsia="en-US"/>
        </w:rPr>
        <w:t xml:space="preserve"> </w:t>
      </w:r>
      <w:r w:rsidR="004547CC" w:rsidRPr="007C5B4B">
        <w:rPr>
          <w:rFonts w:eastAsiaTheme="minorHAnsi"/>
          <w:lang w:eastAsia="en-US"/>
        </w:rPr>
        <w:t xml:space="preserve">são </w:t>
      </w:r>
      <w:r w:rsidR="004547CC" w:rsidRPr="007C2869">
        <w:rPr>
          <w:rFonts w:eastAsiaTheme="minorHAnsi"/>
          <w:lang w:eastAsia="en-US"/>
        </w:rPr>
        <w:t>atividades cerebrais que realizamos cotidianamente</w:t>
      </w:r>
      <w:r w:rsidR="00855C1C">
        <w:rPr>
          <w:rFonts w:eastAsiaTheme="minorHAnsi"/>
          <w:lang w:eastAsia="en-US"/>
        </w:rPr>
        <w:t xml:space="preserve">. “A </w:t>
      </w:r>
      <w:r w:rsidR="007C5B4B" w:rsidRPr="003E6171">
        <w:rPr>
          <w:rFonts w:eastAsiaTheme="minorHAnsi"/>
          <w:lang w:eastAsia="en-US"/>
        </w:rPr>
        <w:t xml:space="preserve">função do professor é potencializar o cérebro. </w:t>
      </w:r>
      <w:r w:rsidR="00855C1C">
        <w:rPr>
          <w:rFonts w:eastAsiaTheme="minorHAnsi"/>
          <w:lang w:eastAsia="en-US"/>
        </w:rPr>
        <w:t xml:space="preserve">[...], </w:t>
      </w:r>
      <w:r w:rsidR="007C5B4B" w:rsidRPr="003E6171">
        <w:rPr>
          <w:rFonts w:eastAsiaTheme="minorHAnsi"/>
          <w:lang w:eastAsia="en-US"/>
        </w:rPr>
        <w:t xml:space="preserve">não existem pessoas que não aprendem. </w:t>
      </w:r>
      <w:r w:rsidR="005E60B9" w:rsidRPr="003E6171">
        <w:rPr>
          <w:rFonts w:eastAsiaTheme="minorHAnsi"/>
          <w:lang w:eastAsia="en-US"/>
        </w:rPr>
        <w:t>E</w:t>
      </w:r>
      <w:r w:rsidR="007C5B4B" w:rsidRPr="003E6171">
        <w:rPr>
          <w:rFonts w:eastAsiaTheme="minorHAnsi"/>
          <w:lang w:eastAsia="en-US"/>
        </w:rPr>
        <w:t>xiste</w:t>
      </w:r>
      <w:r w:rsidR="00855C1C">
        <w:rPr>
          <w:rFonts w:eastAsiaTheme="minorHAnsi"/>
          <w:lang w:eastAsia="en-US"/>
        </w:rPr>
        <w:t>m</w:t>
      </w:r>
      <w:r w:rsidR="007C5B4B" w:rsidRPr="003E6171">
        <w:rPr>
          <w:rFonts w:eastAsiaTheme="minorHAnsi"/>
          <w:lang w:eastAsia="en-US"/>
        </w:rPr>
        <w:t xml:space="preserve"> cérebros com ritmos neuronais e experiências diferentes</w:t>
      </w:r>
      <w:r w:rsidR="005E60B9" w:rsidRPr="003E6171">
        <w:rPr>
          <w:rFonts w:eastAsiaTheme="minorHAnsi"/>
          <w:lang w:eastAsia="en-US"/>
        </w:rPr>
        <w:t>,</w:t>
      </w:r>
      <w:r w:rsidR="007C5B4B" w:rsidRPr="003E6171">
        <w:rPr>
          <w:rFonts w:eastAsiaTheme="minorHAnsi"/>
          <w:lang w:eastAsia="en-US"/>
        </w:rPr>
        <w:t xml:space="preserve"> que recebem os estímulos coletivamente</w:t>
      </w:r>
      <w:r w:rsidR="00855C1C">
        <w:rPr>
          <w:rFonts w:eastAsiaTheme="minorHAnsi"/>
          <w:lang w:eastAsia="en-US"/>
        </w:rPr>
        <w:t xml:space="preserve">” </w:t>
      </w:r>
      <w:r w:rsidR="007C5B4B" w:rsidRPr="003E6171">
        <w:t>(</w:t>
      </w:r>
      <w:r w:rsidR="007C5B4B" w:rsidRPr="003E6171">
        <w:rPr>
          <w:rFonts w:eastAsiaTheme="minorHAnsi"/>
          <w:lang w:eastAsia="en-US"/>
        </w:rPr>
        <w:t>RELVAS, 2017, p.1).</w:t>
      </w:r>
    </w:p>
    <w:p w14:paraId="383136AA" w14:textId="77777777" w:rsidR="00DA11CD" w:rsidRDefault="00DA11CD" w:rsidP="00DA11CD">
      <w:pPr>
        <w:rPr>
          <w:b/>
        </w:rPr>
      </w:pPr>
    </w:p>
    <w:p w14:paraId="41DDE0FA" w14:textId="0E56EF91" w:rsidR="00C86C49" w:rsidRPr="00144F6C" w:rsidRDefault="00C86C49" w:rsidP="00DA11CD">
      <w:pPr>
        <w:rPr>
          <w:b/>
        </w:rPr>
      </w:pPr>
      <w:r>
        <w:rPr>
          <w:b/>
        </w:rPr>
        <w:t>Considerações finais</w:t>
      </w:r>
    </w:p>
    <w:p w14:paraId="43FC50EA" w14:textId="3879F616" w:rsidR="00144F6C" w:rsidRPr="002F66B8" w:rsidRDefault="00C86C49" w:rsidP="00DA11CD">
      <w:pPr>
        <w:ind w:firstLine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</w:t>
      </w:r>
      <w:r w:rsidR="00855C1C">
        <w:rPr>
          <w:rFonts w:eastAsiaTheme="minorHAnsi"/>
          <w:lang w:eastAsia="en-US"/>
        </w:rPr>
        <w:t>esse</w:t>
      </w:r>
      <w:r w:rsidR="003E6171">
        <w:rPr>
          <w:rFonts w:eastAsiaTheme="minorHAnsi"/>
          <w:lang w:eastAsia="en-US"/>
        </w:rPr>
        <w:t xml:space="preserve"> estudo, </w:t>
      </w:r>
      <w:r w:rsidR="002F66B8" w:rsidRPr="002F66B8">
        <w:rPr>
          <w:rFonts w:eastAsiaTheme="minorHAnsi"/>
          <w:lang w:eastAsia="en-US"/>
        </w:rPr>
        <w:t>eviden</w:t>
      </w:r>
      <w:r w:rsidR="00855C1C">
        <w:rPr>
          <w:rFonts w:eastAsiaTheme="minorHAnsi"/>
          <w:lang w:eastAsia="en-US"/>
        </w:rPr>
        <w:t xml:space="preserve">ciou-se </w:t>
      </w:r>
      <w:r w:rsidR="002F66B8" w:rsidRPr="002F66B8">
        <w:rPr>
          <w:rFonts w:eastAsiaTheme="minorHAnsi"/>
          <w:lang w:eastAsia="en-US"/>
        </w:rPr>
        <w:t>que o profissional docente amplia s</w:t>
      </w:r>
      <w:r w:rsidR="00855C1C">
        <w:rPr>
          <w:rFonts w:eastAsiaTheme="minorHAnsi"/>
          <w:lang w:eastAsia="en-US"/>
        </w:rPr>
        <w:t xml:space="preserve">uas </w:t>
      </w:r>
      <w:r w:rsidR="002F66B8" w:rsidRPr="002F66B8">
        <w:rPr>
          <w:rFonts w:eastAsiaTheme="minorHAnsi"/>
          <w:lang w:eastAsia="en-US"/>
        </w:rPr>
        <w:t>ferramentas</w:t>
      </w:r>
      <w:r w:rsidR="00855C1C">
        <w:rPr>
          <w:rFonts w:eastAsiaTheme="minorHAnsi"/>
          <w:lang w:eastAsia="en-US"/>
        </w:rPr>
        <w:t xml:space="preserve"> </w:t>
      </w:r>
      <w:r w:rsidR="002F66B8" w:rsidRPr="002F66B8">
        <w:rPr>
          <w:rFonts w:eastAsiaTheme="minorHAnsi"/>
          <w:lang w:eastAsia="en-US"/>
        </w:rPr>
        <w:t xml:space="preserve">as ações docentes, quando </w:t>
      </w:r>
      <w:r w:rsidR="00DA11CD">
        <w:rPr>
          <w:rFonts w:eastAsiaTheme="minorHAnsi"/>
          <w:lang w:eastAsia="en-US"/>
        </w:rPr>
        <w:t>entende melhor</w:t>
      </w:r>
      <w:r w:rsidR="002F66B8" w:rsidRPr="002F66B8">
        <w:rPr>
          <w:rFonts w:eastAsiaTheme="minorHAnsi"/>
          <w:lang w:eastAsia="en-US"/>
        </w:rPr>
        <w:t xml:space="preserve"> o funcionamento do cérebro e os processos cognitivos que o envolve. </w:t>
      </w:r>
      <w:r w:rsidR="00DA11CD">
        <w:rPr>
          <w:rFonts w:eastAsiaTheme="minorHAnsi"/>
          <w:lang w:eastAsia="en-US"/>
        </w:rPr>
        <w:t>C</w:t>
      </w:r>
      <w:r w:rsidR="002F66B8" w:rsidRPr="002F66B8">
        <w:rPr>
          <w:rFonts w:eastAsiaTheme="minorHAnsi"/>
          <w:lang w:eastAsia="en-US"/>
        </w:rPr>
        <w:t xml:space="preserve">onhecimentos e informações que ajudam a trabalhar, usando uma linguagem que favoreça o aluno e a prática </w:t>
      </w:r>
      <w:r w:rsidR="002F66B8">
        <w:rPr>
          <w:rFonts w:eastAsiaTheme="minorHAnsi"/>
          <w:lang w:eastAsia="en-US"/>
        </w:rPr>
        <w:t>docente</w:t>
      </w:r>
      <w:r w:rsidR="002F66B8" w:rsidRPr="002F66B8">
        <w:rPr>
          <w:rFonts w:eastAsiaTheme="minorHAnsi"/>
          <w:lang w:eastAsia="en-US"/>
        </w:rPr>
        <w:t>, atribuindo habilidades que beneficiam o aprender</w:t>
      </w:r>
      <w:r w:rsidR="00DA11CD">
        <w:rPr>
          <w:rFonts w:eastAsiaTheme="minorHAnsi"/>
          <w:lang w:eastAsia="en-US"/>
        </w:rPr>
        <w:t>-</w:t>
      </w:r>
      <w:r w:rsidR="002F66B8" w:rsidRPr="002F66B8">
        <w:rPr>
          <w:rFonts w:eastAsiaTheme="minorHAnsi"/>
          <w:lang w:eastAsia="en-US"/>
        </w:rPr>
        <w:t xml:space="preserve">ensinar. Compreender </w:t>
      </w:r>
      <w:r w:rsidR="002F66B8">
        <w:rPr>
          <w:rFonts w:eastAsiaTheme="minorHAnsi"/>
          <w:lang w:eastAsia="en-US"/>
        </w:rPr>
        <w:t xml:space="preserve">essas </w:t>
      </w:r>
      <w:r w:rsidR="002F66B8" w:rsidRPr="002F66B8">
        <w:rPr>
          <w:rFonts w:eastAsiaTheme="minorHAnsi"/>
          <w:lang w:eastAsia="en-US"/>
        </w:rPr>
        <w:t>funções cerebrais</w:t>
      </w:r>
      <w:r w:rsidR="002F66B8">
        <w:rPr>
          <w:rFonts w:eastAsiaTheme="minorHAnsi"/>
          <w:lang w:eastAsia="en-US"/>
        </w:rPr>
        <w:t xml:space="preserve">, </w:t>
      </w:r>
      <w:r w:rsidR="002F66B8" w:rsidRPr="002F66B8">
        <w:rPr>
          <w:rFonts w:eastAsiaTheme="minorHAnsi"/>
          <w:lang w:eastAsia="en-US"/>
        </w:rPr>
        <w:t>ajuda o professor a utilizar intervenções que auxiliam na melhor compreensão dos conteúdos, propond</w:t>
      </w:r>
      <w:r w:rsidR="002F66B8">
        <w:rPr>
          <w:rFonts w:eastAsiaTheme="minorHAnsi"/>
          <w:lang w:eastAsia="en-US"/>
        </w:rPr>
        <w:t>o</w:t>
      </w:r>
      <w:r w:rsidR="002F66B8" w:rsidRPr="002F66B8">
        <w:rPr>
          <w:rFonts w:eastAsiaTheme="minorHAnsi"/>
          <w:lang w:eastAsia="en-US"/>
        </w:rPr>
        <w:t xml:space="preserve"> estratégias e mecanismos de linguagem que sanam as dificuldades de aprendizagem do estudante.</w:t>
      </w:r>
      <w:r w:rsidR="002F66B8">
        <w:rPr>
          <w:rFonts w:eastAsiaTheme="minorHAnsi"/>
          <w:lang w:eastAsia="en-US"/>
        </w:rPr>
        <w:t xml:space="preserve"> </w:t>
      </w:r>
    </w:p>
    <w:p w14:paraId="3E5A1C32" w14:textId="77777777" w:rsidR="00144F6C" w:rsidRDefault="00144F6C" w:rsidP="00144F6C">
      <w:pPr>
        <w:spacing w:line="240" w:lineRule="auto"/>
        <w:rPr>
          <w:bCs/>
        </w:rPr>
      </w:pPr>
    </w:p>
    <w:p w14:paraId="0000000D" w14:textId="277DFA15" w:rsidR="000C59CB" w:rsidRDefault="008822C2" w:rsidP="00144F6C">
      <w:pPr>
        <w:spacing w:line="240" w:lineRule="auto"/>
      </w:pPr>
      <w:r>
        <w:rPr>
          <w:b/>
        </w:rPr>
        <w:t>Palavras-chave:</w:t>
      </w:r>
      <w:r>
        <w:t xml:space="preserve"> </w:t>
      </w:r>
      <w:r w:rsidR="00144F6C" w:rsidRPr="00144F6C">
        <w:t>Aprendizagem ativa</w:t>
      </w:r>
      <w:r w:rsidR="00144F6C">
        <w:t>;</w:t>
      </w:r>
      <w:r w:rsidR="00144F6C" w:rsidRPr="00144F6C">
        <w:t xml:space="preserve"> Processos cognitivos</w:t>
      </w:r>
      <w:r w:rsidR="00144F6C">
        <w:t>;</w:t>
      </w:r>
      <w:r w:rsidR="00144F6C" w:rsidRPr="00144F6C">
        <w:t xml:space="preserve"> Linguagem</w:t>
      </w:r>
      <w:r w:rsidR="00144F6C">
        <w:t>;</w:t>
      </w:r>
      <w:r w:rsidR="00144F6C" w:rsidRPr="00144F6C">
        <w:t xml:space="preserve"> Ensino-aprendizagem.</w:t>
      </w:r>
    </w:p>
    <w:p w14:paraId="4B7BFF6E" w14:textId="77777777" w:rsidR="00DA11CD" w:rsidRDefault="00DA11CD">
      <w:pPr>
        <w:rPr>
          <w:b/>
          <w:bCs/>
        </w:rPr>
      </w:pPr>
    </w:p>
    <w:p w14:paraId="60BEFA41" w14:textId="77777777" w:rsidR="00DA11CD" w:rsidRDefault="00DA11CD">
      <w:pPr>
        <w:rPr>
          <w:b/>
          <w:bCs/>
        </w:rPr>
      </w:pPr>
    </w:p>
    <w:p w14:paraId="0000000F" w14:textId="6F02FD5E" w:rsidR="000C59CB" w:rsidRPr="002F66B8" w:rsidRDefault="002F66B8">
      <w:pPr>
        <w:rPr>
          <w:b/>
          <w:bCs/>
        </w:rPr>
      </w:pPr>
      <w:r w:rsidRPr="002F66B8">
        <w:rPr>
          <w:b/>
          <w:bCs/>
        </w:rPr>
        <w:lastRenderedPageBreak/>
        <w:t xml:space="preserve">Referências </w:t>
      </w:r>
    </w:p>
    <w:p w14:paraId="0BF16983" w14:textId="236E9243" w:rsidR="000376DD" w:rsidRDefault="000376DD" w:rsidP="000376DD">
      <w:pPr>
        <w:spacing w:after="240" w:line="240" w:lineRule="auto"/>
      </w:pPr>
      <w:r w:rsidRPr="000376DD">
        <w:t>BACICH, Lilian; MORAN, José. (orgs.). Metodologias Ativas para uma educação inovadora: uma abordagem teórico-prática. Porto Alegre: Penso, 2018.</w:t>
      </w:r>
    </w:p>
    <w:p w14:paraId="608ED7CD" w14:textId="5BA2B472" w:rsidR="000376DD" w:rsidRPr="000376DD" w:rsidRDefault="000376DD" w:rsidP="000376DD">
      <w:pPr>
        <w:spacing w:after="240" w:line="240" w:lineRule="auto"/>
      </w:pPr>
      <w:r w:rsidRPr="000376DD">
        <w:t xml:space="preserve">COSTA, L. de F. M. da.; LUCENA, I. C. R. de. </w:t>
      </w:r>
      <w:r w:rsidRPr="000376DD">
        <w:rPr>
          <w:b/>
          <w:bCs/>
          <w:color w:val="000000" w:themeColor="text1"/>
        </w:rPr>
        <w:t>Etnomatemática: cultura e cognição matemática.</w:t>
      </w:r>
      <w:r w:rsidRPr="000376DD">
        <w:t xml:space="preserve"> REMATEC, ano 13, nº 29, - set./dez., p. 120-134, 2018.</w:t>
      </w:r>
    </w:p>
    <w:p w14:paraId="62F9B960" w14:textId="77777777" w:rsidR="000376DD" w:rsidRPr="000376DD" w:rsidRDefault="000376DD" w:rsidP="000376DD">
      <w:pPr>
        <w:tabs>
          <w:tab w:val="left" w:pos="2160"/>
        </w:tabs>
        <w:spacing w:line="240" w:lineRule="auto"/>
      </w:pPr>
    </w:p>
    <w:p w14:paraId="214972EA" w14:textId="77777777" w:rsidR="000376DD" w:rsidRPr="000376DD" w:rsidRDefault="000376DD" w:rsidP="000376DD">
      <w:pPr>
        <w:pStyle w:val="Cabealhodamensagem"/>
        <w:widowControl w:val="0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0376DD">
        <w:rPr>
          <w:sz w:val="24"/>
          <w:szCs w:val="24"/>
        </w:rPr>
        <w:t xml:space="preserve">TÉBAR, Lorenzo. </w:t>
      </w:r>
      <w:r w:rsidRPr="000376DD">
        <w:rPr>
          <w:b/>
          <w:bCs/>
          <w:sz w:val="24"/>
          <w:szCs w:val="24"/>
        </w:rPr>
        <w:t>O perfil do professor mediador: pedagogia da mediação</w:t>
      </w:r>
      <w:r w:rsidRPr="000376DD">
        <w:rPr>
          <w:sz w:val="24"/>
          <w:szCs w:val="24"/>
        </w:rPr>
        <w:t>. Tradução Priscila Pereira Mota. São Paulo: Senac São Paulo, 2011.</w:t>
      </w:r>
    </w:p>
    <w:p w14:paraId="19CA4916" w14:textId="77777777" w:rsidR="000376DD" w:rsidRPr="000376DD" w:rsidRDefault="000376DD" w:rsidP="000376DD">
      <w:pPr>
        <w:pStyle w:val="Cabealhodamensagem"/>
        <w:widowControl w:val="0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</w:p>
    <w:p w14:paraId="00628ED0" w14:textId="77777777" w:rsidR="000376DD" w:rsidRPr="000376DD" w:rsidRDefault="000376DD" w:rsidP="000376DD">
      <w:pPr>
        <w:pStyle w:val="Cabealhodamensagem"/>
        <w:widowControl w:val="0"/>
        <w:tabs>
          <w:tab w:val="left" w:pos="0"/>
        </w:tabs>
        <w:spacing w:line="240" w:lineRule="auto"/>
        <w:ind w:left="0" w:firstLine="0"/>
        <w:jc w:val="both"/>
        <w:rPr>
          <w:sz w:val="24"/>
          <w:szCs w:val="24"/>
        </w:rPr>
      </w:pPr>
      <w:r w:rsidRPr="000376DD">
        <w:rPr>
          <w:sz w:val="24"/>
          <w:szCs w:val="24"/>
        </w:rPr>
        <w:t xml:space="preserve">RELVAS, M. </w:t>
      </w:r>
      <w:r w:rsidRPr="000376DD">
        <w:rPr>
          <w:b/>
          <w:bCs/>
          <w:sz w:val="24"/>
          <w:szCs w:val="24"/>
        </w:rPr>
        <w:t>Estudos da neurociência aplicada à aprendizagem escolar</w:t>
      </w:r>
      <w:r w:rsidRPr="000376DD">
        <w:rPr>
          <w:sz w:val="24"/>
          <w:szCs w:val="24"/>
        </w:rPr>
        <w:t xml:space="preserve">. Disponível em </w:t>
      </w:r>
      <w:hyperlink r:id="rId8" w:history="1">
        <w:r w:rsidRPr="000376DD">
          <w:rPr>
            <w:rStyle w:val="Hyperlink"/>
            <w:sz w:val="24"/>
            <w:szCs w:val="24"/>
          </w:rPr>
          <w:t>www.martarelvas</w:t>
        </w:r>
      </w:hyperlink>
      <w:r w:rsidRPr="000376DD">
        <w:rPr>
          <w:sz w:val="24"/>
          <w:szCs w:val="24"/>
        </w:rPr>
        <w:t>. com.br. Acesso em 18 de março 2017.</w:t>
      </w:r>
    </w:p>
    <w:p w14:paraId="00000011" w14:textId="77777777" w:rsidR="000C59CB" w:rsidRDefault="000C59CB"/>
    <w:p w14:paraId="28C1E0D8" w14:textId="77777777" w:rsidR="00144F6C" w:rsidRDefault="00144F6C"/>
    <w:p w14:paraId="72BCA863" w14:textId="77777777" w:rsidR="00144F6C" w:rsidRDefault="00144F6C"/>
    <w:p w14:paraId="00000015" w14:textId="77777777" w:rsidR="000C59CB" w:rsidRDefault="000C59CB"/>
    <w:p w14:paraId="00000016" w14:textId="77777777" w:rsidR="000C59CB" w:rsidRDefault="000C59CB"/>
    <w:sectPr w:rsidR="000C59CB" w:rsidSect="00DA11CD">
      <w:pgSz w:w="11906" w:h="16838"/>
      <w:pgMar w:top="1417" w:right="1701" w:bottom="1417" w:left="1701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4EEBC" w14:textId="77777777" w:rsidR="00A127F8" w:rsidRDefault="00A127F8">
      <w:pPr>
        <w:spacing w:line="240" w:lineRule="auto"/>
      </w:pPr>
      <w:r>
        <w:separator/>
      </w:r>
    </w:p>
  </w:endnote>
  <w:endnote w:type="continuationSeparator" w:id="0">
    <w:p w14:paraId="0FF9EEC1" w14:textId="77777777" w:rsidR="00A127F8" w:rsidRDefault="00A127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49BE8" w14:textId="77777777" w:rsidR="00A127F8" w:rsidRDefault="00A127F8">
      <w:pPr>
        <w:spacing w:line="240" w:lineRule="auto"/>
      </w:pPr>
      <w:r>
        <w:separator/>
      </w:r>
    </w:p>
  </w:footnote>
  <w:footnote w:type="continuationSeparator" w:id="0">
    <w:p w14:paraId="2A9B3FFD" w14:textId="77777777" w:rsidR="00A127F8" w:rsidRDefault="00A127F8">
      <w:pPr>
        <w:spacing w:line="240" w:lineRule="auto"/>
      </w:pPr>
      <w:r>
        <w:continuationSeparator/>
      </w:r>
    </w:p>
  </w:footnote>
  <w:footnote w:id="1">
    <w:p w14:paraId="00000018" w14:textId="34618174" w:rsidR="000C59CB" w:rsidRPr="00DA11CD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6508B0" w:rsidRPr="00DA11CD">
        <w:rPr>
          <w:color w:val="000000"/>
          <w:sz w:val="18"/>
          <w:szCs w:val="18"/>
        </w:rPr>
        <w:t>Mestranda</w:t>
      </w:r>
      <w:r w:rsidR="008B1AA4" w:rsidRPr="00DA11CD">
        <w:rPr>
          <w:color w:val="000000"/>
          <w:sz w:val="18"/>
          <w:szCs w:val="18"/>
        </w:rPr>
        <w:t xml:space="preserve"> </w:t>
      </w:r>
      <w:r w:rsidR="00DF48A8" w:rsidRPr="00DA11CD">
        <w:rPr>
          <w:color w:val="000000"/>
          <w:sz w:val="18"/>
          <w:szCs w:val="18"/>
        </w:rPr>
        <w:t xml:space="preserve">no Programa de Pós-Graduação em Educação e Ensino de Ciências, </w:t>
      </w:r>
      <w:r w:rsidR="008B1AA4" w:rsidRPr="00DA11CD">
        <w:rPr>
          <w:color w:val="000000"/>
          <w:sz w:val="18"/>
          <w:szCs w:val="18"/>
        </w:rPr>
        <w:t xml:space="preserve">na </w:t>
      </w:r>
      <w:r w:rsidR="006508B0" w:rsidRPr="00DA11CD">
        <w:rPr>
          <w:color w:val="000000"/>
          <w:sz w:val="18"/>
          <w:szCs w:val="18"/>
        </w:rPr>
        <w:t>Escola Normal Superior/UEA</w:t>
      </w:r>
      <w:r w:rsidR="00DF48A8" w:rsidRPr="00DA11CD">
        <w:rPr>
          <w:color w:val="000000"/>
          <w:sz w:val="18"/>
          <w:szCs w:val="18"/>
        </w:rPr>
        <w:t>/</w:t>
      </w:r>
      <w:r w:rsidR="006508B0" w:rsidRPr="00DA11CD">
        <w:rPr>
          <w:color w:val="000000"/>
          <w:sz w:val="18"/>
          <w:szCs w:val="18"/>
        </w:rPr>
        <w:t>Manaus</w:t>
      </w:r>
      <w:r w:rsidR="008B1AA4" w:rsidRPr="00DA11CD">
        <w:rPr>
          <w:color w:val="000000"/>
          <w:sz w:val="18"/>
          <w:szCs w:val="18"/>
        </w:rPr>
        <w:t>/</w:t>
      </w:r>
      <w:r w:rsidR="006508B0" w:rsidRPr="00DA11CD">
        <w:rPr>
          <w:color w:val="000000"/>
          <w:sz w:val="18"/>
          <w:szCs w:val="18"/>
        </w:rPr>
        <w:t xml:space="preserve">AM. </w:t>
      </w:r>
      <w:r w:rsidR="008B1AA4" w:rsidRPr="00DA11CD">
        <w:rPr>
          <w:color w:val="000000"/>
          <w:sz w:val="18"/>
          <w:szCs w:val="18"/>
        </w:rPr>
        <w:t>Especialista em Docência no Ensino Superior</w:t>
      </w:r>
      <w:r w:rsidR="00DF48A8" w:rsidRPr="00DA11CD">
        <w:rPr>
          <w:color w:val="000000"/>
          <w:sz w:val="18"/>
          <w:szCs w:val="18"/>
        </w:rPr>
        <w:t xml:space="preserve"> (2020)</w:t>
      </w:r>
      <w:r w:rsidR="008B1AA4" w:rsidRPr="00DA11CD">
        <w:rPr>
          <w:color w:val="000000"/>
          <w:sz w:val="18"/>
          <w:szCs w:val="18"/>
        </w:rPr>
        <w:t xml:space="preserve"> e Gestão Escolar</w:t>
      </w:r>
      <w:r w:rsidR="00DF48A8" w:rsidRPr="00DA11CD">
        <w:rPr>
          <w:color w:val="000000"/>
          <w:sz w:val="18"/>
          <w:szCs w:val="18"/>
        </w:rPr>
        <w:t xml:space="preserve"> (2016)</w:t>
      </w:r>
      <w:r w:rsidR="008B1AA4" w:rsidRPr="00DA11CD">
        <w:rPr>
          <w:color w:val="000000"/>
          <w:sz w:val="18"/>
          <w:szCs w:val="18"/>
        </w:rPr>
        <w:t>, pelo Campus Universitário Senac – SP/SP</w:t>
      </w:r>
      <w:r w:rsidR="00DF48A8" w:rsidRPr="00DA11CD">
        <w:rPr>
          <w:color w:val="000000"/>
          <w:sz w:val="18"/>
          <w:szCs w:val="18"/>
        </w:rPr>
        <w:t>.</w:t>
      </w:r>
      <w:r w:rsidR="008B1AA4" w:rsidRPr="00DA11CD">
        <w:rPr>
          <w:color w:val="000000"/>
          <w:sz w:val="18"/>
          <w:szCs w:val="18"/>
        </w:rPr>
        <w:t xml:space="preserve"> Graduada em </w:t>
      </w:r>
      <w:r w:rsidR="00DF48A8" w:rsidRPr="00DA11CD">
        <w:rPr>
          <w:color w:val="000000"/>
          <w:sz w:val="18"/>
          <w:szCs w:val="18"/>
        </w:rPr>
        <w:t xml:space="preserve">Licenciatura Plena em </w:t>
      </w:r>
      <w:r w:rsidR="008B1AA4" w:rsidRPr="00DA11CD">
        <w:rPr>
          <w:color w:val="000000"/>
          <w:sz w:val="18"/>
          <w:szCs w:val="18"/>
        </w:rPr>
        <w:t>Pedagogia</w:t>
      </w:r>
      <w:r w:rsidR="00DF48A8" w:rsidRPr="00DA11CD">
        <w:rPr>
          <w:color w:val="000000"/>
          <w:sz w:val="18"/>
          <w:szCs w:val="18"/>
        </w:rPr>
        <w:t xml:space="preserve">, </w:t>
      </w:r>
      <w:r w:rsidR="008B1AA4" w:rsidRPr="00DA11CD">
        <w:rPr>
          <w:color w:val="000000"/>
          <w:sz w:val="18"/>
          <w:szCs w:val="18"/>
        </w:rPr>
        <w:t>pela Universidade Nilton Lins</w:t>
      </w:r>
      <w:r w:rsidR="00DF48A8" w:rsidRPr="00DA11CD">
        <w:rPr>
          <w:color w:val="000000"/>
          <w:sz w:val="18"/>
          <w:szCs w:val="18"/>
        </w:rPr>
        <w:t>/</w:t>
      </w:r>
      <w:r w:rsidR="008B1AA4" w:rsidRPr="00DA11CD">
        <w:rPr>
          <w:color w:val="000000"/>
          <w:sz w:val="18"/>
          <w:szCs w:val="18"/>
        </w:rPr>
        <w:t xml:space="preserve">AM (2012). </w:t>
      </w:r>
      <w:r w:rsidR="00DF48A8" w:rsidRPr="00DA11CD">
        <w:rPr>
          <w:color w:val="000000"/>
          <w:sz w:val="18"/>
          <w:szCs w:val="18"/>
        </w:rPr>
        <w:t>Membra do grupo de pesquisa Alternativas inovadora para o ensino de ciências e matemática e atuou como professora de Ensino Superior na UFAM/MAO.</w:t>
      </w:r>
    </w:p>
  </w:footnote>
  <w:footnote w:id="2">
    <w:p w14:paraId="00000019" w14:textId="6F4990CB" w:rsidR="000C59CB" w:rsidRPr="00DA11CD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8"/>
          <w:szCs w:val="18"/>
        </w:rPr>
      </w:pPr>
      <w:r w:rsidRPr="00DA11CD">
        <w:rPr>
          <w:sz w:val="22"/>
          <w:szCs w:val="22"/>
          <w:vertAlign w:val="superscript"/>
        </w:rPr>
        <w:footnoteRef/>
      </w:r>
      <w:r w:rsidRPr="00DA11CD">
        <w:rPr>
          <w:color w:val="000000"/>
          <w:sz w:val="18"/>
          <w:szCs w:val="18"/>
        </w:rPr>
        <w:t xml:space="preserve"> </w:t>
      </w:r>
      <w:r w:rsidR="008B1AA4" w:rsidRPr="00DA11CD">
        <w:rPr>
          <w:color w:val="000000"/>
          <w:sz w:val="18"/>
          <w:szCs w:val="18"/>
        </w:rPr>
        <w:t xml:space="preserve">Doutor em Educação na Rede Amazônica de Educação em Ciências e Matemática Polo UEA (2018). Mestre em Educação em Ciências e Matemática - UEA (2012). Especialista em Metodologia do Ensino Superior - UFAM. Graduado em Licenciatura Plena em Matemática pela </w:t>
      </w:r>
      <w:r w:rsidR="00DF48A8" w:rsidRPr="00DA11CD">
        <w:rPr>
          <w:color w:val="000000"/>
          <w:sz w:val="18"/>
          <w:szCs w:val="18"/>
        </w:rPr>
        <w:t>UFAM</w:t>
      </w:r>
      <w:r w:rsidR="008B1AA4" w:rsidRPr="00DA11CD">
        <w:rPr>
          <w:color w:val="000000"/>
          <w:sz w:val="18"/>
          <w:szCs w:val="18"/>
        </w:rPr>
        <w:t xml:space="preserve"> (2002). Atualmente é Professor na UEA, no Programa de Pós-Graduação em Educação e Ensino de Ciências e Membro do grupo de pesquisa Alternativas inovadora para o ensino de ciências e matemática.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59CB"/>
    <w:rsid w:val="000376DD"/>
    <w:rsid w:val="000C59CB"/>
    <w:rsid w:val="000E2B97"/>
    <w:rsid w:val="0011215C"/>
    <w:rsid w:val="00144F6C"/>
    <w:rsid w:val="001D590E"/>
    <w:rsid w:val="002F66B8"/>
    <w:rsid w:val="003E6171"/>
    <w:rsid w:val="003F2749"/>
    <w:rsid w:val="004547CC"/>
    <w:rsid w:val="004F63B1"/>
    <w:rsid w:val="00510F0B"/>
    <w:rsid w:val="00564697"/>
    <w:rsid w:val="00587AA2"/>
    <w:rsid w:val="005B390D"/>
    <w:rsid w:val="005E60B9"/>
    <w:rsid w:val="00622D23"/>
    <w:rsid w:val="006508B0"/>
    <w:rsid w:val="00710434"/>
    <w:rsid w:val="00765B7C"/>
    <w:rsid w:val="0079525F"/>
    <w:rsid w:val="007C2869"/>
    <w:rsid w:val="007C2D43"/>
    <w:rsid w:val="007C5B4B"/>
    <w:rsid w:val="00855C1C"/>
    <w:rsid w:val="008822C2"/>
    <w:rsid w:val="008B1AA4"/>
    <w:rsid w:val="00A127F8"/>
    <w:rsid w:val="00A814D1"/>
    <w:rsid w:val="00AE0A75"/>
    <w:rsid w:val="00B4518E"/>
    <w:rsid w:val="00B771A9"/>
    <w:rsid w:val="00BE561B"/>
    <w:rsid w:val="00BF51AC"/>
    <w:rsid w:val="00C75F89"/>
    <w:rsid w:val="00C84C76"/>
    <w:rsid w:val="00C86C49"/>
    <w:rsid w:val="00CC7346"/>
    <w:rsid w:val="00CF52F5"/>
    <w:rsid w:val="00DA11CD"/>
    <w:rsid w:val="00DF48A8"/>
    <w:rsid w:val="00DF6E61"/>
    <w:rsid w:val="00E81600"/>
    <w:rsid w:val="00F0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32E8"/>
  <w15:docId w15:val="{211ECBE5-C64D-4464-96C6-DA7D46B3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D9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damensagem">
    <w:name w:val="Message Header"/>
    <w:basedOn w:val="Corpodetexto"/>
    <w:link w:val="CabealhodamensagemChar"/>
    <w:semiHidden/>
    <w:rsid w:val="000376DD"/>
    <w:pPr>
      <w:keepLines/>
      <w:spacing w:after="0" w:line="415" w:lineRule="atLeast"/>
      <w:ind w:left="1560" w:hanging="720"/>
      <w:jc w:val="left"/>
    </w:pPr>
    <w:rPr>
      <w:sz w:val="20"/>
      <w:szCs w:val="20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semiHidden/>
    <w:rsid w:val="000376DD"/>
    <w:rPr>
      <w:sz w:val="20"/>
      <w:szCs w:val="20"/>
      <w:lang w:eastAsia="en-US"/>
    </w:rPr>
  </w:style>
  <w:style w:type="character" w:styleId="Hyperlink">
    <w:name w:val="Hyperlink"/>
    <w:basedOn w:val="Fontepargpadro"/>
    <w:uiPriority w:val="99"/>
    <w:unhideWhenUsed/>
    <w:rsid w:val="000376DD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376D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37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tarelv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2GrimaPw4kmofK0mCSa/K+pikQ==">AMUW2mXh+apiJeMaD8v1czhsf+QluqJxMZzIDSLbQ7kscxFTM1bKkCTwG0qHcb0hnDHlqmo2lFYO7CfeyMf3V3EbNaghEuuwu/FIKd/+/UrIqIYB/7GBxYSQGqZAQCgt8csfr2irCA/U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91C5B5-9B86-4F28-A3EB-726C8F4E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716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Soares</dc:creator>
  <cp:lastModifiedBy>gracineide carvalho</cp:lastModifiedBy>
  <cp:revision>12</cp:revision>
  <dcterms:created xsi:type="dcterms:W3CDTF">2023-04-13T19:59:00Z</dcterms:created>
  <dcterms:modified xsi:type="dcterms:W3CDTF">2023-06-10T15:19:00Z</dcterms:modified>
</cp:coreProperties>
</file>