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36184" w14:textId="77777777" w:rsidR="00696B3B" w:rsidRDefault="00696B3B" w:rsidP="00696B3B">
      <w:pPr>
        <w:spacing w:line="240" w:lineRule="auto"/>
        <w:rPr>
          <w:rFonts w:ascii="Arial" w:hAnsi="Arial" w:cs="Arial"/>
          <w:b/>
          <w:bCs/>
          <w:caps/>
          <w:sz w:val="28"/>
        </w:rPr>
      </w:pPr>
    </w:p>
    <w:p w14:paraId="47806E5C" w14:textId="77777777" w:rsidR="00696B3B" w:rsidRDefault="00696B3B" w:rsidP="00696B3B">
      <w:pPr>
        <w:spacing w:line="240" w:lineRule="auto"/>
        <w:rPr>
          <w:rFonts w:ascii="Arial" w:hAnsi="Arial" w:cs="Arial"/>
          <w:b/>
          <w:bCs/>
          <w:caps/>
          <w:sz w:val="28"/>
        </w:rPr>
      </w:pPr>
    </w:p>
    <w:p w14:paraId="4356AA6A" w14:textId="6ED47940" w:rsidR="00D801F8" w:rsidRDefault="00D801F8" w:rsidP="00696B3B">
      <w:pPr>
        <w:overflowPunct w:val="0"/>
        <w:autoSpaceDE w:val="0"/>
        <w:autoSpaceDN w:val="0"/>
        <w:adjustRightInd w:val="0"/>
        <w:spacing w:before="240" w:after="240" w:line="240" w:lineRule="auto"/>
        <w:jc w:val="center"/>
        <w:textAlignment w:val="baseline"/>
        <w:rPr>
          <w:rFonts w:ascii="Arial" w:eastAsia="Times New Roman" w:hAnsi="Arial" w:cs="Arial"/>
          <w:b/>
          <w:sz w:val="28"/>
          <w:szCs w:val="28"/>
          <w:lang w:eastAsia="pt-BR"/>
        </w:rPr>
      </w:pPr>
      <w:r>
        <w:rPr>
          <w:rFonts w:ascii="Arial" w:eastAsia="Times New Roman" w:hAnsi="Arial" w:cs="Arial"/>
          <w:b/>
          <w:sz w:val="28"/>
          <w:szCs w:val="28"/>
          <w:lang w:eastAsia="pt-BR"/>
        </w:rPr>
        <w:t>AS LENDAS FOLCLÓRICAS COMO FERRAMENTA DE CONSTRUÇÃO DO LETRAMENTO SOCIAL</w:t>
      </w:r>
    </w:p>
    <w:p w14:paraId="388DCFB4" w14:textId="77777777" w:rsidR="00696B3B" w:rsidRDefault="00696B3B" w:rsidP="00696B3B">
      <w:pPr>
        <w:overflowPunct w:val="0"/>
        <w:autoSpaceDE w:val="0"/>
        <w:autoSpaceDN w:val="0"/>
        <w:adjustRightInd w:val="0"/>
        <w:spacing w:before="240" w:after="240" w:line="240" w:lineRule="auto"/>
        <w:jc w:val="center"/>
        <w:textAlignment w:val="baseline"/>
        <w:rPr>
          <w:rFonts w:ascii="Arial" w:eastAsia="Times New Roman" w:hAnsi="Arial" w:cs="Arial"/>
          <w:b/>
          <w:sz w:val="28"/>
          <w:szCs w:val="28"/>
          <w:lang w:eastAsia="pt-BR"/>
        </w:rPr>
      </w:pPr>
    </w:p>
    <w:p w14:paraId="445F93B5" w14:textId="77777777" w:rsidR="00D801F8" w:rsidRDefault="00D801F8" w:rsidP="00696B3B">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proofErr w:type="spellStart"/>
      <w:r>
        <w:rPr>
          <w:rFonts w:ascii="Arial" w:eastAsia="Times New Roman" w:hAnsi="Arial" w:cs="Arial"/>
          <w:sz w:val="24"/>
          <w:szCs w:val="24"/>
          <w:lang w:eastAsia="pt-BR"/>
        </w:rPr>
        <w:t>Dianne</w:t>
      </w:r>
      <w:proofErr w:type="spellEnd"/>
      <w:r>
        <w:rPr>
          <w:rFonts w:ascii="Arial" w:eastAsia="Times New Roman" w:hAnsi="Arial" w:cs="Arial"/>
          <w:sz w:val="24"/>
          <w:szCs w:val="24"/>
          <w:lang w:eastAsia="pt-BR"/>
        </w:rPr>
        <w:t xml:space="preserve"> </w:t>
      </w:r>
      <w:proofErr w:type="spellStart"/>
      <w:r>
        <w:rPr>
          <w:rFonts w:ascii="Arial" w:eastAsia="Times New Roman" w:hAnsi="Arial" w:cs="Arial"/>
          <w:sz w:val="24"/>
          <w:szCs w:val="24"/>
          <w:lang w:eastAsia="pt-BR"/>
        </w:rPr>
        <w:t>Kamilla</w:t>
      </w:r>
      <w:proofErr w:type="spellEnd"/>
      <w:r>
        <w:rPr>
          <w:rFonts w:ascii="Arial" w:eastAsia="Times New Roman" w:hAnsi="Arial" w:cs="Arial"/>
          <w:sz w:val="24"/>
          <w:szCs w:val="24"/>
          <w:lang w:eastAsia="pt-BR"/>
        </w:rPr>
        <w:t xml:space="preserve"> Nascimento de Oliveira (PIBID – UPE</w:t>
      </w:r>
      <w:proofErr w:type="gramStart"/>
      <w:r>
        <w:rPr>
          <w:rFonts w:ascii="Arial" w:eastAsia="Times New Roman" w:hAnsi="Arial" w:cs="Arial"/>
          <w:sz w:val="24"/>
          <w:szCs w:val="24"/>
          <w:lang w:eastAsia="pt-BR"/>
        </w:rPr>
        <w:t>)</w:t>
      </w:r>
      <w:proofErr w:type="gramEnd"/>
      <w:r>
        <w:rPr>
          <w:rFonts w:ascii="Arial" w:eastAsia="Times New Roman" w:hAnsi="Arial" w:cs="Arial"/>
          <w:sz w:val="24"/>
          <w:szCs w:val="24"/>
          <w:vertAlign w:val="superscript"/>
          <w:lang w:eastAsia="pt-BR"/>
        </w:rPr>
        <w:footnoteReference w:id="1"/>
      </w:r>
      <w:r>
        <w:rPr>
          <w:rFonts w:ascii="Arial" w:eastAsia="Times New Roman" w:hAnsi="Arial" w:cs="Arial"/>
          <w:sz w:val="24"/>
          <w:szCs w:val="24"/>
          <w:lang w:eastAsia="pt-BR"/>
        </w:rPr>
        <w:t xml:space="preserve"> </w:t>
      </w:r>
    </w:p>
    <w:p w14:paraId="21B261A5" w14:textId="77777777" w:rsidR="00D801F8" w:rsidRDefault="00D801F8" w:rsidP="00696B3B">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r>
        <w:rPr>
          <w:rFonts w:ascii="Arial" w:eastAsia="Times New Roman" w:hAnsi="Arial" w:cs="Arial"/>
          <w:sz w:val="24"/>
          <w:szCs w:val="24"/>
          <w:lang w:eastAsia="pt-BR"/>
        </w:rPr>
        <w:t>Greice Kelly Santana de Miranda (PIBID – UPE</w:t>
      </w:r>
      <w:proofErr w:type="gramStart"/>
      <w:r>
        <w:rPr>
          <w:rFonts w:ascii="Arial" w:eastAsia="Times New Roman" w:hAnsi="Arial" w:cs="Arial"/>
          <w:sz w:val="24"/>
          <w:szCs w:val="24"/>
          <w:lang w:eastAsia="pt-BR"/>
        </w:rPr>
        <w:t>)</w:t>
      </w:r>
      <w:proofErr w:type="gramEnd"/>
      <w:r>
        <w:rPr>
          <w:rFonts w:ascii="Arial" w:eastAsia="Times New Roman" w:hAnsi="Arial" w:cs="Arial"/>
          <w:sz w:val="24"/>
          <w:szCs w:val="24"/>
          <w:vertAlign w:val="superscript"/>
          <w:lang w:eastAsia="pt-BR"/>
        </w:rPr>
        <w:footnoteReference w:id="2"/>
      </w:r>
      <w:r>
        <w:rPr>
          <w:rFonts w:ascii="Arial" w:eastAsia="Times New Roman" w:hAnsi="Arial" w:cs="Arial"/>
          <w:sz w:val="24"/>
          <w:szCs w:val="24"/>
          <w:lang w:eastAsia="pt-BR"/>
        </w:rPr>
        <w:t xml:space="preserve"> </w:t>
      </w:r>
    </w:p>
    <w:p w14:paraId="5358B714" w14:textId="77777777" w:rsidR="00D801F8" w:rsidRDefault="00D801F8" w:rsidP="00696B3B">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proofErr w:type="spellStart"/>
      <w:r>
        <w:rPr>
          <w:rFonts w:ascii="Arial" w:eastAsia="Times New Roman" w:hAnsi="Arial" w:cs="Arial"/>
          <w:sz w:val="24"/>
          <w:szCs w:val="24"/>
          <w:lang w:eastAsia="pt-BR"/>
        </w:rPr>
        <w:t>Rossana</w:t>
      </w:r>
      <w:proofErr w:type="spellEnd"/>
      <w:r>
        <w:rPr>
          <w:rFonts w:ascii="Arial" w:eastAsia="Times New Roman" w:hAnsi="Arial" w:cs="Arial"/>
          <w:sz w:val="24"/>
          <w:szCs w:val="24"/>
          <w:lang w:eastAsia="pt-BR"/>
        </w:rPr>
        <w:t xml:space="preserve"> Regina Guimarães Ramos </w:t>
      </w:r>
      <w:proofErr w:type="spellStart"/>
      <w:r>
        <w:rPr>
          <w:rFonts w:ascii="Arial" w:eastAsia="Times New Roman" w:hAnsi="Arial" w:cs="Arial"/>
          <w:sz w:val="24"/>
          <w:szCs w:val="24"/>
          <w:lang w:eastAsia="pt-BR"/>
        </w:rPr>
        <w:t>Henz</w:t>
      </w:r>
      <w:proofErr w:type="spellEnd"/>
      <w:r>
        <w:rPr>
          <w:rFonts w:ascii="Arial" w:eastAsia="Times New Roman" w:hAnsi="Arial" w:cs="Arial"/>
          <w:sz w:val="24"/>
          <w:szCs w:val="24"/>
          <w:lang w:eastAsia="pt-BR"/>
        </w:rPr>
        <w:t xml:space="preserve"> (ORIENTADORA – UPE</w:t>
      </w:r>
      <w:proofErr w:type="gramStart"/>
      <w:r>
        <w:rPr>
          <w:rFonts w:ascii="Arial" w:eastAsia="Times New Roman" w:hAnsi="Arial" w:cs="Arial"/>
          <w:sz w:val="24"/>
          <w:szCs w:val="24"/>
          <w:lang w:eastAsia="pt-BR"/>
        </w:rPr>
        <w:t>)</w:t>
      </w:r>
      <w:proofErr w:type="gramEnd"/>
      <w:r>
        <w:rPr>
          <w:rFonts w:ascii="Arial" w:eastAsia="Times New Roman" w:hAnsi="Arial" w:cs="Arial"/>
          <w:sz w:val="24"/>
          <w:szCs w:val="24"/>
          <w:vertAlign w:val="superscript"/>
          <w:lang w:eastAsia="pt-BR"/>
        </w:rPr>
        <w:footnoteReference w:id="3"/>
      </w:r>
    </w:p>
    <w:p w14:paraId="359D61D1" w14:textId="77777777" w:rsidR="00E9609A" w:rsidRPr="00E9609A" w:rsidRDefault="00E9609A" w:rsidP="00696B3B">
      <w:pPr>
        <w:overflowPunct w:val="0"/>
        <w:autoSpaceDE w:val="0"/>
        <w:autoSpaceDN w:val="0"/>
        <w:adjustRightInd w:val="0"/>
        <w:spacing w:after="120" w:line="240" w:lineRule="auto"/>
        <w:jc w:val="both"/>
        <w:textAlignment w:val="baseline"/>
        <w:rPr>
          <w:rFonts w:ascii="Arial" w:eastAsia="Times New Roman" w:hAnsi="Arial" w:cs="Arial"/>
          <w:b/>
          <w:sz w:val="24"/>
          <w:szCs w:val="24"/>
          <w:lang w:eastAsia="pt-BR"/>
        </w:rPr>
      </w:pPr>
    </w:p>
    <w:p w14:paraId="55C08748" w14:textId="42FAE40E" w:rsidR="00E9609A" w:rsidRDefault="00E9609A" w:rsidP="00696B3B">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14:paraId="2D3CD10E" w14:textId="750BCDE2" w:rsidR="00BF123B" w:rsidRDefault="00BF123B" w:rsidP="00696B3B">
      <w:pPr>
        <w:overflowPunct w:val="0"/>
        <w:autoSpaceDE w:val="0"/>
        <w:autoSpaceDN w:val="0"/>
        <w:adjustRightInd w:val="0"/>
        <w:spacing w:after="0" w:line="240" w:lineRule="auto"/>
        <w:jc w:val="both"/>
        <w:textAlignment w:val="baseline"/>
        <w:rPr>
          <w:rFonts w:ascii="Arial" w:eastAsia="Times New Roman" w:hAnsi="Arial" w:cs="Arial"/>
          <w:sz w:val="20"/>
          <w:szCs w:val="24"/>
          <w:lang w:eastAsia="pt-BR"/>
        </w:rPr>
      </w:pPr>
      <w:r w:rsidRPr="00BF123B">
        <w:rPr>
          <w:rFonts w:ascii="Arial" w:eastAsia="Times New Roman" w:hAnsi="Arial" w:cs="Arial"/>
          <w:b/>
          <w:bCs/>
          <w:sz w:val="24"/>
          <w:szCs w:val="24"/>
          <w:lang w:eastAsia="pt-BR"/>
        </w:rPr>
        <w:t>Resumo</w:t>
      </w:r>
      <w:r w:rsidR="00D801F8">
        <w:rPr>
          <w:rFonts w:ascii="Arial" w:eastAsia="Times New Roman" w:hAnsi="Arial" w:cs="Arial"/>
          <w:b/>
          <w:bCs/>
          <w:sz w:val="24"/>
          <w:szCs w:val="24"/>
          <w:lang w:eastAsia="pt-BR"/>
        </w:rPr>
        <w:t xml:space="preserve">: </w:t>
      </w:r>
      <w:r w:rsidR="00D801F8">
        <w:rPr>
          <w:rFonts w:ascii="Arial" w:eastAsia="Times New Roman" w:hAnsi="Arial" w:cs="Arial"/>
          <w:sz w:val="20"/>
          <w:szCs w:val="24"/>
          <w:lang w:eastAsia="pt-BR"/>
        </w:rPr>
        <w:t xml:space="preserve">Este </w:t>
      </w:r>
      <w:r w:rsidR="00691B63">
        <w:rPr>
          <w:rFonts w:ascii="Arial" w:eastAsia="Times New Roman" w:hAnsi="Arial" w:cs="Arial"/>
          <w:sz w:val="20"/>
          <w:szCs w:val="24"/>
          <w:lang w:eastAsia="pt-BR"/>
        </w:rPr>
        <w:t>trabalho busca apresentar</w:t>
      </w:r>
      <w:r w:rsidR="00D801F8">
        <w:rPr>
          <w:rFonts w:ascii="Arial" w:eastAsia="Times New Roman" w:hAnsi="Arial" w:cs="Arial"/>
          <w:sz w:val="20"/>
          <w:szCs w:val="24"/>
          <w:lang w:eastAsia="pt-BR"/>
        </w:rPr>
        <w:t xml:space="preserve"> </w:t>
      </w:r>
      <w:r w:rsidR="00691B63">
        <w:rPr>
          <w:rFonts w:ascii="Arial" w:eastAsia="Times New Roman" w:hAnsi="Arial" w:cs="Arial"/>
          <w:sz w:val="20"/>
          <w:szCs w:val="24"/>
          <w:lang w:eastAsia="pt-BR"/>
        </w:rPr>
        <w:t>atividades realizadas</w:t>
      </w:r>
      <w:r w:rsidR="00D801F8">
        <w:rPr>
          <w:rFonts w:ascii="Arial" w:eastAsia="Times New Roman" w:hAnsi="Arial" w:cs="Arial"/>
          <w:sz w:val="20"/>
          <w:szCs w:val="24"/>
          <w:lang w:eastAsia="pt-BR"/>
        </w:rPr>
        <w:t xml:space="preserve"> com lendas folclóricas e sua relação com o letramento social e a construção do pensamento crítico dos alunos. Como uma das características das lendas folclóricas é a misticidade</w:t>
      </w:r>
      <w:bookmarkStart w:id="0" w:name="_GoBack"/>
      <w:bookmarkEnd w:id="0"/>
      <w:r w:rsidR="00D801F8">
        <w:rPr>
          <w:rFonts w:ascii="Arial" w:eastAsia="Times New Roman" w:hAnsi="Arial" w:cs="Arial"/>
          <w:sz w:val="20"/>
          <w:szCs w:val="24"/>
          <w:lang w:eastAsia="pt-BR"/>
        </w:rPr>
        <w:t xml:space="preserve"> nas suas narrativas, esse gênero torna-se um mecanismo para a estimulação da curiosidade e senso crítico por meio de indagações a respeito desta temática. As lendas possuem uma significativa contribuição para a identidade cultural de um povo e o resgate desta é um processo que pode ser feito em sala de aula com o professor sendo um mediador deste desenvolvimento.</w:t>
      </w:r>
    </w:p>
    <w:p w14:paraId="410C2AF5" w14:textId="77777777" w:rsidR="00D801F8" w:rsidRDefault="00D801F8" w:rsidP="00696B3B">
      <w:pPr>
        <w:overflowPunct w:val="0"/>
        <w:autoSpaceDE w:val="0"/>
        <w:autoSpaceDN w:val="0"/>
        <w:adjustRightInd w:val="0"/>
        <w:spacing w:after="0" w:line="240" w:lineRule="auto"/>
        <w:jc w:val="both"/>
        <w:textAlignment w:val="baseline"/>
        <w:rPr>
          <w:rFonts w:ascii="Arial" w:eastAsia="Times New Roman" w:hAnsi="Arial" w:cs="Arial"/>
          <w:sz w:val="20"/>
          <w:szCs w:val="24"/>
          <w:lang w:eastAsia="pt-BR"/>
        </w:rPr>
      </w:pPr>
    </w:p>
    <w:p w14:paraId="5AEC948F" w14:textId="77777777" w:rsidR="00D801F8" w:rsidRDefault="00D801F8" w:rsidP="00696B3B">
      <w:pPr>
        <w:overflowPunct w:val="0"/>
        <w:autoSpaceDE w:val="0"/>
        <w:autoSpaceDN w:val="0"/>
        <w:adjustRightInd w:val="0"/>
        <w:spacing w:line="240" w:lineRule="auto"/>
        <w:textAlignment w:val="baseline"/>
        <w:rPr>
          <w:rFonts w:ascii="Arial" w:eastAsia="Times New Roman" w:hAnsi="Arial" w:cs="Arial"/>
          <w:sz w:val="24"/>
          <w:szCs w:val="24"/>
          <w:lang w:eastAsia="pt-BR"/>
        </w:rPr>
      </w:pPr>
      <w:r>
        <w:rPr>
          <w:rFonts w:ascii="Arial" w:eastAsia="Times New Roman" w:hAnsi="Arial" w:cs="Arial"/>
          <w:b/>
          <w:sz w:val="24"/>
          <w:szCs w:val="24"/>
          <w:lang w:eastAsia="pt-BR"/>
        </w:rPr>
        <w:t>PALAVRAS-CHAVE</w:t>
      </w:r>
      <w:r>
        <w:rPr>
          <w:rFonts w:ascii="Arial" w:eastAsia="Times New Roman" w:hAnsi="Arial" w:cs="Arial"/>
          <w:sz w:val="24"/>
          <w:szCs w:val="24"/>
          <w:lang w:eastAsia="pt-BR"/>
        </w:rPr>
        <w:t xml:space="preserve">: </w:t>
      </w:r>
      <w:r>
        <w:rPr>
          <w:rFonts w:ascii="Arial" w:eastAsia="Times New Roman" w:hAnsi="Arial" w:cs="Arial"/>
          <w:sz w:val="20"/>
          <w:szCs w:val="24"/>
          <w:lang w:eastAsia="pt-BR"/>
        </w:rPr>
        <w:t>Lendas; Letramento Social; Aprendizagem.</w:t>
      </w:r>
    </w:p>
    <w:p w14:paraId="4CE4EEAE" w14:textId="77777777" w:rsidR="00BF123B" w:rsidRPr="00E9609A" w:rsidRDefault="00BF123B" w:rsidP="00696B3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25980E8E" w14:textId="0AD8E042" w:rsidR="00E9609A" w:rsidRPr="00E9609A" w:rsidRDefault="00E9609A" w:rsidP="00696B3B">
      <w:pPr>
        <w:spacing w:after="0" w:line="240" w:lineRule="auto"/>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 xml:space="preserve">INTRODUÇÃO </w:t>
      </w:r>
    </w:p>
    <w:p w14:paraId="55732777" w14:textId="3D2002FE" w:rsidR="00E9609A" w:rsidRPr="00E9609A" w:rsidRDefault="00E9609A" w:rsidP="00696B3B">
      <w:pPr>
        <w:overflowPunct w:val="0"/>
        <w:autoSpaceDE w:val="0"/>
        <w:autoSpaceDN w:val="0"/>
        <w:adjustRightInd w:val="0"/>
        <w:spacing w:after="0" w:line="240" w:lineRule="auto"/>
        <w:ind w:firstLine="708"/>
        <w:textAlignment w:val="baseline"/>
        <w:rPr>
          <w:rFonts w:ascii="Arial" w:eastAsia="Times New Roman" w:hAnsi="Arial" w:cs="Arial"/>
          <w:b/>
          <w:color w:val="FF0000"/>
          <w:sz w:val="24"/>
          <w:szCs w:val="24"/>
          <w:lang w:eastAsia="pt-BR"/>
        </w:rPr>
      </w:pPr>
    </w:p>
    <w:p w14:paraId="342E9CC6" w14:textId="4CAC511A" w:rsidR="00BF123B" w:rsidRDefault="00D801F8" w:rsidP="00696B3B">
      <w:pPr>
        <w:spacing w:line="240" w:lineRule="auto"/>
        <w:ind w:firstLine="709"/>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Ao analisar a didática utilizada nos meios de alfabetização, sobretudo no ensino fundamental, observou-se a grande dificuldade que os estudantes apresentam em assimilar os conteúdos programáticos. Para Miyashiro (2016), toda criança é naturalmente curiosa, e cabe à </w:t>
      </w:r>
      <w:r w:rsidRPr="00EA458B">
        <w:rPr>
          <w:rFonts w:ascii="Arial" w:eastAsia="Times New Roman" w:hAnsi="Arial" w:cs="Arial"/>
          <w:sz w:val="24"/>
          <w:szCs w:val="24"/>
          <w:lang w:eastAsia="pt-BR"/>
        </w:rPr>
        <w:t>escola</w:t>
      </w:r>
      <w:r>
        <w:rPr>
          <w:rFonts w:ascii="Arial" w:eastAsia="Times New Roman" w:hAnsi="Arial" w:cs="Arial"/>
          <w:sz w:val="24"/>
          <w:szCs w:val="24"/>
          <w:lang w:eastAsia="pt-BR"/>
        </w:rPr>
        <w:t xml:space="preserve"> explorar tal curiosidade, propondo que relatem histórias e experiências que cada um traz consigo, ou buscando satisfazê-los com aulas diferenciadas e dinâmicas que aproximem s</w:t>
      </w:r>
      <w:r>
        <w:rPr>
          <w:rFonts w:ascii="Arial" w:eastAsia="Times New Roman" w:hAnsi="Arial" w:cs="Arial"/>
          <w:sz w:val="24"/>
          <w:szCs w:val="24"/>
          <w:lang w:eastAsia="pt-BR"/>
        </w:rPr>
        <w:t>ua vivência do ambiente escolar.</w:t>
      </w:r>
    </w:p>
    <w:p w14:paraId="65629D0A" w14:textId="24E3DBB4" w:rsidR="00D801F8" w:rsidRDefault="00D801F8" w:rsidP="00696B3B">
      <w:pPr>
        <w:spacing w:line="240" w:lineRule="auto"/>
        <w:ind w:firstLine="709"/>
        <w:contextualSpacing/>
        <w:rPr>
          <w:rFonts w:ascii="Arial" w:eastAsia="Times New Roman" w:hAnsi="Arial" w:cs="Arial"/>
          <w:sz w:val="24"/>
          <w:szCs w:val="24"/>
          <w:lang w:eastAsia="pt-BR"/>
        </w:rPr>
      </w:pPr>
      <w:r w:rsidRPr="00D801F8">
        <w:rPr>
          <w:rFonts w:ascii="Arial" w:eastAsia="Times New Roman" w:hAnsi="Arial" w:cs="Arial"/>
          <w:sz w:val="24"/>
          <w:szCs w:val="24"/>
          <w:lang w:eastAsia="pt-BR"/>
        </w:rPr>
        <w:t>Conforme Bresser (2014, p. 03), a curiosidade é um aspecto positivo:</w:t>
      </w:r>
    </w:p>
    <w:p w14:paraId="3717E279" w14:textId="77777777" w:rsidR="00AC477D" w:rsidRPr="00D801F8" w:rsidRDefault="00AC477D" w:rsidP="00696B3B">
      <w:pPr>
        <w:spacing w:line="240" w:lineRule="auto"/>
        <w:ind w:firstLine="709"/>
        <w:contextualSpacing/>
        <w:rPr>
          <w:rFonts w:ascii="Arial" w:eastAsia="Times New Roman" w:hAnsi="Arial" w:cs="Arial"/>
          <w:sz w:val="24"/>
          <w:szCs w:val="24"/>
          <w:lang w:eastAsia="pt-BR"/>
        </w:rPr>
      </w:pPr>
    </w:p>
    <w:p w14:paraId="3496CB08" w14:textId="7A2D8736" w:rsidR="001C4363" w:rsidRDefault="00D801F8" w:rsidP="00696B3B">
      <w:pPr>
        <w:spacing w:line="240" w:lineRule="auto"/>
        <w:ind w:left="2268"/>
        <w:jc w:val="both"/>
        <w:rPr>
          <w:rFonts w:ascii="Arial" w:eastAsia="Times New Roman" w:hAnsi="Arial" w:cs="Arial"/>
          <w:sz w:val="24"/>
          <w:szCs w:val="24"/>
          <w:lang w:eastAsia="pt-BR"/>
        </w:rPr>
      </w:pPr>
      <w:r w:rsidRPr="00D801F8">
        <w:rPr>
          <w:rFonts w:ascii="Arial" w:eastAsia="Times New Roman" w:hAnsi="Arial" w:cs="Arial"/>
          <w:sz w:val="20"/>
          <w:szCs w:val="20"/>
          <w:lang w:eastAsia="pt-BR"/>
        </w:rPr>
        <w:t>“Ótima parceira da disciplina, a curiosidade impulsiona os avanços humanos.” [...] muitas escolas ainda acreditam que ensinar é uma transferência de conhecimento de quem sabe para quem não sabe. Estas eliminam a possibilidade de formar</w:t>
      </w:r>
      <w:r w:rsidRPr="00D801F8">
        <w:rPr>
          <w:rFonts w:ascii="Arial" w:eastAsia="Times New Roman" w:hAnsi="Arial" w:cs="Arial"/>
          <w:sz w:val="24"/>
          <w:szCs w:val="24"/>
          <w:lang w:eastAsia="pt-BR"/>
        </w:rPr>
        <w:t xml:space="preserve"> </w:t>
      </w:r>
      <w:r w:rsidRPr="00D801F8">
        <w:rPr>
          <w:rFonts w:ascii="Arial" w:eastAsia="Times New Roman" w:hAnsi="Arial" w:cs="Arial"/>
          <w:sz w:val="20"/>
          <w:szCs w:val="20"/>
          <w:lang w:eastAsia="pt-BR"/>
        </w:rPr>
        <w:t>alunos curiosos: não querem realmente que o aluno pergunte; querem que ele repita.</w:t>
      </w:r>
      <w:r w:rsidRPr="00D801F8">
        <w:rPr>
          <w:rFonts w:ascii="Arial" w:eastAsia="Times New Roman" w:hAnsi="Arial" w:cs="Arial"/>
          <w:sz w:val="24"/>
          <w:szCs w:val="24"/>
          <w:lang w:eastAsia="pt-BR"/>
        </w:rPr>
        <w:t xml:space="preserve"> </w:t>
      </w:r>
    </w:p>
    <w:p w14:paraId="5B8532A8" w14:textId="77777777" w:rsidR="00696B3B" w:rsidRDefault="00696B3B" w:rsidP="00696B3B">
      <w:pPr>
        <w:spacing w:line="240" w:lineRule="auto"/>
        <w:ind w:right="-143" w:firstLine="708"/>
        <w:jc w:val="both"/>
        <w:rPr>
          <w:rFonts w:ascii="Arial" w:eastAsia="Times New Roman" w:hAnsi="Arial" w:cs="Arial"/>
          <w:sz w:val="24"/>
          <w:szCs w:val="24"/>
          <w:lang w:eastAsia="pt-BR"/>
        </w:rPr>
      </w:pPr>
    </w:p>
    <w:p w14:paraId="1FF53FEF" w14:textId="77777777" w:rsidR="00696B3B" w:rsidRDefault="00696B3B" w:rsidP="00696B3B">
      <w:pPr>
        <w:spacing w:line="240" w:lineRule="auto"/>
        <w:ind w:right="-143" w:firstLine="708"/>
        <w:jc w:val="both"/>
        <w:rPr>
          <w:rFonts w:ascii="Arial" w:eastAsia="Times New Roman" w:hAnsi="Arial" w:cs="Arial"/>
          <w:sz w:val="24"/>
          <w:szCs w:val="24"/>
          <w:lang w:eastAsia="pt-BR"/>
        </w:rPr>
      </w:pPr>
    </w:p>
    <w:p w14:paraId="7FEC5B30" w14:textId="77777777" w:rsidR="00696B3B" w:rsidRDefault="00696B3B" w:rsidP="00696B3B">
      <w:pPr>
        <w:spacing w:line="240" w:lineRule="auto"/>
        <w:ind w:right="-143" w:firstLine="708"/>
        <w:contextualSpacing/>
        <w:jc w:val="both"/>
        <w:rPr>
          <w:rFonts w:ascii="Arial" w:eastAsia="Times New Roman" w:hAnsi="Arial" w:cs="Arial"/>
          <w:sz w:val="24"/>
          <w:szCs w:val="24"/>
          <w:lang w:eastAsia="pt-BR"/>
        </w:rPr>
      </w:pPr>
    </w:p>
    <w:p w14:paraId="29734DE7" w14:textId="77777777" w:rsidR="00696B3B" w:rsidRDefault="00696B3B" w:rsidP="00696B3B">
      <w:pPr>
        <w:spacing w:line="240" w:lineRule="auto"/>
        <w:ind w:right="-143" w:firstLine="708"/>
        <w:contextualSpacing/>
        <w:jc w:val="both"/>
        <w:rPr>
          <w:rFonts w:ascii="Arial" w:eastAsia="Times New Roman" w:hAnsi="Arial" w:cs="Arial"/>
          <w:sz w:val="24"/>
          <w:szCs w:val="24"/>
          <w:lang w:eastAsia="pt-BR"/>
        </w:rPr>
      </w:pPr>
    </w:p>
    <w:p w14:paraId="77CA21DC" w14:textId="54083FD2" w:rsidR="008A19B9" w:rsidRDefault="00AC477D" w:rsidP="00696B3B">
      <w:pPr>
        <w:spacing w:line="240" w:lineRule="auto"/>
        <w:ind w:right="-143" w:firstLine="708"/>
        <w:contextualSpacing/>
        <w:jc w:val="both"/>
        <w:rPr>
          <w:rFonts w:ascii="Arial" w:eastAsia="Times New Roman" w:hAnsi="Arial" w:cs="Arial"/>
          <w:sz w:val="24"/>
          <w:szCs w:val="24"/>
          <w:lang w:eastAsia="pt-BR"/>
        </w:rPr>
      </w:pPr>
      <w:r w:rsidRPr="00D801F8">
        <w:rPr>
          <w:rFonts w:ascii="Arial" w:eastAsia="Times New Roman" w:hAnsi="Arial" w:cs="Arial"/>
          <w:sz w:val="24"/>
          <w:szCs w:val="24"/>
          <w:lang w:eastAsia="pt-BR"/>
        </w:rPr>
        <w:t>É</w:t>
      </w:r>
      <w:r>
        <w:rPr>
          <w:rFonts w:ascii="Arial" w:eastAsia="Times New Roman" w:hAnsi="Arial" w:cs="Arial"/>
          <w:sz w:val="24"/>
          <w:szCs w:val="24"/>
          <w:lang w:eastAsia="pt-BR"/>
        </w:rPr>
        <w:t xml:space="preserve"> neste sentido que temos </w:t>
      </w:r>
      <w:r w:rsidRPr="00D801F8">
        <w:rPr>
          <w:rFonts w:ascii="Arial" w:eastAsia="Times New Roman" w:hAnsi="Arial" w:cs="Arial"/>
          <w:sz w:val="24"/>
          <w:szCs w:val="24"/>
          <w:lang w:eastAsia="pt-BR"/>
        </w:rPr>
        <w:t>aprendizagem como ferramenta de estimulação,</w:t>
      </w:r>
      <w:r>
        <w:rPr>
          <w:rFonts w:ascii="Arial" w:eastAsia="Times New Roman" w:hAnsi="Arial" w:cs="Arial"/>
          <w:sz w:val="24"/>
          <w:szCs w:val="24"/>
          <w:lang w:eastAsia="pt-BR"/>
        </w:rPr>
        <w:t xml:space="preserve"> </w:t>
      </w:r>
      <w:r w:rsidRPr="00D801F8">
        <w:rPr>
          <w:rFonts w:ascii="Arial" w:eastAsia="Times New Roman" w:hAnsi="Arial" w:cs="Arial"/>
          <w:sz w:val="24"/>
          <w:szCs w:val="24"/>
          <w:lang w:eastAsia="pt-BR"/>
        </w:rPr>
        <w:t>conhecimentos e interação, que serão provocados pela percepção de que o ensino</w:t>
      </w:r>
      <w:r>
        <w:rPr>
          <w:rFonts w:ascii="Arial" w:eastAsia="Times New Roman" w:hAnsi="Arial" w:cs="Arial"/>
          <w:sz w:val="24"/>
          <w:szCs w:val="24"/>
          <w:lang w:eastAsia="pt-BR"/>
        </w:rPr>
        <w:t xml:space="preserve"> </w:t>
      </w:r>
      <w:r w:rsidR="00696B3B" w:rsidRPr="00D801F8">
        <w:rPr>
          <w:rFonts w:ascii="Arial" w:eastAsia="Times New Roman" w:hAnsi="Arial" w:cs="Arial"/>
          <w:sz w:val="24"/>
          <w:szCs w:val="24"/>
          <w:lang w:eastAsia="pt-BR"/>
        </w:rPr>
        <w:t>não é mera recepção de conteúdos, e sim construção por parte de alunos e corpo</w:t>
      </w:r>
      <w:r w:rsidR="00696B3B">
        <w:rPr>
          <w:rFonts w:ascii="Arial" w:eastAsia="Times New Roman" w:hAnsi="Arial" w:cs="Arial"/>
          <w:sz w:val="24"/>
          <w:szCs w:val="24"/>
          <w:lang w:eastAsia="pt-BR"/>
        </w:rPr>
        <w:t xml:space="preserve"> </w:t>
      </w:r>
      <w:r w:rsidR="001C4363" w:rsidRPr="00D801F8">
        <w:rPr>
          <w:rFonts w:ascii="Arial" w:eastAsia="Times New Roman" w:hAnsi="Arial" w:cs="Arial"/>
          <w:sz w:val="24"/>
          <w:szCs w:val="24"/>
          <w:lang w:eastAsia="pt-BR"/>
        </w:rPr>
        <w:t xml:space="preserve">docente. A construção desses saberes é feita por meio da interação entre aluno-professor com o auxilio de materiais que possibilitam a construção do conhecimento </w:t>
      </w:r>
      <w:r w:rsidR="001C4363">
        <w:rPr>
          <w:rFonts w:ascii="Arial" w:eastAsia="Times New Roman" w:hAnsi="Arial" w:cs="Arial"/>
          <w:sz w:val="24"/>
          <w:szCs w:val="24"/>
          <w:lang w:eastAsia="pt-BR"/>
        </w:rPr>
        <w:t xml:space="preserve">   </w:t>
      </w:r>
      <w:r w:rsidR="001C4363" w:rsidRPr="00D801F8">
        <w:rPr>
          <w:rFonts w:ascii="Arial" w:eastAsia="Times New Roman" w:hAnsi="Arial" w:cs="Arial"/>
          <w:sz w:val="24"/>
          <w:szCs w:val="24"/>
          <w:lang w:eastAsia="pt-BR"/>
        </w:rPr>
        <w:t xml:space="preserve">de maneira que aguce a curiosidade e senso crítico do aluno. </w:t>
      </w:r>
      <w:r w:rsidR="001C4363" w:rsidRPr="001C4363">
        <w:rPr>
          <w:rFonts w:ascii="Arial" w:eastAsia="Times New Roman" w:hAnsi="Arial" w:cs="Arial"/>
          <w:sz w:val="24"/>
          <w:szCs w:val="24"/>
          <w:lang w:eastAsia="pt-BR"/>
        </w:rPr>
        <w:t xml:space="preserve">A curiosidade aliada </w:t>
      </w:r>
      <w:r w:rsidR="001C4363">
        <w:rPr>
          <w:rFonts w:ascii="Arial" w:eastAsia="Times New Roman" w:hAnsi="Arial" w:cs="Arial"/>
          <w:sz w:val="24"/>
          <w:szCs w:val="24"/>
          <w:lang w:eastAsia="pt-BR"/>
        </w:rPr>
        <w:t xml:space="preserve">ao senso crítico é um mecanismo que pode ser explorado em vários aspectos linguísticos e um desses aspectos </w:t>
      </w:r>
      <w:proofErr w:type="gramStart"/>
      <w:r w:rsidR="001C4363">
        <w:rPr>
          <w:rFonts w:ascii="Arial" w:eastAsia="Times New Roman" w:hAnsi="Arial" w:cs="Arial"/>
          <w:sz w:val="24"/>
          <w:szCs w:val="24"/>
          <w:lang w:eastAsia="pt-BR"/>
        </w:rPr>
        <w:t>é</w:t>
      </w:r>
      <w:proofErr w:type="gramEnd"/>
      <w:r w:rsidR="001C4363">
        <w:rPr>
          <w:rFonts w:ascii="Arial" w:eastAsia="Times New Roman" w:hAnsi="Arial" w:cs="Arial"/>
          <w:sz w:val="24"/>
          <w:szCs w:val="24"/>
          <w:lang w:eastAsia="pt-BR"/>
        </w:rPr>
        <w:t xml:space="preserve"> o gênero textual lendas folclóricas.</w:t>
      </w:r>
      <w:r w:rsidR="008A19B9" w:rsidRPr="008A19B9">
        <w:rPr>
          <w:rFonts w:ascii="Arial" w:eastAsia="Times New Roman" w:hAnsi="Arial" w:cs="Arial"/>
          <w:sz w:val="24"/>
          <w:szCs w:val="24"/>
          <w:lang w:eastAsia="pt-BR"/>
        </w:rPr>
        <w:t xml:space="preserve"> </w:t>
      </w:r>
    </w:p>
    <w:p w14:paraId="7A938533" w14:textId="2081DBF3" w:rsidR="008A19B9" w:rsidRPr="009C4E1E" w:rsidRDefault="008A19B9" w:rsidP="00696B3B">
      <w:pPr>
        <w:tabs>
          <w:tab w:val="left" w:pos="709"/>
        </w:tabs>
        <w:spacing w:line="240" w:lineRule="auto"/>
        <w:contextualSpacing/>
        <w:jc w:val="both"/>
        <w:rPr>
          <w:rFonts w:ascii="Arial" w:eastAsia="Times New Roman" w:hAnsi="Arial" w:cs="Arial"/>
          <w:sz w:val="20"/>
          <w:szCs w:val="20"/>
          <w:lang w:eastAsia="pt-BR"/>
        </w:rPr>
      </w:pPr>
      <w:r>
        <w:rPr>
          <w:rFonts w:ascii="Arial" w:eastAsia="Times New Roman" w:hAnsi="Arial" w:cs="Arial"/>
          <w:sz w:val="24"/>
          <w:szCs w:val="24"/>
          <w:lang w:eastAsia="pt-BR"/>
        </w:rPr>
        <w:tab/>
        <w:t xml:space="preserve">A lenda folclórica é um gênero oral, dotada de uma narrativa com mistérios, medos e um imaginário próprio que caracteriza um lugar e certo personagem. Por ser um gênero oral, de uma esfera social comum às vivências do dia a dia, pois é, geralmente, passada de pai para filho, tem uma proximidade com os alunos e por muitas vezes ter um conteúdo místico, desperta uma curiosidade que instiga os discentes. </w:t>
      </w:r>
    </w:p>
    <w:p w14:paraId="605BC2D7" w14:textId="269858A2" w:rsidR="008A19B9" w:rsidRDefault="008A19B9" w:rsidP="00696B3B">
      <w:pPr>
        <w:tabs>
          <w:tab w:val="left" w:pos="8640"/>
          <w:tab w:val="left" w:pos="9355"/>
        </w:tabs>
        <w:spacing w:line="240" w:lineRule="auto"/>
        <w:ind w:firstLine="907"/>
        <w:jc w:val="both"/>
        <w:rPr>
          <w:rFonts w:ascii="Arial" w:eastAsia="Times New Roman" w:hAnsi="Arial" w:cs="Arial"/>
          <w:sz w:val="24"/>
          <w:szCs w:val="24"/>
          <w:lang w:eastAsia="pt-BR"/>
        </w:rPr>
      </w:pPr>
      <w:r>
        <w:rPr>
          <w:rFonts w:ascii="Arial" w:eastAsia="Times New Roman" w:hAnsi="Arial" w:cs="Arial"/>
          <w:sz w:val="24"/>
          <w:szCs w:val="24"/>
          <w:lang w:eastAsia="pt-BR"/>
        </w:rPr>
        <w:t>Segundo Reis</w:t>
      </w:r>
      <w:r w:rsidRPr="001B4AA4">
        <w:rPr>
          <w:rFonts w:ascii="Arial" w:eastAsia="Times New Roman" w:hAnsi="Arial" w:cs="Arial"/>
          <w:sz w:val="24"/>
          <w:szCs w:val="24"/>
          <w:lang w:eastAsia="pt-BR"/>
        </w:rPr>
        <w:t xml:space="preserve"> (1984, p. 12)</w:t>
      </w:r>
      <w:r>
        <w:rPr>
          <w:rFonts w:ascii="Arial" w:eastAsia="Times New Roman" w:hAnsi="Arial" w:cs="Arial"/>
          <w:sz w:val="24"/>
          <w:szCs w:val="24"/>
          <w:lang w:eastAsia="pt-BR"/>
        </w:rPr>
        <w:t>, as lendas podem ser utilizadas como ferramentas de aprendizagem acerca do mundo e de outros aspectos:</w:t>
      </w:r>
    </w:p>
    <w:p w14:paraId="5072680A" w14:textId="3D8D12B2" w:rsidR="008A19B9" w:rsidRDefault="008A19B9" w:rsidP="00696B3B">
      <w:pPr>
        <w:tabs>
          <w:tab w:val="left" w:pos="8640"/>
          <w:tab w:val="left" w:pos="9355"/>
        </w:tabs>
        <w:spacing w:line="240" w:lineRule="auto"/>
        <w:ind w:left="2268"/>
        <w:jc w:val="both"/>
        <w:rPr>
          <w:rFonts w:ascii="Arial" w:eastAsia="Times New Roman" w:hAnsi="Arial" w:cs="Arial"/>
          <w:sz w:val="20"/>
          <w:szCs w:val="20"/>
          <w:lang w:eastAsia="pt-BR"/>
        </w:rPr>
      </w:pPr>
      <w:r w:rsidRPr="00BF060D">
        <w:rPr>
          <w:rFonts w:ascii="Arial" w:eastAsia="Times New Roman" w:hAnsi="Arial" w:cs="Arial"/>
          <w:sz w:val="20"/>
          <w:szCs w:val="20"/>
          <w:lang w:eastAsia="pt-BR"/>
        </w:rPr>
        <w:t>O conto popular cristalizava-se na tradição oral dos povos, atuando como veículos de transmissão de ensinamentos morais, valores éticos ou concepções de mundo, sendo fortalecidas na memória consecutivas gerações, a cada noite</w:t>
      </w:r>
      <w:r>
        <w:rPr>
          <w:rFonts w:ascii="Arial" w:eastAsia="Times New Roman" w:hAnsi="Arial" w:cs="Arial"/>
          <w:sz w:val="20"/>
          <w:szCs w:val="20"/>
          <w:lang w:eastAsia="pt-BR"/>
        </w:rPr>
        <w:t>, a cada serão,</w:t>
      </w:r>
      <w:r w:rsidRPr="00BF060D">
        <w:rPr>
          <w:rFonts w:ascii="Arial" w:eastAsia="Times New Roman" w:hAnsi="Arial" w:cs="Arial"/>
          <w:sz w:val="20"/>
          <w:szCs w:val="20"/>
          <w:lang w:eastAsia="pt-BR"/>
        </w:rPr>
        <w:t xml:space="preserve"> espécie de legado passando de pai </w:t>
      </w:r>
      <w:proofErr w:type="gramStart"/>
      <w:r w:rsidRPr="00BF060D">
        <w:rPr>
          <w:rFonts w:ascii="Arial" w:eastAsia="Times New Roman" w:hAnsi="Arial" w:cs="Arial"/>
          <w:sz w:val="20"/>
          <w:szCs w:val="20"/>
          <w:lang w:eastAsia="pt-BR"/>
        </w:rPr>
        <w:t>a filho</w:t>
      </w:r>
      <w:proofErr w:type="gramEnd"/>
      <w:r w:rsidRPr="00BF060D">
        <w:rPr>
          <w:rFonts w:ascii="Arial" w:eastAsia="Times New Roman" w:hAnsi="Arial" w:cs="Arial"/>
          <w:sz w:val="20"/>
          <w:szCs w:val="20"/>
          <w:lang w:eastAsia="pt-BR"/>
        </w:rPr>
        <w:t>.</w:t>
      </w:r>
    </w:p>
    <w:p w14:paraId="07F2160A" w14:textId="4E48E34C" w:rsidR="00696B3B" w:rsidRPr="00696B3B" w:rsidRDefault="00696B3B" w:rsidP="00696B3B">
      <w:pPr>
        <w:tabs>
          <w:tab w:val="left" w:pos="709"/>
        </w:tabs>
        <w:spacing w:line="240" w:lineRule="auto"/>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ab/>
      </w:r>
      <w:r>
        <w:rPr>
          <w:rFonts w:ascii="Arial" w:eastAsia="Times New Roman" w:hAnsi="Arial" w:cs="Arial"/>
          <w:sz w:val="24"/>
          <w:szCs w:val="24"/>
          <w:lang w:eastAsia="pt-BR"/>
        </w:rPr>
        <w:t xml:space="preserve">A respeito do letramento, </w:t>
      </w:r>
      <w:r w:rsidRPr="004C4928">
        <w:rPr>
          <w:rFonts w:ascii="Arial" w:eastAsia="Times New Roman" w:hAnsi="Arial" w:cs="Arial"/>
          <w:sz w:val="24"/>
          <w:szCs w:val="24"/>
          <w:lang w:eastAsia="pt-BR"/>
        </w:rPr>
        <w:t xml:space="preserve">temos como definição, segundo </w:t>
      </w:r>
      <w:proofErr w:type="spellStart"/>
      <w:r w:rsidRPr="004C4928">
        <w:rPr>
          <w:rFonts w:ascii="Arial" w:eastAsia="Times New Roman" w:hAnsi="Arial" w:cs="Arial"/>
          <w:sz w:val="24"/>
          <w:szCs w:val="24"/>
          <w:lang w:eastAsia="pt-BR"/>
        </w:rPr>
        <w:t>Kleiman</w:t>
      </w:r>
      <w:proofErr w:type="spellEnd"/>
      <w:r w:rsidRPr="004C4928">
        <w:rPr>
          <w:rFonts w:ascii="Arial" w:eastAsia="Times New Roman" w:hAnsi="Arial" w:cs="Arial"/>
          <w:sz w:val="24"/>
          <w:szCs w:val="24"/>
          <w:lang w:eastAsia="pt-BR"/>
        </w:rPr>
        <w:t xml:space="preserve"> (2007), um agrupamento de atividades que circulam a vivência dos alunos, o trabalho de leituras de textos reais, atividades de escritas em volta de textos que abrangem a sociedade, em um trabalho desenvolvido em conjunto com o professor e a interação dos alunos, cada um dentro das suas habilidades. Diante desse contexto, é esperado que a escola contemporânea se </w:t>
      </w:r>
      <w:proofErr w:type="gramStart"/>
      <w:r w:rsidRPr="004C4928">
        <w:rPr>
          <w:rFonts w:ascii="Arial" w:eastAsia="Times New Roman" w:hAnsi="Arial" w:cs="Arial"/>
          <w:sz w:val="24"/>
          <w:szCs w:val="24"/>
          <w:lang w:eastAsia="pt-BR"/>
        </w:rPr>
        <w:t>molde</w:t>
      </w:r>
      <w:proofErr w:type="gramEnd"/>
      <w:r w:rsidRPr="004C4928">
        <w:rPr>
          <w:rFonts w:ascii="Arial" w:eastAsia="Times New Roman" w:hAnsi="Arial" w:cs="Arial"/>
          <w:sz w:val="24"/>
          <w:szCs w:val="24"/>
          <w:lang w:eastAsia="pt-BR"/>
        </w:rPr>
        <w:t xml:space="preserve"> aos múltiplos diálogos presentes na sociedade e que acompanhe a transformação da mesma, a fim de desenvolver o pensamento crítico do seu alunado</w:t>
      </w:r>
      <w:r>
        <w:rPr>
          <w:rFonts w:ascii="Arial" w:eastAsia="Times New Roman" w:hAnsi="Arial" w:cs="Arial"/>
          <w:sz w:val="24"/>
          <w:szCs w:val="24"/>
          <w:lang w:eastAsia="pt-BR"/>
        </w:rPr>
        <w:t>.</w:t>
      </w:r>
    </w:p>
    <w:p w14:paraId="4FF4880F" w14:textId="77777777" w:rsidR="008A19B9" w:rsidRDefault="008A19B9" w:rsidP="00696B3B">
      <w:pPr>
        <w:tabs>
          <w:tab w:val="left" w:pos="8640"/>
          <w:tab w:val="left" w:pos="9355"/>
        </w:tabs>
        <w:spacing w:line="240" w:lineRule="auto"/>
        <w:ind w:firstLine="794"/>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 difusão da lenda em sala de aula contribui para o letramento social na medida em que apresenta, dentre tantos aspectos, assuntos que permeiam a sociedade e que são passíveis de discussão para se entender melhor o mundo e de que maneira se dão todas essas questões. O ensino tem um compromisso direto com a estimulação da curiosidade e com a provocação de indagações a respeito do conteúdo e todos os seus aspectos externos (sociais, culturais, históricos, etc.) e é essa estimulação que promove a aprendizagem. </w:t>
      </w:r>
    </w:p>
    <w:p w14:paraId="09B02864" w14:textId="2A581E57" w:rsidR="00D801F8" w:rsidRDefault="008A19B9" w:rsidP="00696B3B">
      <w:pPr>
        <w:tabs>
          <w:tab w:val="left" w:pos="8640"/>
          <w:tab w:val="left" w:pos="9355"/>
        </w:tabs>
        <w:spacing w:line="240" w:lineRule="auto"/>
        <w:ind w:firstLine="794"/>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Os alunos apresentam em suas vivências experiências cotidianas, que moldam uma identidade cultural única e como as lendas fazem parte dessas experiências cotidianas, que muitas vezes são reais, elas têm uma parcela significativa de contribuição no letramento social do alunado justamente por estarem tão próximas a eles. </w:t>
      </w:r>
    </w:p>
    <w:p w14:paraId="1190B60B" w14:textId="77777777" w:rsidR="00AC477D" w:rsidRPr="00D801F8" w:rsidRDefault="00AC477D" w:rsidP="00696B3B">
      <w:pPr>
        <w:tabs>
          <w:tab w:val="left" w:pos="8640"/>
          <w:tab w:val="left" w:pos="9355"/>
        </w:tabs>
        <w:spacing w:line="240" w:lineRule="auto"/>
        <w:ind w:firstLine="794"/>
        <w:contextualSpacing/>
        <w:jc w:val="both"/>
        <w:rPr>
          <w:rFonts w:ascii="Arial" w:eastAsia="Times New Roman" w:hAnsi="Arial" w:cs="Arial"/>
          <w:sz w:val="24"/>
          <w:szCs w:val="24"/>
          <w:lang w:eastAsia="pt-BR"/>
        </w:rPr>
      </w:pPr>
    </w:p>
    <w:p w14:paraId="208E2D71" w14:textId="02B37F47" w:rsidR="00E9609A" w:rsidRPr="00E9609A" w:rsidRDefault="00E9609A" w:rsidP="00696B3B">
      <w:pPr>
        <w:spacing w:after="0" w:line="240" w:lineRule="auto"/>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 xml:space="preserve">METODOLOGIA </w:t>
      </w:r>
    </w:p>
    <w:p w14:paraId="4AA87E47" w14:textId="77777777" w:rsidR="00696B3B" w:rsidRDefault="00696B3B" w:rsidP="00696B3B">
      <w:pPr>
        <w:spacing w:after="0" w:line="240" w:lineRule="auto"/>
        <w:ind w:firstLine="709"/>
        <w:jc w:val="both"/>
        <w:rPr>
          <w:rFonts w:ascii="Arial" w:eastAsia="Times New Roman" w:hAnsi="Arial" w:cs="Arial"/>
          <w:sz w:val="24"/>
          <w:szCs w:val="24"/>
          <w:lang w:eastAsia="pt-BR"/>
        </w:rPr>
      </w:pPr>
      <w:bookmarkStart w:id="1" w:name="_Hlk19603630"/>
    </w:p>
    <w:p w14:paraId="3D01352C" w14:textId="77777777" w:rsidR="00696B3B" w:rsidRDefault="00696B3B" w:rsidP="00696B3B">
      <w:pPr>
        <w:spacing w:after="0" w:line="240" w:lineRule="auto"/>
        <w:ind w:firstLine="709"/>
        <w:jc w:val="both"/>
        <w:rPr>
          <w:rFonts w:ascii="Arial" w:eastAsia="Times New Roman" w:hAnsi="Arial" w:cs="Arial"/>
          <w:sz w:val="24"/>
          <w:szCs w:val="24"/>
          <w:lang w:eastAsia="pt-BR"/>
        </w:rPr>
      </w:pPr>
    </w:p>
    <w:p w14:paraId="4A777319" w14:textId="77777777" w:rsidR="00D82B12" w:rsidRDefault="00D82B12" w:rsidP="00696B3B">
      <w:pPr>
        <w:spacing w:after="0" w:line="240" w:lineRule="auto"/>
        <w:ind w:firstLine="709"/>
        <w:jc w:val="both"/>
        <w:rPr>
          <w:rFonts w:ascii="Arial" w:hAnsi="Arial" w:cs="Arial"/>
          <w:sz w:val="24"/>
        </w:rPr>
      </w:pPr>
    </w:p>
    <w:p w14:paraId="5B657141" w14:textId="24B2F345" w:rsidR="00003E4A" w:rsidRDefault="00D82B12" w:rsidP="00003E4A">
      <w:pPr>
        <w:spacing w:after="0" w:line="240" w:lineRule="auto"/>
        <w:ind w:firstLine="709"/>
        <w:jc w:val="both"/>
        <w:rPr>
          <w:rFonts w:ascii="Arial" w:hAnsi="Arial" w:cs="Arial"/>
          <w:sz w:val="24"/>
        </w:rPr>
      </w:pPr>
      <w:r>
        <w:rPr>
          <w:rFonts w:ascii="Arial" w:hAnsi="Arial" w:cs="Arial"/>
          <w:sz w:val="24"/>
        </w:rPr>
        <w:t>As atividades expostas neste trabalho foram desenvolvidas na Escola Joaquim Canuto de Araújo, no município de Tracunhaém – PE, em turmas dos nos finais do ensino fundamental</w:t>
      </w:r>
      <w:r>
        <w:rPr>
          <w:rFonts w:ascii="Arial" w:hAnsi="Arial" w:cs="Arial"/>
          <w:sz w:val="24"/>
        </w:rPr>
        <w:t xml:space="preserve"> e foram realizadas em</w:t>
      </w:r>
      <w:r w:rsidR="00003E4A">
        <w:rPr>
          <w:rFonts w:ascii="Arial" w:hAnsi="Arial" w:cs="Arial"/>
          <w:sz w:val="24"/>
        </w:rPr>
        <w:t xml:space="preserve"> duas</w:t>
      </w:r>
      <w:r>
        <w:rPr>
          <w:rFonts w:ascii="Arial" w:hAnsi="Arial" w:cs="Arial"/>
          <w:sz w:val="24"/>
        </w:rPr>
        <w:t xml:space="preserve"> partes:</w:t>
      </w:r>
      <w:r w:rsidRPr="00D82B12">
        <w:rPr>
          <w:rFonts w:ascii="Times New Roman" w:eastAsia="Times New Roman" w:hAnsi="Times New Roman"/>
          <w:sz w:val="24"/>
          <w:szCs w:val="24"/>
          <w:lang w:eastAsia="pt-BR"/>
        </w:rPr>
        <w:t xml:space="preserve"> </w:t>
      </w:r>
      <w:r w:rsidRPr="00D82B12">
        <w:rPr>
          <w:rFonts w:ascii="Arial" w:hAnsi="Arial" w:cs="Arial"/>
          <w:sz w:val="24"/>
        </w:rPr>
        <w:t>problem</w:t>
      </w:r>
      <w:r w:rsidR="00003E4A">
        <w:rPr>
          <w:rFonts w:ascii="Arial" w:hAnsi="Arial" w:cs="Arial"/>
          <w:sz w:val="24"/>
        </w:rPr>
        <w:t xml:space="preserve">atização e </w:t>
      </w:r>
      <w:proofErr w:type="spellStart"/>
      <w:r w:rsidR="00003E4A">
        <w:rPr>
          <w:rFonts w:ascii="Arial" w:hAnsi="Arial" w:cs="Arial"/>
          <w:sz w:val="24"/>
        </w:rPr>
        <w:t>metacognição</w:t>
      </w:r>
      <w:proofErr w:type="spellEnd"/>
      <w:r w:rsidRPr="00D82B12">
        <w:rPr>
          <w:rFonts w:ascii="Arial" w:hAnsi="Arial" w:cs="Arial"/>
          <w:sz w:val="24"/>
        </w:rPr>
        <w:t>.</w:t>
      </w:r>
      <w:r w:rsidR="00FD296B">
        <w:rPr>
          <w:rFonts w:ascii="Arial" w:hAnsi="Arial" w:cs="Arial"/>
          <w:sz w:val="24"/>
        </w:rPr>
        <w:t xml:space="preserve"> </w:t>
      </w:r>
      <w:r w:rsidRPr="00FD296B">
        <w:rPr>
          <w:rFonts w:ascii="Arial" w:hAnsi="Arial" w:cs="Arial"/>
          <w:b/>
          <w:sz w:val="24"/>
        </w:rPr>
        <w:t>Problematização</w:t>
      </w:r>
      <w:r>
        <w:rPr>
          <w:rFonts w:ascii="Arial" w:hAnsi="Arial" w:cs="Arial"/>
          <w:sz w:val="24"/>
        </w:rPr>
        <w:t xml:space="preserve">: </w:t>
      </w:r>
      <w:r w:rsidRPr="00D82B12">
        <w:rPr>
          <w:rFonts w:ascii="Arial" w:hAnsi="Arial" w:cs="Arial"/>
          <w:sz w:val="24"/>
        </w:rPr>
        <w:t>Nessa</w:t>
      </w:r>
      <w:r>
        <w:rPr>
          <w:rFonts w:ascii="Arial" w:hAnsi="Arial" w:cs="Arial"/>
          <w:sz w:val="24"/>
        </w:rPr>
        <w:t xml:space="preserve"> primeira parte, os alunos foram</w:t>
      </w:r>
      <w:r w:rsidRPr="00D82B12">
        <w:rPr>
          <w:rFonts w:ascii="Arial" w:hAnsi="Arial" w:cs="Arial"/>
          <w:sz w:val="24"/>
        </w:rPr>
        <w:t xml:space="preserve"> instigados a responderem uma série de pergu</w:t>
      </w:r>
      <w:r>
        <w:rPr>
          <w:rFonts w:ascii="Arial" w:hAnsi="Arial" w:cs="Arial"/>
          <w:sz w:val="24"/>
        </w:rPr>
        <w:t>ntas sobre as lendas</w:t>
      </w:r>
      <w:r w:rsidRPr="00D82B12">
        <w:rPr>
          <w:rFonts w:ascii="Arial" w:hAnsi="Arial" w:cs="Arial"/>
          <w:sz w:val="24"/>
        </w:rPr>
        <w:t>, tais como: o que são</w:t>
      </w:r>
      <w:r>
        <w:rPr>
          <w:rFonts w:ascii="Arial" w:hAnsi="Arial" w:cs="Arial"/>
          <w:sz w:val="24"/>
        </w:rPr>
        <w:t xml:space="preserve"> lendas? Onde são contadas? Por quem são contadas? Já teve uma experiência real com algum personagem sobrenatural de alguma lenda? </w:t>
      </w:r>
      <w:r w:rsidRPr="00D82B12">
        <w:rPr>
          <w:rFonts w:ascii="Arial" w:hAnsi="Arial" w:cs="Arial"/>
          <w:sz w:val="24"/>
        </w:rPr>
        <w:t>Quais temáticas podem ser integradas a esses textos? Esse proce</w:t>
      </w:r>
      <w:r>
        <w:rPr>
          <w:rFonts w:ascii="Arial" w:hAnsi="Arial" w:cs="Arial"/>
          <w:sz w:val="24"/>
        </w:rPr>
        <w:t xml:space="preserve">sso foi </w:t>
      </w:r>
      <w:r w:rsidRPr="00D82B12">
        <w:rPr>
          <w:rFonts w:ascii="Arial" w:hAnsi="Arial" w:cs="Arial"/>
          <w:sz w:val="24"/>
        </w:rPr>
        <w:t>import</w:t>
      </w:r>
      <w:r>
        <w:rPr>
          <w:rFonts w:ascii="Arial" w:hAnsi="Arial" w:cs="Arial"/>
          <w:sz w:val="24"/>
        </w:rPr>
        <w:t xml:space="preserve">ante para que os alunos </w:t>
      </w:r>
      <w:r w:rsidR="00FD296B">
        <w:rPr>
          <w:rFonts w:ascii="Arial" w:hAnsi="Arial" w:cs="Arial"/>
          <w:sz w:val="24"/>
        </w:rPr>
        <w:t>expusessem</w:t>
      </w:r>
      <w:r w:rsidRPr="00D82B12">
        <w:rPr>
          <w:rFonts w:ascii="Arial" w:hAnsi="Arial" w:cs="Arial"/>
          <w:sz w:val="24"/>
        </w:rPr>
        <w:t xml:space="preserve"> seus conhecimentos prévios sobre esse assunto.</w:t>
      </w:r>
      <w:r w:rsidR="00FD296B">
        <w:rPr>
          <w:rFonts w:ascii="Arial" w:hAnsi="Arial" w:cs="Arial"/>
          <w:sz w:val="24"/>
        </w:rPr>
        <w:t xml:space="preserve"> </w:t>
      </w:r>
      <w:proofErr w:type="spellStart"/>
      <w:r w:rsidR="00FD296B" w:rsidRPr="00FD296B">
        <w:rPr>
          <w:rFonts w:ascii="Arial" w:hAnsi="Arial" w:cs="Arial"/>
          <w:b/>
          <w:sz w:val="24"/>
        </w:rPr>
        <w:t>Metacognição</w:t>
      </w:r>
      <w:proofErr w:type="spellEnd"/>
      <w:r w:rsidRPr="00FD296B">
        <w:rPr>
          <w:rFonts w:ascii="Arial" w:hAnsi="Arial" w:cs="Arial"/>
          <w:sz w:val="24"/>
        </w:rPr>
        <w:t xml:space="preserve">: </w:t>
      </w:r>
      <w:r w:rsidRPr="00D82B12">
        <w:rPr>
          <w:rFonts w:ascii="Arial" w:hAnsi="Arial" w:cs="Arial"/>
          <w:sz w:val="24"/>
        </w:rPr>
        <w:t>Nesse seg</w:t>
      </w:r>
      <w:r w:rsidR="00FD296B">
        <w:rPr>
          <w:rFonts w:ascii="Arial" w:hAnsi="Arial" w:cs="Arial"/>
          <w:sz w:val="24"/>
        </w:rPr>
        <w:t xml:space="preserve">undo momento, levamos para </w:t>
      </w:r>
      <w:proofErr w:type="gramStart"/>
      <w:r w:rsidR="00FD296B">
        <w:rPr>
          <w:rFonts w:ascii="Arial" w:hAnsi="Arial" w:cs="Arial"/>
          <w:sz w:val="24"/>
        </w:rPr>
        <w:t>sala de aula lendas folclóricas conhecidas na região</w:t>
      </w:r>
      <w:proofErr w:type="gramEnd"/>
      <w:r w:rsidR="00FD296B">
        <w:rPr>
          <w:rFonts w:ascii="Arial" w:hAnsi="Arial" w:cs="Arial"/>
          <w:sz w:val="24"/>
        </w:rPr>
        <w:t>, como a lenda da “</w:t>
      </w:r>
      <w:proofErr w:type="spellStart"/>
      <w:r w:rsidR="00FD296B">
        <w:rPr>
          <w:rFonts w:ascii="Arial" w:hAnsi="Arial" w:cs="Arial"/>
          <w:sz w:val="24"/>
        </w:rPr>
        <w:t>Cumade</w:t>
      </w:r>
      <w:proofErr w:type="spellEnd"/>
      <w:r w:rsidR="00FD296B">
        <w:rPr>
          <w:rFonts w:ascii="Arial" w:hAnsi="Arial" w:cs="Arial"/>
          <w:sz w:val="24"/>
        </w:rPr>
        <w:t xml:space="preserve"> </w:t>
      </w:r>
      <w:proofErr w:type="spellStart"/>
      <w:r w:rsidR="00FD296B">
        <w:rPr>
          <w:rFonts w:ascii="Arial" w:hAnsi="Arial" w:cs="Arial"/>
          <w:sz w:val="24"/>
        </w:rPr>
        <w:t>Flulôzinha</w:t>
      </w:r>
      <w:proofErr w:type="spellEnd"/>
      <w:r w:rsidR="00FD296B">
        <w:rPr>
          <w:rFonts w:ascii="Arial" w:hAnsi="Arial" w:cs="Arial"/>
          <w:sz w:val="24"/>
        </w:rPr>
        <w:t>”</w:t>
      </w:r>
      <w:r w:rsidR="00223994">
        <w:rPr>
          <w:rFonts w:ascii="Arial" w:hAnsi="Arial" w:cs="Arial"/>
          <w:sz w:val="24"/>
        </w:rPr>
        <w:t xml:space="preserve"> a e lenda do Boto Cor-de-Rosa</w:t>
      </w:r>
      <w:r w:rsidR="00FD296B">
        <w:rPr>
          <w:rFonts w:ascii="Arial" w:hAnsi="Arial" w:cs="Arial"/>
          <w:sz w:val="24"/>
        </w:rPr>
        <w:t>,</w:t>
      </w:r>
      <w:r w:rsidRPr="00D82B12">
        <w:rPr>
          <w:rFonts w:ascii="Arial" w:hAnsi="Arial" w:cs="Arial"/>
          <w:sz w:val="24"/>
        </w:rPr>
        <w:t xml:space="preserve"> a fim de discutir com os alunos </w:t>
      </w:r>
      <w:r w:rsidR="00FD296B">
        <w:rPr>
          <w:rFonts w:ascii="Arial" w:hAnsi="Arial" w:cs="Arial"/>
          <w:sz w:val="24"/>
        </w:rPr>
        <w:t>as temáticas abordadas por esse gênero textual</w:t>
      </w:r>
      <w:r w:rsidRPr="00D82B12">
        <w:rPr>
          <w:rFonts w:ascii="Arial" w:hAnsi="Arial" w:cs="Arial"/>
          <w:sz w:val="24"/>
        </w:rPr>
        <w:t>, além de explicar tudo sobre, sua</w:t>
      </w:r>
      <w:r w:rsidR="00FD296B">
        <w:rPr>
          <w:rFonts w:ascii="Arial" w:hAnsi="Arial" w:cs="Arial"/>
          <w:sz w:val="24"/>
        </w:rPr>
        <w:t xml:space="preserve"> importância, para que são usada</w:t>
      </w:r>
      <w:r w:rsidRPr="00D82B12">
        <w:rPr>
          <w:rFonts w:ascii="Arial" w:hAnsi="Arial" w:cs="Arial"/>
          <w:sz w:val="24"/>
        </w:rPr>
        <w:t>s, quais os tipos, características etc.</w:t>
      </w:r>
      <w:bookmarkEnd w:id="1"/>
    </w:p>
    <w:p w14:paraId="12D00F6E" w14:textId="52ECA43C" w:rsidR="00003E4A" w:rsidRDefault="00003E4A" w:rsidP="00761A35">
      <w:pPr>
        <w:spacing w:after="0" w:line="240" w:lineRule="auto"/>
        <w:ind w:firstLine="709"/>
        <w:jc w:val="both"/>
        <w:rPr>
          <w:rFonts w:ascii="Arial" w:hAnsi="Arial" w:cs="Arial"/>
          <w:sz w:val="24"/>
        </w:rPr>
      </w:pPr>
      <w:r>
        <w:rPr>
          <w:rFonts w:ascii="Arial" w:hAnsi="Arial" w:cs="Arial"/>
          <w:sz w:val="24"/>
        </w:rPr>
        <w:t>Visando o trabalho em equipe, a turma foi orientada a dividir-se em grupos, a fim de interagir com os colegas na produção de conhecimento. Foram propostas atividades em que cada grupo apontasse um aspecto da narrativa.</w:t>
      </w:r>
    </w:p>
    <w:p w14:paraId="452B6CA7" w14:textId="77777777" w:rsidR="00003E4A" w:rsidRPr="00761A35" w:rsidRDefault="00003E4A" w:rsidP="00761A35">
      <w:pPr>
        <w:spacing w:after="0" w:line="240" w:lineRule="auto"/>
        <w:ind w:firstLine="709"/>
        <w:jc w:val="both"/>
        <w:rPr>
          <w:rFonts w:ascii="Arial" w:hAnsi="Arial" w:cs="Arial"/>
          <w:sz w:val="24"/>
        </w:rPr>
      </w:pPr>
    </w:p>
    <w:p w14:paraId="05FE06EB" w14:textId="44F039C1" w:rsidR="00E9609A" w:rsidRPr="00E9609A" w:rsidRDefault="00E9609A" w:rsidP="00696B3B">
      <w:pPr>
        <w:spacing w:after="0" w:line="240" w:lineRule="auto"/>
        <w:jc w:val="both"/>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 xml:space="preserve">RESULTADOS E DISCUSSÃO </w:t>
      </w:r>
    </w:p>
    <w:p w14:paraId="5987AC77" w14:textId="77777777" w:rsidR="00223994" w:rsidRDefault="00223994" w:rsidP="00003E4A">
      <w:pPr>
        <w:spacing w:after="0" w:line="240" w:lineRule="auto"/>
        <w:ind w:firstLine="709"/>
        <w:jc w:val="both"/>
        <w:rPr>
          <w:rFonts w:ascii="Arial" w:eastAsia="Times New Roman" w:hAnsi="Arial" w:cs="Arial"/>
          <w:b/>
          <w:color w:val="FF0000"/>
          <w:sz w:val="24"/>
          <w:szCs w:val="24"/>
          <w:lang w:eastAsia="pt-BR"/>
        </w:rPr>
      </w:pPr>
    </w:p>
    <w:p w14:paraId="0A5F0AC9" w14:textId="5358075D" w:rsidR="00003E4A" w:rsidRDefault="00003E4A" w:rsidP="00003E4A">
      <w:pPr>
        <w:spacing w:after="0" w:line="240" w:lineRule="auto"/>
        <w:ind w:firstLine="709"/>
        <w:jc w:val="both"/>
        <w:rPr>
          <w:rFonts w:ascii="Arial" w:hAnsi="Arial" w:cs="Arial"/>
          <w:sz w:val="24"/>
        </w:rPr>
      </w:pPr>
      <w:r>
        <w:rPr>
          <w:rFonts w:ascii="Arial" w:hAnsi="Arial" w:cs="Arial"/>
          <w:sz w:val="24"/>
        </w:rPr>
        <w:t>Os estudantes apresentaram suas pesquisas sobre os aspectos linguísticos, levando em consideração as variações linguísticas encontradas em cada lenda de regiões diferentes</w:t>
      </w:r>
      <w:r>
        <w:rPr>
          <w:rFonts w:ascii="Arial" w:hAnsi="Arial" w:cs="Arial"/>
          <w:sz w:val="24"/>
        </w:rPr>
        <w:t xml:space="preserve"> como</w:t>
      </w:r>
      <w:proofErr w:type="gramStart"/>
      <w:r>
        <w:rPr>
          <w:rFonts w:ascii="Arial" w:hAnsi="Arial" w:cs="Arial"/>
          <w:sz w:val="24"/>
        </w:rPr>
        <w:t xml:space="preserve"> por exemplo</w:t>
      </w:r>
      <w:proofErr w:type="gramEnd"/>
      <w:r>
        <w:rPr>
          <w:rFonts w:ascii="Arial" w:hAnsi="Arial" w:cs="Arial"/>
          <w:sz w:val="24"/>
        </w:rPr>
        <w:t>, marcas de oralidades oriundas da região Nordeste: “</w:t>
      </w:r>
      <w:proofErr w:type="spellStart"/>
      <w:r>
        <w:rPr>
          <w:rFonts w:ascii="Arial" w:hAnsi="Arial" w:cs="Arial"/>
          <w:sz w:val="24"/>
        </w:rPr>
        <w:t>cumade</w:t>
      </w:r>
      <w:proofErr w:type="spellEnd"/>
      <w:r>
        <w:rPr>
          <w:rFonts w:ascii="Arial" w:hAnsi="Arial" w:cs="Arial"/>
          <w:sz w:val="24"/>
        </w:rPr>
        <w:t>”, “assobio”, “</w:t>
      </w:r>
      <w:proofErr w:type="spellStart"/>
      <w:r>
        <w:rPr>
          <w:rFonts w:ascii="Arial" w:hAnsi="Arial" w:cs="Arial"/>
          <w:sz w:val="24"/>
        </w:rPr>
        <w:t>maluvida</w:t>
      </w:r>
      <w:proofErr w:type="spellEnd"/>
      <w:r>
        <w:rPr>
          <w:rFonts w:ascii="Arial" w:hAnsi="Arial" w:cs="Arial"/>
          <w:sz w:val="24"/>
        </w:rPr>
        <w:t xml:space="preserve">” encontradas na lenda da </w:t>
      </w:r>
      <w:proofErr w:type="spellStart"/>
      <w:r>
        <w:rPr>
          <w:rFonts w:ascii="Arial" w:hAnsi="Arial" w:cs="Arial"/>
          <w:sz w:val="24"/>
        </w:rPr>
        <w:t>Cumade</w:t>
      </w:r>
      <w:proofErr w:type="spellEnd"/>
      <w:r>
        <w:rPr>
          <w:rFonts w:ascii="Arial" w:hAnsi="Arial" w:cs="Arial"/>
          <w:sz w:val="24"/>
        </w:rPr>
        <w:t xml:space="preserve"> </w:t>
      </w:r>
      <w:proofErr w:type="spellStart"/>
      <w:r>
        <w:rPr>
          <w:rFonts w:ascii="Arial" w:hAnsi="Arial" w:cs="Arial"/>
          <w:sz w:val="24"/>
        </w:rPr>
        <w:t>Fulôzinha</w:t>
      </w:r>
      <w:proofErr w:type="spellEnd"/>
      <w:r>
        <w:rPr>
          <w:rFonts w:ascii="Arial" w:hAnsi="Arial" w:cs="Arial"/>
          <w:sz w:val="24"/>
        </w:rPr>
        <w:t>; a</w:t>
      </w:r>
      <w:r>
        <w:rPr>
          <w:rFonts w:ascii="Arial" w:hAnsi="Arial" w:cs="Arial"/>
          <w:sz w:val="24"/>
        </w:rPr>
        <w:t>spectos culturais, apontando os traços culturais e costumes encontrados em c</w:t>
      </w:r>
      <w:r>
        <w:rPr>
          <w:rFonts w:ascii="Arial" w:hAnsi="Arial" w:cs="Arial"/>
          <w:sz w:val="24"/>
        </w:rPr>
        <w:t>ada texto</w:t>
      </w:r>
      <w:r w:rsidR="00223994">
        <w:rPr>
          <w:rFonts w:ascii="Arial" w:hAnsi="Arial" w:cs="Arial"/>
          <w:sz w:val="24"/>
        </w:rPr>
        <w:t xml:space="preserve"> </w:t>
      </w:r>
      <w:r>
        <w:rPr>
          <w:rFonts w:ascii="Arial" w:hAnsi="Arial" w:cs="Arial"/>
          <w:sz w:val="24"/>
        </w:rPr>
        <w:t>como</w:t>
      </w:r>
      <w:r w:rsidR="00223994">
        <w:rPr>
          <w:rFonts w:ascii="Arial" w:hAnsi="Arial" w:cs="Arial"/>
          <w:sz w:val="24"/>
        </w:rPr>
        <w:t xml:space="preserve">: </w:t>
      </w:r>
      <w:r>
        <w:rPr>
          <w:rFonts w:ascii="Arial" w:hAnsi="Arial" w:cs="Arial"/>
          <w:sz w:val="24"/>
        </w:rPr>
        <w:t>a festa junina presen</w:t>
      </w:r>
      <w:r w:rsidR="00223994">
        <w:rPr>
          <w:rFonts w:ascii="Arial" w:hAnsi="Arial" w:cs="Arial"/>
          <w:sz w:val="24"/>
        </w:rPr>
        <w:t xml:space="preserve">te na lenda do Boto </w:t>
      </w:r>
      <w:proofErr w:type="spellStart"/>
      <w:r w:rsidR="00223994">
        <w:rPr>
          <w:rFonts w:ascii="Arial" w:hAnsi="Arial" w:cs="Arial"/>
          <w:sz w:val="24"/>
        </w:rPr>
        <w:t>Cor-de</w:t>
      </w:r>
      <w:r>
        <w:rPr>
          <w:rFonts w:ascii="Arial" w:hAnsi="Arial" w:cs="Arial"/>
          <w:sz w:val="24"/>
        </w:rPr>
        <w:t>Rosa</w:t>
      </w:r>
      <w:proofErr w:type="spellEnd"/>
      <w:r>
        <w:rPr>
          <w:rFonts w:ascii="Arial" w:hAnsi="Arial" w:cs="Arial"/>
          <w:sz w:val="24"/>
        </w:rPr>
        <w:t>, lenda da região Norte</w:t>
      </w:r>
      <w:r w:rsidR="00223994">
        <w:rPr>
          <w:rFonts w:ascii="Arial" w:hAnsi="Arial" w:cs="Arial"/>
          <w:sz w:val="24"/>
        </w:rPr>
        <w:t xml:space="preserve">; </w:t>
      </w:r>
      <w:r>
        <w:rPr>
          <w:rFonts w:ascii="Arial" w:hAnsi="Arial" w:cs="Arial"/>
          <w:sz w:val="24"/>
        </w:rPr>
        <w:t xml:space="preserve"> os aspectos sociais, revelando</w:t>
      </w:r>
      <w:r w:rsidRPr="00D82B12">
        <w:rPr>
          <w:rFonts w:ascii="Arial" w:hAnsi="Arial" w:cs="Arial"/>
          <w:sz w:val="24"/>
        </w:rPr>
        <w:t xml:space="preserve"> </w:t>
      </w:r>
      <w:r>
        <w:rPr>
          <w:rFonts w:ascii="Arial" w:hAnsi="Arial" w:cs="Arial"/>
          <w:sz w:val="24"/>
        </w:rPr>
        <w:t>as problemáticas que estão pr</w:t>
      </w:r>
      <w:r w:rsidR="00223994">
        <w:rPr>
          <w:rFonts w:ascii="Arial" w:hAnsi="Arial" w:cs="Arial"/>
          <w:sz w:val="24"/>
        </w:rPr>
        <w:t>esentes na sociedade e que pode-</w:t>
      </w:r>
      <w:r>
        <w:rPr>
          <w:rFonts w:ascii="Arial" w:hAnsi="Arial" w:cs="Arial"/>
          <w:sz w:val="24"/>
        </w:rPr>
        <w:t>se fazer um pa</w:t>
      </w:r>
      <w:r w:rsidR="00223994">
        <w:rPr>
          <w:rFonts w:ascii="Arial" w:hAnsi="Arial" w:cs="Arial"/>
          <w:sz w:val="24"/>
        </w:rPr>
        <w:t xml:space="preserve">ralelo com as narrativas dos contos como o alcoolismo, a exploração infantil, o crime de assassinato, a importância da preservação do meio ambiente, entre outros, encontrados em ambas as lendas. Após essas pesquisas, os alunos apresentaram os resultados finais das atividades para todos os colegas da turma, a fim de discutirem sobre </w:t>
      </w:r>
      <w:proofErr w:type="gramStart"/>
      <w:r w:rsidR="00223994">
        <w:rPr>
          <w:rFonts w:ascii="Arial" w:hAnsi="Arial" w:cs="Arial"/>
          <w:sz w:val="24"/>
        </w:rPr>
        <w:t>as temáticas presentes</w:t>
      </w:r>
      <w:proofErr w:type="gramEnd"/>
      <w:r w:rsidR="00223994">
        <w:rPr>
          <w:rFonts w:ascii="Arial" w:hAnsi="Arial" w:cs="Arial"/>
          <w:sz w:val="24"/>
        </w:rPr>
        <w:t xml:space="preserve"> aguçando o senso crítico a partir da reflexão sobre o porquê da narrativa oral ser transmitida de geração em geração, chegando a conclusão de que, muitas delas, são lições de moral carregadas de ensinamentos morais e éticos.</w:t>
      </w:r>
    </w:p>
    <w:p w14:paraId="7B2D7684" w14:textId="77777777" w:rsidR="00003E4A" w:rsidRPr="00761A35" w:rsidRDefault="00003E4A" w:rsidP="00003E4A">
      <w:pPr>
        <w:spacing w:after="0" w:line="240" w:lineRule="auto"/>
        <w:ind w:firstLine="709"/>
        <w:jc w:val="both"/>
        <w:rPr>
          <w:rFonts w:ascii="Arial" w:hAnsi="Arial" w:cs="Arial"/>
          <w:sz w:val="24"/>
        </w:rPr>
      </w:pPr>
    </w:p>
    <w:p w14:paraId="1F4AA9CA" w14:textId="77777777" w:rsidR="00E9609A" w:rsidRDefault="00E9609A" w:rsidP="00696B3B">
      <w:pPr>
        <w:spacing w:after="0" w:line="240" w:lineRule="auto"/>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 xml:space="preserve">CONSIDERAÇÕES FINAIS </w:t>
      </w:r>
    </w:p>
    <w:p w14:paraId="139CFE46" w14:textId="77777777" w:rsidR="005564EB" w:rsidRPr="00E9609A" w:rsidRDefault="005564EB" w:rsidP="00696B3B">
      <w:pPr>
        <w:spacing w:after="0" w:line="240" w:lineRule="auto"/>
        <w:rPr>
          <w:rFonts w:ascii="Arial" w:eastAsia="Times New Roman" w:hAnsi="Arial" w:cs="Arial"/>
          <w:b/>
          <w:smallCaps/>
          <w:sz w:val="24"/>
          <w:szCs w:val="24"/>
          <w:lang w:eastAsia="pt-BR"/>
        </w:rPr>
      </w:pPr>
    </w:p>
    <w:p w14:paraId="2708B76C" w14:textId="77777777" w:rsidR="005564EB" w:rsidRDefault="005564EB" w:rsidP="005564EB">
      <w:pPr>
        <w:tabs>
          <w:tab w:val="left" w:pos="8640"/>
          <w:tab w:val="left" w:pos="9355"/>
        </w:tabs>
        <w:spacing w:line="240" w:lineRule="auto"/>
        <w:ind w:firstLine="79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 partir do momento em que se reconhece a importância da lenda folclórica como elemento de estudo nas escolas, pode se apresentar vários práticas pedagógicos de ensino sobre tudo o que engloba esse gênero como aspectos linguísticos internos e aspectos externos a língua. A análise desses pontos pode ser feita a partir de questionamentos, uma das fases mais importantes da prática pedagógica, pois é nela que os alunos expõem seus conhecimentos prévios sobre </w:t>
      </w:r>
      <w:proofErr w:type="gramStart"/>
      <w:r>
        <w:rPr>
          <w:rFonts w:ascii="Arial" w:eastAsia="Times New Roman" w:hAnsi="Arial" w:cs="Arial"/>
          <w:sz w:val="24"/>
          <w:szCs w:val="24"/>
          <w:lang w:eastAsia="pt-BR"/>
        </w:rPr>
        <w:t>o</w:t>
      </w:r>
      <w:proofErr w:type="gramEnd"/>
      <w:r>
        <w:rPr>
          <w:rFonts w:ascii="Arial" w:eastAsia="Times New Roman" w:hAnsi="Arial" w:cs="Arial"/>
          <w:sz w:val="24"/>
          <w:szCs w:val="24"/>
          <w:lang w:eastAsia="pt-BR"/>
        </w:rPr>
        <w:t xml:space="preserve"> </w:t>
      </w:r>
    </w:p>
    <w:p w14:paraId="61662443" w14:textId="77777777" w:rsidR="005564EB" w:rsidRDefault="005564EB" w:rsidP="005564EB">
      <w:pPr>
        <w:tabs>
          <w:tab w:val="left" w:pos="8640"/>
          <w:tab w:val="left" w:pos="9355"/>
        </w:tabs>
        <w:spacing w:line="240" w:lineRule="auto"/>
        <w:ind w:firstLine="794"/>
        <w:jc w:val="both"/>
        <w:rPr>
          <w:rFonts w:ascii="Arial" w:eastAsia="Times New Roman" w:hAnsi="Arial" w:cs="Arial"/>
          <w:sz w:val="24"/>
          <w:szCs w:val="24"/>
          <w:lang w:eastAsia="pt-BR"/>
        </w:rPr>
      </w:pPr>
    </w:p>
    <w:p w14:paraId="18825D46" w14:textId="77777777" w:rsidR="005564EB" w:rsidRDefault="005564EB" w:rsidP="005564EB">
      <w:pPr>
        <w:tabs>
          <w:tab w:val="left" w:pos="8640"/>
          <w:tab w:val="left" w:pos="9355"/>
        </w:tabs>
        <w:ind w:firstLine="794"/>
        <w:jc w:val="both"/>
        <w:rPr>
          <w:rFonts w:ascii="Arial" w:eastAsia="Times New Roman" w:hAnsi="Arial" w:cs="Arial"/>
          <w:sz w:val="24"/>
          <w:szCs w:val="24"/>
          <w:lang w:eastAsia="pt-BR"/>
        </w:rPr>
      </w:pPr>
    </w:p>
    <w:p w14:paraId="777F2C7F" w14:textId="0086574F" w:rsidR="005564EB" w:rsidRDefault="005564EB" w:rsidP="005564EB">
      <w:pPr>
        <w:tabs>
          <w:tab w:val="left" w:pos="8640"/>
          <w:tab w:val="left" w:pos="9355"/>
        </w:tabs>
        <w:spacing w:line="240" w:lineRule="auto"/>
        <w:jc w:val="both"/>
        <w:rPr>
          <w:rFonts w:ascii="Arial" w:eastAsia="Times New Roman" w:hAnsi="Arial" w:cs="Arial"/>
          <w:sz w:val="24"/>
          <w:szCs w:val="24"/>
          <w:lang w:eastAsia="pt-BR"/>
        </w:rPr>
      </w:pPr>
      <w:proofErr w:type="gramStart"/>
      <w:r>
        <w:rPr>
          <w:rFonts w:ascii="Arial" w:eastAsia="Times New Roman" w:hAnsi="Arial" w:cs="Arial"/>
          <w:sz w:val="24"/>
          <w:szCs w:val="24"/>
          <w:lang w:eastAsia="pt-BR"/>
        </w:rPr>
        <w:t>assunto</w:t>
      </w:r>
      <w:proofErr w:type="gramEnd"/>
      <w:r>
        <w:rPr>
          <w:rFonts w:ascii="Arial" w:eastAsia="Times New Roman" w:hAnsi="Arial" w:cs="Arial"/>
          <w:sz w:val="24"/>
          <w:szCs w:val="24"/>
          <w:lang w:eastAsia="pt-BR"/>
        </w:rPr>
        <w:t xml:space="preserve"> além de reconhecerem as lendas como parte importante de todo processo de identidade cultural, visto que muitas das lendas apresentam características e</w:t>
      </w:r>
      <w:r>
        <w:rPr>
          <w:rFonts w:ascii="Arial" w:eastAsia="Times New Roman" w:hAnsi="Arial" w:cs="Arial"/>
          <w:sz w:val="24"/>
          <w:szCs w:val="24"/>
          <w:lang w:eastAsia="pt-BR"/>
        </w:rPr>
        <w:t xml:space="preserve"> </w:t>
      </w:r>
      <w:r>
        <w:rPr>
          <w:rFonts w:ascii="Arial" w:eastAsia="Times New Roman" w:hAnsi="Arial" w:cs="Arial"/>
          <w:sz w:val="24"/>
          <w:szCs w:val="24"/>
          <w:lang w:eastAsia="pt-BR"/>
        </w:rPr>
        <w:t>histórias próprias de uma determinada localidade ou de um determinado personagem local. Assim como tantas outras particularidades que se apresentam como forma de representação cultural de um lugar ou de um povo, as lendas são parte de um processo importante para o resgate histórico, social, cultural e linguístico de uma época, fato que é de fundamental importância para se entender como o mundo é atualmente.</w:t>
      </w:r>
      <w:r>
        <w:rPr>
          <w:rFonts w:ascii="Arial" w:eastAsia="Times New Roman" w:hAnsi="Arial" w:cs="Arial"/>
          <w:sz w:val="24"/>
          <w:szCs w:val="24"/>
          <w:lang w:eastAsia="pt-BR"/>
        </w:rPr>
        <w:t xml:space="preserve"> </w:t>
      </w:r>
      <w:r w:rsidRPr="005564EB">
        <w:rPr>
          <w:rFonts w:ascii="Arial" w:eastAsia="Times New Roman" w:hAnsi="Arial" w:cs="Arial"/>
          <w:sz w:val="24"/>
          <w:szCs w:val="24"/>
          <w:lang w:eastAsia="pt-BR"/>
        </w:rPr>
        <w:t>É necessário perceber o valor que os textos folclóricos apresentam, não só como um recurso de aprimoramento oral, mas também como um aprimoramento do pensamento questionador que melhora tanto as práticas da Língua Portuguesa, quanto na vivência social no dia a dia, algo que é importante, pois o aluno precisa perceber onde esses ensinamentos serão utilizados na sua vida prática e em quais momentos da sua vida todo esse conhecimento será necessário.</w:t>
      </w:r>
      <w:r>
        <w:rPr>
          <w:rFonts w:ascii="Arial" w:eastAsia="Times New Roman" w:hAnsi="Arial" w:cs="Arial"/>
          <w:b/>
          <w:color w:val="FF0000"/>
          <w:sz w:val="24"/>
          <w:szCs w:val="24"/>
          <w:lang w:eastAsia="pt-BR"/>
        </w:rPr>
        <w:t xml:space="preserve"> </w:t>
      </w:r>
    </w:p>
    <w:p w14:paraId="6432FD57" w14:textId="77777777" w:rsidR="005564EB" w:rsidRDefault="005564EB" w:rsidP="005564EB">
      <w:pPr>
        <w:tabs>
          <w:tab w:val="left" w:pos="8640"/>
          <w:tab w:val="left" w:pos="9355"/>
        </w:tabs>
        <w:jc w:val="both"/>
        <w:rPr>
          <w:rFonts w:ascii="Arial" w:eastAsia="Times New Roman" w:hAnsi="Arial" w:cs="Arial"/>
          <w:sz w:val="24"/>
          <w:szCs w:val="24"/>
          <w:lang w:eastAsia="pt-BR"/>
        </w:rPr>
      </w:pPr>
      <w:r>
        <w:rPr>
          <w:rFonts w:ascii="Arial" w:eastAsia="Times New Roman" w:hAnsi="Arial" w:cs="Arial"/>
          <w:b/>
          <w:smallCaps/>
          <w:sz w:val="24"/>
          <w:szCs w:val="24"/>
          <w:lang w:eastAsia="pt-BR"/>
        </w:rPr>
        <w:t xml:space="preserve">REFERÊNCIAS </w:t>
      </w:r>
    </w:p>
    <w:p w14:paraId="73E86CD6" w14:textId="132DF0B6" w:rsidR="001C4363" w:rsidRPr="005564EB" w:rsidRDefault="001C4363" w:rsidP="005564EB">
      <w:pPr>
        <w:tabs>
          <w:tab w:val="left" w:pos="8640"/>
          <w:tab w:val="left" w:pos="9355"/>
        </w:tabs>
        <w:contextualSpacing/>
        <w:rPr>
          <w:rFonts w:ascii="Arial" w:eastAsia="Times New Roman" w:hAnsi="Arial" w:cs="Arial"/>
          <w:sz w:val="24"/>
          <w:szCs w:val="24"/>
          <w:lang w:eastAsia="pt-BR"/>
        </w:rPr>
      </w:pPr>
      <w:r>
        <w:rPr>
          <w:rFonts w:ascii="Arial" w:eastAsia="Times New Roman" w:hAnsi="Arial" w:cs="Arial"/>
          <w:sz w:val="24"/>
          <w:szCs w:val="24"/>
          <w:lang w:val="hr-HR" w:eastAsia="de-DE"/>
        </w:rPr>
        <w:t>BRESSER, M. H.</w:t>
      </w:r>
      <w:r w:rsidRPr="00E9609A">
        <w:rPr>
          <w:rFonts w:ascii="Arial" w:eastAsia="Times New Roman" w:hAnsi="Arial" w:cs="Arial"/>
          <w:sz w:val="24"/>
          <w:szCs w:val="24"/>
          <w:lang w:val="hr-HR" w:eastAsia="de-DE"/>
        </w:rPr>
        <w:t xml:space="preserve"> </w:t>
      </w:r>
      <w:r>
        <w:rPr>
          <w:rFonts w:ascii="Arial" w:eastAsia="Times New Roman" w:hAnsi="Arial" w:cs="Arial"/>
          <w:b/>
          <w:sz w:val="24"/>
          <w:szCs w:val="24"/>
          <w:lang w:val="hr-HR" w:eastAsia="de-DE"/>
        </w:rPr>
        <w:t>Como a escola e os pais podem formar (juntos) um bom aluno</w:t>
      </w:r>
      <w:r w:rsidRPr="00E9609A">
        <w:rPr>
          <w:rFonts w:ascii="Arial" w:eastAsia="Times New Roman" w:hAnsi="Arial" w:cs="Arial"/>
          <w:b/>
          <w:sz w:val="24"/>
          <w:szCs w:val="24"/>
          <w:lang w:val="hr-HR" w:eastAsia="de-DE"/>
        </w:rPr>
        <w:t>.</w:t>
      </w:r>
      <w:r w:rsidRPr="00E9609A">
        <w:rPr>
          <w:rFonts w:ascii="Arial" w:eastAsia="Times New Roman" w:hAnsi="Arial" w:cs="Arial"/>
          <w:sz w:val="24"/>
          <w:szCs w:val="24"/>
          <w:lang w:val="hr-HR" w:eastAsia="de-DE"/>
        </w:rPr>
        <w:t xml:space="preserve"> Disponível em: &lt; </w:t>
      </w:r>
      <w:r>
        <w:rPr>
          <w:rFonts w:ascii="Arial" w:eastAsia="Times New Roman" w:hAnsi="Arial" w:cs="Arial"/>
          <w:sz w:val="24"/>
          <w:szCs w:val="24"/>
          <w:lang w:val="hr-HR" w:eastAsia="de-DE"/>
        </w:rPr>
        <w:t>http://www.escolamobile.com.br/artigos/formação.htm&gt; Acesso em: 07 de outubro de 2019</w:t>
      </w:r>
      <w:r w:rsidRPr="00E9609A">
        <w:rPr>
          <w:rFonts w:ascii="Arial" w:eastAsia="Times New Roman" w:hAnsi="Arial" w:cs="Arial"/>
          <w:sz w:val="24"/>
          <w:szCs w:val="24"/>
          <w:lang w:val="hr-HR" w:eastAsia="de-DE"/>
        </w:rPr>
        <w:t>.</w:t>
      </w:r>
    </w:p>
    <w:p w14:paraId="6B4FC4C8" w14:textId="399600C6" w:rsidR="00696B3B" w:rsidRDefault="00696B3B" w:rsidP="005564EB">
      <w:pPr>
        <w:contextualSpacing/>
        <w:rPr>
          <w:rFonts w:ascii="Arial" w:eastAsia="Times New Roman" w:hAnsi="Arial" w:cs="Arial"/>
          <w:sz w:val="24"/>
          <w:szCs w:val="24"/>
          <w:lang w:val="hr-HR" w:eastAsia="de-DE"/>
        </w:rPr>
      </w:pPr>
      <w:r>
        <w:rPr>
          <w:rFonts w:ascii="Arial" w:eastAsia="Times New Roman" w:hAnsi="Arial" w:cs="Arial"/>
          <w:sz w:val="24"/>
          <w:szCs w:val="24"/>
          <w:lang w:val="hr-HR" w:eastAsia="de-DE"/>
        </w:rPr>
        <w:t xml:space="preserve">KLEIMAN, A. B. </w:t>
      </w:r>
      <w:r w:rsidRPr="00D40403">
        <w:rPr>
          <w:rFonts w:ascii="Arial" w:eastAsia="Times New Roman" w:hAnsi="Arial" w:cs="Arial"/>
          <w:b/>
          <w:sz w:val="24"/>
          <w:szCs w:val="24"/>
          <w:lang w:val="hr-HR" w:eastAsia="de-DE"/>
        </w:rPr>
        <w:t>Letramento e suas implicações para o ensino de língua materna.</w:t>
      </w:r>
      <w:r>
        <w:rPr>
          <w:rFonts w:ascii="Arial" w:eastAsia="Times New Roman" w:hAnsi="Arial" w:cs="Arial"/>
          <w:sz w:val="24"/>
          <w:szCs w:val="24"/>
          <w:lang w:val="hr-HR" w:eastAsia="de-DE"/>
        </w:rPr>
        <w:t xml:space="preserve"> Signo. Santa Cruz do Sul, v. 32 n 53.</w:t>
      </w:r>
    </w:p>
    <w:p w14:paraId="13EAA3E2" w14:textId="5ED6DCFB" w:rsidR="001C4363" w:rsidRDefault="001C4363" w:rsidP="005564EB">
      <w:pPr>
        <w:spacing w:line="240" w:lineRule="auto"/>
        <w:contextualSpacing/>
        <w:rPr>
          <w:rFonts w:ascii="Arial" w:eastAsia="Times New Roman" w:hAnsi="Arial" w:cs="Arial"/>
          <w:sz w:val="24"/>
          <w:szCs w:val="24"/>
          <w:lang w:eastAsia="pt-BR"/>
        </w:rPr>
      </w:pPr>
      <w:r>
        <w:rPr>
          <w:rFonts w:ascii="Arial" w:eastAsia="Times New Roman" w:hAnsi="Arial" w:cs="Arial"/>
          <w:sz w:val="24"/>
          <w:szCs w:val="24"/>
          <w:lang w:val="hr-HR" w:eastAsia="de-DE"/>
        </w:rPr>
        <w:t>MIYASHIRO, S. F. O</w:t>
      </w:r>
      <w:r w:rsidRPr="00E9609A">
        <w:rPr>
          <w:rFonts w:ascii="Arial" w:eastAsia="Times New Roman" w:hAnsi="Arial" w:cs="Arial"/>
          <w:sz w:val="24"/>
          <w:szCs w:val="24"/>
          <w:lang w:val="hr-HR" w:eastAsia="de-DE"/>
        </w:rPr>
        <w:t xml:space="preserve">. </w:t>
      </w:r>
      <w:r>
        <w:rPr>
          <w:rFonts w:ascii="Arial" w:eastAsia="Times New Roman" w:hAnsi="Arial" w:cs="Arial"/>
          <w:b/>
          <w:sz w:val="24"/>
          <w:szCs w:val="24"/>
          <w:lang w:val="hr-HR" w:eastAsia="de-DE"/>
        </w:rPr>
        <w:t>Lendas e mitos no ensino fundamental</w:t>
      </w:r>
      <w:r w:rsidRPr="00E9609A">
        <w:rPr>
          <w:rFonts w:ascii="Arial" w:eastAsia="Times New Roman" w:hAnsi="Arial" w:cs="Arial"/>
          <w:sz w:val="24"/>
          <w:szCs w:val="24"/>
          <w:lang w:eastAsia="pt-BR"/>
        </w:rPr>
        <w:t xml:space="preserve">. </w:t>
      </w:r>
      <w:r>
        <w:rPr>
          <w:rFonts w:ascii="Arial" w:eastAsia="Times New Roman" w:hAnsi="Arial" w:cs="Arial"/>
          <w:sz w:val="24"/>
          <w:szCs w:val="24"/>
          <w:lang w:eastAsia="pt-BR"/>
        </w:rPr>
        <w:t>UFG, Jataí, 2016.</w:t>
      </w:r>
    </w:p>
    <w:p w14:paraId="6EEC2E6D" w14:textId="73C0E818" w:rsidR="00AC477D" w:rsidRDefault="00AC477D" w:rsidP="005564EB">
      <w:pPr>
        <w:spacing w:line="240" w:lineRule="auto"/>
        <w:contextualSpacing/>
        <w:rPr>
          <w:rFonts w:ascii="Arial" w:eastAsia="Times New Roman" w:hAnsi="Arial" w:cs="Arial"/>
          <w:sz w:val="24"/>
          <w:szCs w:val="24"/>
          <w:lang w:eastAsia="pt-BR"/>
        </w:rPr>
      </w:pPr>
      <w:r>
        <w:rPr>
          <w:rFonts w:ascii="Arial" w:eastAsia="Times New Roman" w:hAnsi="Arial" w:cs="Arial"/>
          <w:sz w:val="24"/>
          <w:szCs w:val="24"/>
          <w:lang w:eastAsia="pt-BR"/>
        </w:rPr>
        <w:t xml:space="preserve">REIS, L. M. R. </w:t>
      </w:r>
      <w:r w:rsidRPr="00AC477D">
        <w:rPr>
          <w:rFonts w:ascii="Arial" w:eastAsia="Times New Roman" w:hAnsi="Arial" w:cs="Arial"/>
          <w:b/>
          <w:sz w:val="24"/>
          <w:szCs w:val="24"/>
          <w:lang w:eastAsia="pt-BR"/>
        </w:rPr>
        <w:t>Quem conta um conto aumenta um ponto</w:t>
      </w:r>
      <w:r>
        <w:rPr>
          <w:rFonts w:ascii="Arial" w:eastAsia="Times New Roman" w:hAnsi="Arial" w:cs="Arial"/>
          <w:sz w:val="24"/>
          <w:szCs w:val="24"/>
          <w:lang w:eastAsia="pt-BR"/>
        </w:rPr>
        <w:t>. In: O que é conto. São Paulo: Brasiliense, 1984.</w:t>
      </w:r>
    </w:p>
    <w:p w14:paraId="2B2382AD" w14:textId="2D8153B1" w:rsidR="005564EB" w:rsidRPr="00E9609A" w:rsidRDefault="00F81BB8" w:rsidP="005564EB">
      <w:pPr>
        <w:spacing w:line="240" w:lineRule="auto"/>
        <w:contextualSpacing/>
        <w:rPr>
          <w:rFonts w:ascii="Arial" w:eastAsia="Times New Roman" w:hAnsi="Arial" w:cs="Arial"/>
          <w:sz w:val="24"/>
          <w:szCs w:val="24"/>
          <w:lang w:val="hr-HR" w:eastAsia="de-DE"/>
        </w:rPr>
      </w:pPr>
      <w:r>
        <w:rPr>
          <w:rFonts w:ascii="Arial" w:eastAsia="Times New Roman" w:hAnsi="Arial" w:cs="Arial"/>
          <w:sz w:val="24"/>
          <w:szCs w:val="24"/>
          <w:lang w:eastAsia="pt-BR"/>
        </w:rPr>
        <w:t xml:space="preserve">FILIPAK, M. </w:t>
      </w:r>
      <w:r w:rsidRPr="00F81BB8">
        <w:rPr>
          <w:rFonts w:ascii="Arial" w:eastAsia="Times New Roman" w:hAnsi="Arial" w:cs="Arial"/>
          <w:b/>
          <w:sz w:val="24"/>
          <w:szCs w:val="24"/>
          <w:lang w:eastAsia="pt-BR"/>
        </w:rPr>
        <w:t>O resgate de histórias, lendas, contos e casos no município de Ponta Grossa</w:t>
      </w:r>
      <w:r>
        <w:rPr>
          <w:rFonts w:ascii="Arial" w:eastAsia="Times New Roman" w:hAnsi="Arial" w:cs="Arial"/>
          <w:sz w:val="24"/>
          <w:szCs w:val="24"/>
          <w:lang w:eastAsia="pt-BR"/>
        </w:rPr>
        <w:t xml:space="preserve">.  </w:t>
      </w:r>
      <w:proofErr w:type="gramStart"/>
      <w:r>
        <w:rPr>
          <w:rFonts w:ascii="Arial" w:eastAsia="Times New Roman" w:hAnsi="Arial" w:cs="Arial"/>
          <w:sz w:val="24"/>
          <w:szCs w:val="24"/>
          <w:lang w:eastAsia="pt-BR"/>
        </w:rPr>
        <w:t>ed.</w:t>
      </w:r>
      <w:proofErr w:type="gramEnd"/>
      <w:r>
        <w:rPr>
          <w:rFonts w:ascii="Arial" w:eastAsia="Times New Roman" w:hAnsi="Arial" w:cs="Arial"/>
          <w:sz w:val="24"/>
          <w:szCs w:val="24"/>
          <w:lang w:eastAsia="pt-BR"/>
        </w:rPr>
        <w:t xml:space="preserve"> São Paulo: </w:t>
      </w:r>
      <w:proofErr w:type="spellStart"/>
      <w:r>
        <w:rPr>
          <w:rFonts w:ascii="Arial" w:eastAsia="Times New Roman" w:hAnsi="Arial" w:cs="Arial"/>
          <w:sz w:val="24"/>
          <w:szCs w:val="24"/>
          <w:lang w:eastAsia="pt-BR"/>
        </w:rPr>
        <w:t>Cortex</w:t>
      </w:r>
      <w:proofErr w:type="spellEnd"/>
      <w:r>
        <w:rPr>
          <w:rFonts w:ascii="Arial" w:eastAsia="Times New Roman" w:hAnsi="Arial" w:cs="Arial"/>
          <w:sz w:val="24"/>
          <w:szCs w:val="24"/>
          <w:lang w:eastAsia="pt-BR"/>
        </w:rPr>
        <w:t>, 2005.</w:t>
      </w:r>
    </w:p>
    <w:p w14:paraId="74484777" w14:textId="77777777" w:rsidR="001C4363" w:rsidRDefault="001C4363" w:rsidP="005564EB">
      <w:pPr>
        <w:spacing w:line="240" w:lineRule="auto"/>
        <w:rPr>
          <w:rFonts w:ascii="Arial" w:eastAsia="Times New Roman" w:hAnsi="Arial" w:cs="Arial"/>
          <w:sz w:val="24"/>
          <w:szCs w:val="24"/>
          <w:lang w:val="hr-HR" w:eastAsia="de-DE"/>
        </w:rPr>
      </w:pPr>
    </w:p>
    <w:p w14:paraId="1500CC5E" w14:textId="77777777" w:rsidR="001C4363" w:rsidRPr="001C4363" w:rsidRDefault="001C4363" w:rsidP="00696B3B">
      <w:pPr>
        <w:spacing w:after="0" w:line="240" w:lineRule="auto"/>
        <w:rPr>
          <w:rFonts w:ascii="Arial" w:eastAsia="Times New Roman" w:hAnsi="Arial" w:cs="Arial"/>
          <w:sz w:val="24"/>
          <w:szCs w:val="24"/>
          <w:lang w:val="hr-HR" w:eastAsia="pt-BR"/>
        </w:rPr>
      </w:pPr>
    </w:p>
    <w:sectPr w:rsidR="001C4363" w:rsidRPr="001C4363" w:rsidSect="00E117BE">
      <w:headerReference w:type="default" r:id="rId8"/>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225D3" w14:textId="77777777" w:rsidR="00083C2B" w:rsidRDefault="00083C2B" w:rsidP="00AF0ADA">
      <w:pPr>
        <w:spacing w:after="0" w:line="240" w:lineRule="auto"/>
      </w:pPr>
      <w:r>
        <w:separator/>
      </w:r>
    </w:p>
  </w:endnote>
  <w:endnote w:type="continuationSeparator" w:id="0">
    <w:p w14:paraId="4CEC3A62" w14:textId="77777777" w:rsidR="00083C2B" w:rsidRDefault="00083C2B" w:rsidP="00AF0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EngraversGothic BT">
    <w:altName w:val="Segoe Script"/>
    <w:charset w:val="00"/>
    <w:family w:val="swiss"/>
    <w:pitch w:val="variable"/>
    <w:sig w:usb0="00000001"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5EC31" w14:textId="664E56AC" w:rsidR="00C831C5" w:rsidRPr="005D607C" w:rsidRDefault="0058739D" w:rsidP="005D607C">
    <w:pPr>
      <w:pStyle w:val="Rodap"/>
      <w:jc w:val="both"/>
      <w:rPr>
        <w:rFonts w:ascii="EngraversGothic BT" w:hAnsi="EngraversGothic BT"/>
        <w:sz w:val="24"/>
      </w:rPr>
    </w:pPr>
    <w:r>
      <w:rPr>
        <w:rFonts w:ascii="EngraversGothic BT" w:hAnsi="EngraversGothic BT"/>
        <w:b/>
        <w:sz w:val="24"/>
      </w:rPr>
      <w:t xml:space="preserve">I Seminário </w:t>
    </w:r>
    <w:proofErr w:type="spellStart"/>
    <w:r>
      <w:rPr>
        <w:rFonts w:ascii="EngraversGothic BT" w:hAnsi="EngraversGothic BT"/>
        <w:b/>
        <w:sz w:val="24"/>
      </w:rPr>
      <w:t>Pibid</w:t>
    </w:r>
    <w:proofErr w:type="spellEnd"/>
    <w:r>
      <w:rPr>
        <w:rFonts w:ascii="EngraversGothic BT" w:hAnsi="EngraversGothic BT"/>
        <w:b/>
        <w:sz w:val="24"/>
      </w:rPr>
      <w:t xml:space="preserve"> e Residência Pedagógica e </w:t>
    </w:r>
    <w:r w:rsidR="009A5075">
      <w:rPr>
        <w:rFonts w:ascii="EngraversGothic BT" w:hAnsi="EngraversGothic BT"/>
        <w:b/>
        <w:sz w:val="24"/>
      </w:rPr>
      <w:t>V</w:t>
    </w:r>
    <w:r w:rsidR="005D607C">
      <w:rPr>
        <w:rFonts w:ascii="EngraversGothic BT" w:hAnsi="EngraversGothic BT"/>
        <w:b/>
        <w:sz w:val="24"/>
      </w:rPr>
      <w:t xml:space="preserve"> </w:t>
    </w:r>
    <w:r w:rsidR="005D607C" w:rsidRPr="003765E1">
      <w:rPr>
        <w:rFonts w:ascii="EngraversGothic BT" w:hAnsi="EngraversGothic BT"/>
        <w:b/>
        <w:sz w:val="24"/>
      </w:rPr>
      <w:t xml:space="preserve">Seminário </w:t>
    </w:r>
    <w:r w:rsidR="005D607C">
      <w:rPr>
        <w:rFonts w:ascii="EngraversGothic BT" w:hAnsi="EngraversGothic BT"/>
        <w:b/>
        <w:sz w:val="24"/>
      </w:rPr>
      <w:t xml:space="preserve">de Iniciação à Docência e Formação de Professores </w:t>
    </w:r>
    <w:r w:rsidR="005D607C" w:rsidRPr="003765E1">
      <w:rPr>
        <w:rFonts w:ascii="EngraversGothic BT" w:hAnsi="EngraversGothic BT"/>
        <w:sz w:val="24"/>
      </w:rPr>
      <w:t xml:space="preserve">– </w:t>
    </w:r>
    <w:r w:rsidR="00573CB3">
      <w:rPr>
        <w:rFonts w:ascii="EngraversGothic BT" w:hAnsi="EngraversGothic BT"/>
        <w:sz w:val="24"/>
      </w:rPr>
      <w:t>SEMINID</w:t>
    </w:r>
    <w:r>
      <w:rPr>
        <w:rFonts w:ascii="EngraversGothic BT" w:hAnsi="EngraversGothic BT"/>
        <w:sz w:val="24"/>
      </w:rPr>
      <w:t>-RP</w:t>
    </w:r>
    <w:r w:rsidR="00573CB3">
      <w:rPr>
        <w:rFonts w:ascii="EngraversGothic BT" w:hAnsi="EngraversGothic BT"/>
        <w:sz w:val="24"/>
      </w:rPr>
      <w:t>/UPE/201</w:t>
    </w:r>
    <w:r>
      <w:rPr>
        <w:rFonts w:ascii="EngraversGothic BT" w:hAnsi="EngraversGothic BT"/>
        <w:sz w:val="24"/>
      </w:rPr>
      <w:t>9</w:t>
    </w:r>
    <w:r w:rsidR="005D607C" w:rsidRPr="003765E1">
      <w:rPr>
        <w:rFonts w:ascii="EngraversGothic BT" w:hAnsi="EngraversGothic BT"/>
        <w:sz w:val="24"/>
      </w:rPr>
      <w:t xml:space="preserve"> </w:t>
    </w:r>
    <w:r>
      <w:rPr>
        <w:rFonts w:ascii="EngraversGothic BT" w:hAnsi="EngraversGothic BT"/>
        <w:sz w:val="24"/>
      </w:rPr>
      <w:t>Garanhuns</w:t>
    </w:r>
    <w:r w:rsidR="009A5075">
      <w:rPr>
        <w:rFonts w:ascii="EngraversGothic BT" w:hAnsi="EngraversGothic BT"/>
        <w:sz w:val="24"/>
      </w:rPr>
      <w:t xml:space="preserve"> 2</w:t>
    </w:r>
    <w:r>
      <w:rPr>
        <w:rFonts w:ascii="EngraversGothic BT" w:hAnsi="EngraversGothic BT"/>
        <w:sz w:val="24"/>
      </w:rPr>
      <w:t>0</w:t>
    </w:r>
    <w:r w:rsidR="009A5075">
      <w:rPr>
        <w:rFonts w:ascii="EngraversGothic BT" w:hAnsi="EngraversGothic BT"/>
        <w:sz w:val="24"/>
      </w:rPr>
      <w:t xml:space="preserve"> </w:t>
    </w:r>
    <w:r>
      <w:rPr>
        <w:rFonts w:ascii="EngraversGothic BT" w:hAnsi="EngraversGothic BT"/>
        <w:sz w:val="24"/>
      </w:rPr>
      <w:t>a</w:t>
    </w:r>
    <w:r w:rsidR="009A5075">
      <w:rPr>
        <w:rFonts w:ascii="EngraversGothic BT" w:hAnsi="EngraversGothic BT"/>
        <w:sz w:val="24"/>
      </w:rPr>
      <w:t xml:space="preserve"> 2</w:t>
    </w:r>
    <w:r>
      <w:rPr>
        <w:rFonts w:ascii="EngraversGothic BT" w:hAnsi="EngraversGothic BT"/>
        <w:sz w:val="24"/>
      </w:rPr>
      <w:t>2</w:t>
    </w:r>
    <w:r w:rsidR="009A5075">
      <w:rPr>
        <w:rFonts w:ascii="EngraversGothic BT" w:hAnsi="EngraversGothic BT"/>
        <w:sz w:val="24"/>
      </w:rPr>
      <w:t xml:space="preserve"> de novembro de 201</w:t>
    </w:r>
    <w:r>
      <w:rPr>
        <w:rFonts w:ascii="EngraversGothic BT" w:hAnsi="EngraversGothic BT"/>
        <w:sz w:val="24"/>
      </w:rPr>
      <w:t>9</w:t>
    </w:r>
    <w:r w:rsidR="005D607C">
      <w:rPr>
        <w:rFonts w:ascii="EngraversGothic BT" w:hAnsi="EngraversGothic BT"/>
        <w:sz w:val="24"/>
      </w:rPr>
      <w:t>.</w:t>
    </w:r>
    <w:r w:rsidR="005D607C" w:rsidRPr="003765E1">
      <w:rPr>
        <w:rFonts w:ascii="EngraversGothic BT" w:hAnsi="EngraversGothic BT"/>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37625" w14:textId="77777777" w:rsidR="00083C2B" w:rsidRDefault="00083C2B" w:rsidP="00AF0ADA">
      <w:pPr>
        <w:spacing w:after="0" w:line="240" w:lineRule="auto"/>
      </w:pPr>
      <w:r>
        <w:separator/>
      </w:r>
    </w:p>
  </w:footnote>
  <w:footnote w:type="continuationSeparator" w:id="0">
    <w:p w14:paraId="13ACAB85" w14:textId="77777777" w:rsidR="00083C2B" w:rsidRDefault="00083C2B" w:rsidP="00AF0ADA">
      <w:pPr>
        <w:spacing w:after="0" w:line="240" w:lineRule="auto"/>
      </w:pPr>
      <w:r>
        <w:continuationSeparator/>
      </w:r>
    </w:p>
  </w:footnote>
  <w:footnote w:id="1">
    <w:p w14:paraId="0D7466B1" w14:textId="77777777" w:rsidR="00D801F8" w:rsidRPr="00D801F8" w:rsidRDefault="00D801F8" w:rsidP="001C4363">
      <w:pPr>
        <w:pStyle w:val="Textodenotaderodap"/>
        <w:jc w:val="both"/>
        <w:rPr>
          <w:rFonts w:ascii="Arial" w:hAnsi="Arial" w:cs="Arial"/>
        </w:rPr>
      </w:pPr>
      <w:r w:rsidRPr="00D801F8">
        <w:rPr>
          <w:rStyle w:val="Refdenotaderodap"/>
          <w:rFonts w:ascii="Arial" w:hAnsi="Arial" w:cs="Arial"/>
        </w:rPr>
        <w:footnoteRef/>
      </w:r>
      <w:r w:rsidRPr="00D801F8">
        <w:rPr>
          <w:rFonts w:ascii="Arial" w:hAnsi="Arial" w:cs="Arial"/>
        </w:rPr>
        <w:t xml:space="preserve"> Estudante do Curso de Licenciatura Plena em Letras pela Universidade de Pernambuco </w:t>
      </w:r>
      <w:r w:rsidRPr="00D801F8">
        <w:rPr>
          <w:rFonts w:ascii="Arial" w:hAnsi="Arial" w:cs="Arial"/>
          <w:i/>
        </w:rPr>
        <w:t>Campus</w:t>
      </w:r>
      <w:r w:rsidRPr="00D801F8">
        <w:rPr>
          <w:rFonts w:ascii="Arial" w:hAnsi="Arial" w:cs="Arial"/>
        </w:rPr>
        <w:t xml:space="preserve"> – Mata Norte. </w:t>
      </w:r>
    </w:p>
  </w:footnote>
  <w:footnote w:id="2">
    <w:p w14:paraId="45944168" w14:textId="77777777" w:rsidR="00D801F8" w:rsidRDefault="00D801F8" w:rsidP="001C4363">
      <w:pPr>
        <w:pStyle w:val="Textodenotaderodap"/>
        <w:jc w:val="both"/>
        <w:rPr>
          <w:rFonts w:ascii="Arial" w:hAnsi="Arial" w:cs="Arial"/>
        </w:rPr>
      </w:pPr>
      <w:r w:rsidRPr="00D801F8">
        <w:rPr>
          <w:rStyle w:val="Refdenotaderodap"/>
          <w:rFonts w:ascii="Arial" w:hAnsi="Arial" w:cs="Arial"/>
        </w:rPr>
        <w:footnoteRef/>
      </w:r>
      <w:r w:rsidRPr="00D801F8">
        <w:rPr>
          <w:rFonts w:ascii="Arial" w:hAnsi="Arial" w:cs="Arial"/>
        </w:rPr>
        <w:t xml:space="preserve"> Estudante do Curso de Licenciatura Plena em Letras pela Universidade de Pernambuco </w:t>
      </w:r>
      <w:r w:rsidRPr="00D801F8">
        <w:rPr>
          <w:rFonts w:ascii="Arial" w:hAnsi="Arial" w:cs="Arial"/>
          <w:i/>
        </w:rPr>
        <w:t>Campus</w:t>
      </w:r>
      <w:r w:rsidRPr="00D801F8">
        <w:rPr>
          <w:rFonts w:ascii="Arial" w:hAnsi="Arial" w:cs="Arial"/>
        </w:rPr>
        <w:t xml:space="preserve"> – Mata Norte.</w:t>
      </w:r>
    </w:p>
  </w:footnote>
  <w:footnote w:id="3">
    <w:p w14:paraId="639E19F5" w14:textId="1FA524B5" w:rsidR="00D801F8" w:rsidRDefault="00D801F8" w:rsidP="001C4363">
      <w:pPr>
        <w:pStyle w:val="Textodenotaderodap"/>
        <w:jc w:val="both"/>
        <w:rPr>
          <w:rFonts w:ascii="Arial" w:hAnsi="Arial" w:cs="Arial"/>
          <w:szCs w:val="22"/>
        </w:rPr>
      </w:pPr>
      <w:r>
        <w:rPr>
          <w:rStyle w:val="Refdenotaderodap"/>
          <w:rFonts w:ascii="Arial" w:hAnsi="Arial" w:cs="Arial"/>
        </w:rPr>
        <w:footnoteRef/>
      </w:r>
      <w:r>
        <w:rPr>
          <w:rFonts w:ascii="Arial" w:hAnsi="Arial" w:cs="Arial"/>
          <w:szCs w:val="22"/>
        </w:rPr>
        <w:t xml:space="preserve"> </w:t>
      </w:r>
      <w:r>
        <w:rPr>
          <w:rFonts w:ascii="Arial" w:hAnsi="Arial" w:cs="Arial"/>
          <w:szCs w:val="22"/>
        </w:rPr>
        <w:t xml:space="preserve">Professora Doutora adjunta do Curso de Licenciatura Plena em Letras pela Universidade de Pernambuco </w:t>
      </w:r>
      <w:r w:rsidRPr="00D801F8">
        <w:rPr>
          <w:rFonts w:ascii="Arial" w:hAnsi="Arial" w:cs="Arial"/>
          <w:i/>
          <w:szCs w:val="22"/>
        </w:rPr>
        <w:t>Campus</w:t>
      </w:r>
      <w:r>
        <w:rPr>
          <w:rFonts w:ascii="Arial" w:hAnsi="Arial" w:cs="Arial"/>
          <w:szCs w:val="22"/>
        </w:rPr>
        <w:t xml:space="preserve"> – Mata Norte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65370" w14:textId="34BB90F3" w:rsidR="00BA1714" w:rsidRDefault="008B058D" w:rsidP="008B56FC">
    <w:pPr>
      <w:pStyle w:val="Cabealho"/>
      <w:jc w:val="both"/>
    </w:pPr>
    <w:r w:rsidRPr="005E2A20">
      <w:rPr>
        <w:noProof/>
        <w:lang w:eastAsia="pt-BR"/>
      </w:rPr>
      <w:drawing>
        <wp:anchor distT="0" distB="0" distL="114300" distR="114300" simplePos="0" relativeHeight="251662336" behindDoc="0" locked="0" layoutInCell="1" allowOverlap="1" wp14:anchorId="16C755F4" wp14:editId="12A8983C">
          <wp:simplePos x="0" y="0"/>
          <wp:positionH relativeFrom="page">
            <wp:posOffset>6283960</wp:posOffset>
          </wp:positionH>
          <wp:positionV relativeFrom="page">
            <wp:posOffset>285750</wp:posOffset>
          </wp:positionV>
          <wp:extent cx="1007833" cy="533400"/>
          <wp:effectExtent l="0" t="0" r="1905" b="0"/>
          <wp:wrapThrough wrapText="bothSides">
            <wp:wrapPolygon edited="0">
              <wp:start x="0" y="0"/>
              <wp:lineTo x="0" y="20829"/>
              <wp:lineTo x="21233" y="20829"/>
              <wp:lineTo x="21233"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7833" cy="533400"/>
                  </a:xfrm>
                  <a:prstGeom prst="rect">
                    <a:avLst/>
                  </a:prstGeom>
                </pic:spPr>
              </pic:pic>
            </a:graphicData>
          </a:graphic>
          <wp14:sizeRelH relativeFrom="margin">
            <wp14:pctWidth>0</wp14:pctWidth>
          </wp14:sizeRelH>
          <wp14:sizeRelV relativeFrom="margin">
            <wp14:pctHeight>0</wp14:pctHeight>
          </wp14:sizeRelV>
        </wp:anchor>
      </w:drawing>
    </w:r>
    <w:r w:rsidRPr="00E05645">
      <w:rPr>
        <w:noProof/>
        <w:lang w:eastAsia="pt-BR"/>
      </w:rPr>
      <w:drawing>
        <wp:anchor distT="0" distB="0" distL="114300" distR="114300" simplePos="0" relativeHeight="251659264" behindDoc="1" locked="0" layoutInCell="1" allowOverlap="1" wp14:anchorId="071F1C2B" wp14:editId="1CDF0717">
          <wp:simplePos x="0" y="0"/>
          <wp:positionH relativeFrom="column">
            <wp:posOffset>3148330</wp:posOffset>
          </wp:positionH>
          <wp:positionV relativeFrom="paragraph">
            <wp:posOffset>-450215</wp:posOffset>
          </wp:positionV>
          <wp:extent cx="1971675" cy="1254125"/>
          <wp:effectExtent l="0" t="0" r="9525" b="317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971675" cy="1254125"/>
                  </a:xfrm>
                  <a:prstGeom prst="rect">
                    <a:avLst/>
                  </a:prstGeom>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1312" behindDoc="1" locked="0" layoutInCell="1" allowOverlap="1" wp14:anchorId="3061DC74" wp14:editId="37496AE3">
          <wp:simplePos x="0" y="0"/>
          <wp:positionH relativeFrom="margin">
            <wp:posOffset>1765300</wp:posOffset>
          </wp:positionH>
          <wp:positionV relativeFrom="page">
            <wp:posOffset>180975</wp:posOffset>
          </wp:positionV>
          <wp:extent cx="1103630" cy="798830"/>
          <wp:effectExtent l="0" t="0" r="1270" b="127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3630" cy="798830"/>
                  </a:xfrm>
                  <a:prstGeom prst="rect">
                    <a:avLst/>
                  </a:prstGeom>
                  <a:noFill/>
                </pic:spPr>
              </pic:pic>
            </a:graphicData>
          </a:graphic>
        </wp:anchor>
      </w:drawing>
    </w:r>
    <w:r>
      <w:rPr>
        <w:noProof/>
        <w:lang w:eastAsia="pt-BR"/>
      </w:rPr>
      <w:drawing>
        <wp:anchor distT="0" distB="0" distL="114300" distR="114300" simplePos="0" relativeHeight="251660288" behindDoc="0" locked="0" layoutInCell="1" allowOverlap="1" wp14:anchorId="45C49BE8" wp14:editId="5655624F">
          <wp:simplePos x="0" y="0"/>
          <wp:positionH relativeFrom="margin">
            <wp:posOffset>-737235</wp:posOffset>
          </wp:positionH>
          <wp:positionV relativeFrom="page">
            <wp:posOffset>171450</wp:posOffset>
          </wp:positionV>
          <wp:extent cx="2170430" cy="861060"/>
          <wp:effectExtent l="0" t="0" r="127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3879" r="49587"/>
                  <a:stretch/>
                </pic:blipFill>
                <pic:spPr bwMode="auto">
                  <a:xfrm>
                    <a:off x="0" y="0"/>
                    <a:ext cx="2170430" cy="861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B78"/>
    <w:rsid w:val="00003E4A"/>
    <w:rsid w:val="00041287"/>
    <w:rsid w:val="0008215C"/>
    <w:rsid w:val="00083C2B"/>
    <w:rsid w:val="00086EEF"/>
    <w:rsid w:val="000A0006"/>
    <w:rsid w:val="000C78E1"/>
    <w:rsid w:val="001A1C52"/>
    <w:rsid w:val="001B456D"/>
    <w:rsid w:val="001C4363"/>
    <w:rsid w:val="00200F83"/>
    <w:rsid w:val="00200FC0"/>
    <w:rsid w:val="00213A11"/>
    <w:rsid w:val="0022007C"/>
    <w:rsid w:val="00223994"/>
    <w:rsid w:val="00262254"/>
    <w:rsid w:val="0029002D"/>
    <w:rsid w:val="002B05D2"/>
    <w:rsid w:val="002B5066"/>
    <w:rsid w:val="002F44B3"/>
    <w:rsid w:val="00363CA0"/>
    <w:rsid w:val="003765E1"/>
    <w:rsid w:val="003B48DA"/>
    <w:rsid w:val="003B48ED"/>
    <w:rsid w:val="003B7AE5"/>
    <w:rsid w:val="004769C0"/>
    <w:rsid w:val="004D1CC8"/>
    <w:rsid w:val="004F0791"/>
    <w:rsid w:val="004F765A"/>
    <w:rsid w:val="00506ED8"/>
    <w:rsid w:val="00512CCF"/>
    <w:rsid w:val="005564EB"/>
    <w:rsid w:val="00556C38"/>
    <w:rsid w:val="00573CB3"/>
    <w:rsid w:val="0058739D"/>
    <w:rsid w:val="00591D5E"/>
    <w:rsid w:val="005B646F"/>
    <w:rsid w:val="005D070A"/>
    <w:rsid w:val="005D607C"/>
    <w:rsid w:val="005E2A20"/>
    <w:rsid w:val="006157B9"/>
    <w:rsid w:val="00617C48"/>
    <w:rsid w:val="00622227"/>
    <w:rsid w:val="00627354"/>
    <w:rsid w:val="00691B63"/>
    <w:rsid w:val="00696B3B"/>
    <w:rsid w:val="006A1BCC"/>
    <w:rsid w:val="006C726B"/>
    <w:rsid w:val="00707881"/>
    <w:rsid w:val="00722B27"/>
    <w:rsid w:val="007610F9"/>
    <w:rsid w:val="00761A35"/>
    <w:rsid w:val="007B411E"/>
    <w:rsid w:val="007D400B"/>
    <w:rsid w:val="00817C4B"/>
    <w:rsid w:val="008448D6"/>
    <w:rsid w:val="00870287"/>
    <w:rsid w:val="00871101"/>
    <w:rsid w:val="008712A1"/>
    <w:rsid w:val="00893174"/>
    <w:rsid w:val="008A19B9"/>
    <w:rsid w:val="008B058D"/>
    <w:rsid w:val="008B56FC"/>
    <w:rsid w:val="008E1475"/>
    <w:rsid w:val="008F7A9C"/>
    <w:rsid w:val="00920536"/>
    <w:rsid w:val="009816A4"/>
    <w:rsid w:val="009A5075"/>
    <w:rsid w:val="009A5E31"/>
    <w:rsid w:val="009D7AD1"/>
    <w:rsid w:val="009E4B1D"/>
    <w:rsid w:val="009F591E"/>
    <w:rsid w:val="00A2695E"/>
    <w:rsid w:val="00A42D0D"/>
    <w:rsid w:val="00A8545D"/>
    <w:rsid w:val="00A91393"/>
    <w:rsid w:val="00AA55B4"/>
    <w:rsid w:val="00AB3A91"/>
    <w:rsid w:val="00AC477D"/>
    <w:rsid w:val="00AF0ADA"/>
    <w:rsid w:val="00B26B78"/>
    <w:rsid w:val="00B30E89"/>
    <w:rsid w:val="00B74661"/>
    <w:rsid w:val="00BA16FC"/>
    <w:rsid w:val="00BA1714"/>
    <w:rsid w:val="00BD075B"/>
    <w:rsid w:val="00BF123B"/>
    <w:rsid w:val="00C36181"/>
    <w:rsid w:val="00C71A53"/>
    <w:rsid w:val="00C831C5"/>
    <w:rsid w:val="00C869ED"/>
    <w:rsid w:val="00CA2836"/>
    <w:rsid w:val="00D11CBE"/>
    <w:rsid w:val="00D13177"/>
    <w:rsid w:val="00D1775B"/>
    <w:rsid w:val="00D32244"/>
    <w:rsid w:val="00D801F8"/>
    <w:rsid w:val="00D82B12"/>
    <w:rsid w:val="00DC7159"/>
    <w:rsid w:val="00DF6CE9"/>
    <w:rsid w:val="00E05645"/>
    <w:rsid w:val="00E117BE"/>
    <w:rsid w:val="00E16A11"/>
    <w:rsid w:val="00E172C1"/>
    <w:rsid w:val="00E2127B"/>
    <w:rsid w:val="00E3303C"/>
    <w:rsid w:val="00E74232"/>
    <w:rsid w:val="00E9609A"/>
    <w:rsid w:val="00F23FFA"/>
    <w:rsid w:val="00F26F75"/>
    <w:rsid w:val="00F410E4"/>
    <w:rsid w:val="00F45F76"/>
    <w:rsid w:val="00F5089F"/>
    <w:rsid w:val="00F81BB8"/>
    <w:rsid w:val="00FB05C3"/>
    <w:rsid w:val="00FD29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2D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C52"/>
    <w:pPr>
      <w:spacing w:after="160" w:line="259" w:lineRule="auto"/>
    </w:pPr>
    <w:rPr>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F0ADA"/>
    <w:pPr>
      <w:tabs>
        <w:tab w:val="center" w:pos="4252"/>
        <w:tab w:val="right" w:pos="8504"/>
      </w:tabs>
      <w:spacing w:after="0" w:line="240" w:lineRule="auto"/>
    </w:pPr>
    <w:rPr>
      <w:sz w:val="20"/>
      <w:szCs w:val="20"/>
    </w:rPr>
  </w:style>
  <w:style w:type="character" w:customStyle="1" w:styleId="CabealhoChar">
    <w:name w:val="Cabeçalho Char"/>
    <w:link w:val="Cabealho"/>
    <w:uiPriority w:val="99"/>
    <w:locked/>
    <w:rsid w:val="00AF0ADA"/>
    <w:rPr>
      <w:rFonts w:cs="Times New Roman"/>
    </w:rPr>
  </w:style>
  <w:style w:type="paragraph" w:styleId="Rodap">
    <w:name w:val="footer"/>
    <w:basedOn w:val="Normal"/>
    <w:link w:val="RodapChar"/>
    <w:uiPriority w:val="99"/>
    <w:rsid w:val="00AF0ADA"/>
    <w:pPr>
      <w:tabs>
        <w:tab w:val="center" w:pos="4252"/>
        <w:tab w:val="right" w:pos="8504"/>
      </w:tabs>
      <w:spacing w:after="0" w:line="240" w:lineRule="auto"/>
    </w:pPr>
    <w:rPr>
      <w:sz w:val="20"/>
      <w:szCs w:val="20"/>
    </w:rPr>
  </w:style>
  <w:style w:type="character" w:customStyle="1" w:styleId="RodapChar">
    <w:name w:val="Rodapé Char"/>
    <w:link w:val="Rodap"/>
    <w:uiPriority w:val="99"/>
    <w:locked/>
    <w:rsid w:val="00AF0ADA"/>
    <w:rPr>
      <w:rFonts w:cs="Times New Roman"/>
    </w:rPr>
  </w:style>
  <w:style w:type="paragraph" w:styleId="Textodenotaderodap">
    <w:name w:val="footnote text"/>
    <w:basedOn w:val="Normal"/>
    <w:link w:val="TextodenotaderodapChar"/>
    <w:uiPriority w:val="99"/>
    <w:semiHidden/>
    <w:unhideWhenUsed/>
    <w:rsid w:val="00E9609A"/>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E9609A"/>
    <w:rPr>
      <w:rFonts w:asciiTheme="minorHAnsi" w:eastAsiaTheme="minorHAnsi" w:hAnsiTheme="minorHAnsi" w:cstheme="minorBidi"/>
      <w:lang w:eastAsia="en-US"/>
    </w:rPr>
  </w:style>
  <w:style w:type="character" w:styleId="Refdenotaderodap">
    <w:name w:val="footnote reference"/>
    <w:uiPriority w:val="99"/>
    <w:semiHidden/>
    <w:unhideWhenUsed/>
    <w:rsid w:val="00E960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C52"/>
    <w:pPr>
      <w:spacing w:after="160" w:line="259" w:lineRule="auto"/>
    </w:pPr>
    <w:rPr>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F0ADA"/>
    <w:pPr>
      <w:tabs>
        <w:tab w:val="center" w:pos="4252"/>
        <w:tab w:val="right" w:pos="8504"/>
      </w:tabs>
      <w:spacing w:after="0" w:line="240" w:lineRule="auto"/>
    </w:pPr>
    <w:rPr>
      <w:sz w:val="20"/>
      <w:szCs w:val="20"/>
    </w:rPr>
  </w:style>
  <w:style w:type="character" w:customStyle="1" w:styleId="CabealhoChar">
    <w:name w:val="Cabeçalho Char"/>
    <w:link w:val="Cabealho"/>
    <w:uiPriority w:val="99"/>
    <w:locked/>
    <w:rsid w:val="00AF0ADA"/>
    <w:rPr>
      <w:rFonts w:cs="Times New Roman"/>
    </w:rPr>
  </w:style>
  <w:style w:type="paragraph" w:styleId="Rodap">
    <w:name w:val="footer"/>
    <w:basedOn w:val="Normal"/>
    <w:link w:val="RodapChar"/>
    <w:uiPriority w:val="99"/>
    <w:rsid w:val="00AF0ADA"/>
    <w:pPr>
      <w:tabs>
        <w:tab w:val="center" w:pos="4252"/>
        <w:tab w:val="right" w:pos="8504"/>
      </w:tabs>
      <w:spacing w:after="0" w:line="240" w:lineRule="auto"/>
    </w:pPr>
    <w:rPr>
      <w:sz w:val="20"/>
      <w:szCs w:val="20"/>
    </w:rPr>
  </w:style>
  <w:style w:type="character" w:customStyle="1" w:styleId="RodapChar">
    <w:name w:val="Rodapé Char"/>
    <w:link w:val="Rodap"/>
    <w:uiPriority w:val="99"/>
    <w:locked/>
    <w:rsid w:val="00AF0ADA"/>
    <w:rPr>
      <w:rFonts w:cs="Times New Roman"/>
    </w:rPr>
  </w:style>
  <w:style w:type="paragraph" w:styleId="Textodenotaderodap">
    <w:name w:val="footnote text"/>
    <w:basedOn w:val="Normal"/>
    <w:link w:val="TextodenotaderodapChar"/>
    <w:uiPriority w:val="99"/>
    <w:semiHidden/>
    <w:unhideWhenUsed/>
    <w:rsid w:val="00E9609A"/>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E9609A"/>
    <w:rPr>
      <w:rFonts w:asciiTheme="minorHAnsi" w:eastAsiaTheme="minorHAnsi" w:hAnsiTheme="minorHAnsi" w:cstheme="minorBidi"/>
      <w:lang w:eastAsia="en-US"/>
    </w:rPr>
  </w:style>
  <w:style w:type="character" w:styleId="Refdenotaderodap">
    <w:name w:val="footnote reference"/>
    <w:uiPriority w:val="99"/>
    <w:semiHidden/>
    <w:unhideWhenUsed/>
    <w:rsid w:val="00E960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13251">
      <w:bodyDiv w:val="1"/>
      <w:marLeft w:val="0"/>
      <w:marRight w:val="0"/>
      <w:marTop w:val="0"/>
      <w:marBottom w:val="0"/>
      <w:divBdr>
        <w:top w:val="none" w:sz="0" w:space="0" w:color="auto"/>
        <w:left w:val="none" w:sz="0" w:space="0" w:color="auto"/>
        <w:bottom w:val="none" w:sz="0" w:space="0" w:color="auto"/>
        <w:right w:val="none" w:sz="0" w:space="0" w:color="auto"/>
      </w:divBdr>
    </w:div>
    <w:div w:id="694313541">
      <w:bodyDiv w:val="1"/>
      <w:marLeft w:val="0"/>
      <w:marRight w:val="0"/>
      <w:marTop w:val="0"/>
      <w:marBottom w:val="0"/>
      <w:divBdr>
        <w:top w:val="none" w:sz="0" w:space="0" w:color="auto"/>
        <w:left w:val="none" w:sz="0" w:space="0" w:color="auto"/>
        <w:bottom w:val="none" w:sz="0" w:space="0" w:color="auto"/>
        <w:right w:val="none" w:sz="0" w:space="0" w:color="auto"/>
      </w:divBdr>
    </w:div>
    <w:div w:id="774252606">
      <w:bodyDiv w:val="1"/>
      <w:marLeft w:val="0"/>
      <w:marRight w:val="0"/>
      <w:marTop w:val="0"/>
      <w:marBottom w:val="0"/>
      <w:divBdr>
        <w:top w:val="none" w:sz="0" w:space="0" w:color="auto"/>
        <w:left w:val="none" w:sz="0" w:space="0" w:color="auto"/>
        <w:bottom w:val="none" w:sz="0" w:space="0" w:color="auto"/>
        <w:right w:val="none" w:sz="0" w:space="0" w:color="auto"/>
      </w:divBdr>
    </w:div>
    <w:div w:id="835801836">
      <w:bodyDiv w:val="1"/>
      <w:marLeft w:val="0"/>
      <w:marRight w:val="0"/>
      <w:marTop w:val="0"/>
      <w:marBottom w:val="0"/>
      <w:divBdr>
        <w:top w:val="none" w:sz="0" w:space="0" w:color="auto"/>
        <w:left w:val="none" w:sz="0" w:space="0" w:color="auto"/>
        <w:bottom w:val="none" w:sz="0" w:space="0" w:color="auto"/>
        <w:right w:val="none" w:sz="0" w:space="0" w:color="auto"/>
      </w:divBdr>
    </w:div>
    <w:div w:id="890389305">
      <w:bodyDiv w:val="1"/>
      <w:marLeft w:val="0"/>
      <w:marRight w:val="0"/>
      <w:marTop w:val="0"/>
      <w:marBottom w:val="0"/>
      <w:divBdr>
        <w:top w:val="none" w:sz="0" w:space="0" w:color="auto"/>
        <w:left w:val="none" w:sz="0" w:space="0" w:color="auto"/>
        <w:bottom w:val="none" w:sz="0" w:space="0" w:color="auto"/>
        <w:right w:val="none" w:sz="0" w:space="0" w:color="auto"/>
      </w:divBdr>
    </w:div>
    <w:div w:id="140529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9AFCF-6F4B-4F65-8A08-78E63390F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4</Pages>
  <Words>1442</Words>
  <Characters>7787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NORMAS PARA SUBMISSÃO DE RESUMO SIMPLES A SER APRESENTADO EM COMUNICAÇÃO ORAL NO I SEMINÁRIO DE INICIAÇÃO À DOCÊNCIA DA UPE NO PERÍODO DE 18 A 22 DE NOVEMBRO DE 2014</vt:lpstr>
    </vt:vector>
  </TitlesOfParts>
  <Company/>
  <LinksUpToDate>false</LinksUpToDate>
  <CharactersWithSpaces>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RESUMO SIMPLES A SER APRESENTADO EM COMUNICAÇÃO ORAL NO I SEMINÁRIO DE INICIAÇÃO À DOCÊNCIA DA UPE NO PERÍODO DE 18 A 22 DE NOVEMBRO DE 2014</dc:title>
  <dc:creator>MARCIO</dc:creator>
  <cp:lastModifiedBy>Dianne</cp:lastModifiedBy>
  <cp:revision>3</cp:revision>
  <cp:lastPrinted>2015-09-09T21:14:00Z</cp:lastPrinted>
  <dcterms:created xsi:type="dcterms:W3CDTF">2019-11-10T00:24:00Z</dcterms:created>
  <dcterms:modified xsi:type="dcterms:W3CDTF">2019-11-10T15:36:00Z</dcterms:modified>
</cp:coreProperties>
</file>