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3ECB" w:rsidRDefault="00423ECB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423ECB" w:rsidRDefault="00423ECB">
      <w:pPr>
        <w:spacing w:before="240"/>
        <w:jc w:val="center"/>
        <w:rPr>
          <w:b/>
          <w:sz w:val="24"/>
          <w:szCs w:val="24"/>
        </w:rPr>
      </w:pPr>
    </w:p>
    <w:p w14:paraId="00000003" w14:textId="77777777" w:rsidR="00423ECB" w:rsidRDefault="00975829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ATUAÇÃO DO ENFERMEIRO NA SALA DE VACINA EM UM MUNICÍPIO DO INTERIOR DE MINAS GERAIS</w:t>
      </w:r>
      <w:r>
        <w:rPr>
          <w:sz w:val="24"/>
          <w:szCs w:val="24"/>
        </w:rPr>
        <w:t xml:space="preserve"> </w:t>
      </w:r>
    </w:p>
    <w:p w14:paraId="00000004" w14:textId="77777777" w:rsidR="00423ECB" w:rsidRDefault="00423ECB">
      <w:pPr>
        <w:spacing w:before="240"/>
        <w:jc w:val="center"/>
        <w:rPr>
          <w:sz w:val="24"/>
          <w:szCs w:val="24"/>
        </w:rPr>
      </w:pPr>
    </w:p>
    <w:p w14:paraId="00000005" w14:textId="77777777" w:rsidR="00423ECB" w:rsidRDefault="00975829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Tatiane Aparecida dos Anjos Santos Fernandes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Kely Cristina Guimarães Pereira Teodoro</w:t>
      </w:r>
      <w:r>
        <w:rPr>
          <w:sz w:val="24"/>
          <w:szCs w:val="24"/>
          <w:vertAlign w:val="superscript"/>
        </w:rPr>
        <w:t>2</w:t>
      </w:r>
    </w:p>
    <w:p w14:paraId="00000006" w14:textId="77777777" w:rsidR="00423ECB" w:rsidRDefault="00423ECB">
      <w:pPr>
        <w:spacing w:before="240"/>
        <w:jc w:val="center"/>
        <w:rPr>
          <w:sz w:val="24"/>
          <w:szCs w:val="24"/>
        </w:rPr>
      </w:pPr>
    </w:p>
    <w:p w14:paraId="00000007" w14:textId="77777777" w:rsidR="00423ECB" w:rsidRDefault="0097582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E-mail: tatiapasf@hotmail.com</w:t>
      </w:r>
    </w:p>
    <w:p w14:paraId="00000008" w14:textId="77777777" w:rsidR="00423ECB" w:rsidRDefault="0097582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423ECB" w:rsidRDefault="0097582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Graduanda em Enfermagem, UNICERP, Patrocínio, MG;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Professora Especialista em Saúde Pública, UNICERP, Patrocínio, MG.</w:t>
      </w:r>
    </w:p>
    <w:p w14:paraId="0000000A" w14:textId="77777777" w:rsidR="00423ECB" w:rsidRDefault="0097582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0063ACCA" w:rsidR="00423ECB" w:rsidRDefault="00975829">
      <w:pPr>
        <w:spacing w:line="240" w:lineRule="auto"/>
        <w:jc w:val="both"/>
      </w:pPr>
      <w:r>
        <w:rPr>
          <w:b/>
        </w:rPr>
        <w:t>Introdução:</w:t>
      </w:r>
      <w:r>
        <w:t xml:space="preserve"> </w:t>
      </w:r>
      <w:r>
        <w:rPr>
          <w:highlight w:val="white"/>
        </w:rPr>
        <w:t xml:space="preserve">O Programa Nacional de Imunização é </w:t>
      </w:r>
      <w:r>
        <w:rPr>
          <w:highlight w:val="white"/>
        </w:rPr>
        <w:t>responsável por organizar a política nacional de vacinação e tem como missã</w:t>
      </w:r>
      <w:r>
        <w:rPr>
          <w:highlight w:val="white"/>
        </w:rPr>
        <w:t>o o controle, erradicação e eliminação de doenças imunopreviníveis. A supervisão das salas de vacina é executada pelo enfermeiro, responsável pelo desenvolvimento dos processos, e alcance de metas</w:t>
      </w:r>
      <w:r>
        <w:t xml:space="preserve">. </w:t>
      </w:r>
      <w:r>
        <w:rPr>
          <w:b/>
        </w:rPr>
        <w:t>Objetivo:</w:t>
      </w:r>
      <w:r>
        <w:t xml:space="preserve"> Identificar o perfil dos enfermeiros coordenador</w:t>
      </w:r>
      <w:r>
        <w:t xml:space="preserve">es, e como gerenciam os processos relacionadas às salas de vacina, em um município do interior de Minas Gerais. </w:t>
      </w:r>
      <w:r>
        <w:rPr>
          <w:b/>
        </w:rPr>
        <w:t xml:space="preserve">Metodologia: </w:t>
      </w:r>
      <w:r>
        <w:t>Estudo descritivo, de campo, abordagem quantitativa e qualitativa, realizado com 11 enfermeiros coordenadores de Unidades Básicas d</w:t>
      </w:r>
      <w:r>
        <w:t xml:space="preserve">e Saúde, no período de agosto a setembro de 2023. A coleta de dados foi realizada por meio da aplicação de um questionário. </w:t>
      </w:r>
      <w:r w:rsidR="00427055">
        <w:t>A análise dos dados foi realizada por meio de medidas estáticas descritivas e técnica de análise de conteúdo</w:t>
      </w:r>
      <w:r>
        <w:t xml:space="preserve">. </w:t>
      </w:r>
      <w:r w:rsidR="00427055">
        <w:t>A</w:t>
      </w:r>
      <w:r>
        <w:t xml:space="preserve">provado pelo COEP sob número de protocolo 2023 1450 ENF 001 </w:t>
      </w:r>
      <w:r>
        <w:rPr>
          <w:b/>
        </w:rPr>
        <w:t xml:space="preserve">Resultados: </w:t>
      </w:r>
      <w:r>
        <w:t>A prevalência são 100% mulheres, com faixa etária predominante de 35 a 45 anos (54,5%). Evidencia que 45,5% dos Enfermeiros dedicam seu tempo a supervisão apenas quando sol</w:t>
      </w:r>
      <w:r>
        <w:t>icitado. Com relação as dificuldades no gerenciamento em sala de vacina, são relatadas a ausência do profissional no dia a dia, decorrente da alta demanda de atribuições. Quanto a assistência 90,9% dos profissionais descrevem: má adesão da população, dific</w:t>
      </w:r>
      <w:r>
        <w:t>uldades na busca ativa dos faltosos. Quanto a educação continuada 36,4% realizaram capacitação em 2022. Sobre as condições das salas de vacinas 100% possuem: geladeiras exclusivas, com tomada e livre da incidência de luz solar, caixas térmicas, e monitoram</w:t>
      </w:r>
      <w:r>
        <w:t xml:space="preserve">ento de temperatura no início e término da jornada de trabalho. A limpeza concorrente é realizada diariamente e a limpeza geral quinzenalmente em 100%. Em 100% das salas possuem computador com acesso à internet, e os registros no sistema informatizado são </w:t>
      </w:r>
      <w:r>
        <w:t xml:space="preserve">realizados no momento do atendimento, por 66,7% dos participantes. Com relação a busca de faltosos 100% relataram executar essa atividade. </w:t>
      </w:r>
      <w:r>
        <w:rPr>
          <w:b/>
        </w:rPr>
        <w:t>Conclusão:</w:t>
      </w:r>
      <w:r>
        <w:t xml:space="preserve"> Conclui-se que o enfermeiro exerce múltiplas funções e ao falar sobre sala de vacina é importante ressalta</w:t>
      </w:r>
      <w:r>
        <w:t>r que a presença diária desse profissional associado a educação permanente da equipe contribui no aprimoramento da assistência e consequentemente no êxito no processo da vacinação.</w:t>
      </w:r>
    </w:p>
    <w:p w14:paraId="0000000C" w14:textId="77777777" w:rsidR="00423ECB" w:rsidRDefault="00423ECB">
      <w:pPr>
        <w:spacing w:line="240" w:lineRule="auto"/>
        <w:jc w:val="both"/>
      </w:pPr>
    </w:p>
    <w:p w14:paraId="0000000D" w14:textId="77777777" w:rsidR="00423ECB" w:rsidRDefault="00975829">
      <w:pPr>
        <w:spacing w:line="240" w:lineRule="auto"/>
        <w:jc w:val="both"/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Atenção Primária à Saúde. Enfermagem. Vacinação.</w:t>
      </w:r>
    </w:p>
    <w:sectPr w:rsidR="00423EC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3882" w14:textId="77777777" w:rsidR="00000000" w:rsidRDefault="00975829">
      <w:pPr>
        <w:spacing w:line="240" w:lineRule="auto"/>
      </w:pPr>
      <w:r>
        <w:separator/>
      </w:r>
    </w:p>
  </w:endnote>
  <w:endnote w:type="continuationSeparator" w:id="0">
    <w:p w14:paraId="1D47C84A" w14:textId="77777777" w:rsidR="00000000" w:rsidRDefault="00975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CCF3" w14:textId="77777777" w:rsidR="00000000" w:rsidRDefault="00975829">
      <w:pPr>
        <w:spacing w:line="240" w:lineRule="auto"/>
      </w:pPr>
      <w:r>
        <w:separator/>
      </w:r>
    </w:p>
  </w:footnote>
  <w:footnote w:type="continuationSeparator" w:id="0">
    <w:p w14:paraId="31E37CCC" w14:textId="77777777" w:rsidR="00000000" w:rsidRDefault="009758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423ECB" w:rsidRDefault="00975829">
    <w:r>
      <w:pict w14:anchorId="30517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CB"/>
    <w:rsid w:val="00423ECB"/>
    <w:rsid w:val="00427055"/>
    <w:rsid w:val="00975829"/>
    <w:rsid w:val="00F3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35791"/>
  <w15:docId w15:val="{F70FF4F0-4C62-4D0F-9A70-3D8096B2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aparecida</dc:creator>
  <cp:lastModifiedBy>tatiane aparecida</cp:lastModifiedBy>
  <cp:revision>1</cp:revision>
  <dcterms:created xsi:type="dcterms:W3CDTF">2023-11-02T23:23:00Z</dcterms:created>
  <dcterms:modified xsi:type="dcterms:W3CDTF">2023-11-02T23:34:00Z</dcterms:modified>
</cp:coreProperties>
</file>