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D590F1D" w14:textId="77777777" w:rsidR="00362B28" w:rsidRPr="00362B28" w:rsidRDefault="00362B28" w:rsidP="00362B2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CA59E7C" w14:textId="77777777" w:rsidR="00362B28" w:rsidRPr="00362B28" w:rsidRDefault="00362B28" w:rsidP="00362B28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62B28">
        <w:rPr>
          <w:rFonts w:ascii="Times New Roman" w:eastAsia="Arial" w:hAnsi="Times New Roman" w:cs="Times New Roman"/>
          <w:b/>
          <w:bCs/>
          <w:sz w:val="24"/>
          <w:szCs w:val="24"/>
        </w:rPr>
        <w:t>EDUCAÇÃO EM SAÚDE PARA ACOMPANHANTES NO AMBIENTE HOSPITALAR</w:t>
      </w:r>
    </w:p>
    <w:p w14:paraId="7EDDAB54" w14:textId="6E7725E3" w:rsidR="002E6040" w:rsidRPr="00E25E3F" w:rsidRDefault="00D036D8" w:rsidP="002E6040">
      <w:pPr>
        <w:pStyle w:val="ABNT"/>
        <w:jc w:val="right"/>
        <w:rPr>
          <w:sz w:val="20"/>
          <w:szCs w:val="20"/>
        </w:rPr>
      </w:pPr>
      <w:r w:rsidRPr="00D036D8">
        <w:rPr>
          <w:sz w:val="20"/>
          <w:szCs w:val="20"/>
        </w:rPr>
        <w:t>Jéssica Silva F</w:t>
      </w:r>
      <w:r w:rsidR="00295B89">
        <w:rPr>
          <w:sz w:val="20"/>
          <w:szCs w:val="20"/>
        </w:rPr>
        <w:t>é</w:t>
      </w:r>
      <w:r w:rsidRPr="00D036D8">
        <w:rPr>
          <w:sz w:val="20"/>
          <w:szCs w:val="20"/>
        </w:rPr>
        <w:t xml:space="preserve">lix dos </w:t>
      </w:r>
      <w:r>
        <w:rPr>
          <w:sz w:val="20"/>
          <w:szCs w:val="20"/>
        </w:rPr>
        <w:t>S</w:t>
      </w:r>
      <w:r w:rsidRPr="00D036D8">
        <w:rPr>
          <w:sz w:val="20"/>
          <w:szCs w:val="20"/>
        </w:rPr>
        <w:t>antos</w:t>
      </w:r>
      <w:r w:rsidR="002E6040" w:rsidRPr="00E25E3F">
        <w:rPr>
          <w:sz w:val="20"/>
          <w:szCs w:val="20"/>
        </w:rPr>
        <w:t>¹</w:t>
      </w:r>
    </w:p>
    <w:p w14:paraId="19029FEB" w14:textId="0F05D3A2" w:rsidR="002E6040" w:rsidRPr="00E25E3F" w:rsidRDefault="00362B28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Eva Ramalho</w:t>
      </w:r>
      <w:r w:rsidR="00D036D8">
        <w:rPr>
          <w:sz w:val="20"/>
          <w:szCs w:val="20"/>
          <w:vertAlign w:val="superscript"/>
        </w:rPr>
        <w:t xml:space="preserve"> </w:t>
      </w:r>
      <w:r w:rsidR="002E6040" w:rsidRPr="00E25E3F">
        <w:rPr>
          <w:sz w:val="20"/>
          <w:szCs w:val="20"/>
          <w:vertAlign w:val="superscript"/>
        </w:rPr>
        <w:t>2</w:t>
      </w:r>
    </w:p>
    <w:p w14:paraId="181B5D31" w14:textId="77777777" w:rsidR="002E6040" w:rsidRPr="00E25E3F" w:rsidRDefault="002E6040" w:rsidP="002E6040">
      <w:pPr>
        <w:pStyle w:val="ABNT"/>
        <w:rPr>
          <w:b/>
          <w:sz w:val="20"/>
        </w:rPr>
      </w:pPr>
    </w:p>
    <w:p w14:paraId="2F62D240" w14:textId="77777777" w:rsidR="00A06F67" w:rsidRDefault="002E6040" w:rsidP="002E6040">
      <w:pPr>
        <w:pStyle w:val="ABNT"/>
        <w:ind w:firstLine="0"/>
        <w:rPr>
          <w:b/>
          <w:sz w:val="20"/>
        </w:rPr>
      </w:pPr>
      <w:r w:rsidRPr="00E25E3F">
        <w:rPr>
          <w:b/>
          <w:sz w:val="20"/>
        </w:rPr>
        <w:t>RESUMO:</w:t>
      </w:r>
    </w:p>
    <w:p w14:paraId="0AC2EE6E" w14:textId="77777777" w:rsidR="00362B28" w:rsidRPr="00362B28" w:rsidRDefault="00362B28" w:rsidP="00362B28">
      <w:pPr>
        <w:pStyle w:val="ABNT"/>
        <w:spacing w:line="240" w:lineRule="auto"/>
        <w:ind w:firstLine="0"/>
        <w:rPr>
          <w:szCs w:val="24"/>
        </w:rPr>
      </w:pPr>
      <w:r w:rsidRPr="00362B28">
        <w:rPr>
          <w:b/>
          <w:bCs/>
          <w:szCs w:val="24"/>
        </w:rPr>
        <w:t>Introdução:</w:t>
      </w:r>
      <w:r w:rsidRPr="00362B28">
        <w:rPr>
          <w:szCs w:val="24"/>
        </w:rPr>
        <w:t xml:space="preserve"> A hospitalização traz diversos impactos para o paciente, principalmente pela mudança na sua rotina, sendo que esse processo também envolve os acompanhantes, que desenvolvem um papel fundamental, principalmente no cuidado após a alta, estando mais próximo do paciente. Dessa forma, este estudo é relevante por abordar sobre as possibilidades e as contribuições da educação em saúde para acompanhantes no ambiente hospitalar. </w:t>
      </w:r>
      <w:r w:rsidRPr="00362B28">
        <w:rPr>
          <w:b/>
          <w:bCs/>
          <w:szCs w:val="24"/>
        </w:rPr>
        <w:t>Objetivo:</w:t>
      </w:r>
      <w:r w:rsidRPr="00362B28">
        <w:rPr>
          <w:szCs w:val="24"/>
        </w:rPr>
        <w:t xml:space="preserve"> Analisar, por meio da literatura, as possibilidades e as contribuições da educação em saúde para acompanhantes no ambiente hospitalar. </w:t>
      </w:r>
      <w:r w:rsidRPr="00362B28">
        <w:rPr>
          <w:b/>
          <w:bCs/>
          <w:szCs w:val="24"/>
        </w:rPr>
        <w:t>Método:</w:t>
      </w:r>
      <w:r w:rsidRPr="00362B28">
        <w:rPr>
          <w:szCs w:val="24"/>
        </w:rPr>
        <w:t xml:space="preserve"> O presente estudo consiste em uma revisão bibliográfica de literatura, com abordagem qualitativa, realizada na Biblioteca Virtual em Saúde e nas bases de dados Literatura Latino-Americana e do Caribe em Ciências da Saúde (LILACS) e </w:t>
      </w:r>
      <w:proofErr w:type="spellStart"/>
      <w:r w:rsidRPr="00362B28">
        <w:rPr>
          <w:i/>
          <w:iCs/>
          <w:szCs w:val="24"/>
        </w:rPr>
        <w:t>Scientific</w:t>
      </w:r>
      <w:proofErr w:type="spellEnd"/>
      <w:r w:rsidRPr="00362B28">
        <w:rPr>
          <w:i/>
          <w:iCs/>
          <w:szCs w:val="24"/>
        </w:rPr>
        <w:t xml:space="preserve"> Eletronic Library </w:t>
      </w:r>
      <w:proofErr w:type="spellStart"/>
      <w:r w:rsidRPr="00362B28">
        <w:rPr>
          <w:i/>
          <w:iCs/>
          <w:szCs w:val="24"/>
        </w:rPr>
        <w:t>On</w:t>
      </w:r>
      <w:proofErr w:type="spellEnd"/>
      <w:r w:rsidRPr="00362B28">
        <w:rPr>
          <w:i/>
          <w:iCs/>
          <w:szCs w:val="24"/>
        </w:rPr>
        <w:t xml:space="preserve"> </w:t>
      </w:r>
      <w:proofErr w:type="spellStart"/>
      <w:r w:rsidRPr="00362B28">
        <w:rPr>
          <w:i/>
          <w:iCs/>
          <w:szCs w:val="24"/>
        </w:rPr>
        <w:t>line</w:t>
      </w:r>
      <w:proofErr w:type="spellEnd"/>
      <w:r w:rsidRPr="00362B28">
        <w:rPr>
          <w:szCs w:val="24"/>
        </w:rPr>
        <w:t xml:space="preserve"> (SciELO). Os Descritores em Ciências da Saúde (</w:t>
      </w:r>
      <w:proofErr w:type="spellStart"/>
      <w:r w:rsidRPr="00362B28">
        <w:rPr>
          <w:szCs w:val="24"/>
        </w:rPr>
        <w:t>DeCS</w:t>
      </w:r>
      <w:proofErr w:type="spellEnd"/>
      <w:r w:rsidRPr="00362B28">
        <w:rPr>
          <w:szCs w:val="24"/>
        </w:rPr>
        <w:t xml:space="preserve">) utilizados foram: </w:t>
      </w:r>
      <w:bookmarkStart w:id="0" w:name="_Hlk147869251"/>
      <w:r w:rsidRPr="00362B28">
        <w:rPr>
          <w:szCs w:val="24"/>
        </w:rPr>
        <w:t xml:space="preserve">“Cuidadores”, “Educação em Saúde” e “Hospitais”. </w:t>
      </w:r>
      <w:bookmarkEnd w:id="0"/>
      <w:r w:rsidRPr="00362B28">
        <w:rPr>
          <w:szCs w:val="24"/>
        </w:rPr>
        <w:t xml:space="preserve">Foram utilizados os critérios de inclusão: textos, do tipo artigo científico, em língua portuguesa, que abordassem o tema de educação em saúde para acompanhantes no ambiente hospitalar e, que fossem publicados entre 2018 e 2023. Os critérios de exclusão foram: artigos repetidos ou que não respondessem ao objetivo. Mediante a busca, foi possível identificar, inicialmente, 107 estudos, sendo incluídos 15, conforme os critérios de inclusão. Com os critérios de exclusão, foram excluídos 03 estudos, sendo utilizados 12. </w:t>
      </w:r>
      <w:r w:rsidRPr="00362B28">
        <w:rPr>
          <w:b/>
          <w:bCs/>
          <w:szCs w:val="24"/>
        </w:rPr>
        <w:t>Resultados:</w:t>
      </w:r>
      <w:r w:rsidRPr="00362B28">
        <w:rPr>
          <w:szCs w:val="24"/>
        </w:rPr>
        <w:t xml:space="preserve"> Foram utilizados 12 estudos. Dessa forma, existem diversas possibilidades de atuação para a educação em saúde para os acompanhantes, como orientações para os cuidados após a alta hospitalar, cuidados para a prevenção da infecção hospitalar, abordar a importância do acompanhante, ações voltadas à saúde mental do acompanhante, ao bem-estar do mesmo e ações educativas voltadas à biossegurança. Essas ações de educação em saúde contribuem para melhor participação dos mesmos, melhor compreensão sobre o estado de saúde e o tratamento do paciente, e bem-estar do acompanhante. </w:t>
      </w:r>
      <w:r w:rsidRPr="00362B28">
        <w:rPr>
          <w:b/>
          <w:bCs/>
          <w:szCs w:val="24"/>
        </w:rPr>
        <w:t>Considerações finais:</w:t>
      </w:r>
      <w:r w:rsidRPr="00362B28">
        <w:rPr>
          <w:szCs w:val="24"/>
        </w:rPr>
        <w:t xml:space="preserve"> Assim, verificou-se que a educação em saúde voltada para os acompanhantes no âmbito hospitalar apresenta contribuições e possibilidades, abordando principalmente sobre os cuidados pós-alta do paciente, higienização das mãos para a prevenção de infecções hospitalares e obter uma melhor participação dos acompanhantes nesse processo. Sugere-se o desenvolvimento de novos estudos sobre a temática. </w:t>
      </w:r>
    </w:p>
    <w:p w14:paraId="14433B7B" w14:textId="77777777" w:rsidR="00EF28C3" w:rsidRDefault="00EF28C3" w:rsidP="00EF28C3">
      <w:pPr>
        <w:pStyle w:val="ABNT"/>
        <w:spacing w:after="0" w:line="240" w:lineRule="auto"/>
        <w:ind w:firstLine="0"/>
        <w:rPr>
          <w:szCs w:val="24"/>
        </w:rPr>
      </w:pPr>
    </w:p>
    <w:p w14:paraId="14898010" w14:textId="694C3725" w:rsidR="00EF28C3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362B28" w:rsidRPr="00362B28">
        <w:rPr>
          <w:szCs w:val="24"/>
        </w:rPr>
        <w:t>Cuidadores</w:t>
      </w:r>
      <w:r w:rsidR="00151F83">
        <w:rPr>
          <w:szCs w:val="24"/>
        </w:rPr>
        <w:t xml:space="preserve">. </w:t>
      </w:r>
      <w:r w:rsidR="00362B28" w:rsidRPr="00362B28">
        <w:rPr>
          <w:szCs w:val="24"/>
        </w:rPr>
        <w:t>Educação em Saúde</w:t>
      </w:r>
      <w:r w:rsidR="00151F83">
        <w:rPr>
          <w:szCs w:val="24"/>
        </w:rPr>
        <w:t xml:space="preserve">. </w:t>
      </w:r>
      <w:r w:rsidR="00362B28" w:rsidRPr="00362B28">
        <w:rPr>
          <w:szCs w:val="24"/>
        </w:rPr>
        <w:t>Hospitai</w:t>
      </w:r>
      <w:r w:rsidR="00151F83">
        <w:rPr>
          <w:szCs w:val="24"/>
        </w:rPr>
        <w:t xml:space="preserve">s. </w:t>
      </w:r>
    </w:p>
    <w:p w14:paraId="3383DEAD" w14:textId="77777777" w:rsidR="00362B28" w:rsidRPr="00E25E3F" w:rsidRDefault="00362B28" w:rsidP="002E6040">
      <w:pPr>
        <w:pStyle w:val="ABNT"/>
        <w:spacing w:after="0" w:line="240" w:lineRule="auto"/>
        <w:ind w:firstLine="0"/>
        <w:rPr>
          <w:szCs w:val="24"/>
        </w:rPr>
      </w:pPr>
    </w:p>
    <w:p w14:paraId="70BDDA57" w14:textId="408A07B8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151F83">
        <w:rPr>
          <w:sz w:val="20"/>
          <w:szCs w:val="20"/>
        </w:rPr>
        <w:t>jessicaf@gmail.com</w:t>
      </w:r>
    </w:p>
    <w:p w14:paraId="3E6E2CD3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752DFFC" w14:textId="724D9C2C" w:rsidR="002E6040" w:rsidRPr="00E25E3F" w:rsidRDefault="002E6040" w:rsidP="002E6040">
      <w:pPr>
        <w:pStyle w:val="ABNT"/>
        <w:ind w:firstLine="0"/>
      </w:pPr>
      <w:r w:rsidRPr="00E25E3F">
        <w:rPr>
          <w:b/>
          <w:bCs/>
          <w:sz w:val="23"/>
          <w:szCs w:val="23"/>
        </w:rPr>
        <w:t xml:space="preserve">REFERÊNCIAS: </w:t>
      </w:r>
    </w:p>
    <w:p w14:paraId="1B5CC08C" w14:textId="77777777" w:rsidR="00362B28" w:rsidRPr="00362B28" w:rsidRDefault="00362B28" w:rsidP="00362B28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8C9F5DF" w14:textId="77777777" w:rsidR="00362B28" w:rsidRPr="00362B28" w:rsidRDefault="00362B28" w:rsidP="00362B2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058EB888" w14:textId="77777777" w:rsidR="00362B28" w:rsidRPr="00362B28" w:rsidRDefault="00362B28" w:rsidP="00362B28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55F9EC4" w14:textId="1F528A7E" w:rsidR="00362B28" w:rsidRDefault="00362B28" w:rsidP="00362B2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62B28">
        <w:rPr>
          <w:rFonts w:ascii="Times New Roman" w:eastAsia="Arial" w:hAnsi="Times New Roman" w:cs="Times New Roman"/>
          <w:sz w:val="24"/>
          <w:szCs w:val="24"/>
        </w:rPr>
        <w:t xml:space="preserve">MELO, H.B.M. et al. Uso do jogo como potencializador da aprendizagem: uma perspectiva de docentes da educação básica. </w:t>
      </w:r>
      <w:r w:rsidRPr="00362B28">
        <w:rPr>
          <w:rFonts w:ascii="Times New Roman" w:eastAsia="Arial" w:hAnsi="Times New Roman" w:cs="Times New Roman"/>
          <w:b/>
          <w:bCs/>
          <w:sz w:val="24"/>
          <w:szCs w:val="24"/>
        </w:rPr>
        <w:t>Docência em Ciências,</w:t>
      </w:r>
      <w:r w:rsidRPr="00362B28">
        <w:rPr>
          <w:rFonts w:ascii="Times New Roman" w:eastAsia="Arial" w:hAnsi="Times New Roman" w:cs="Times New Roman"/>
          <w:sz w:val="24"/>
          <w:szCs w:val="24"/>
        </w:rPr>
        <w:t xml:space="preserve"> v.5, n.1, p.1-10, 2020.</w:t>
      </w:r>
    </w:p>
    <w:p w14:paraId="3C97C004" w14:textId="77777777" w:rsidR="00362B28" w:rsidRPr="00362B28" w:rsidRDefault="00362B28" w:rsidP="00362B2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05A84E5" w14:textId="4C35428C" w:rsidR="00362B28" w:rsidRDefault="00362B28" w:rsidP="00362B2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62B28">
        <w:rPr>
          <w:rFonts w:ascii="Times New Roman" w:eastAsia="Arial" w:hAnsi="Times New Roman" w:cs="Times New Roman"/>
          <w:sz w:val="24"/>
          <w:szCs w:val="24"/>
        </w:rPr>
        <w:t>LAZAROTO, A. A.; TITON, F. P.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62B28">
        <w:rPr>
          <w:rFonts w:ascii="Times New Roman" w:eastAsia="Arial" w:hAnsi="Times New Roman" w:cs="Times New Roman"/>
          <w:sz w:val="24"/>
          <w:szCs w:val="24"/>
        </w:rPr>
        <w:t>Potencialidades do uso de materiais manipuláveis e jogos da docência do programa de residência pedagógica. Contraponto, v.4, n.5, p.1-10, 2023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14:paraId="326E181F" w14:textId="77777777" w:rsidR="00362B28" w:rsidRPr="00362B28" w:rsidRDefault="00362B28" w:rsidP="00362B2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1B0DEEEC" w14:textId="645179B8" w:rsidR="00362B28" w:rsidRDefault="00362B28" w:rsidP="00362B2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62B28">
        <w:rPr>
          <w:rFonts w:ascii="Times New Roman" w:eastAsia="Arial" w:hAnsi="Times New Roman" w:cs="Times New Roman"/>
          <w:sz w:val="24"/>
          <w:szCs w:val="24"/>
        </w:rPr>
        <w:t xml:space="preserve">BIAZON, A. C.; GAVA, A. </w:t>
      </w:r>
      <w:r w:rsidRPr="00362B28">
        <w:rPr>
          <w:rFonts w:ascii="Times New Roman" w:eastAsia="Arial" w:hAnsi="Times New Roman" w:cs="Times New Roman"/>
          <w:sz w:val="24"/>
          <w:szCs w:val="24"/>
        </w:rPr>
        <w:t>A utilização</w:t>
      </w:r>
      <w:r w:rsidRPr="00362B28">
        <w:rPr>
          <w:rFonts w:ascii="Times New Roman" w:eastAsia="Arial" w:hAnsi="Times New Roman" w:cs="Times New Roman"/>
          <w:sz w:val="24"/>
          <w:szCs w:val="24"/>
        </w:rPr>
        <w:t xml:space="preserve"> de jogos educativos no contexto de uma melhor aprendizagem: relato de experiência. </w:t>
      </w:r>
      <w:r w:rsidRPr="00362B28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Iniciação </w:t>
      </w:r>
      <w:r w:rsidRPr="00362B28">
        <w:rPr>
          <w:rFonts w:ascii="Times New Roman" w:eastAsia="Arial" w:hAnsi="Times New Roman" w:cs="Times New Roman"/>
          <w:b/>
          <w:bCs/>
          <w:sz w:val="24"/>
          <w:szCs w:val="24"/>
        </w:rPr>
        <w:t>à</w:t>
      </w:r>
      <w:r w:rsidRPr="00362B28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docência</w:t>
      </w:r>
      <w:r w:rsidRPr="00362B28">
        <w:rPr>
          <w:rFonts w:ascii="Times New Roman" w:eastAsia="Arial" w:hAnsi="Times New Roman" w:cs="Times New Roman"/>
          <w:sz w:val="24"/>
          <w:szCs w:val="24"/>
        </w:rPr>
        <w:t>, v.5, n.2, p.1-10, 2020.</w:t>
      </w:r>
    </w:p>
    <w:p w14:paraId="2F3A980D" w14:textId="77777777" w:rsidR="00362B28" w:rsidRPr="00362B28" w:rsidRDefault="00362B28" w:rsidP="00362B2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0093838B" w14:textId="77777777" w:rsidR="00362B28" w:rsidRPr="00362B28" w:rsidRDefault="00362B28" w:rsidP="00362B2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62B28">
        <w:rPr>
          <w:rFonts w:ascii="Times New Roman" w:eastAsia="Arial" w:hAnsi="Times New Roman" w:cs="Times New Roman"/>
          <w:sz w:val="24"/>
          <w:szCs w:val="24"/>
        </w:rPr>
        <w:t xml:space="preserve">PINHEIRO, P. N. C. </w:t>
      </w:r>
      <w:r w:rsidRPr="00362B28">
        <w:rPr>
          <w:rFonts w:ascii="Times New Roman" w:eastAsia="Arial" w:hAnsi="Times New Roman" w:cs="Times New Roman"/>
          <w:i/>
          <w:iCs/>
          <w:sz w:val="24"/>
          <w:szCs w:val="24"/>
        </w:rPr>
        <w:t>et al</w:t>
      </w:r>
      <w:r w:rsidRPr="00362B28">
        <w:rPr>
          <w:rFonts w:ascii="Times New Roman" w:eastAsia="Arial" w:hAnsi="Times New Roman" w:cs="Times New Roman"/>
          <w:sz w:val="24"/>
          <w:szCs w:val="24"/>
        </w:rPr>
        <w:t xml:space="preserve">. Reflexões sobre enfermagem e COVID-19 à luz da educação em saúde. </w:t>
      </w:r>
      <w:r w:rsidRPr="00362B28">
        <w:rPr>
          <w:rFonts w:ascii="Times New Roman" w:eastAsia="Arial" w:hAnsi="Times New Roman" w:cs="Times New Roman"/>
          <w:b/>
          <w:bCs/>
          <w:sz w:val="24"/>
          <w:szCs w:val="24"/>
        </w:rPr>
        <w:t>Rev. Bras. Enferm.</w:t>
      </w:r>
      <w:r w:rsidRPr="00362B28">
        <w:rPr>
          <w:rFonts w:ascii="Times New Roman" w:eastAsia="Arial" w:hAnsi="Times New Roman" w:cs="Times New Roman"/>
          <w:sz w:val="24"/>
          <w:szCs w:val="24"/>
        </w:rPr>
        <w:t>, v. 75, 2022.</w:t>
      </w:r>
    </w:p>
    <w:p w14:paraId="362A1AA0" w14:textId="77777777" w:rsidR="00362B28" w:rsidRPr="00362B28" w:rsidRDefault="00362B28" w:rsidP="00362B2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084C4FA2" w14:textId="77777777" w:rsidR="00362B28" w:rsidRPr="00362B28" w:rsidRDefault="00362B28" w:rsidP="00362B2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62B28">
        <w:rPr>
          <w:rFonts w:ascii="Times New Roman" w:eastAsia="Arial" w:hAnsi="Times New Roman" w:cs="Times New Roman"/>
          <w:sz w:val="24"/>
          <w:szCs w:val="24"/>
        </w:rPr>
        <w:t xml:space="preserve">SILVA, C. P. G. </w:t>
      </w:r>
      <w:r w:rsidRPr="00362B28">
        <w:rPr>
          <w:rFonts w:ascii="Times New Roman" w:eastAsia="Arial" w:hAnsi="Times New Roman" w:cs="Times New Roman"/>
          <w:i/>
          <w:iCs/>
          <w:sz w:val="24"/>
          <w:szCs w:val="24"/>
        </w:rPr>
        <w:t>et al</w:t>
      </w:r>
      <w:r w:rsidRPr="00362B28">
        <w:rPr>
          <w:rFonts w:ascii="Times New Roman" w:eastAsia="Arial" w:hAnsi="Times New Roman" w:cs="Times New Roman"/>
          <w:sz w:val="24"/>
          <w:szCs w:val="24"/>
        </w:rPr>
        <w:t xml:space="preserve">. Da educação em serviço à educação continuada em um hospital federal. </w:t>
      </w:r>
      <w:r w:rsidRPr="00362B28">
        <w:rPr>
          <w:rFonts w:ascii="Times New Roman" w:eastAsia="Arial" w:hAnsi="Times New Roman" w:cs="Times New Roman"/>
          <w:b/>
          <w:bCs/>
          <w:sz w:val="24"/>
          <w:szCs w:val="24"/>
        </w:rPr>
        <w:t>Esc. Anna Nery</w:t>
      </w:r>
      <w:r w:rsidRPr="00362B28">
        <w:rPr>
          <w:rFonts w:ascii="Times New Roman" w:eastAsia="Arial" w:hAnsi="Times New Roman" w:cs="Times New Roman"/>
          <w:sz w:val="24"/>
          <w:szCs w:val="24"/>
        </w:rPr>
        <w:t xml:space="preserve">, v. 24, n. 4, 2020. </w:t>
      </w:r>
    </w:p>
    <w:p w14:paraId="7297C12E" w14:textId="77777777" w:rsidR="00362B28" w:rsidRPr="00362B28" w:rsidRDefault="00362B28" w:rsidP="00362B2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42DAFEEB" w14:textId="77777777" w:rsidR="00362B28" w:rsidRPr="00362B28" w:rsidRDefault="00362B28" w:rsidP="00362B2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6EA3058" w14:textId="77777777" w:rsidR="00362B28" w:rsidRPr="00362B28" w:rsidRDefault="00362B28" w:rsidP="00362B2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2C59DEB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48D77F03" w14:textId="44F0A648" w:rsidR="00BA5ADA" w:rsidRDefault="00BA5ADA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435F58D6" w14:textId="77777777" w:rsidR="00BA5ADA" w:rsidRDefault="00BA5ADA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36417756" w14:textId="1B3F0C84" w:rsidR="002E6040" w:rsidRPr="00E25E3F" w:rsidRDefault="00151F83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151F83">
        <w:rPr>
          <w:sz w:val="20"/>
          <w:szCs w:val="20"/>
          <w:vertAlign w:val="superscript"/>
        </w:rPr>
        <w:t>1</w:t>
      </w:r>
      <w:r w:rsidR="00362B28">
        <w:rPr>
          <w:sz w:val="20"/>
          <w:szCs w:val="20"/>
        </w:rPr>
        <w:t>Enfermagem</w:t>
      </w:r>
      <w:r w:rsidR="002E6040" w:rsidRPr="00E25E3F">
        <w:rPr>
          <w:sz w:val="20"/>
          <w:szCs w:val="20"/>
        </w:rPr>
        <w:t xml:space="preserve">, </w:t>
      </w:r>
      <w:r w:rsidR="00362B28">
        <w:rPr>
          <w:sz w:val="20"/>
          <w:szCs w:val="20"/>
        </w:rPr>
        <w:t>Centro Universitário Vale do Salgado</w:t>
      </w:r>
      <w:r w:rsidR="002E6040" w:rsidRPr="00E25E3F">
        <w:rPr>
          <w:sz w:val="20"/>
          <w:szCs w:val="20"/>
        </w:rPr>
        <w:t xml:space="preserve">, </w:t>
      </w:r>
      <w:r w:rsidR="00362B28">
        <w:rPr>
          <w:sz w:val="20"/>
          <w:szCs w:val="20"/>
        </w:rPr>
        <w:t>Icó-CE</w:t>
      </w:r>
      <w:r w:rsidR="002E6040" w:rsidRPr="00E25E3F">
        <w:rPr>
          <w:sz w:val="20"/>
          <w:szCs w:val="20"/>
        </w:rPr>
        <w:t xml:space="preserve">, </w:t>
      </w:r>
      <w:bookmarkStart w:id="1" w:name="_Hlk147869663"/>
      <w:r w:rsidR="00362B28">
        <w:rPr>
          <w:sz w:val="20"/>
          <w:szCs w:val="20"/>
        </w:rPr>
        <w:t>jessicaf@gmail.com</w:t>
      </w:r>
      <w:bookmarkEnd w:id="1"/>
    </w:p>
    <w:p w14:paraId="088BFCE1" w14:textId="5C7887BC" w:rsidR="004E5A97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  <w:vertAlign w:val="superscript"/>
        </w:rPr>
        <w:t>3</w:t>
      </w:r>
      <w:r w:rsidR="00151F83">
        <w:rPr>
          <w:sz w:val="20"/>
          <w:szCs w:val="20"/>
        </w:rPr>
        <w:t>Enfermagem</w:t>
      </w:r>
      <w:r w:rsidRPr="00E25E3F">
        <w:rPr>
          <w:sz w:val="20"/>
          <w:szCs w:val="20"/>
        </w:rPr>
        <w:t>, F</w:t>
      </w:r>
      <w:r w:rsidR="00151F83">
        <w:rPr>
          <w:sz w:val="20"/>
          <w:szCs w:val="20"/>
        </w:rPr>
        <w:t>aculdade Santa Maria</w:t>
      </w:r>
      <w:r w:rsidRPr="00E25E3F">
        <w:rPr>
          <w:sz w:val="20"/>
          <w:szCs w:val="20"/>
        </w:rPr>
        <w:t>, C</w:t>
      </w:r>
      <w:r w:rsidR="00151F83">
        <w:rPr>
          <w:sz w:val="20"/>
          <w:szCs w:val="20"/>
        </w:rPr>
        <w:t>ajazeiras-PB</w:t>
      </w:r>
      <w:r w:rsidRPr="00E25E3F">
        <w:rPr>
          <w:sz w:val="20"/>
          <w:szCs w:val="20"/>
        </w:rPr>
        <w:t xml:space="preserve">, </w:t>
      </w:r>
      <w:r w:rsidR="00151F83">
        <w:rPr>
          <w:sz w:val="20"/>
          <w:szCs w:val="20"/>
        </w:rPr>
        <w:t>evaramm@gmail.com</w:t>
      </w:r>
    </w:p>
    <w:sectPr w:rsidR="004E5A97" w:rsidRPr="00E25E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FE5B1" w14:textId="77777777" w:rsidR="00AB1B22" w:rsidRDefault="00AB1B22">
      <w:pPr>
        <w:spacing w:after="0" w:line="240" w:lineRule="auto"/>
      </w:pPr>
      <w:r>
        <w:separator/>
      </w:r>
    </w:p>
  </w:endnote>
  <w:endnote w:type="continuationSeparator" w:id="0">
    <w:p w14:paraId="116571B8" w14:textId="77777777" w:rsidR="00AB1B22" w:rsidRDefault="00AB1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81A23" w14:textId="77777777" w:rsidR="00682BA3" w:rsidRDefault="00682B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734FF" w14:textId="77777777" w:rsidR="00682BA3" w:rsidRDefault="00682BA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467E6" w14:textId="77777777" w:rsidR="00682BA3" w:rsidRDefault="00682B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BB6DE" w14:textId="77777777" w:rsidR="00AB1B22" w:rsidRDefault="00AB1B22">
      <w:pPr>
        <w:spacing w:after="0" w:line="240" w:lineRule="auto"/>
      </w:pPr>
      <w:r>
        <w:separator/>
      </w:r>
    </w:p>
  </w:footnote>
  <w:footnote w:type="continuationSeparator" w:id="0">
    <w:p w14:paraId="65DE9F7D" w14:textId="77777777" w:rsidR="00AB1B22" w:rsidRDefault="00AB1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58113" w14:textId="77777777" w:rsidR="00A05851" w:rsidRDefault="00AB1B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12F0F" w14:textId="77777777" w:rsidR="00FD5028" w:rsidRDefault="00AB1B22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37CAB"/>
    <w:rsid w:val="0009512C"/>
    <w:rsid w:val="000E4B6B"/>
    <w:rsid w:val="00151F83"/>
    <w:rsid w:val="00175816"/>
    <w:rsid w:val="001B3DAE"/>
    <w:rsid w:val="001B5E9D"/>
    <w:rsid w:val="001D0113"/>
    <w:rsid w:val="002674D1"/>
    <w:rsid w:val="00295B89"/>
    <w:rsid w:val="002E6040"/>
    <w:rsid w:val="003265EE"/>
    <w:rsid w:val="003370D4"/>
    <w:rsid w:val="00362B28"/>
    <w:rsid w:val="0037285A"/>
    <w:rsid w:val="003B6E84"/>
    <w:rsid w:val="00424EEF"/>
    <w:rsid w:val="004673B9"/>
    <w:rsid w:val="00482F97"/>
    <w:rsid w:val="004D694A"/>
    <w:rsid w:val="004E5A97"/>
    <w:rsid w:val="005328C0"/>
    <w:rsid w:val="00612D64"/>
    <w:rsid w:val="00682BA3"/>
    <w:rsid w:val="006A57BD"/>
    <w:rsid w:val="006C2AE8"/>
    <w:rsid w:val="006E0623"/>
    <w:rsid w:val="0070412E"/>
    <w:rsid w:val="007103DB"/>
    <w:rsid w:val="00721B3B"/>
    <w:rsid w:val="0072640D"/>
    <w:rsid w:val="00750B4A"/>
    <w:rsid w:val="00764CD9"/>
    <w:rsid w:val="007E11BC"/>
    <w:rsid w:val="0080069A"/>
    <w:rsid w:val="00853C4B"/>
    <w:rsid w:val="008B4ABD"/>
    <w:rsid w:val="0091445F"/>
    <w:rsid w:val="009E5368"/>
    <w:rsid w:val="00A05851"/>
    <w:rsid w:val="00A06F67"/>
    <w:rsid w:val="00A17922"/>
    <w:rsid w:val="00A47875"/>
    <w:rsid w:val="00A64FB7"/>
    <w:rsid w:val="00AA333B"/>
    <w:rsid w:val="00AB1B22"/>
    <w:rsid w:val="00B268E2"/>
    <w:rsid w:val="00B34087"/>
    <w:rsid w:val="00BA454C"/>
    <w:rsid w:val="00BA5ADA"/>
    <w:rsid w:val="00C143F6"/>
    <w:rsid w:val="00C54D28"/>
    <w:rsid w:val="00C876C4"/>
    <w:rsid w:val="00C973E9"/>
    <w:rsid w:val="00CB545C"/>
    <w:rsid w:val="00CC65FC"/>
    <w:rsid w:val="00CE28F8"/>
    <w:rsid w:val="00D036D8"/>
    <w:rsid w:val="00D048FA"/>
    <w:rsid w:val="00D12C74"/>
    <w:rsid w:val="00D23D91"/>
    <w:rsid w:val="00DB7084"/>
    <w:rsid w:val="00E25E3F"/>
    <w:rsid w:val="00E755CF"/>
    <w:rsid w:val="00EA272C"/>
    <w:rsid w:val="00EF28C3"/>
    <w:rsid w:val="00F2280C"/>
    <w:rsid w:val="00F9233F"/>
    <w:rsid w:val="00FA0DB5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Pessoal</cp:lastModifiedBy>
  <cp:revision>2</cp:revision>
  <cp:lastPrinted>2022-08-12T03:27:00Z</cp:lastPrinted>
  <dcterms:created xsi:type="dcterms:W3CDTF">2023-10-11T01:36:00Z</dcterms:created>
  <dcterms:modified xsi:type="dcterms:W3CDTF">2023-10-11T01:36:00Z</dcterms:modified>
</cp:coreProperties>
</file>