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B17" w:rsidRDefault="008B5B17" w:rsidP="008B5B17">
      <w:pPr>
        <w:shd w:val="clear" w:color="auto" w:fill="FFFFFF"/>
        <w:spacing w:after="0" w:line="240" w:lineRule="auto"/>
        <w:outlineLvl w:val="1"/>
        <w:rPr>
          <w:rFonts w:ascii="Times New Roman" w:hAnsi="Times New Roman" w:cs="Times New Roman"/>
          <w:b/>
          <w:bCs/>
          <w:noProof/>
          <w:sz w:val="24"/>
          <w:szCs w:val="24"/>
        </w:rPr>
      </w:pPr>
    </w:p>
    <w:p w:rsidR="00E83100" w:rsidRDefault="00717CBB" w:rsidP="00717CBB">
      <w:pPr>
        <w:pStyle w:val="Heading1"/>
        <w:ind w:left="0"/>
        <w:jc w:val="center"/>
        <w:rPr>
          <w:spacing w:val="-57"/>
        </w:rPr>
      </w:pPr>
      <w:r w:rsidRPr="00A4786D">
        <w:t>NÓS</w:t>
      </w:r>
      <w:r w:rsidRPr="00A4786D">
        <w:rPr>
          <w:spacing w:val="55"/>
        </w:rPr>
        <w:t xml:space="preserve"> </w:t>
      </w:r>
      <w:r w:rsidRPr="00A4786D">
        <w:t>PROPOMOS</w:t>
      </w:r>
      <w:r w:rsidRPr="00A4786D">
        <w:rPr>
          <w:spacing w:val="55"/>
        </w:rPr>
        <w:t xml:space="preserve"> </w:t>
      </w:r>
      <w:r w:rsidRPr="00A4786D">
        <w:t>AS</w:t>
      </w:r>
      <w:r w:rsidRPr="00A4786D">
        <w:rPr>
          <w:spacing w:val="55"/>
        </w:rPr>
        <w:t xml:space="preserve"> </w:t>
      </w:r>
      <w:r w:rsidRPr="00A4786D">
        <w:t>TRILHAS</w:t>
      </w:r>
      <w:r w:rsidRPr="00A4786D">
        <w:rPr>
          <w:spacing w:val="59"/>
        </w:rPr>
        <w:t xml:space="preserve"> </w:t>
      </w:r>
      <w:r w:rsidRPr="00A4786D">
        <w:t>PALMARINAS:</w:t>
      </w:r>
      <w:r w:rsidRPr="00A4786D">
        <w:rPr>
          <w:spacing w:val="58"/>
        </w:rPr>
        <w:t xml:space="preserve"> </w:t>
      </w:r>
      <w:r w:rsidRPr="00A4786D">
        <w:t>CONTRIBUIÇÃO</w:t>
      </w:r>
      <w:r w:rsidRPr="00A4786D">
        <w:rPr>
          <w:spacing w:val="57"/>
        </w:rPr>
        <w:t xml:space="preserve"> </w:t>
      </w:r>
      <w:r w:rsidRPr="00A4786D">
        <w:t>PARA</w:t>
      </w:r>
      <w:r w:rsidRPr="00A4786D">
        <w:rPr>
          <w:spacing w:val="55"/>
        </w:rPr>
        <w:t xml:space="preserve"> </w:t>
      </w:r>
      <w:r w:rsidRPr="00A4786D">
        <w:t>A</w:t>
      </w:r>
      <w:r w:rsidRPr="00A4786D">
        <w:rPr>
          <w:spacing w:val="-57"/>
        </w:rPr>
        <w:t xml:space="preserve"> </w:t>
      </w:r>
    </w:p>
    <w:p w:rsidR="00EA2DFC" w:rsidRDefault="00E83100" w:rsidP="00717CBB">
      <w:pPr>
        <w:pStyle w:val="Heading1"/>
        <w:ind w:left="0"/>
        <w:jc w:val="center"/>
      </w:pPr>
      <w:r>
        <w:t xml:space="preserve">DISCIPLINA CULTURA PALMARINA </w:t>
      </w:r>
      <w:r w:rsidR="00717CBB" w:rsidRPr="00A4786D">
        <w:t>E</w:t>
      </w:r>
      <w:r>
        <w:t>M</w:t>
      </w:r>
      <w:r w:rsidR="00717CBB" w:rsidRPr="00A4786D">
        <w:t xml:space="preserve"> UNIÃO</w:t>
      </w:r>
      <w:r w:rsidR="00717CBB" w:rsidRPr="00A4786D">
        <w:rPr>
          <w:spacing w:val="-1"/>
        </w:rPr>
        <w:t xml:space="preserve"> </w:t>
      </w:r>
      <w:r w:rsidR="00717CBB" w:rsidRPr="00A4786D">
        <w:t>DOS</w:t>
      </w:r>
      <w:r w:rsidR="00717CBB" w:rsidRPr="00A4786D">
        <w:rPr>
          <w:spacing w:val="-2"/>
        </w:rPr>
        <w:t xml:space="preserve"> </w:t>
      </w:r>
      <w:r w:rsidR="00717CBB" w:rsidRPr="00A4786D">
        <w:t>PALMARES</w:t>
      </w:r>
      <w:r w:rsidR="00717CBB" w:rsidRPr="00A4786D">
        <w:rPr>
          <w:spacing w:val="-2"/>
        </w:rPr>
        <w:t xml:space="preserve"> </w:t>
      </w:r>
      <w:r w:rsidR="00717CBB" w:rsidRPr="00A4786D">
        <w:t>-</w:t>
      </w:r>
      <w:r w:rsidR="00717CBB" w:rsidRPr="00A4786D">
        <w:rPr>
          <w:spacing w:val="-1"/>
        </w:rPr>
        <w:t xml:space="preserve"> </w:t>
      </w:r>
      <w:r w:rsidR="00717CBB" w:rsidRPr="00A4786D">
        <w:t>AL</w:t>
      </w:r>
    </w:p>
    <w:p w:rsidR="00EA2DFC" w:rsidRPr="00EA2DFC" w:rsidRDefault="00EA2DFC" w:rsidP="009D6574">
      <w:pPr>
        <w:shd w:val="clear" w:color="auto" w:fill="FFFFFF"/>
        <w:spacing w:after="0" w:line="240" w:lineRule="auto"/>
        <w:ind w:left="1418"/>
        <w:jc w:val="center"/>
        <w:outlineLvl w:val="1"/>
        <w:rPr>
          <w:rFonts w:ascii="Times New Roman" w:hAnsi="Times New Roman" w:cs="Times New Roman"/>
          <w:noProof/>
          <w:sz w:val="24"/>
          <w:szCs w:val="24"/>
        </w:rPr>
      </w:pPr>
    </w:p>
    <w:p w:rsidR="00B57901" w:rsidRPr="00EA2DFC" w:rsidRDefault="00717CBB" w:rsidP="00B57901">
      <w:pPr>
        <w:shd w:val="clear" w:color="auto" w:fill="FFFFFF"/>
        <w:spacing w:after="0" w:line="240" w:lineRule="auto"/>
        <w:ind w:left="1418"/>
        <w:jc w:val="right"/>
        <w:outlineLvl w:val="1"/>
        <w:rPr>
          <w:rFonts w:ascii="Times New Roman" w:hAnsi="Times New Roman" w:cs="Times New Roman"/>
          <w:noProof/>
          <w:sz w:val="24"/>
          <w:szCs w:val="24"/>
        </w:rPr>
      </w:pPr>
      <w:r>
        <w:rPr>
          <w:rFonts w:ascii="Times New Roman" w:hAnsi="Times New Roman" w:cs="Times New Roman"/>
          <w:noProof/>
          <w:sz w:val="24"/>
          <w:szCs w:val="24"/>
        </w:rPr>
        <w:t>José Lidemberg de Sousa Lopes</w:t>
      </w:r>
      <w:r w:rsidR="004E4266" w:rsidRPr="00EA2DFC">
        <w:rPr>
          <w:rStyle w:val="Refdenotaderodap"/>
          <w:rFonts w:ascii="Times New Roman" w:hAnsi="Times New Roman" w:cs="Times New Roman"/>
          <w:noProof/>
          <w:sz w:val="24"/>
          <w:szCs w:val="24"/>
        </w:rPr>
        <w:footnoteReference w:id="2"/>
      </w:r>
    </w:p>
    <w:p w:rsidR="00F42E72" w:rsidRPr="00EA2DFC" w:rsidRDefault="00717CBB" w:rsidP="00F42E72">
      <w:pPr>
        <w:shd w:val="clear" w:color="auto" w:fill="FFFFFF"/>
        <w:spacing w:after="0" w:line="240" w:lineRule="auto"/>
        <w:ind w:left="1418"/>
        <w:jc w:val="right"/>
        <w:outlineLvl w:val="1"/>
        <w:rPr>
          <w:rFonts w:ascii="Times New Roman" w:hAnsi="Times New Roman" w:cs="Times New Roman"/>
          <w:noProof/>
          <w:sz w:val="24"/>
          <w:szCs w:val="24"/>
        </w:rPr>
      </w:pPr>
      <w:r>
        <w:rPr>
          <w:rFonts w:ascii="Times New Roman" w:hAnsi="Times New Roman" w:cs="Times New Roman"/>
          <w:noProof/>
          <w:sz w:val="24"/>
          <w:szCs w:val="24"/>
        </w:rPr>
        <w:t>Dirceu Ribeiro Dias</w:t>
      </w:r>
      <w:r w:rsidR="004E4266" w:rsidRPr="00EA2DFC">
        <w:rPr>
          <w:rStyle w:val="Refdenotaderodap"/>
          <w:rFonts w:ascii="Times New Roman" w:hAnsi="Times New Roman" w:cs="Times New Roman"/>
          <w:noProof/>
          <w:sz w:val="24"/>
          <w:szCs w:val="24"/>
        </w:rPr>
        <w:footnoteReference w:id="3"/>
      </w:r>
    </w:p>
    <w:p w:rsidR="00F42E72" w:rsidRPr="00EA2DFC" w:rsidRDefault="00717CBB" w:rsidP="00F42E72">
      <w:pPr>
        <w:shd w:val="clear" w:color="auto" w:fill="FFFFFF"/>
        <w:spacing w:after="0" w:line="240" w:lineRule="auto"/>
        <w:ind w:left="1418"/>
        <w:jc w:val="right"/>
        <w:outlineLvl w:val="1"/>
        <w:rPr>
          <w:rFonts w:ascii="Times New Roman" w:hAnsi="Times New Roman" w:cs="Times New Roman"/>
          <w:noProof/>
          <w:sz w:val="24"/>
          <w:szCs w:val="24"/>
        </w:rPr>
      </w:pPr>
      <w:r>
        <w:rPr>
          <w:rFonts w:ascii="Times New Roman" w:hAnsi="Times New Roman" w:cs="Times New Roman"/>
          <w:noProof/>
          <w:sz w:val="24"/>
          <w:szCs w:val="24"/>
        </w:rPr>
        <w:t>Marciana Conceição da Silva</w:t>
      </w:r>
      <w:r w:rsidR="004E4266" w:rsidRPr="00EA2DFC">
        <w:rPr>
          <w:rStyle w:val="Refdenotaderodap"/>
          <w:rFonts w:ascii="Times New Roman" w:hAnsi="Times New Roman" w:cs="Times New Roman"/>
          <w:noProof/>
          <w:sz w:val="24"/>
          <w:szCs w:val="24"/>
        </w:rPr>
        <w:footnoteReference w:id="4"/>
      </w:r>
    </w:p>
    <w:p w:rsidR="00F42E72" w:rsidRPr="00EA2DFC" w:rsidRDefault="00717CBB" w:rsidP="00717CBB">
      <w:pPr>
        <w:shd w:val="clear" w:color="auto" w:fill="FFFFFF"/>
        <w:spacing w:after="0" w:line="240" w:lineRule="auto"/>
        <w:ind w:left="1418"/>
        <w:jc w:val="right"/>
        <w:outlineLvl w:val="1"/>
        <w:rPr>
          <w:rFonts w:ascii="Times New Roman" w:hAnsi="Times New Roman" w:cs="Times New Roman"/>
          <w:noProof/>
          <w:sz w:val="24"/>
          <w:szCs w:val="24"/>
        </w:rPr>
      </w:pPr>
      <w:r>
        <w:rPr>
          <w:rFonts w:ascii="Times New Roman" w:hAnsi="Times New Roman" w:cs="Times New Roman"/>
          <w:noProof/>
          <w:sz w:val="24"/>
          <w:szCs w:val="24"/>
        </w:rPr>
        <w:t>Maurício Luiz dos Santos</w:t>
      </w:r>
      <w:r w:rsidR="004E4266" w:rsidRPr="00EA2DFC">
        <w:rPr>
          <w:rStyle w:val="Refdenotaderodap"/>
          <w:rFonts w:ascii="Times New Roman" w:hAnsi="Times New Roman" w:cs="Times New Roman"/>
          <w:noProof/>
          <w:sz w:val="24"/>
          <w:szCs w:val="24"/>
        </w:rPr>
        <w:footnoteReference w:id="5"/>
      </w:r>
    </w:p>
    <w:p w:rsidR="002056A0" w:rsidRPr="00EA2DFC" w:rsidRDefault="00717CBB" w:rsidP="00717CBB">
      <w:pPr>
        <w:shd w:val="clear" w:color="auto" w:fill="FFFFFF"/>
        <w:spacing w:after="0" w:line="240" w:lineRule="auto"/>
        <w:ind w:left="1418"/>
        <w:jc w:val="right"/>
        <w:outlineLvl w:val="1"/>
        <w:rPr>
          <w:rFonts w:ascii="Times New Roman" w:hAnsi="Times New Roman" w:cs="Times New Roman"/>
          <w:noProof/>
          <w:sz w:val="24"/>
          <w:szCs w:val="24"/>
        </w:rPr>
      </w:pPr>
      <w:r>
        <w:rPr>
          <w:rFonts w:ascii="Times New Roman" w:hAnsi="Times New Roman" w:cs="Times New Roman"/>
          <w:noProof/>
          <w:sz w:val="24"/>
          <w:szCs w:val="24"/>
        </w:rPr>
        <w:t>Milena Avelino da Silva</w:t>
      </w:r>
      <w:r>
        <w:rPr>
          <w:rStyle w:val="Refdenotaderodap"/>
          <w:rFonts w:ascii="Times New Roman" w:hAnsi="Times New Roman" w:cs="Times New Roman"/>
          <w:noProof/>
          <w:sz w:val="24"/>
          <w:szCs w:val="24"/>
        </w:rPr>
        <w:footnoteReference w:id="6"/>
      </w:r>
    </w:p>
    <w:p w:rsidR="00717CBB" w:rsidRPr="00F82C06" w:rsidRDefault="00151738" w:rsidP="00151738">
      <w:pPr>
        <w:shd w:val="clear" w:color="auto" w:fill="FFFFFF"/>
        <w:spacing w:after="0" w:line="240" w:lineRule="auto"/>
        <w:jc w:val="both"/>
        <w:outlineLvl w:val="1"/>
        <w:rPr>
          <w:rFonts w:ascii="Times New Roman" w:hAnsi="Times New Roman" w:cs="Times New Roman"/>
          <w:b/>
          <w:noProof/>
          <w:sz w:val="24"/>
          <w:szCs w:val="24"/>
        </w:rPr>
      </w:pPr>
      <w:r w:rsidRPr="00F82C06">
        <w:rPr>
          <w:rFonts w:ascii="Times New Roman" w:hAnsi="Times New Roman" w:cs="Times New Roman"/>
          <w:b/>
          <w:noProof/>
          <w:sz w:val="24"/>
          <w:szCs w:val="24"/>
        </w:rPr>
        <w:t>Resumo</w:t>
      </w:r>
    </w:p>
    <w:p w:rsidR="00F3114A" w:rsidRPr="00EA3290" w:rsidRDefault="00717CBB" w:rsidP="00F3114A">
      <w:pPr>
        <w:tabs>
          <w:tab w:val="left" w:pos="4089"/>
          <w:tab w:val="left" w:pos="9786"/>
        </w:tabs>
        <w:spacing w:after="0" w:line="240" w:lineRule="auto"/>
        <w:jc w:val="both"/>
        <w:rPr>
          <w:rFonts w:ascii="Times New Roman" w:hAnsi="Times New Roman" w:cs="Times New Roman"/>
          <w:sz w:val="20"/>
          <w:szCs w:val="20"/>
        </w:rPr>
      </w:pPr>
      <w:r w:rsidRPr="00EA3290">
        <w:rPr>
          <w:rFonts w:ascii="Times New Roman" w:hAnsi="Times New Roman" w:cs="Times New Roman"/>
          <w:sz w:val="20"/>
          <w:szCs w:val="20"/>
        </w:rPr>
        <w:t>O currículo da educação bás</w:t>
      </w:r>
      <w:r w:rsidR="00281E7E" w:rsidRPr="00EA3290">
        <w:rPr>
          <w:rFonts w:ascii="Times New Roman" w:hAnsi="Times New Roman" w:cs="Times New Roman"/>
          <w:sz w:val="20"/>
          <w:szCs w:val="20"/>
        </w:rPr>
        <w:t>ica municipal de União dos Palma</w:t>
      </w:r>
      <w:r w:rsidRPr="00EA3290">
        <w:rPr>
          <w:rFonts w:ascii="Times New Roman" w:hAnsi="Times New Roman" w:cs="Times New Roman"/>
          <w:sz w:val="20"/>
          <w:szCs w:val="20"/>
        </w:rPr>
        <w:t>res, Alagoas possui uma disciplina em sua matriz curricular denominada Cultura Palmarina. Entretanto, essa disciplina sempre é sugerida co</w:t>
      </w:r>
      <w:r w:rsidR="00406C62" w:rsidRPr="00EA3290">
        <w:rPr>
          <w:rFonts w:ascii="Times New Roman" w:hAnsi="Times New Roman" w:cs="Times New Roman"/>
          <w:sz w:val="20"/>
          <w:szCs w:val="20"/>
        </w:rPr>
        <w:t xml:space="preserve">mo complementação de carga horária </w:t>
      </w:r>
      <w:r w:rsidRPr="00EA3290">
        <w:rPr>
          <w:rFonts w:ascii="Times New Roman" w:hAnsi="Times New Roman" w:cs="Times New Roman"/>
          <w:sz w:val="20"/>
          <w:szCs w:val="20"/>
        </w:rPr>
        <w:t>do currículo das escolas. Com isso, o Projeto</w:t>
      </w:r>
      <w:r w:rsidRPr="00EA3290">
        <w:rPr>
          <w:rFonts w:ascii="Times New Roman" w:hAnsi="Times New Roman" w:cs="Times New Roman"/>
          <w:spacing w:val="1"/>
          <w:sz w:val="20"/>
          <w:szCs w:val="20"/>
        </w:rPr>
        <w:t xml:space="preserve"> </w:t>
      </w:r>
      <w:r w:rsidRPr="00EA3290">
        <w:rPr>
          <w:rFonts w:ascii="Times New Roman" w:hAnsi="Times New Roman" w:cs="Times New Roman"/>
          <w:b/>
          <w:i/>
          <w:sz w:val="20"/>
          <w:szCs w:val="20"/>
        </w:rPr>
        <w:t>Nós</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Promopos</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as</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Trilhas</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Palmarinas:</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contribuição</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para</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educação</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básica</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do</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município</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de</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União</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dos</w:t>
      </w:r>
      <w:r w:rsidRPr="00EA3290">
        <w:rPr>
          <w:rFonts w:ascii="Times New Roman" w:hAnsi="Times New Roman" w:cs="Times New Roman"/>
          <w:b/>
          <w:i/>
          <w:spacing w:val="1"/>
          <w:sz w:val="20"/>
          <w:szCs w:val="20"/>
        </w:rPr>
        <w:t xml:space="preserve"> </w:t>
      </w:r>
      <w:r w:rsidRPr="00EA3290">
        <w:rPr>
          <w:rFonts w:ascii="Times New Roman" w:hAnsi="Times New Roman" w:cs="Times New Roman"/>
          <w:b/>
          <w:i/>
          <w:sz w:val="20"/>
          <w:szCs w:val="20"/>
        </w:rPr>
        <w:t xml:space="preserve">Palmares-Alagoas </w:t>
      </w:r>
      <w:r w:rsidR="00406C62" w:rsidRPr="00EA3290">
        <w:rPr>
          <w:rFonts w:ascii="Times New Roman" w:hAnsi="Times New Roman" w:cs="Times New Roman"/>
          <w:sz w:val="20"/>
          <w:szCs w:val="20"/>
        </w:rPr>
        <w:t>pode ser um</w:t>
      </w:r>
      <w:r w:rsidRPr="00EA3290">
        <w:rPr>
          <w:rFonts w:ascii="Times New Roman" w:hAnsi="Times New Roman" w:cs="Times New Roman"/>
          <w:sz w:val="20"/>
          <w:szCs w:val="20"/>
        </w:rPr>
        <w:t xml:space="preserve"> importante instrumento de ensino e aprendizagem para </w:t>
      </w:r>
      <w:r w:rsidR="00406C62" w:rsidRPr="00EA3290">
        <w:rPr>
          <w:rFonts w:ascii="Times New Roman" w:hAnsi="Times New Roman" w:cs="Times New Roman"/>
          <w:sz w:val="20"/>
          <w:szCs w:val="20"/>
        </w:rPr>
        <w:t>as escolas e complementar a disciplina em questão</w:t>
      </w:r>
      <w:r w:rsidRPr="00EA3290">
        <w:rPr>
          <w:rFonts w:ascii="Times New Roman" w:hAnsi="Times New Roman" w:cs="Times New Roman"/>
          <w:sz w:val="20"/>
          <w:szCs w:val="20"/>
        </w:rPr>
        <w:t xml:space="preserve">. O objetivo </w:t>
      </w:r>
      <w:r w:rsidR="00213D52" w:rsidRPr="00EA3290">
        <w:rPr>
          <w:rFonts w:ascii="Times New Roman" w:hAnsi="Times New Roman" w:cs="Times New Roman"/>
          <w:sz w:val="20"/>
          <w:szCs w:val="20"/>
        </w:rPr>
        <w:t>do projeto além de uma educação cidadã</w:t>
      </w:r>
      <w:r w:rsidR="004D5678" w:rsidRPr="00EA3290">
        <w:rPr>
          <w:rFonts w:ascii="Times New Roman" w:hAnsi="Times New Roman" w:cs="Times New Roman"/>
          <w:sz w:val="20"/>
          <w:szCs w:val="20"/>
        </w:rPr>
        <w:t xml:space="preserve"> foi analisar os conteúdos que são propostos no componente curricular da disciplina a fim de propor as escolas, um elo entre a disciplina e o projeto. Nesse sentido, vale salientar que o projeto está associado a </w:t>
      </w:r>
      <w:r w:rsidRPr="00EA3290">
        <w:rPr>
          <w:rFonts w:ascii="Times New Roman" w:hAnsi="Times New Roman" w:cs="Times New Roman"/>
          <w:sz w:val="20"/>
          <w:szCs w:val="20"/>
        </w:rPr>
        <w:t>aulas-passeios como ferramenta didática e metodológica que privilegia</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a</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educação básica</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pela</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indagação</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e</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o</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questionamento,</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proporciando</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a</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ressignificação</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constante</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da</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realidade</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local</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através</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da</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problematização</w:t>
      </w:r>
      <w:r w:rsidRPr="00EA3290">
        <w:rPr>
          <w:rFonts w:ascii="Times New Roman" w:hAnsi="Times New Roman" w:cs="Times New Roman"/>
          <w:spacing w:val="1"/>
          <w:sz w:val="20"/>
          <w:szCs w:val="20"/>
        </w:rPr>
        <w:t xml:space="preserve"> </w:t>
      </w:r>
      <w:r w:rsidRPr="00EA3290">
        <w:rPr>
          <w:rFonts w:ascii="Times New Roman" w:hAnsi="Times New Roman" w:cs="Times New Roman"/>
          <w:sz w:val="20"/>
          <w:szCs w:val="20"/>
        </w:rPr>
        <w:t>dos</w:t>
      </w:r>
      <w:r w:rsidRPr="00EA3290">
        <w:rPr>
          <w:rFonts w:ascii="Times New Roman" w:hAnsi="Times New Roman" w:cs="Times New Roman"/>
          <w:spacing w:val="-2"/>
          <w:sz w:val="20"/>
          <w:szCs w:val="20"/>
        </w:rPr>
        <w:t xml:space="preserve"> </w:t>
      </w:r>
      <w:r w:rsidRPr="00EA3290">
        <w:rPr>
          <w:rFonts w:ascii="Times New Roman" w:hAnsi="Times New Roman" w:cs="Times New Roman"/>
          <w:sz w:val="20"/>
          <w:szCs w:val="20"/>
        </w:rPr>
        <w:t>dilemas</w:t>
      </w:r>
      <w:r w:rsidRPr="00EA3290">
        <w:rPr>
          <w:rFonts w:ascii="Times New Roman" w:hAnsi="Times New Roman" w:cs="Times New Roman"/>
          <w:spacing w:val="-3"/>
          <w:sz w:val="20"/>
          <w:szCs w:val="20"/>
        </w:rPr>
        <w:t xml:space="preserve"> </w:t>
      </w:r>
      <w:r w:rsidRPr="00EA3290">
        <w:rPr>
          <w:rFonts w:ascii="Times New Roman" w:hAnsi="Times New Roman" w:cs="Times New Roman"/>
          <w:sz w:val="20"/>
          <w:szCs w:val="20"/>
        </w:rPr>
        <w:t>históricos, ambientais</w:t>
      </w:r>
      <w:r w:rsidRPr="00EA3290">
        <w:rPr>
          <w:rFonts w:ascii="Times New Roman" w:hAnsi="Times New Roman" w:cs="Times New Roman"/>
          <w:spacing w:val="-2"/>
          <w:sz w:val="20"/>
          <w:szCs w:val="20"/>
        </w:rPr>
        <w:t xml:space="preserve"> </w:t>
      </w:r>
      <w:r w:rsidRPr="00EA3290">
        <w:rPr>
          <w:rFonts w:ascii="Times New Roman" w:hAnsi="Times New Roman" w:cs="Times New Roman"/>
          <w:sz w:val="20"/>
          <w:szCs w:val="20"/>
        </w:rPr>
        <w:t>e</w:t>
      </w:r>
      <w:r w:rsidRPr="00EA3290">
        <w:rPr>
          <w:rFonts w:ascii="Times New Roman" w:hAnsi="Times New Roman" w:cs="Times New Roman"/>
          <w:spacing w:val="2"/>
          <w:sz w:val="20"/>
          <w:szCs w:val="20"/>
        </w:rPr>
        <w:t xml:space="preserve"> </w:t>
      </w:r>
      <w:r w:rsidRPr="00EA3290">
        <w:rPr>
          <w:rFonts w:ascii="Times New Roman" w:hAnsi="Times New Roman" w:cs="Times New Roman"/>
          <w:sz w:val="20"/>
          <w:szCs w:val="20"/>
        </w:rPr>
        <w:t>culturais do cotidia</w:t>
      </w:r>
      <w:r w:rsidR="00213D52" w:rsidRPr="00EA3290">
        <w:rPr>
          <w:rFonts w:ascii="Times New Roman" w:hAnsi="Times New Roman" w:cs="Times New Roman"/>
          <w:sz w:val="20"/>
          <w:szCs w:val="20"/>
        </w:rPr>
        <w:t xml:space="preserve">no da cidade com os discentes, </w:t>
      </w:r>
      <w:r w:rsidRPr="00EA3290">
        <w:rPr>
          <w:rFonts w:ascii="Times New Roman" w:hAnsi="Times New Roman" w:cs="Times New Roman"/>
          <w:sz w:val="20"/>
          <w:szCs w:val="20"/>
        </w:rPr>
        <w:t>docentes</w:t>
      </w:r>
      <w:r w:rsidR="00213D52" w:rsidRPr="00EA3290">
        <w:rPr>
          <w:rFonts w:ascii="Times New Roman" w:hAnsi="Times New Roman" w:cs="Times New Roman"/>
          <w:sz w:val="20"/>
          <w:szCs w:val="20"/>
        </w:rPr>
        <w:t xml:space="preserve"> e comunidade em geral</w:t>
      </w:r>
      <w:r w:rsidRPr="00EA3290">
        <w:rPr>
          <w:rFonts w:ascii="Times New Roman" w:hAnsi="Times New Roman" w:cs="Times New Roman"/>
          <w:sz w:val="20"/>
          <w:szCs w:val="20"/>
        </w:rPr>
        <w:t>. As aulas-</w:t>
      </w:r>
      <w:r w:rsidR="00C36BF3" w:rsidRPr="00EA3290">
        <w:rPr>
          <w:rFonts w:ascii="Times New Roman" w:hAnsi="Times New Roman" w:cs="Times New Roman"/>
          <w:sz w:val="20"/>
          <w:szCs w:val="20"/>
        </w:rPr>
        <w:t xml:space="preserve">passeios </w:t>
      </w:r>
      <w:r w:rsidRPr="00EA3290">
        <w:rPr>
          <w:rFonts w:ascii="Times New Roman" w:hAnsi="Times New Roman" w:cs="Times New Roman"/>
          <w:sz w:val="20"/>
          <w:szCs w:val="20"/>
        </w:rPr>
        <w:t>visam contribuir com</w:t>
      </w:r>
      <w:r w:rsidR="00C36BF3" w:rsidRPr="00EA3290">
        <w:rPr>
          <w:rFonts w:ascii="Times New Roman" w:hAnsi="Times New Roman" w:cs="Times New Roman"/>
          <w:sz w:val="20"/>
          <w:szCs w:val="20"/>
        </w:rPr>
        <w:t>o elo de</w:t>
      </w:r>
      <w:r w:rsidRPr="00EA3290">
        <w:rPr>
          <w:rFonts w:ascii="Times New Roman" w:hAnsi="Times New Roman" w:cs="Times New Roman"/>
          <w:sz w:val="20"/>
          <w:szCs w:val="20"/>
        </w:rPr>
        <w:t xml:space="preserve"> fortalecimento dessa disciplina. </w:t>
      </w:r>
      <w:r w:rsidR="00E719DE" w:rsidRPr="00EA3290">
        <w:rPr>
          <w:rFonts w:ascii="Times New Roman" w:hAnsi="Times New Roman" w:cs="Times New Roman"/>
          <w:sz w:val="20"/>
          <w:szCs w:val="20"/>
        </w:rPr>
        <w:t xml:space="preserve">Esse trabalho foi pensado </w:t>
      </w:r>
      <w:r w:rsidRPr="00EA3290">
        <w:rPr>
          <w:rFonts w:ascii="Times New Roman" w:hAnsi="Times New Roman" w:cs="Times New Roman"/>
          <w:sz w:val="20"/>
          <w:szCs w:val="20"/>
        </w:rPr>
        <w:t>após uma aula-passeio</w:t>
      </w:r>
      <w:r w:rsidR="00E719DE" w:rsidRPr="00EA3290">
        <w:rPr>
          <w:rFonts w:ascii="Times New Roman" w:hAnsi="Times New Roman" w:cs="Times New Roman"/>
          <w:sz w:val="20"/>
          <w:szCs w:val="20"/>
        </w:rPr>
        <w:t>, realizar com um grupo de alunos de uma escola rural</w:t>
      </w:r>
      <w:r w:rsidRPr="00EA3290">
        <w:rPr>
          <w:rFonts w:ascii="Times New Roman" w:hAnsi="Times New Roman" w:cs="Times New Roman"/>
          <w:sz w:val="20"/>
          <w:szCs w:val="20"/>
        </w:rPr>
        <w:t>,</w:t>
      </w:r>
      <w:r w:rsidR="00E719DE" w:rsidRPr="00EA3290">
        <w:rPr>
          <w:rFonts w:ascii="Times New Roman" w:hAnsi="Times New Roman" w:cs="Times New Roman"/>
          <w:sz w:val="20"/>
          <w:szCs w:val="20"/>
        </w:rPr>
        <w:t xml:space="preserve"> no caso,</w:t>
      </w:r>
      <w:r w:rsidRPr="00EA3290">
        <w:rPr>
          <w:rFonts w:ascii="Times New Roman" w:hAnsi="Times New Roman" w:cs="Times New Roman"/>
          <w:sz w:val="20"/>
          <w:szCs w:val="20"/>
        </w:rPr>
        <w:t xml:space="preserve"> a Escola Municipal Pedro Cândido da Silva do Assentamen</w:t>
      </w:r>
      <w:r w:rsidR="00985378" w:rsidRPr="00EA3290">
        <w:rPr>
          <w:rFonts w:ascii="Times New Roman" w:hAnsi="Times New Roman" w:cs="Times New Roman"/>
          <w:sz w:val="20"/>
          <w:szCs w:val="20"/>
        </w:rPr>
        <w:t xml:space="preserve">to Cavaco, </w:t>
      </w:r>
      <w:r w:rsidR="00E719DE" w:rsidRPr="00EA3290">
        <w:rPr>
          <w:rFonts w:ascii="Times New Roman" w:hAnsi="Times New Roman" w:cs="Times New Roman"/>
          <w:sz w:val="20"/>
          <w:szCs w:val="20"/>
        </w:rPr>
        <w:t xml:space="preserve">como eles percebiam a importância dessa atividade, e se essa atividade poderia contribuir com a disciplina Cultura Palmarina. Como metodologia foi aplicado </w:t>
      </w:r>
      <w:r w:rsidRPr="00EA3290">
        <w:rPr>
          <w:rFonts w:ascii="Times New Roman" w:hAnsi="Times New Roman" w:cs="Times New Roman"/>
          <w:sz w:val="20"/>
          <w:szCs w:val="20"/>
        </w:rPr>
        <w:t>17 questionários 5 perguntas básicas para saber a opinião dos alunos sobre a importância dessa ferramenta didática, as aulas-passeios</w:t>
      </w:r>
      <w:r w:rsidR="00E719DE" w:rsidRPr="00EA3290">
        <w:rPr>
          <w:rFonts w:ascii="Times New Roman" w:hAnsi="Times New Roman" w:cs="Times New Roman"/>
          <w:sz w:val="20"/>
          <w:szCs w:val="20"/>
        </w:rPr>
        <w:t>. O resultado da pesquisa foi positivo, onde todos os discentes relataram que seria importante que essas atividades extra-sala fossem explorados pela escola.</w:t>
      </w:r>
    </w:p>
    <w:p w:rsidR="00F3114A" w:rsidRPr="00EA3290" w:rsidRDefault="00717CBB" w:rsidP="00F3114A">
      <w:pPr>
        <w:tabs>
          <w:tab w:val="left" w:pos="4089"/>
          <w:tab w:val="left" w:pos="9786"/>
        </w:tabs>
        <w:spacing w:after="0" w:line="240" w:lineRule="auto"/>
        <w:jc w:val="both"/>
        <w:rPr>
          <w:rFonts w:ascii="Times New Roman" w:hAnsi="Times New Roman" w:cs="Times New Roman"/>
          <w:sz w:val="20"/>
          <w:szCs w:val="20"/>
        </w:rPr>
      </w:pPr>
      <w:r w:rsidRPr="00EA3290">
        <w:rPr>
          <w:rFonts w:ascii="Times New Roman" w:hAnsi="Times New Roman" w:cs="Times New Roman"/>
          <w:b/>
          <w:sz w:val="20"/>
          <w:szCs w:val="20"/>
        </w:rPr>
        <w:t>Palavras-Chave</w:t>
      </w:r>
      <w:r w:rsidRPr="00EA3290">
        <w:rPr>
          <w:rFonts w:ascii="Times New Roman" w:hAnsi="Times New Roman" w:cs="Times New Roman"/>
          <w:sz w:val="20"/>
          <w:szCs w:val="20"/>
        </w:rPr>
        <w:t>: Auxílio, aula de campo, cultura palmarina.</w:t>
      </w:r>
    </w:p>
    <w:p w:rsidR="00EA2DFC" w:rsidRPr="00717CBB" w:rsidRDefault="00F10CC6" w:rsidP="00F3114A">
      <w:pPr>
        <w:tabs>
          <w:tab w:val="left" w:pos="4089"/>
          <w:tab w:val="left" w:pos="9786"/>
        </w:tabs>
        <w:spacing w:after="0" w:line="240" w:lineRule="auto"/>
        <w:jc w:val="both"/>
        <w:rPr>
          <w:rFonts w:ascii="Times New Roman" w:hAnsi="Times New Roman" w:cs="Times New Roman"/>
          <w:b/>
          <w:sz w:val="24"/>
          <w:szCs w:val="24"/>
        </w:rPr>
      </w:pPr>
      <w:r w:rsidRPr="00717CBB">
        <w:rPr>
          <w:rFonts w:ascii="Times New Roman" w:hAnsi="Times New Roman" w:cs="Times New Roman"/>
          <w:noProof/>
          <w:sz w:val="24"/>
          <w:szCs w:val="24"/>
        </w:rPr>
        <w:t xml:space="preserve"> </w:t>
      </w:r>
    </w:p>
    <w:p w:rsidR="00C35AD6" w:rsidRPr="00F82C06" w:rsidRDefault="00125F1F" w:rsidP="00151738">
      <w:pPr>
        <w:shd w:val="clear" w:color="auto" w:fill="FFFFFF"/>
        <w:spacing w:after="0" w:line="240" w:lineRule="auto"/>
        <w:jc w:val="both"/>
        <w:outlineLvl w:val="1"/>
        <w:rPr>
          <w:rFonts w:ascii="Times New Roman" w:hAnsi="Times New Roman" w:cs="Times New Roman"/>
          <w:b/>
          <w:noProof/>
          <w:sz w:val="24"/>
          <w:szCs w:val="24"/>
        </w:rPr>
      </w:pPr>
      <w:r w:rsidRPr="00F82C06">
        <w:rPr>
          <w:rFonts w:ascii="Times New Roman" w:hAnsi="Times New Roman" w:cs="Times New Roman"/>
          <w:b/>
          <w:noProof/>
          <w:sz w:val="24"/>
          <w:szCs w:val="24"/>
        </w:rPr>
        <w:t>Abstract</w:t>
      </w:r>
    </w:p>
    <w:p w:rsidR="00F82C06" w:rsidRPr="00EA3290" w:rsidRDefault="00F82C06" w:rsidP="00F82C06">
      <w:pPr>
        <w:shd w:val="clear" w:color="auto" w:fill="FFFFFF"/>
        <w:spacing w:after="0" w:line="240" w:lineRule="auto"/>
        <w:jc w:val="both"/>
        <w:outlineLvl w:val="1"/>
        <w:rPr>
          <w:rFonts w:ascii="Times New Roman" w:hAnsi="Times New Roman" w:cs="Times New Roman"/>
          <w:noProof/>
          <w:sz w:val="20"/>
          <w:szCs w:val="20"/>
        </w:rPr>
      </w:pPr>
      <w:r w:rsidRPr="00EA3290">
        <w:rPr>
          <w:rFonts w:ascii="Times New Roman" w:hAnsi="Times New Roman" w:cs="Times New Roman"/>
          <w:noProof/>
          <w:sz w:val="20"/>
          <w:szCs w:val="20"/>
        </w:rPr>
        <w:t>The basic municipal education curriculum of União dos Palmares, Alagoas has a subject in its curriculum called Palmarine Culture. However, this subject is always suggested as a complementary workload in the curriculum of the schools. Thus, the We Promote Palmarinas Trails Project: contribution to basic education in the municipality of União dos Palmares-Alagoas can be an important teaching and learning tool for schools and complement the subject in question. The goal of the project, besides a citizen education, was to analyze the contents that are proposed in the curricular component of the subject in order to propose to the schools a link between the subject and the project. In this sense, it is worth pointing out that the project is associated with the walking tours as a didactic and methodological tool that favors basic education through inquiry and questioning, providing a constant re-signification of the local reality through the problematization of historical, environmental and cultural dilemmas of the city's daily life with students, teachers and the community in general. The walking tours aim to contribute to the st</w:t>
      </w:r>
      <w:r w:rsidR="009B5CC5" w:rsidRPr="00EA3290">
        <w:rPr>
          <w:rFonts w:ascii="Times New Roman" w:hAnsi="Times New Roman" w:cs="Times New Roman"/>
          <w:noProof/>
          <w:sz w:val="20"/>
          <w:szCs w:val="20"/>
        </w:rPr>
        <w:t>rengthening of this discipline. This work was thought after a class-walk, to carry out with a group of students from a rural school, in this case, the Municipal School Pedro Cândido da Silva from Cavaco Settlement, how they perceived the importance of this activity, and if this activity could contribute to the subject Palmarina Culture. As a methodology, we applied 17 questionnaires with 5 basic questions to find out the students' opinion about the importance of this didactic tool, the walking tours. The result of the research was positive, where all students reported that it would be important that these extra-classroom activities be explored by the school.</w:t>
      </w:r>
    </w:p>
    <w:p w:rsidR="00535176" w:rsidRPr="00EA3290" w:rsidRDefault="00535176" w:rsidP="00535176">
      <w:pPr>
        <w:pStyle w:val="Pr-formataoHTML"/>
        <w:rPr>
          <w:rFonts w:ascii="Times New Roman" w:hAnsi="Times New Roman" w:cs="Times New Roman"/>
        </w:rPr>
      </w:pPr>
      <w:r w:rsidRPr="00EA3290">
        <w:rPr>
          <w:rStyle w:val="y2iqfc"/>
          <w:rFonts w:ascii="Times New Roman" w:hAnsi="Times New Roman" w:cs="Times New Roman"/>
          <w:b/>
        </w:rPr>
        <w:t>Key words</w:t>
      </w:r>
      <w:r w:rsidRPr="00EA3290">
        <w:rPr>
          <w:rStyle w:val="y2iqfc"/>
          <w:rFonts w:ascii="Times New Roman" w:hAnsi="Times New Roman" w:cs="Times New Roman"/>
        </w:rPr>
        <w:t>: Assistance, field class, Palmarina culture.</w:t>
      </w:r>
    </w:p>
    <w:p w:rsidR="00EA2DFC" w:rsidRPr="00344B81" w:rsidRDefault="00EA2DFC" w:rsidP="00151738">
      <w:pPr>
        <w:shd w:val="clear" w:color="auto" w:fill="FFFFFF"/>
        <w:spacing w:after="0" w:line="240" w:lineRule="auto"/>
        <w:jc w:val="both"/>
        <w:outlineLvl w:val="1"/>
        <w:rPr>
          <w:rFonts w:ascii="Times New Roman" w:hAnsi="Times New Roman" w:cs="Times New Roman"/>
          <w:noProof/>
          <w:sz w:val="24"/>
          <w:szCs w:val="24"/>
        </w:rPr>
      </w:pPr>
    </w:p>
    <w:p w:rsidR="00535176" w:rsidRPr="00EA3290" w:rsidRDefault="00125F1F" w:rsidP="00535176">
      <w:pPr>
        <w:spacing w:after="0" w:line="240" w:lineRule="auto"/>
        <w:jc w:val="both"/>
        <w:outlineLvl w:val="1"/>
        <w:rPr>
          <w:rFonts w:ascii="Times New Roman" w:hAnsi="Times New Roman" w:cs="Times New Roman"/>
          <w:b/>
          <w:noProof/>
          <w:sz w:val="20"/>
          <w:szCs w:val="20"/>
        </w:rPr>
      </w:pPr>
      <w:r w:rsidRPr="00EA3290">
        <w:rPr>
          <w:rFonts w:ascii="Times New Roman" w:hAnsi="Times New Roman" w:cs="Times New Roman"/>
          <w:b/>
          <w:noProof/>
          <w:sz w:val="20"/>
          <w:szCs w:val="20"/>
        </w:rPr>
        <w:lastRenderedPageBreak/>
        <w:t xml:space="preserve">Resumen </w:t>
      </w:r>
    </w:p>
    <w:p w:rsidR="009B5CC5" w:rsidRPr="00EA3290" w:rsidRDefault="009B5CC5" w:rsidP="00535176">
      <w:pPr>
        <w:spacing w:after="0" w:line="240" w:lineRule="auto"/>
        <w:jc w:val="both"/>
        <w:outlineLvl w:val="1"/>
        <w:rPr>
          <w:rFonts w:ascii="Times New Roman" w:hAnsi="Times New Roman" w:cs="Times New Roman"/>
          <w:noProof/>
          <w:sz w:val="20"/>
          <w:szCs w:val="20"/>
        </w:rPr>
      </w:pPr>
      <w:r w:rsidRPr="00EA3290">
        <w:rPr>
          <w:rFonts w:ascii="Times New Roman" w:hAnsi="Times New Roman" w:cs="Times New Roman"/>
          <w:noProof/>
          <w:sz w:val="20"/>
          <w:szCs w:val="20"/>
        </w:rPr>
        <w:t>El currículo básico de la educación municipal de União dos Palmares, Alagoas, tiene una asignatura en su plan de estudios llamada Cultura Palmarina. Sin embargo, esta asignatura se propone siempre como una carga de trabajo complementaria del plan de estudios de las escuelas. Con esto, el proyecto Promovemos los Senderos Palmarinos: contribución a la educación básica en el municipio de União dos Palmares-Alagoas puede ser una importante herramienta de enseñanza y aprendizaje para las escuelas y complementar el tema en cuestión. El objetivo del proyecto, además de la educación ciudadana, era analizar los contenidos que se proponen en el componente curricular de la asignatura para proponer a las escuelas, un vínculo entre la asignatura y el proyecto. En este sentido, cabe destacar que el proyecto se asocia a los recorridos a pie como una herramienta didáctica y metodológica que favorece la educación básica por medio del cuestionamiento y la indagación, proponiendo la resignificación constante de la realidad local a través de la problematización de los dilemas históricos, ambientales y culturales de la vida cotidiana en la ciudad con los estudiantes, los profesores y la comunidad en general. Los recorridos a pie pretenden contribuir a reforzar esta disciplina. Este trabajo fue pensado después de una clase-tour, para realizar con un grupo de alumnos de una escuela rural, en este caso, la Escuela Municipal Pedro Cândido da Silva del Asentamiento de Cavaco, cómo percibían la importancia de esta actividad, y si esta actividad podría contribuir a la disciplina de la Cultura Palmarina. Como metodología se aplicaron 17 cuestionarios 5 preguntas básicas para conocer la opinión de los alumnos sobre la importancia de esta herramienta didáctica, las clases-caminata. El resultado de la investigación fue positivo, ya que todos los alumnos señalaron que sería importante que la escuela explorara estas actividades extraescolares.</w:t>
      </w:r>
    </w:p>
    <w:p w:rsidR="00535176" w:rsidRPr="00EA3290" w:rsidRDefault="00340DFF" w:rsidP="00535176">
      <w:pPr>
        <w:pStyle w:val="Pr-formataoHTML"/>
        <w:jc w:val="both"/>
        <w:rPr>
          <w:rFonts w:ascii="Times New Roman" w:hAnsi="Times New Roman" w:cs="Times New Roman"/>
        </w:rPr>
      </w:pPr>
      <w:r w:rsidRPr="00EA3290">
        <w:rPr>
          <w:rFonts w:ascii="Times New Roman" w:hAnsi="Times New Roman" w:cs="Times New Roman"/>
          <w:b/>
          <w:noProof/>
        </w:rPr>
        <w:t>Palabras clave</w:t>
      </w:r>
      <w:r w:rsidR="00535176" w:rsidRPr="00EA3290">
        <w:rPr>
          <w:rFonts w:ascii="Times New Roman" w:hAnsi="Times New Roman" w:cs="Times New Roman"/>
          <w:noProof/>
        </w:rPr>
        <w:t xml:space="preserve">: </w:t>
      </w:r>
      <w:r w:rsidR="00535176" w:rsidRPr="00EA3290">
        <w:rPr>
          <w:rStyle w:val="y2iqfc"/>
          <w:rFonts w:ascii="Times New Roman" w:hAnsi="Times New Roman" w:cs="Times New Roman"/>
          <w:lang w:val="es-ES"/>
        </w:rPr>
        <w:t>Asistencia, clase de campo, cultura palmarina.</w:t>
      </w:r>
    </w:p>
    <w:p w:rsidR="00CF5D3C" w:rsidRPr="00344B81" w:rsidRDefault="00CF5D3C" w:rsidP="00151738">
      <w:pPr>
        <w:shd w:val="clear" w:color="auto" w:fill="FFFFFF"/>
        <w:spacing w:after="0" w:line="240" w:lineRule="auto"/>
        <w:jc w:val="both"/>
        <w:outlineLvl w:val="1"/>
        <w:rPr>
          <w:rFonts w:ascii="Times New Roman" w:hAnsi="Times New Roman" w:cs="Times New Roman"/>
          <w:noProof/>
          <w:sz w:val="24"/>
          <w:szCs w:val="24"/>
        </w:rPr>
      </w:pPr>
    </w:p>
    <w:p w:rsidR="00CE5BFC" w:rsidRPr="00EA2DFC" w:rsidRDefault="00CE5BFC" w:rsidP="00151738">
      <w:pPr>
        <w:shd w:val="clear" w:color="auto" w:fill="FFFFFF"/>
        <w:spacing w:after="0" w:line="240" w:lineRule="auto"/>
        <w:jc w:val="both"/>
        <w:outlineLvl w:val="1"/>
        <w:rPr>
          <w:rFonts w:ascii="Times New Roman" w:hAnsi="Times New Roman" w:cs="Times New Roman"/>
          <w:noProof/>
          <w:sz w:val="24"/>
          <w:szCs w:val="24"/>
        </w:rPr>
      </w:pPr>
    </w:p>
    <w:p w:rsidR="00CE5BFC" w:rsidRDefault="00CE5BFC" w:rsidP="00151738">
      <w:pPr>
        <w:shd w:val="clear" w:color="auto" w:fill="FFFFFF"/>
        <w:spacing w:after="0" w:line="240" w:lineRule="auto"/>
        <w:jc w:val="both"/>
        <w:outlineLvl w:val="1"/>
        <w:rPr>
          <w:rFonts w:ascii="Times New Roman" w:hAnsi="Times New Roman" w:cs="Times New Roman"/>
          <w:b/>
          <w:bCs/>
          <w:noProof/>
          <w:sz w:val="24"/>
          <w:szCs w:val="24"/>
        </w:rPr>
      </w:pPr>
      <w:r w:rsidRPr="00EA2DFC">
        <w:rPr>
          <w:rFonts w:ascii="Times New Roman" w:hAnsi="Times New Roman" w:cs="Times New Roman"/>
          <w:b/>
          <w:bCs/>
          <w:noProof/>
          <w:sz w:val="24"/>
          <w:szCs w:val="24"/>
        </w:rPr>
        <w:t>Introdução</w:t>
      </w:r>
    </w:p>
    <w:p w:rsidR="00535176" w:rsidRPr="00EA2DFC" w:rsidRDefault="00535176" w:rsidP="00151738">
      <w:pPr>
        <w:shd w:val="clear" w:color="auto" w:fill="FFFFFF"/>
        <w:spacing w:after="0" w:line="240" w:lineRule="auto"/>
        <w:jc w:val="both"/>
        <w:outlineLvl w:val="1"/>
        <w:rPr>
          <w:rFonts w:ascii="Times New Roman" w:hAnsi="Times New Roman" w:cs="Times New Roman"/>
          <w:b/>
          <w:bCs/>
          <w:noProof/>
          <w:sz w:val="24"/>
          <w:szCs w:val="24"/>
        </w:rPr>
      </w:pPr>
    </w:p>
    <w:p w:rsidR="001B1E93" w:rsidRDefault="001B1E93" w:rsidP="001B1E93">
      <w:pPr>
        <w:pStyle w:val="Corpodetexto"/>
        <w:spacing w:line="340" w:lineRule="auto"/>
        <w:ind w:right="395" w:firstLine="720"/>
        <w:jc w:val="both"/>
      </w:pPr>
      <w:r>
        <w:t>Esse</w:t>
      </w:r>
      <w:r>
        <w:rPr>
          <w:spacing w:val="1"/>
        </w:rPr>
        <w:t xml:space="preserve"> </w:t>
      </w:r>
      <w:r w:rsidR="00C36BF3">
        <w:t>trabalho</w:t>
      </w:r>
      <w:r w:rsidR="00C36BF3">
        <w:rPr>
          <w:spacing w:val="1"/>
        </w:rPr>
        <w:t xml:space="preserve"> é uma continuidade da</w:t>
      </w:r>
      <w:r>
        <w:rPr>
          <w:spacing w:val="1"/>
        </w:rPr>
        <w:t xml:space="preserve"> </w:t>
      </w:r>
      <w:r>
        <w:t>Extensão Universitária Trilhas Palmarinas, que caracteriza aulas-passeio (atividade de campo) como ferramentas metodológicas,</w:t>
      </w:r>
      <w:r>
        <w:rPr>
          <w:spacing w:val="1"/>
        </w:rPr>
        <w:t xml:space="preserve"> </w:t>
      </w:r>
      <w:r>
        <w:t>e</w:t>
      </w:r>
      <w:r>
        <w:rPr>
          <w:spacing w:val="1"/>
        </w:rPr>
        <w:t xml:space="preserve"> </w:t>
      </w:r>
      <w:r>
        <w:t>que</w:t>
      </w:r>
      <w:r>
        <w:rPr>
          <w:spacing w:val="1"/>
        </w:rPr>
        <w:t xml:space="preserve"> </w:t>
      </w:r>
      <w:r>
        <w:t>conjuntamente</w:t>
      </w:r>
      <w:r>
        <w:rPr>
          <w:spacing w:val="1"/>
        </w:rPr>
        <w:t xml:space="preserve"> </w:t>
      </w:r>
      <w:r>
        <w:t>com</w:t>
      </w:r>
      <w:r>
        <w:rPr>
          <w:spacing w:val="1"/>
        </w:rPr>
        <w:t xml:space="preserve"> </w:t>
      </w:r>
      <w:r>
        <w:t>o</w:t>
      </w:r>
      <w:r>
        <w:rPr>
          <w:spacing w:val="1"/>
        </w:rPr>
        <w:t xml:space="preserve"> </w:t>
      </w:r>
      <w:r>
        <w:t>Projeto</w:t>
      </w:r>
      <w:r>
        <w:rPr>
          <w:spacing w:val="1"/>
        </w:rPr>
        <w:t xml:space="preserve"> </w:t>
      </w:r>
      <w:r>
        <w:t>Nós</w:t>
      </w:r>
      <w:r>
        <w:rPr>
          <w:spacing w:val="1"/>
        </w:rPr>
        <w:t xml:space="preserve"> </w:t>
      </w:r>
      <w:r>
        <w:t>Propomos possui o objetivo de contribuir aos</w:t>
      </w:r>
      <w:r>
        <w:rPr>
          <w:spacing w:val="1"/>
        </w:rPr>
        <w:t xml:space="preserve"> </w:t>
      </w:r>
      <w:r>
        <w:t>estudantes, professores e comunidades em geral para conhecer a história, a cultura e o meio</w:t>
      </w:r>
      <w:r>
        <w:rPr>
          <w:spacing w:val="1"/>
        </w:rPr>
        <w:t xml:space="preserve"> </w:t>
      </w:r>
      <w:r>
        <w:t>ambiente</w:t>
      </w:r>
      <w:r>
        <w:rPr>
          <w:spacing w:val="2"/>
        </w:rPr>
        <w:t xml:space="preserve"> </w:t>
      </w:r>
      <w:r>
        <w:t>do municipio</w:t>
      </w:r>
      <w:r>
        <w:rPr>
          <w:spacing w:val="-1"/>
        </w:rPr>
        <w:t xml:space="preserve"> </w:t>
      </w:r>
      <w:r>
        <w:t>de</w:t>
      </w:r>
      <w:r>
        <w:rPr>
          <w:spacing w:val="1"/>
        </w:rPr>
        <w:t xml:space="preserve"> </w:t>
      </w:r>
      <w:r>
        <w:t>União</w:t>
      </w:r>
      <w:r>
        <w:rPr>
          <w:spacing w:val="-1"/>
        </w:rPr>
        <w:t xml:space="preserve"> </w:t>
      </w:r>
      <w:r>
        <w:t>dos</w:t>
      </w:r>
      <w:r>
        <w:rPr>
          <w:spacing w:val="-2"/>
        </w:rPr>
        <w:t xml:space="preserve"> </w:t>
      </w:r>
      <w:r>
        <w:t>Palmares</w:t>
      </w:r>
      <w:r>
        <w:rPr>
          <w:spacing w:val="-3"/>
        </w:rPr>
        <w:t xml:space="preserve"> </w:t>
      </w:r>
      <w:r>
        <w:t>em Alagoas</w:t>
      </w:r>
      <w:r w:rsidR="009B5CC5">
        <w:t xml:space="preserve"> para uma formação cidadã</w:t>
      </w:r>
      <w:r>
        <w:t>.</w:t>
      </w:r>
    </w:p>
    <w:p w:rsidR="001B1E93" w:rsidRDefault="001B1E93" w:rsidP="001B1E93">
      <w:pPr>
        <w:pStyle w:val="Corpodetexto"/>
        <w:spacing w:line="340" w:lineRule="auto"/>
        <w:ind w:right="395" w:firstLine="380"/>
        <w:jc w:val="both"/>
      </w:pPr>
      <w:r>
        <w:t>Como proposta, essa atividade está voltada a aprendizagem e proporciona</w:t>
      </w:r>
      <w:r>
        <w:rPr>
          <w:spacing w:val="-5"/>
        </w:rPr>
        <w:t xml:space="preserve"> </w:t>
      </w:r>
      <w:r>
        <w:t>aos</w:t>
      </w:r>
      <w:r>
        <w:rPr>
          <w:spacing w:val="-4"/>
        </w:rPr>
        <w:t xml:space="preserve"> </w:t>
      </w:r>
      <w:r>
        <w:t>sujeitos</w:t>
      </w:r>
      <w:r>
        <w:rPr>
          <w:spacing w:val="-7"/>
        </w:rPr>
        <w:t xml:space="preserve"> </w:t>
      </w:r>
      <w:r>
        <w:t>à</w:t>
      </w:r>
      <w:r>
        <w:rPr>
          <w:spacing w:val="-4"/>
        </w:rPr>
        <w:t xml:space="preserve"> </w:t>
      </w:r>
      <w:r>
        <w:t>maneira</w:t>
      </w:r>
      <w:r>
        <w:rPr>
          <w:spacing w:val="-5"/>
        </w:rPr>
        <w:t xml:space="preserve"> </w:t>
      </w:r>
      <w:r>
        <w:t>como</w:t>
      </w:r>
      <w:r>
        <w:rPr>
          <w:spacing w:val="-6"/>
        </w:rPr>
        <w:t xml:space="preserve"> </w:t>
      </w:r>
      <w:r>
        <w:t>cada</w:t>
      </w:r>
      <w:r>
        <w:rPr>
          <w:spacing w:val="-4"/>
        </w:rPr>
        <w:t xml:space="preserve"> </w:t>
      </w:r>
      <w:r>
        <w:t>ser</w:t>
      </w:r>
      <w:r>
        <w:rPr>
          <w:spacing w:val="12"/>
        </w:rPr>
        <w:t xml:space="preserve"> </w:t>
      </w:r>
      <w:r>
        <w:t xml:space="preserve">humano </w:t>
      </w:r>
      <w:r>
        <w:rPr>
          <w:spacing w:val="-58"/>
        </w:rPr>
        <w:t xml:space="preserve"> </w:t>
      </w:r>
      <w:r>
        <w:t>vivencia esses momentos extra-sala. Concordamos</w:t>
      </w:r>
      <w:r>
        <w:rPr>
          <w:spacing w:val="1"/>
        </w:rPr>
        <w:t xml:space="preserve"> </w:t>
      </w:r>
      <w:r>
        <w:t>com</w:t>
      </w:r>
      <w:r>
        <w:rPr>
          <w:spacing w:val="1"/>
        </w:rPr>
        <w:t xml:space="preserve"> </w:t>
      </w:r>
      <w:r>
        <w:t>Becker</w:t>
      </w:r>
      <w:r>
        <w:rPr>
          <w:spacing w:val="1"/>
        </w:rPr>
        <w:t xml:space="preserve"> </w:t>
      </w:r>
      <w:r>
        <w:t>(1993,</w:t>
      </w:r>
      <w:r>
        <w:rPr>
          <w:spacing w:val="1"/>
        </w:rPr>
        <w:t xml:space="preserve"> </w:t>
      </w:r>
      <w:r>
        <w:t>p. 25)</w:t>
      </w:r>
      <w:r>
        <w:rPr>
          <w:spacing w:val="1"/>
        </w:rPr>
        <w:t xml:space="preserve"> </w:t>
      </w:r>
      <w:r>
        <w:t>quando</w:t>
      </w:r>
      <w:r>
        <w:rPr>
          <w:spacing w:val="1"/>
        </w:rPr>
        <w:t xml:space="preserve"> </w:t>
      </w:r>
      <w:r>
        <w:t>declara</w:t>
      </w:r>
      <w:r>
        <w:rPr>
          <w:spacing w:val="1"/>
        </w:rPr>
        <w:t xml:space="preserve"> </w:t>
      </w:r>
      <w:r>
        <w:t>que</w:t>
      </w:r>
      <w:r>
        <w:rPr>
          <w:spacing w:val="1"/>
        </w:rPr>
        <w:t xml:space="preserve"> </w:t>
      </w:r>
      <w:r>
        <w:t>todo</w:t>
      </w:r>
      <w:r>
        <w:rPr>
          <w:spacing w:val="1"/>
        </w:rPr>
        <w:t xml:space="preserve"> </w:t>
      </w:r>
      <w:r>
        <w:t>conhecimento</w:t>
      </w:r>
      <w:r>
        <w:rPr>
          <w:spacing w:val="1"/>
        </w:rPr>
        <w:t xml:space="preserve"> </w:t>
      </w:r>
      <w:r>
        <w:t>surge</w:t>
      </w:r>
      <w:r>
        <w:rPr>
          <w:spacing w:val="1"/>
        </w:rPr>
        <w:t xml:space="preserve"> </w:t>
      </w:r>
      <w:r>
        <w:t>da</w:t>
      </w:r>
      <w:r>
        <w:rPr>
          <w:spacing w:val="1"/>
        </w:rPr>
        <w:t xml:space="preserve"> </w:t>
      </w:r>
      <w:r>
        <w:t>interação que cada indivíduo estabelece no decorrer de sua existência. A dimensão do vivido, do</w:t>
      </w:r>
      <w:r>
        <w:rPr>
          <w:spacing w:val="-57"/>
        </w:rPr>
        <w:t xml:space="preserve"> </w:t>
      </w:r>
      <w:r>
        <w:t>experimentado estabelece relações subjetivas que proporcionam a construção de relações de</w:t>
      </w:r>
      <w:r>
        <w:rPr>
          <w:spacing w:val="1"/>
        </w:rPr>
        <w:t xml:space="preserve"> </w:t>
      </w:r>
      <w:r>
        <w:t>pertencimento, identidades ou mesmo estranhamentos e repulsas. O indivíduo amplia sua visão</w:t>
      </w:r>
      <w:r>
        <w:rPr>
          <w:spacing w:val="1"/>
        </w:rPr>
        <w:t xml:space="preserve"> </w:t>
      </w:r>
      <w:r>
        <w:t>de mundo a medida</w:t>
      </w:r>
      <w:r>
        <w:rPr>
          <w:spacing w:val="-3"/>
        </w:rPr>
        <w:t xml:space="preserve"> </w:t>
      </w:r>
      <w:r>
        <w:t>em que</w:t>
      </w:r>
      <w:r>
        <w:rPr>
          <w:spacing w:val="4"/>
        </w:rPr>
        <w:t xml:space="preserve"> </w:t>
      </w:r>
      <w:r>
        <w:t>experimenta,</w:t>
      </w:r>
      <w:r>
        <w:rPr>
          <w:spacing w:val="-3"/>
        </w:rPr>
        <w:t xml:space="preserve"> </w:t>
      </w:r>
      <w:r>
        <w:t>vive</w:t>
      </w:r>
      <w:r>
        <w:rPr>
          <w:spacing w:val="1"/>
        </w:rPr>
        <w:t xml:space="preserve"> </w:t>
      </w:r>
      <w:r>
        <w:t>e</w:t>
      </w:r>
      <w:r>
        <w:rPr>
          <w:spacing w:val="-3"/>
        </w:rPr>
        <w:t xml:space="preserve"> </w:t>
      </w:r>
      <w:r>
        <w:t>produz</w:t>
      </w:r>
      <w:r>
        <w:rPr>
          <w:spacing w:val="1"/>
        </w:rPr>
        <w:t xml:space="preserve"> </w:t>
      </w:r>
      <w:r>
        <w:t>suas</w:t>
      </w:r>
      <w:r>
        <w:rPr>
          <w:spacing w:val="-2"/>
        </w:rPr>
        <w:t xml:space="preserve"> </w:t>
      </w:r>
      <w:r>
        <w:t>relações</w:t>
      </w:r>
      <w:r>
        <w:rPr>
          <w:spacing w:val="-2"/>
        </w:rPr>
        <w:t xml:space="preserve"> </w:t>
      </w:r>
      <w:r>
        <w:t>sociais.</w:t>
      </w:r>
    </w:p>
    <w:p w:rsidR="001B1E93" w:rsidRDefault="001B1E93" w:rsidP="001B1E93">
      <w:pPr>
        <w:pStyle w:val="Corpodetexto"/>
        <w:spacing w:line="340" w:lineRule="auto"/>
        <w:ind w:right="395" w:firstLine="380"/>
        <w:jc w:val="both"/>
        <w:rPr>
          <w:spacing w:val="46"/>
        </w:rPr>
      </w:pPr>
      <w:r>
        <w:t>Entretanto, quando</w:t>
      </w:r>
      <w:r>
        <w:rPr>
          <w:spacing w:val="4"/>
        </w:rPr>
        <w:t xml:space="preserve"> </w:t>
      </w:r>
      <w:r>
        <w:t>nos</w:t>
      </w:r>
      <w:r>
        <w:rPr>
          <w:spacing w:val="3"/>
        </w:rPr>
        <w:t xml:space="preserve"> </w:t>
      </w:r>
      <w:r>
        <w:t>propomos</w:t>
      </w:r>
      <w:r>
        <w:rPr>
          <w:spacing w:val="4"/>
        </w:rPr>
        <w:t xml:space="preserve"> </w:t>
      </w:r>
      <w:r>
        <w:t>a</w:t>
      </w:r>
      <w:r>
        <w:rPr>
          <w:spacing w:val="2"/>
        </w:rPr>
        <w:t xml:space="preserve"> </w:t>
      </w:r>
      <w:r>
        <w:t>romper</w:t>
      </w:r>
      <w:r>
        <w:rPr>
          <w:spacing w:val="4"/>
        </w:rPr>
        <w:t xml:space="preserve"> </w:t>
      </w:r>
      <w:r>
        <w:t>com</w:t>
      </w:r>
      <w:r>
        <w:rPr>
          <w:spacing w:val="5"/>
        </w:rPr>
        <w:t xml:space="preserve"> </w:t>
      </w:r>
      <w:r>
        <w:t>os</w:t>
      </w:r>
      <w:r>
        <w:rPr>
          <w:spacing w:val="3"/>
        </w:rPr>
        <w:t xml:space="preserve"> </w:t>
      </w:r>
      <w:r>
        <w:t>espaços</w:t>
      </w:r>
      <w:r>
        <w:rPr>
          <w:spacing w:val="12"/>
        </w:rPr>
        <w:t xml:space="preserve"> </w:t>
      </w:r>
      <w:r>
        <w:t>característicos</w:t>
      </w:r>
      <w:r>
        <w:rPr>
          <w:spacing w:val="4"/>
        </w:rPr>
        <w:t xml:space="preserve"> </w:t>
      </w:r>
      <w:r>
        <w:t>da</w:t>
      </w:r>
      <w:r>
        <w:rPr>
          <w:spacing w:val="9"/>
        </w:rPr>
        <w:t xml:space="preserve"> </w:t>
      </w:r>
      <w:r>
        <w:t>sociedade</w:t>
      </w:r>
      <w:r>
        <w:rPr>
          <w:spacing w:val="-57"/>
        </w:rPr>
        <w:t xml:space="preserve"> </w:t>
      </w:r>
      <w:r>
        <w:t>disciplinar</w:t>
      </w:r>
      <w:r>
        <w:rPr>
          <w:spacing w:val="14"/>
        </w:rPr>
        <w:t xml:space="preserve"> </w:t>
      </w:r>
      <w:r>
        <w:t>como</w:t>
      </w:r>
      <w:r>
        <w:rPr>
          <w:spacing w:val="14"/>
        </w:rPr>
        <w:t xml:space="preserve"> </w:t>
      </w:r>
      <w:r>
        <w:t>os</w:t>
      </w:r>
      <w:r>
        <w:rPr>
          <w:spacing w:val="13"/>
        </w:rPr>
        <w:t xml:space="preserve"> </w:t>
      </w:r>
      <w:r>
        <w:t>presentes</w:t>
      </w:r>
      <w:r>
        <w:rPr>
          <w:spacing w:val="12"/>
        </w:rPr>
        <w:t xml:space="preserve"> </w:t>
      </w:r>
      <w:r>
        <w:t>na</w:t>
      </w:r>
      <w:r>
        <w:rPr>
          <w:spacing w:val="16"/>
        </w:rPr>
        <w:t xml:space="preserve"> </w:t>
      </w:r>
      <w:r>
        <w:t>escola,</w:t>
      </w:r>
      <w:r>
        <w:rPr>
          <w:spacing w:val="14"/>
        </w:rPr>
        <w:t xml:space="preserve"> </w:t>
      </w:r>
      <w:r>
        <w:t>necessitamos</w:t>
      </w:r>
      <w:r>
        <w:rPr>
          <w:spacing w:val="12"/>
        </w:rPr>
        <w:t xml:space="preserve"> </w:t>
      </w:r>
      <w:r>
        <w:t>olhar</w:t>
      </w:r>
      <w:r>
        <w:rPr>
          <w:spacing w:val="14"/>
        </w:rPr>
        <w:t xml:space="preserve"> </w:t>
      </w:r>
      <w:r>
        <w:t>atentamente</w:t>
      </w:r>
      <w:r>
        <w:rPr>
          <w:spacing w:val="16"/>
        </w:rPr>
        <w:t xml:space="preserve"> </w:t>
      </w:r>
      <w:r>
        <w:t>as</w:t>
      </w:r>
      <w:r>
        <w:rPr>
          <w:spacing w:val="24"/>
        </w:rPr>
        <w:t xml:space="preserve"> </w:t>
      </w:r>
      <w:r>
        <w:t>dinâmicas</w:t>
      </w:r>
      <w:r>
        <w:rPr>
          <w:spacing w:val="13"/>
        </w:rPr>
        <w:t xml:space="preserve"> </w:t>
      </w:r>
      <w:r>
        <w:t xml:space="preserve">sociais </w:t>
      </w:r>
      <w:r>
        <w:rPr>
          <w:spacing w:val="-57"/>
        </w:rPr>
        <w:t xml:space="preserve"> </w:t>
      </w:r>
      <w:r>
        <w:rPr>
          <w:spacing w:val="-1"/>
        </w:rPr>
        <w:t>que</w:t>
      </w:r>
      <w:r>
        <w:rPr>
          <w:spacing w:val="-11"/>
        </w:rPr>
        <w:t xml:space="preserve"> </w:t>
      </w:r>
      <w:r>
        <w:rPr>
          <w:spacing w:val="-1"/>
        </w:rPr>
        <w:t>nos</w:t>
      </w:r>
      <w:r>
        <w:rPr>
          <w:spacing w:val="-14"/>
        </w:rPr>
        <w:t xml:space="preserve"> </w:t>
      </w:r>
      <w:r>
        <w:rPr>
          <w:spacing w:val="-1"/>
        </w:rPr>
        <w:t>cercam.</w:t>
      </w:r>
      <w:r>
        <w:rPr>
          <w:spacing w:val="-12"/>
        </w:rPr>
        <w:t xml:space="preserve"> </w:t>
      </w:r>
      <w:r>
        <w:rPr>
          <w:spacing w:val="-1"/>
        </w:rPr>
        <w:t>A</w:t>
      </w:r>
      <w:r>
        <w:rPr>
          <w:spacing w:val="-14"/>
        </w:rPr>
        <w:t xml:space="preserve"> </w:t>
      </w:r>
      <w:r>
        <w:rPr>
          <w:spacing w:val="-1"/>
        </w:rPr>
        <w:t>realidade</w:t>
      </w:r>
      <w:r>
        <w:rPr>
          <w:spacing w:val="-11"/>
        </w:rPr>
        <w:t xml:space="preserve"> </w:t>
      </w:r>
      <w:r>
        <w:rPr>
          <w:spacing w:val="-1"/>
        </w:rPr>
        <w:t>inúmeras</w:t>
      </w:r>
      <w:r>
        <w:rPr>
          <w:spacing w:val="-17"/>
        </w:rPr>
        <w:t xml:space="preserve"> </w:t>
      </w:r>
      <w:r>
        <w:rPr>
          <w:spacing w:val="-1"/>
        </w:rPr>
        <w:t>vezes</w:t>
      </w:r>
      <w:r>
        <w:rPr>
          <w:spacing w:val="-14"/>
        </w:rPr>
        <w:t xml:space="preserve"> </w:t>
      </w:r>
      <w:r>
        <w:rPr>
          <w:spacing w:val="-1"/>
        </w:rPr>
        <w:t>não</w:t>
      </w:r>
      <w:r>
        <w:rPr>
          <w:spacing w:val="-12"/>
        </w:rPr>
        <w:t xml:space="preserve"> </w:t>
      </w:r>
      <w:r>
        <w:rPr>
          <w:spacing w:val="-1"/>
        </w:rPr>
        <w:t>se</w:t>
      </w:r>
      <w:r>
        <w:rPr>
          <w:spacing w:val="-11"/>
        </w:rPr>
        <w:t xml:space="preserve"> </w:t>
      </w:r>
      <w:r>
        <w:rPr>
          <w:spacing w:val="-1"/>
        </w:rPr>
        <w:t>revela</w:t>
      </w:r>
      <w:r>
        <w:rPr>
          <w:spacing w:val="-11"/>
        </w:rPr>
        <w:t xml:space="preserve"> </w:t>
      </w:r>
      <w:r>
        <w:t>da</w:t>
      </w:r>
      <w:r>
        <w:rPr>
          <w:spacing w:val="-10"/>
        </w:rPr>
        <w:t xml:space="preserve"> </w:t>
      </w:r>
      <w:r>
        <w:t>forma</w:t>
      </w:r>
      <w:r>
        <w:rPr>
          <w:spacing w:val="-6"/>
        </w:rPr>
        <w:t xml:space="preserve"> </w:t>
      </w:r>
      <w:r>
        <w:t>como</w:t>
      </w:r>
      <w:r>
        <w:rPr>
          <w:spacing w:val="-12"/>
        </w:rPr>
        <w:t xml:space="preserve"> </w:t>
      </w:r>
      <w:r>
        <w:t>percebemos,</w:t>
      </w:r>
      <w:r>
        <w:rPr>
          <w:spacing w:val="-17"/>
        </w:rPr>
        <w:t xml:space="preserve"> </w:t>
      </w:r>
      <w:r>
        <w:t>questioná-la,</w:t>
      </w:r>
      <w:r>
        <w:rPr>
          <w:spacing w:val="44"/>
        </w:rPr>
        <w:t xml:space="preserve"> </w:t>
      </w:r>
      <w:r>
        <w:t>bem</w:t>
      </w:r>
      <w:r>
        <w:rPr>
          <w:spacing w:val="42"/>
        </w:rPr>
        <w:t xml:space="preserve"> </w:t>
      </w:r>
      <w:r>
        <w:t>como</w:t>
      </w:r>
      <w:r>
        <w:rPr>
          <w:spacing w:val="40"/>
        </w:rPr>
        <w:t xml:space="preserve"> </w:t>
      </w:r>
      <w:r>
        <w:t>compreendê-la,</w:t>
      </w:r>
      <w:r>
        <w:rPr>
          <w:spacing w:val="41"/>
        </w:rPr>
        <w:t xml:space="preserve"> </w:t>
      </w:r>
      <w:r>
        <w:t>exige</w:t>
      </w:r>
      <w:r>
        <w:rPr>
          <w:spacing w:val="46"/>
        </w:rPr>
        <w:t xml:space="preserve"> </w:t>
      </w:r>
      <w:r>
        <w:t>desvelar</w:t>
      </w:r>
      <w:r>
        <w:rPr>
          <w:spacing w:val="40"/>
        </w:rPr>
        <w:t xml:space="preserve"> </w:t>
      </w:r>
      <w:r>
        <w:t>trâmite</w:t>
      </w:r>
      <w:r>
        <w:rPr>
          <w:spacing w:val="44"/>
        </w:rPr>
        <w:t xml:space="preserve"> </w:t>
      </w:r>
      <w:r>
        <w:t>sutis</w:t>
      </w:r>
      <w:r>
        <w:rPr>
          <w:spacing w:val="47"/>
        </w:rPr>
        <w:t xml:space="preserve"> </w:t>
      </w:r>
      <w:r>
        <w:t>presentes</w:t>
      </w:r>
      <w:r>
        <w:rPr>
          <w:spacing w:val="46"/>
        </w:rPr>
        <w:t xml:space="preserve"> </w:t>
      </w:r>
      <w:r>
        <w:t>no</w:t>
      </w:r>
      <w:r>
        <w:rPr>
          <w:spacing w:val="46"/>
        </w:rPr>
        <w:t xml:space="preserve"> </w:t>
      </w:r>
      <w:r>
        <w:t>cotidiano.</w:t>
      </w:r>
      <w:r>
        <w:rPr>
          <w:spacing w:val="46"/>
        </w:rPr>
        <w:t xml:space="preserve"> </w:t>
      </w:r>
    </w:p>
    <w:p w:rsidR="001B1E93" w:rsidRDefault="001B1E93" w:rsidP="001B1E93">
      <w:pPr>
        <w:pStyle w:val="Corpodetexto"/>
        <w:spacing w:line="340" w:lineRule="auto"/>
        <w:ind w:right="395" w:firstLine="380"/>
        <w:jc w:val="both"/>
      </w:pPr>
      <w:r>
        <w:t>Quando</w:t>
      </w:r>
      <w:r>
        <w:rPr>
          <w:spacing w:val="-57"/>
        </w:rPr>
        <w:t xml:space="preserve"> </w:t>
      </w:r>
      <w:r>
        <w:t>centramos</w:t>
      </w:r>
      <w:r>
        <w:rPr>
          <w:spacing w:val="42"/>
        </w:rPr>
        <w:t xml:space="preserve"> </w:t>
      </w:r>
      <w:r>
        <w:t>a</w:t>
      </w:r>
      <w:r>
        <w:rPr>
          <w:spacing w:val="43"/>
        </w:rPr>
        <w:t xml:space="preserve"> </w:t>
      </w:r>
      <w:r>
        <w:t>análise</w:t>
      </w:r>
      <w:r>
        <w:rPr>
          <w:spacing w:val="45"/>
        </w:rPr>
        <w:t xml:space="preserve"> </w:t>
      </w:r>
      <w:r>
        <w:t>desta</w:t>
      </w:r>
      <w:r>
        <w:rPr>
          <w:spacing w:val="45"/>
        </w:rPr>
        <w:t xml:space="preserve"> </w:t>
      </w:r>
      <w:r>
        <w:t>realidade</w:t>
      </w:r>
      <w:r>
        <w:rPr>
          <w:spacing w:val="45"/>
        </w:rPr>
        <w:t xml:space="preserve"> </w:t>
      </w:r>
      <w:r>
        <w:t>a</w:t>
      </w:r>
      <w:r>
        <w:rPr>
          <w:spacing w:val="43"/>
        </w:rPr>
        <w:t xml:space="preserve"> </w:t>
      </w:r>
      <w:r>
        <w:t>partir</w:t>
      </w:r>
      <w:r>
        <w:rPr>
          <w:spacing w:val="42"/>
        </w:rPr>
        <w:t xml:space="preserve"> </w:t>
      </w:r>
      <w:r>
        <w:t>de</w:t>
      </w:r>
      <w:r>
        <w:rPr>
          <w:spacing w:val="44"/>
        </w:rPr>
        <w:t xml:space="preserve"> </w:t>
      </w:r>
      <w:r>
        <w:t>determinados</w:t>
      </w:r>
      <w:r>
        <w:rPr>
          <w:spacing w:val="34"/>
        </w:rPr>
        <w:t xml:space="preserve"> </w:t>
      </w:r>
      <w:r>
        <w:t>conhecimentos</w:t>
      </w:r>
      <w:r>
        <w:rPr>
          <w:spacing w:val="40"/>
        </w:rPr>
        <w:t xml:space="preserve"> </w:t>
      </w:r>
      <w:r>
        <w:t>ministrados</w:t>
      </w:r>
      <w:r>
        <w:rPr>
          <w:spacing w:val="37"/>
        </w:rPr>
        <w:t xml:space="preserve"> </w:t>
      </w:r>
      <w:r>
        <w:t>na</w:t>
      </w:r>
      <w:r>
        <w:rPr>
          <w:spacing w:val="-57"/>
        </w:rPr>
        <w:t xml:space="preserve"> </w:t>
      </w:r>
      <w:r>
        <w:t>instituição</w:t>
      </w:r>
      <w:r>
        <w:rPr>
          <w:spacing w:val="-5"/>
        </w:rPr>
        <w:t xml:space="preserve"> </w:t>
      </w:r>
      <w:r>
        <w:t>escolar,</w:t>
      </w:r>
      <w:r>
        <w:rPr>
          <w:spacing w:val="-10"/>
        </w:rPr>
        <w:t xml:space="preserve"> </w:t>
      </w:r>
      <w:r>
        <w:t>o</w:t>
      </w:r>
      <w:r>
        <w:rPr>
          <w:spacing w:val="-7"/>
        </w:rPr>
        <w:t xml:space="preserve"> </w:t>
      </w:r>
      <w:r>
        <w:t>cotidiano</w:t>
      </w:r>
      <w:r>
        <w:rPr>
          <w:spacing w:val="-6"/>
        </w:rPr>
        <w:t xml:space="preserve"> </w:t>
      </w:r>
      <w:r>
        <w:t>se</w:t>
      </w:r>
      <w:r>
        <w:rPr>
          <w:spacing w:val="-10"/>
        </w:rPr>
        <w:t xml:space="preserve"> </w:t>
      </w:r>
      <w:r>
        <w:t>torna</w:t>
      </w:r>
      <w:r>
        <w:rPr>
          <w:spacing w:val="-5"/>
        </w:rPr>
        <w:t xml:space="preserve"> </w:t>
      </w:r>
      <w:r>
        <w:t>palco para</w:t>
      </w:r>
      <w:r>
        <w:rPr>
          <w:spacing w:val="-2"/>
        </w:rPr>
        <w:t xml:space="preserve"> </w:t>
      </w:r>
      <w:r>
        <w:t>o</w:t>
      </w:r>
      <w:r>
        <w:rPr>
          <w:spacing w:val="-3"/>
        </w:rPr>
        <w:t xml:space="preserve"> </w:t>
      </w:r>
      <w:r>
        <w:t>entendimento</w:t>
      </w:r>
      <w:r>
        <w:rPr>
          <w:spacing w:val="-1"/>
        </w:rPr>
        <w:t xml:space="preserve"> </w:t>
      </w:r>
      <w:r>
        <w:t>dos</w:t>
      </w:r>
      <w:r>
        <w:rPr>
          <w:spacing w:val="-5"/>
        </w:rPr>
        <w:t xml:space="preserve"> </w:t>
      </w:r>
      <w:r>
        <w:t>conteúdos</w:t>
      </w:r>
      <w:r>
        <w:rPr>
          <w:spacing w:val="-4"/>
        </w:rPr>
        <w:t xml:space="preserve"> </w:t>
      </w:r>
      <w:r>
        <w:t>ministrados</w:t>
      </w:r>
      <w:r>
        <w:rPr>
          <w:spacing w:val="-3"/>
        </w:rPr>
        <w:t xml:space="preserve"> </w:t>
      </w:r>
      <w:r>
        <w:t>em</w:t>
      </w:r>
      <w:r>
        <w:rPr>
          <w:spacing w:val="-57"/>
        </w:rPr>
        <w:t xml:space="preserve"> </w:t>
      </w:r>
      <w:r>
        <w:rPr>
          <w:spacing w:val="-1"/>
        </w:rPr>
        <w:t>sala</w:t>
      </w:r>
      <w:r>
        <w:rPr>
          <w:spacing w:val="-10"/>
        </w:rPr>
        <w:t xml:space="preserve"> </w:t>
      </w:r>
      <w:r>
        <w:rPr>
          <w:spacing w:val="-1"/>
        </w:rPr>
        <w:t>de</w:t>
      </w:r>
      <w:r>
        <w:rPr>
          <w:spacing w:val="-11"/>
        </w:rPr>
        <w:t xml:space="preserve"> </w:t>
      </w:r>
      <w:r>
        <w:rPr>
          <w:spacing w:val="-1"/>
        </w:rPr>
        <w:t>aula.</w:t>
      </w:r>
      <w:r>
        <w:rPr>
          <w:spacing w:val="-11"/>
        </w:rPr>
        <w:t xml:space="preserve"> </w:t>
      </w:r>
      <w:r>
        <w:rPr>
          <w:spacing w:val="-1"/>
        </w:rPr>
        <w:t>Porém</w:t>
      </w:r>
      <w:r>
        <w:rPr>
          <w:spacing w:val="-11"/>
        </w:rPr>
        <w:t xml:space="preserve"> </w:t>
      </w:r>
      <w:r>
        <w:rPr>
          <w:spacing w:val="-1"/>
        </w:rPr>
        <w:t>se</w:t>
      </w:r>
      <w:r>
        <w:rPr>
          <w:spacing w:val="-10"/>
        </w:rPr>
        <w:t xml:space="preserve"> </w:t>
      </w:r>
      <w:r>
        <w:rPr>
          <w:spacing w:val="-1"/>
        </w:rPr>
        <w:t>faz</w:t>
      </w:r>
      <w:r>
        <w:rPr>
          <w:spacing w:val="-10"/>
        </w:rPr>
        <w:t xml:space="preserve"> </w:t>
      </w:r>
      <w:r>
        <w:rPr>
          <w:spacing w:val="-1"/>
        </w:rPr>
        <w:t>imprescindível</w:t>
      </w:r>
      <w:r>
        <w:rPr>
          <w:spacing w:val="-16"/>
        </w:rPr>
        <w:t xml:space="preserve"> </w:t>
      </w:r>
      <w:r>
        <w:t>materializar</w:t>
      </w:r>
      <w:r>
        <w:rPr>
          <w:spacing w:val="-12"/>
        </w:rPr>
        <w:t xml:space="preserve"> </w:t>
      </w:r>
      <w:r>
        <w:t>a</w:t>
      </w:r>
      <w:r>
        <w:rPr>
          <w:spacing w:val="-10"/>
        </w:rPr>
        <w:t xml:space="preserve"> </w:t>
      </w:r>
      <w:r>
        <w:t>teoria</w:t>
      </w:r>
      <w:r>
        <w:rPr>
          <w:spacing w:val="-11"/>
        </w:rPr>
        <w:t xml:space="preserve"> </w:t>
      </w:r>
      <w:r>
        <w:t>a</w:t>
      </w:r>
      <w:r>
        <w:rPr>
          <w:spacing w:val="-10"/>
        </w:rPr>
        <w:t xml:space="preserve"> </w:t>
      </w:r>
      <w:r>
        <w:t>partir</w:t>
      </w:r>
      <w:r>
        <w:rPr>
          <w:spacing w:val="-12"/>
        </w:rPr>
        <w:t xml:space="preserve"> </w:t>
      </w:r>
      <w:r>
        <w:t>da</w:t>
      </w:r>
      <w:r>
        <w:rPr>
          <w:spacing w:val="-11"/>
        </w:rPr>
        <w:t xml:space="preserve"> </w:t>
      </w:r>
      <w:r>
        <w:t>ação</w:t>
      </w:r>
      <w:r>
        <w:rPr>
          <w:spacing w:val="-11"/>
        </w:rPr>
        <w:t xml:space="preserve"> </w:t>
      </w:r>
      <w:r>
        <w:t>humana,</w:t>
      </w:r>
      <w:r>
        <w:rPr>
          <w:spacing w:val="-12"/>
        </w:rPr>
        <w:t xml:space="preserve"> </w:t>
      </w:r>
      <w:r>
        <w:t>utilizando</w:t>
      </w:r>
      <w:r>
        <w:rPr>
          <w:spacing w:val="-57"/>
        </w:rPr>
        <w:t xml:space="preserve"> </w:t>
      </w:r>
      <w:r>
        <w:t>do</w:t>
      </w:r>
      <w:r>
        <w:rPr>
          <w:spacing w:val="-13"/>
        </w:rPr>
        <w:t xml:space="preserve"> </w:t>
      </w:r>
      <w:r>
        <w:t>meio</w:t>
      </w:r>
      <w:r>
        <w:rPr>
          <w:spacing w:val="-13"/>
        </w:rPr>
        <w:t xml:space="preserve"> </w:t>
      </w:r>
      <w:r>
        <w:t>em</w:t>
      </w:r>
      <w:r>
        <w:rPr>
          <w:spacing w:val="-13"/>
        </w:rPr>
        <w:t xml:space="preserve"> </w:t>
      </w:r>
      <w:r>
        <w:t>que</w:t>
      </w:r>
      <w:r>
        <w:rPr>
          <w:spacing w:val="-10"/>
        </w:rPr>
        <w:t xml:space="preserve"> </w:t>
      </w:r>
      <w:r>
        <w:t>estamos</w:t>
      </w:r>
      <w:r>
        <w:rPr>
          <w:spacing w:val="-13"/>
        </w:rPr>
        <w:t xml:space="preserve"> </w:t>
      </w:r>
      <w:r>
        <w:t>inseridos</w:t>
      </w:r>
      <w:r>
        <w:rPr>
          <w:spacing w:val="-15"/>
        </w:rPr>
        <w:t xml:space="preserve"> </w:t>
      </w:r>
      <w:r>
        <w:t>para</w:t>
      </w:r>
      <w:r>
        <w:rPr>
          <w:spacing w:val="-12"/>
        </w:rPr>
        <w:t xml:space="preserve"> </w:t>
      </w:r>
      <w:r>
        <w:t>agregar</w:t>
      </w:r>
      <w:r>
        <w:rPr>
          <w:spacing w:val="-13"/>
        </w:rPr>
        <w:t xml:space="preserve"> </w:t>
      </w:r>
      <w:r>
        <w:t>significância</w:t>
      </w:r>
      <w:r>
        <w:rPr>
          <w:spacing w:val="-12"/>
        </w:rPr>
        <w:t xml:space="preserve"> </w:t>
      </w:r>
      <w:r>
        <w:t>e</w:t>
      </w:r>
      <w:r>
        <w:rPr>
          <w:spacing w:val="-7"/>
        </w:rPr>
        <w:t xml:space="preserve"> </w:t>
      </w:r>
      <w:r>
        <w:t>sentido</w:t>
      </w:r>
      <w:r>
        <w:rPr>
          <w:spacing w:val="-13"/>
        </w:rPr>
        <w:t xml:space="preserve"> </w:t>
      </w:r>
      <w:r>
        <w:t>ao</w:t>
      </w:r>
      <w:r>
        <w:rPr>
          <w:spacing w:val="-13"/>
        </w:rPr>
        <w:t xml:space="preserve"> </w:t>
      </w:r>
      <w:r>
        <w:t>que</w:t>
      </w:r>
      <w:r>
        <w:rPr>
          <w:spacing w:val="-13"/>
        </w:rPr>
        <w:t xml:space="preserve"> </w:t>
      </w:r>
      <w:r>
        <w:t>se</w:t>
      </w:r>
      <w:r>
        <w:rPr>
          <w:spacing w:val="-12"/>
        </w:rPr>
        <w:t xml:space="preserve"> </w:t>
      </w:r>
      <w:r>
        <w:t>ensina</w:t>
      </w:r>
      <w:r>
        <w:rPr>
          <w:spacing w:val="-12"/>
        </w:rPr>
        <w:t xml:space="preserve"> </w:t>
      </w:r>
      <w:r>
        <w:t>na</w:t>
      </w:r>
      <w:r>
        <w:rPr>
          <w:spacing w:val="-10"/>
        </w:rPr>
        <w:t xml:space="preserve"> </w:t>
      </w:r>
      <w:r>
        <w:t>escola.</w:t>
      </w:r>
    </w:p>
    <w:p w:rsidR="001B1E93" w:rsidRDefault="001B1E93" w:rsidP="001B1E93">
      <w:pPr>
        <w:pStyle w:val="Corpodetexto"/>
        <w:spacing w:line="340" w:lineRule="auto"/>
        <w:ind w:right="395" w:firstLine="380"/>
        <w:jc w:val="both"/>
      </w:pPr>
      <w:r>
        <w:t>Diante desta compreensão, o projeto “ Nós Propomos as Trilhas Palmar</w:t>
      </w:r>
      <w:r w:rsidR="00C36BF3">
        <w:t>i</w:t>
      </w:r>
      <w:r>
        <w:t>nas” tem como premissa contribuir com estudo</w:t>
      </w:r>
      <w:r>
        <w:rPr>
          <w:spacing w:val="1"/>
        </w:rPr>
        <w:t xml:space="preserve"> </w:t>
      </w:r>
      <w:r>
        <w:t>da geografia</w:t>
      </w:r>
      <w:r w:rsidR="00C36BF3">
        <w:t>, história e ciências</w:t>
      </w:r>
      <w:r>
        <w:t>, utilizando como recurso metodológico aulas de campo, aqui retratadas como aulas-passeio em espaços socioculturais,</w:t>
      </w:r>
      <w:r>
        <w:rPr>
          <w:spacing w:val="-57"/>
        </w:rPr>
        <w:t xml:space="preserve"> </w:t>
      </w:r>
      <w:r>
        <w:t>históricos</w:t>
      </w:r>
      <w:r>
        <w:rPr>
          <w:spacing w:val="-13"/>
        </w:rPr>
        <w:t xml:space="preserve"> </w:t>
      </w:r>
      <w:r>
        <w:t>e</w:t>
      </w:r>
      <w:r>
        <w:rPr>
          <w:spacing w:val="-5"/>
        </w:rPr>
        <w:t xml:space="preserve"> </w:t>
      </w:r>
      <w:r>
        <w:t>ambientais</w:t>
      </w:r>
      <w:r>
        <w:rPr>
          <w:spacing w:val="-8"/>
        </w:rPr>
        <w:t xml:space="preserve"> </w:t>
      </w:r>
      <w:r>
        <w:t>da</w:t>
      </w:r>
      <w:r>
        <w:rPr>
          <w:spacing w:val="-10"/>
        </w:rPr>
        <w:t xml:space="preserve"> </w:t>
      </w:r>
      <w:r>
        <w:t>cidade</w:t>
      </w:r>
      <w:r>
        <w:rPr>
          <w:spacing w:val="-5"/>
        </w:rPr>
        <w:t xml:space="preserve"> </w:t>
      </w:r>
      <w:r>
        <w:t>de</w:t>
      </w:r>
      <w:r>
        <w:rPr>
          <w:spacing w:val="-6"/>
        </w:rPr>
        <w:t xml:space="preserve"> </w:t>
      </w:r>
      <w:r>
        <w:t>União</w:t>
      </w:r>
      <w:r>
        <w:rPr>
          <w:spacing w:val="-11"/>
        </w:rPr>
        <w:t xml:space="preserve"> </w:t>
      </w:r>
      <w:r>
        <w:t>dos</w:t>
      </w:r>
      <w:r>
        <w:rPr>
          <w:spacing w:val="-8"/>
        </w:rPr>
        <w:t xml:space="preserve"> </w:t>
      </w:r>
      <w:r>
        <w:t>Palmares</w:t>
      </w:r>
      <w:r>
        <w:rPr>
          <w:spacing w:val="-8"/>
        </w:rPr>
        <w:t xml:space="preserve"> </w:t>
      </w:r>
      <w:r>
        <w:t>no</w:t>
      </w:r>
      <w:r>
        <w:rPr>
          <w:spacing w:val="-12"/>
        </w:rPr>
        <w:t xml:space="preserve"> </w:t>
      </w:r>
      <w:r w:rsidR="009B5CC5">
        <w:t>E</w:t>
      </w:r>
      <w:r>
        <w:t>stado</w:t>
      </w:r>
      <w:r>
        <w:rPr>
          <w:spacing w:val="-11"/>
        </w:rPr>
        <w:t xml:space="preserve"> </w:t>
      </w:r>
      <w:r>
        <w:t>alagoano.</w:t>
      </w:r>
    </w:p>
    <w:p w:rsidR="001B1E93" w:rsidRDefault="001B1E93" w:rsidP="001B1E93">
      <w:pPr>
        <w:pStyle w:val="Corpodetexto"/>
        <w:spacing w:line="340" w:lineRule="auto"/>
        <w:ind w:right="395" w:firstLine="380"/>
        <w:jc w:val="both"/>
      </w:pPr>
      <w:r>
        <w:t xml:space="preserve">Essa feramenta didática não contribui </w:t>
      </w:r>
      <w:r>
        <w:rPr>
          <w:spacing w:val="-57"/>
        </w:rPr>
        <w:t xml:space="preserve"> </w:t>
      </w:r>
      <w:r>
        <w:t>apenas</w:t>
      </w:r>
      <w:r>
        <w:rPr>
          <w:spacing w:val="-4"/>
        </w:rPr>
        <w:t xml:space="preserve"> </w:t>
      </w:r>
      <w:r>
        <w:t>com</w:t>
      </w:r>
      <w:r>
        <w:rPr>
          <w:spacing w:val="-1"/>
        </w:rPr>
        <w:t xml:space="preserve"> </w:t>
      </w:r>
      <w:r>
        <w:t>o</w:t>
      </w:r>
      <w:r>
        <w:rPr>
          <w:spacing w:val="-7"/>
        </w:rPr>
        <w:t xml:space="preserve"> </w:t>
      </w:r>
      <w:r>
        <w:t>romper</w:t>
      </w:r>
      <w:r>
        <w:rPr>
          <w:spacing w:val="-5"/>
        </w:rPr>
        <w:t xml:space="preserve"> </w:t>
      </w:r>
      <w:r>
        <w:t>dos</w:t>
      </w:r>
      <w:r>
        <w:rPr>
          <w:spacing w:val="-4"/>
        </w:rPr>
        <w:t xml:space="preserve"> </w:t>
      </w:r>
      <w:r>
        <w:t>muros</w:t>
      </w:r>
      <w:r>
        <w:rPr>
          <w:spacing w:val="-3"/>
        </w:rPr>
        <w:t xml:space="preserve"> </w:t>
      </w:r>
      <w:r>
        <w:t>da</w:t>
      </w:r>
      <w:r>
        <w:rPr>
          <w:spacing w:val="-4"/>
        </w:rPr>
        <w:t xml:space="preserve"> </w:t>
      </w:r>
      <w:r>
        <w:t>escola,</w:t>
      </w:r>
      <w:r>
        <w:rPr>
          <w:spacing w:val="-2"/>
        </w:rPr>
        <w:t xml:space="preserve"> </w:t>
      </w:r>
      <w:r>
        <w:t>mas</w:t>
      </w:r>
      <w:r>
        <w:rPr>
          <w:spacing w:val="-3"/>
        </w:rPr>
        <w:t xml:space="preserve"> </w:t>
      </w:r>
      <w:r>
        <w:t>com</w:t>
      </w:r>
      <w:r>
        <w:rPr>
          <w:spacing w:val="-2"/>
        </w:rPr>
        <w:t xml:space="preserve"> </w:t>
      </w:r>
      <w:r>
        <w:t>a</w:t>
      </w:r>
      <w:r>
        <w:rPr>
          <w:spacing w:val="-4"/>
        </w:rPr>
        <w:t xml:space="preserve"> </w:t>
      </w:r>
      <w:r>
        <w:t>aproximação</w:t>
      </w:r>
      <w:r>
        <w:rPr>
          <w:spacing w:val="-2"/>
        </w:rPr>
        <w:t xml:space="preserve"> </w:t>
      </w:r>
      <w:r>
        <w:t>da comunidade</w:t>
      </w:r>
      <w:r>
        <w:rPr>
          <w:spacing w:val="-4"/>
        </w:rPr>
        <w:t xml:space="preserve"> </w:t>
      </w:r>
      <w:r>
        <w:t>escolar</w:t>
      </w:r>
      <w:r>
        <w:rPr>
          <w:spacing w:val="-6"/>
        </w:rPr>
        <w:t xml:space="preserve"> </w:t>
      </w:r>
      <w:r>
        <w:t>com</w:t>
      </w:r>
      <w:r>
        <w:rPr>
          <w:spacing w:val="-57"/>
        </w:rPr>
        <w:t xml:space="preserve"> </w:t>
      </w:r>
      <w:r>
        <w:rPr>
          <w:spacing w:val="-1"/>
        </w:rPr>
        <w:t>a</w:t>
      </w:r>
      <w:r>
        <w:rPr>
          <w:spacing w:val="-23"/>
        </w:rPr>
        <w:t xml:space="preserve"> </w:t>
      </w:r>
      <w:r>
        <w:rPr>
          <w:spacing w:val="-1"/>
        </w:rPr>
        <w:t>realidade</w:t>
      </w:r>
      <w:r>
        <w:rPr>
          <w:spacing w:val="-21"/>
        </w:rPr>
        <w:t xml:space="preserve"> </w:t>
      </w:r>
      <w:r>
        <w:rPr>
          <w:spacing w:val="-1"/>
        </w:rPr>
        <w:t>local,</w:t>
      </w:r>
      <w:r>
        <w:rPr>
          <w:spacing w:val="-19"/>
        </w:rPr>
        <w:t xml:space="preserve"> </w:t>
      </w:r>
      <w:r>
        <w:rPr>
          <w:spacing w:val="-1"/>
        </w:rPr>
        <w:t>seus</w:t>
      </w:r>
      <w:r>
        <w:rPr>
          <w:spacing w:val="-21"/>
        </w:rPr>
        <w:t xml:space="preserve"> </w:t>
      </w:r>
      <w:r>
        <w:rPr>
          <w:spacing w:val="-1"/>
        </w:rPr>
        <w:t>dilemas</w:t>
      </w:r>
      <w:r>
        <w:rPr>
          <w:spacing w:val="-25"/>
        </w:rPr>
        <w:t xml:space="preserve"> </w:t>
      </w:r>
      <w:r>
        <w:rPr>
          <w:spacing w:val="-1"/>
        </w:rPr>
        <w:t>e</w:t>
      </w:r>
      <w:r>
        <w:rPr>
          <w:spacing w:val="-23"/>
        </w:rPr>
        <w:t xml:space="preserve"> </w:t>
      </w:r>
      <w:r>
        <w:rPr>
          <w:spacing w:val="-1"/>
        </w:rPr>
        <w:t>suas</w:t>
      </w:r>
      <w:r>
        <w:rPr>
          <w:spacing w:val="-20"/>
        </w:rPr>
        <w:t xml:space="preserve"> </w:t>
      </w:r>
      <w:r>
        <w:t>possibilidades.</w:t>
      </w:r>
      <w:r>
        <w:rPr>
          <w:spacing w:val="-18"/>
        </w:rPr>
        <w:t xml:space="preserve"> </w:t>
      </w:r>
      <w:r>
        <w:t>Neste</w:t>
      </w:r>
      <w:r>
        <w:rPr>
          <w:spacing w:val="-22"/>
        </w:rPr>
        <w:t xml:space="preserve"> </w:t>
      </w:r>
      <w:r>
        <w:t>sentido,</w:t>
      </w:r>
      <w:r>
        <w:rPr>
          <w:spacing w:val="-19"/>
        </w:rPr>
        <w:t xml:space="preserve"> </w:t>
      </w:r>
      <w:r>
        <w:t>o projeto</w:t>
      </w:r>
      <w:r>
        <w:rPr>
          <w:spacing w:val="-19"/>
        </w:rPr>
        <w:t xml:space="preserve"> </w:t>
      </w:r>
      <w:r>
        <w:t>aqui</w:t>
      </w:r>
      <w:r>
        <w:rPr>
          <w:spacing w:val="-17"/>
        </w:rPr>
        <w:t xml:space="preserve"> </w:t>
      </w:r>
      <w:r>
        <w:t>disposta</w:t>
      </w:r>
      <w:r>
        <w:rPr>
          <w:spacing w:val="-22"/>
        </w:rPr>
        <w:t xml:space="preserve"> </w:t>
      </w:r>
      <w:r>
        <w:t xml:space="preserve">possui </w:t>
      </w:r>
      <w:r>
        <w:rPr>
          <w:spacing w:val="-58"/>
        </w:rPr>
        <w:t xml:space="preserve"> </w:t>
      </w:r>
      <w:r>
        <w:t>como um dos parâmetros as diretrizes dispostas pelo Plano Nacional de Educação 2014-2024,</w:t>
      </w:r>
      <w:r>
        <w:rPr>
          <w:spacing w:val="1"/>
        </w:rPr>
        <w:t xml:space="preserve"> </w:t>
      </w:r>
      <w:r>
        <w:t>quando</w:t>
      </w:r>
      <w:r>
        <w:rPr>
          <w:spacing w:val="-5"/>
        </w:rPr>
        <w:t xml:space="preserve"> </w:t>
      </w:r>
      <w:r>
        <w:t>dispõem</w:t>
      </w:r>
      <w:r>
        <w:rPr>
          <w:spacing w:val="-4"/>
        </w:rPr>
        <w:t xml:space="preserve"> </w:t>
      </w:r>
      <w:r>
        <w:t>nos</w:t>
      </w:r>
      <w:r>
        <w:rPr>
          <w:spacing w:val="-6"/>
        </w:rPr>
        <w:t xml:space="preserve"> </w:t>
      </w:r>
      <w:r>
        <w:t>incisos</w:t>
      </w:r>
      <w:r>
        <w:rPr>
          <w:spacing w:val="-6"/>
        </w:rPr>
        <w:t xml:space="preserve"> </w:t>
      </w:r>
      <w:r>
        <w:t>do</w:t>
      </w:r>
      <w:r>
        <w:rPr>
          <w:spacing w:val="-1"/>
        </w:rPr>
        <w:t xml:space="preserve"> </w:t>
      </w:r>
      <w:r>
        <w:t>art.</w:t>
      </w:r>
      <w:r>
        <w:rPr>
          <w:spacing w:val="-5"/>
        </w:rPr>
        <w:t xml:space="preserve"> </w:t>
      </w:r>
      <w:r>
        <w:t>2</w:t>
      </w:r>
      <w:r>
        <w:rPr>
          <w:spacing w:val="-4"/>
        </w:rPr>
        <w:t xml:space="preserve"> </w:t>
      </w:r>
      <w:r>
        <w:t>ao</w:t>
      </w:r>
      <w:r>
        <w:rPr>
          <w:spacing w:val="-5"/>
        </w:rPr>
        <w:t xml:space="preserve"> </w:t>
      </w:r>
      <w:r>
        <w:t>tratar</w:t>
      </w:r>
      <w:r>
        <w:rPr>
          <w:spacing w:val="-4"/>
        </w:rPr>
        <w:t xml:space="preserve"> </w:t>
      </w:r>
      <w:r>
        <w:t>sobre</w:t>
      </w:r>
      <w:r>
        <w:rPr>
          <w:spacing w:val="-3"/>
        </w:rPr>
        <w:t xml:space="preserve"> </w:t>
      </w:r>
      <w:r>
        <w:t>a</w:t>
      </w:r>
      <w:r>
        <w:rPr>
          <w:spacing w:val="-3"/>
        </w:rPr>
        <w:t xml:space="preserve"> </w:t>
      </w:r>
      <w:r>
        <w:t>melhoria</w:t>
      </w:r>
      <w:r>
        <w:rPr>
          <w:spacing w:val="-3"/>
        </w:rPr>
        <w:t xml:space="preserve"> </w:t>
      </w:r>
      <w:r>
        <w:t>da</w:t>
      </w:r>
      <w:r>
        <w:rPr>
          <w:spacing w:val="-2"/>
        </w:rPr>
        <w:t xml:space="preserve"> </w:t>
      </w:r>
      <w:r>
        <w:t>educação</w:t>
      </w:r>
      <w:r>
        <w:rPr>
          <w:spacing w:val="-5"/>
        </w:rPr>
        <w:t xml:space="preserve"> </w:t>
      </w:r>
      <w:r>
        <w:t>básica,</w:t>
      </w:r>
      <w:r>
        <w:rPr>
          <w:spacing w:val="-8"/>
        </w:rPr>
        <w:t xml:space="preserve"> </w:t>
      </w:r>
      <w:r>
        <w:t>bem</w:t>
      </w:r>
      <w:r>
        <w:rPr>
          <w:spacing w:val="-4"/>
        </w:rPr>
        <w:t xml:space="preserve"> </w:t>
      </w:r>
      <w:r>
        <w:t>como</w:t>
      </w:r>
      <w:r>
        <w:rPr>
          <w:spacing w:val="-8"/>
        </w:rPr>
        <w:t xml:space="preserve"> </w:t>
      </w:r>
      <w:r>
        <w:t>a</w:t>
      </w:r>
      <w:r>
        <w:rPr>
          <w:spacing w:val="-57"/>
        </w:rPr>
        <w:t xml:space="preserve"> </w:t>
      </w:r>
      <w:r>
        <w:t>promoção humanística, promovendo princípios do respeito aos direitos humanos, à diversidade</w:t>
      </w:r>
      <w:r>
        <w:rPr>
          <w:spacing w:val="1"/>
        </w:rPr>
        <w:t xml:space="preserve"> </w:t>
      </w:r>
      <w:r>
        <w:t>e à sustentabilidade socioambiental. Buscando assim, proporcionar um maior envolvimento da</w:t>
      </w:r>
      <w:r>
        <w:rPr>
          <w:spacing w:val="1"/>
        </w:rPr>
        <w:t xml:space="preserve"> </w:t>
      </w:r>
      <w:r>
        <w:t>universidade com a comunidade escolar (professores, alunos, funcionários, familiares dentre</w:t>
      </w:r>
      <w:r>
        <w:rPr>
          <w:spacing w:val="1"/>
        </w:rPr>
        <w:t xml:space="preserve"> </w:t>
      </w:r>
      <w:r>
        <w:t>outros).</w:t>
      </w:r>
    </w:p>
    <w:p w:rsidR="001B1E93" w:rsidRDefault="001B1E93" w:rsidP="001B1E93">
      <w:pPr>
        <w:pStyle w:val="Corpodetexto"/>
        <w:spacing w:line="340" w:lineRule="auto"/>
        <w:ind w:right="395" w:firstLine="380"/>
        <w:jc w:val="both"/>
      </w:pPr>
      <w:r>
        <w:t>Sabemos que o homem, desde os primórdios, sempre explorou os espaços, fosse a busca</w:t>
      </w:r>
      <w:r>
        <w:rPr>
          <w:spacing w:val="-57"/>
        </w:rPr>
        <w:t xml:space="preserve"> </w:t>
      </w:r>
      <w:r>
        <w:rPr>
          <w:spacing w:val="-1"/>
        </w:rPr>
        <w:t>de</w:t>
      </w:r>
      <w:r>
        <w:rPr>
          <w:spacing w:val="-19"/>
        </w:rPr>
        <w:t xml:space="preserve"> </w:t>
      </w:r>
      <w:r>
        <w:rPr>
          <w:spacing w:val="-1"/>
        </w:rPr>
        <w:t>alimento,</w:t>
      </w:r>
      <w:r>
        <w:rPr>
          <w:spacing w:val="-14"/>
        </w:rPr>
        <w:t xml:space="preserve"> </w:t>
      </w:r>
      <w:r>
        <w:rPr>
          <w:spacing w:val="-1"/>
        </w:rPr>
        <w:t>proteção</w:t>
      </w:r>
      <w:r>
        <w:rPr>
          <w:spacing w:val="-15"/>
        </w:rPr>
        <w:t xml:space="preserve"> </w:t>
      </w:r>
      <w:r>
        <w:rPr>
          <w:spacing w:val="-1"/>
        </w:rPr>
        <w:t>dentre</w:t>
      </w:r>
      <w:r>
        <w:rPr>
          <w:spacing w:val="-19"/>
        </w:rPr>
        <w:t xml:space="preserve"> </w:t>
      </w:r>
      <w:r>
        <w:rPr>
          <w:spacing w:val="-1"/>
        </w:rPr>
        <w:t>outras</w:t>
      </w:r>
      <w:r>
        <w:rPr>
          <w:spacing w:val="-16"/>
        </w:rPr>
        <w:t xml:space="preserve"> </w:t>
      </w:r>
      <w:r>
        <w:t>necessidades;</w:t>
      </w:r>
      <w:r>
        <w:rPr>
          <w:spacing w:val="-13"/>
        </w:rPr>
        <w:t xml:space="preserve"> </w:t>
      </w:r>
      <w:r>
        <w:t>todavia</w:t>
      </w:r>
      <w:r>
        <w:rPr>
          <w:spacing w:val="-18"/>
        </w:rPr>
        <w:t xml:space="preserve"> </w:t>
      </w:r>
      <w:r>
        <w:t>a</w:t>
      </w:r>
      <w:r>
        <w:rPr>
          <w:spacing w:val="-19"/>
        </w:rPr>
        <w:t xml:space="preserve"> </w:t>
      </w:r>
      <w:r>
        <w:t>necessidade</w:t>
      </w:r>
      <w:r>
        <w:rPr>
          <w:spacing w:val="-16"/>
        </w:rPr>
        <w:t xml:space="preserve"> </w:t>
      </w:r>
      <w:r>
        <w:t>de</w:t>
      </w:r>
      <w:r>
        <w:rPr>
          <w:spacing w:val="-15"/>
        </w:rPr>
        <w:t xml:space="preserve"> </w:t>
      </w:r>
      <w:r>
        <w:t>deslocamento</w:t>
      </w:r>
      <w:r>
        <w:rPr>
          <w:spacing w:val="-14"/>
        </w:rPr>
        <w:t xml:space="preserve"> </w:t>
      </w:r>
      <w:r>
        <w:t>assumiu</w:t>
      </w:r>
      <w:r>
        <w:rPr>
          <w:spacing w:val="-58"/>
        </w:rPr>
        <w:t xml:space="preserve"> </w:t>
      </w:r>
      <w:r>
        <w:t>diferentes motivações. Segundo Andrade e Rocha (1990) a exploração dos lugares a partir de</w:t>
      </w:r>
      <w:r>
        <w:rPr>
          <w:spacing w:val="1"/>
        </w:rPr>
        <w:t xml:space="preserve"> </w:t>
      </w:r>
      <w:r>
        <w:t>atividades como as trilhas assumem novos e relevantes significados que priorizam experiências,</w:t>
      </w:r>
      <w:r>
        <w:rPr>
          <w:spacing w:val="-57"/>
        </w:rPr>
        <w:t xml:space="preserve"> </w:t>
      </w:r>
      <w:r>
        <w:t>suas sensações, percepções sobre o que cerca o sujeito. As trilhas utilizadas enquanto recurso</w:t>
      </w:r>
      <w:r>
        <w:rPr>
          <w:spacing w:val="1"/>
        </w:rPr>
        <w:t xml:space="preserve"> </w:t>
      </w:r>
      <w:r>
        <w:t>didáticos</w:t>
      </w:r>
      <w:r>
        <w:rPr>
          <w:spacing w:val="-14"/>
        </w:rPr>
        <w:t xml:space="preserve"> </w:t>
      </w:r>
      <w:r>
        <w:t>possibilitam</w:t>
      </w:r>
      <w:r>
        <w:rPr>
          <w:spacing w:val="-14"/>
        </w:rPr>
        <w:t xml:space="preserve"> </w:t>
      </w:r>
      <w:r>
        <w:t>aos</w:t>
      </w:r>
      <w:r>
        <w:rPr>
          <w:spacing w:val="-14"/>
        </w:rPr>
        <w:t xml:space="preserve"> </w:t>
      </w:r>
      <w:r>
        <w:t>sujeitos</w:t>
      </w:r>
      <w:r>
        <w:rPr>
          <w:spacing w:val="-13"/>
        </w:rPr>
        <w:t xml:space="preserve"> </w:t>
      </w:r>
      <w:r>
        <w:t>vivenciar</w:t>
      </w:r>
      <w:r>
        <w:rPr>
          <w:spacing w:val="-12"/>
        </w:rPr>
        <w:t xml:space="preserve"> </w:t>
      </w:r>
      <w:r>
        <w:t>nos</w:t>
      </w:r>
      <w:r>
        <w:rPr>
          <w:spacing w:val="-13"/>
        </w:rPr>
        <w:t xml:space="preserve"> </w:t>
      </w:r>
      <w:r>
        <w:t>trajetos</w:t>
      </w:r>
      <w:r>
        <w:rPr>
          <w:spacing w:val="-14"/>
        </w:rPr>
        <w:t xml:space="preserve"> </w:t>
      </w:r>
      <w:r>
        <w:t>diferentes</w:t>
      </w:r>
      <w:r>
        <w:rPr>
          <w:spacing w:val="-13"/>
        </w:rPr>
        <w:t xml:space="preserve"> </w:t>
      </w:r>
      <w:r>
        <w:t>percepções,</w:t>
      </w:r>
      <w:r>
        <w:rPr>
          <w:spacing w:val="-12"/>
        </w:rPr>
        <w:t xml:space="preserve"> </w:t>
      </w:r>
      <w:r>
        <w:t>surgindo</w:t>
      </w:r>
      <w:r>
        <w:rPr>
          <w:spacing w:val="-11"/>
        </w:rPr>
        <w:t xml:space="preserve"> </w:t>
      </w:r>
      <w:r>
        <w:t>com</w:t>
      </w:r>
      <w:r>
        <w:rPr>
          <w:spacing w:val="-11"/>
        </w:rPr>
        <w:t xml:space="preserve"> </w:t>
      </w:r>
      <w:r>
        <w:t>um</w:t>
      </w:r>
      <w:r>
        <w:rPr>
          <w:spacing w:val="-57"/>
        </w:rPr>
        <w:t xml:space="preserve"> </w:t>
      </w:r>
      <w:r>
        <w:t>forte recurso na</w:t>
      </w:r>
      <w:r>
        <w:rPr>
          <w:spacing w:val="1"/>
        </w:rPr>
        <w:t xml:space="preserve"> </w:t>
      </w:r>
      <w:r>
        <w:t>aproximação da</w:t>
      </w:r>
      <w:r>
        <w:rPr>
          <w:spacing w:val="-1"/>
        </w:rPr>
        <w:t xml:space="preserve"> </w:t>
      </w:r>
      <w:r>
        <w:t>teoria</w:t>
      </w:r>
      <w:r>
        <w:rPr>
          <w:spacing w:val="2"/>
        </w:rPr>
        <w:t xml:space="preserve"> </w:t>
      </w:r>
      <w:r>
        <w:t>com a</w:t>
      </w:r>
      <w:r>
        <w:rPr>
          <w:spacing w:val="2"/>
        </w:rPr>
        <w:t xml:space="preserve"> </w:t>
      </w:r>
      <w:r>
        <w:t>prática.</w:t>
      </w:r>
    </w:p>
    <w:p w:rsidR="001B1E93" w:rsidRDefault="001B1E93" w:rsidP="001B1E93">
      <w:pPr>
        <w:pStyle w:val="Corpodetexto"/>
        <w:spacing w:line="340" w:lineRule="auto"/>
        <w:ind w:right="395" w:firstLine="380"/>
        <w:jc w:val="both"/>
      </w:pPr>
      <w:r>
        <w:t>Para</w:t>
      </w:r>
      <w:r>
        <w:rPr>
          <w:spacing w:val="-5"/>
        </w:rPr>
        <w:t xml:space="preserve"> </w:t>
      </w:r>
      <w:r>
        <w:t>Xavier</w:t>
      </w:r>
      <w:r>
        <w:rPr>
          <w:spacing w:val="-6"/>
        </w:rPr>
        <w:t xml:space="preserve"> </w:t>
      </w:r>
      <w:r>
        <w:t>(2002,</w:t>
      </w:r>
      <w:r>
        <w:rPr>
          <w:spacing w:val="-5"/>
        </w:rPr>
        <w:t xml:space="preserve"> </w:t>
      </w:r>
      <w:r>
        <w:t>p.</w:t>
      </w:r>
      <w:r>
        <w:rPr>
          <w:spacing w:val="-5"/>
        </w:rPr>
        <w:t xml:space="preserve"> </w:t>
      </w:r>
      <w:r>
        <w:t>64)</w:t>
      </w:r>
      <w:r>
        <w:rPr>
          <w:spacing w:val="-5"/>
        </w:rPr>
        <w:t xml:space="preserve"> </w:t>
      </w:r>
      <w:r>
        <w:t>o</w:t>
      </w:r>
      <w:r>
        <w:rPr>
          <w:spacing w:val="-7"/>
        </w:rPr>
        <w:t xml:space="preserve"> </w:t>
      </w:r>
      <w:r>
        <w:t>ensino</w:t>
      </w:r>
      <w:r>
        <w:rPr>
          <w:spacing w:val="-6"/>
        </w:rPr>
        <w:t xml:space="preserve"> </w:t>
      </w:r>
      <w:r>
        <w:t>de</w:t>
      </w:r>
      <w:r>
        <w:rPr>
          <w:spacing w:val="-4"/>
        </w:rPr>
        <w:t xml:space="preserve"> </w:t>
      </w:r>
      <w:r>
        <w:t>geografia</w:t>
      </w:r>
      <w:r>
        <w:rPr>
          <w:spacing w:val="-5"/>
        </w:rPr>
        <w:t xml:space="preserve"> </w:t>
      </w:r>
      <w:r>
        <w:t>enquanto</w:t>
      </w:r>
      <w:r>
        <w:rPr>
          <w:spacing w:val="-6"/>
        </w:rPr>
        <w:t xml:space="preserve"> </w:t>
      </w:r>
      <w:r>
        <w:t>prática</w:t>
      </w:r>
      <w:r>
        <w:rPr>
          <w:spacing w:val="-5"/>
        </w:rPr>
        <w:t xml:space="preserve"> </w:t>
      </w:r>
      <w:r>
        <w:t>deve</w:t>
      </w:r>
      <w:r>
        <w:rPr>
          <w:spacing w:val="-8"/>
        </w:rPr>
        <w:t xml:space="preserve"> </w:t>
      </w:r>
      <w:r>
        <w:t>assegurar</w:t>
      </w:r>
      <w:r>
        <w:rPr>
          <w:spacing w:val="-6"/>
        </w:rPr>
        <w:t xml:space="preserve"> </w:t>
      </w:r>
      <w:r>
        <w:t>espaços</w:t>
      </w:r>
      <w:r>
        <w:rPr>
          <w:spacing w:val="-57"/>
        </w:rPr>
        <w:t xml:space="preserve"> </w:t>
      </w:r>
      <w:r w:rsidR="00C36BF3">
        <w:rPr>
          <w:spacing w:val="-57"/>
        </w:rPr>
        <w:t xml:space="preserve">   </w:t>
      </w:r>
      <w:r>
        <w:t>que possibilitem o aprendizado adequados a realidade, buscando no cotidiano do aluno o seu</w:t>
      </w:r>
      <w:r>
        <w:rPr>
          <w:spacing w:val="1"/>
        </w:rPr>
        <w:t xml:space="preserve"> </w:t>
      </w:r>
      <w:r>
        <w:t>envolvimento com o meio natural, construído assim, exemplos concretos e perceptíveis que</w:t>
      </w:r>
      <w:r>
        <w:rPr>
          <w:spacing w:val="1"/>
        </w:rPr>
        <w:t xml:space="preserve"> </w:t>
      </w:r>
      <w:r>
        <w:t>colaborem</w:t>
      </w:r>
      <w:r>
        <w:rPr>
          <w:spacing w:val="-9"/>
        </w:rPr>
        <w:t xml:space="preserve"> </w:t>
      </w:r>
      <w:r>
        <w:t>em</w:t>
      </w:r>
      <w:r>
        <w:rPr>
          <w:spacing w:val="-8"/>
        </w:rPr>
        <w:t xml:space="preserve"> </w:t>
      </w:r>
      <w:r>
        <w:t>uma</w:t>
      </w:r>
      <w:r>
        <w:rPr>
          <w:spacing w:val="-8"/>
        </w:rPr>
        <w:t xml:space="preserve"> </w:t>
      </w:r>
      <w:r>
        <w:t>aprendizagem</w:t>
      </w:r>
      <w:r>
        <w:rPr>
          <w:spacing w:val="-9"/>
        </w:rPr>
        <w:t xml:space="preserve"> </w:t>
      </w:r>
      <w:r>
        <w:t>capaz</w:t>
      </w:r>
      <w:r>
        <w:rPr>
          <w:spacing w:val="-8"/>
        </w:rPr>
        <w:t xml:space="preserve"> </w:t>
      </w:r>
      <w:r>
        <w:t>de</w:t>
      </w:r>
      <w:r>
        <w:rPr>
          <w:spacing w:val="-8"/>
        </w:rPr>
        <w:t xml:space="preserve"> </w:t>
      </w:r>
      <w:r>
        <w:t>ser</w:t>
      </w:r>
      <w:r>
        <w:rPr>
          <w:spacing w:val="-9"/>
        </w:rPr>
        <w:t xml:space="preserve"> </w:t>
      </w:r>
      <w:r>
        <w:t>significativa</w:t>
      </w:r>
      <w:r>
        <w:rPr>
          <w:spacing w:val="-9"/>
        </w:rPr>
        <w:t xml:space="preserve"> </w:t>
      </w:r>
      <w:r>
        <w:t>ao</w:t>
      </w:r>
      <w:r>
        <w:rPr>
          <w:spacing w:val="-9"/>
        </w:rPr>
        <w:t xml:space="preserve"> </w:t>
      </w:r>
      <w:r>
        <w:t>aluno.</w:t>
      </w:r>
      <w:r>
        <w:rPr>
          <w:spacing w:val="-9"/>
        </w:rPr>
        <w:t xml:space="preserve"> </w:t>
      </w:r>
      <w:r>
        <w:t>Desta</w:t>
      </w:r>
      <w:r>
        <w:rPr>
          <w:spacing w:val="-8"/>
        </w:rPr>
        <w:t xml:space="preserve"> </w:t>
      </w:r>
      <w:r>
        <w:t>forma</w:t>
      </w:r>
      <w:r>
        <w:rPr>
          <w:spacing w:val="-9"/>
        </w:rPr>
        <w:t xml:space="preserve"> </w:t>
      </w:r>
      <w:r>
        <w:t>a</w:t>
      </w:r>
      <w:r>
        <w:rPr>
          <w:spacing w:val="-12"/>
        </w:rPr>
        <w:t xml:space="preserve"> </w:t>
      </w:r>
      <w:r>
        <w:t>comunidade</w:t>
      </w:r>
      <w:r>
        <w:rPr>
          <w:spacing w:val="-57"/>
        </w:rPr>
        <w:t xml:space="preserve"> </w:t>
      </w:r>
      <w:r>
        <w:t>escolar</w:t>
      </w:r>
      <w:r>
        <w:rPr>
          <w:spacing w:val="1"/>
        </w:rPr>
        <w:t xml:space="preserve"> </w:t>
      </w:r>
      <w:r>
        <w:t>pode</w:t>
      </w:r>
      <w:r>
        <w:rPr>
          <w:spacing w:val="1"/>
        </w:rPr>
        <w:t xml:space="preserve"> </w:t>
      </w:r>
      <w:r>
        <w:t>obter</w:t>
      </w:r>
      <w:r>
        <w:rPr>
          <w:spacing w:val="1"/>
        </w:rPr>
        <w:t xml:space="preserve"> </w:t>
      </w:r>
      <w:r>
        <w:t>com</w:t>
      </w:r>
      <w:r>
        <w:rPr>
          <w:spacing w:val="1"/>
        </w:rPr>
        <w:t xml:space="preserve"> </w:t>
      </w:r>
      <w:r>
        <w:t>as</w:t>
      </w:r>
      <w:r>
        <w:rPr>
          <w:spacing w:val="1"/>
        </w:rPr>
        <w:t xml:space="preserve"> </w:t>
      </w:r>
      <w:r>
        <w:t>trilhas</w:t>
      </w:r>
      <w:r>
        <w:rPr>
          <w:spacing w:val="1"/>
        </w:rPr>
        <w:t xml:space="preserve"> </w:t>
      </w:r>
      <w:r>
        <w:t>um</w:t>
      </w:r>
      <w:r>
        <w:rPr>
          <w:spacing w:val="1"/>
        </w:rPr>
        <w:t xml:space="preserve"> </w:t>
      </w:r>
      <w:r>
        <w:t>modo</w:t>
      </w:r>
      <w:r>
        <w:rPr>
          <w:spacing w:val="1"/>
        </w:rPr>
        <w:t xml:space="preserve"> </w:t>
      </w:r>
      <w:r>
        <w:t>não</w:t>
      </w:r>
      <w:r>
        <w:rPr>
          <w:spacing w:val="1"/>
        </w:rPr>
        <w:t xml:space="preserve"> </w:t>
      </w:r>
      <w:r>
        <w:t>apenas</w:t>
      </w:r>
      <w:r>
        <w:rPr>
          <w:spacing w:val="1"/>
        </w:rPr>
        <w:t xml:space="preserve"> </w:t>
      </w:r>
      <w:r>
        <w:t>de</w:t>
      </w:r>
      <w:r>
        <w:rPr>
          <w:spacing w:val="1"/>
        </w:rPr>
        <w:t xml:space="preserve"> </w:t>
      </w:r>
      <w:r>
        <w:t>enriquecer</w:t>
      </w:r>
      <w:r>
        <w:rPr>
          <w:spacing w:val="1"/>
        </w:rPr>
        <w:t xml:space="preserve"> </w:t>
      </w:r>
      <w:r>
        <w:t>os</w:t>
      </w:r>
      <w:r>
        <w:rPr>
          <w:spacing w:val="1"/>
        </w:rPr>
        <w:t xml:space="preserve"> </w:t>
      </w:r>
      <w:r>
        <w:t>conhecimentos</w:t>
      </w:r>
      <w:r>
        <w:rPr>
          <w:spacing w:val="1"/>
        </w:rPr>
        <w:t xml:space="preserve"> </w:t>
      </w:r>
      <w:r>
        <w:t>ministrados</w:t>
      </w:r>
      <w:r>
        <w:rPr>
          <w:spacing w:val="41"/>
        </w:rPr>
        <w:t xml:space="preserve"> </w:t>
      </w:r>
      <w:r>
        <w:t>em</w:t>
      </w:r>
      <w:r>
        <w:rPr>
          <w:spacing w:val="43"/>
        </w:rPr>
        <w:t xml:space="preserve"> </w:t>
      </w:r>
      <w:r>
        <w:t>sala</w:t>
      </w:r>
      <w:r>
        <w:rPr>
          <w:spacing w:val="43"/>
        </w:rPr>
        <w:t xml:space="preserve"> </w:t>
      </w:r>
      <w:r>
        <w:t>de</w:t>
      </w:r>
      <w:r>
        <w:rPr>
          <w:spacing w:val="40"/>
        </w:rPr>
        <w:t xml:space="preserve"> </w:t>
      </w:r>
      <w:r>
        <w:t>aula,</w:t>
      </w:r>
      <w:r>
        <w:rPr>
          <w:spacing w:val="38"/>
        </w:rPr>
        <w:t xml:space="preserve"> </w:t>
      </w:r>
      <w:r>
        <w:t>mas</w:t>
      </w:r>
      <w:r>
        <w:rPr>
          <w:spacing w:val="41"/>
        </w:rPr>
        <w:t xml:space="preserve"> </w:t>
      </w:r>
      <w:r>
        <w:t>podem</w:t>
      </w:r>
      <w:r>
        <w:rPr>
          <w:spacing w:val="43"/>
        </w:rPr>
        <w:t xml:space="preserve"> </w:t>
      </w:r>
      <w:r>
        <w:t>contar</w:t>
      </w:r>
      <w:r>
        <w:rPr>
          <w:spacing w:val="38"/>
        </w:rPr>
        <w:t xml:space="preserve"> </w:t>
      </w:r>
      <w:r>
        <w:t>com</w:t>
      </w:r>
      <w:r>
        <w:rPr>
          <w:spacing w:val="43"/>
        </w:rPr>
        <w:t xml:space="preserve"> </w:t>
      </w:r>
      <w:r>
        <w:t>um</w:t>
      </w:r>
      <w:r>
        <w:rPr>
          <w:spacing w:val="43"/>
        </w:rPr>
        <w:t xml:space="preserve"> </w:t>
      </w:r>
      <w:r>
        <w:t>instrumento</w:t>
      </w:r>
      <w:r>
        <w:rPr>
          <w:spacing w:val="42"/>
        </w:rPr>
        <w:t xml:space="preserve"> </w:t>
      </w:r>
      <w:r>
        <w:t>pedagógico</w:t>
      </w:r>
      <w:r>
        <w:rPr>
          <w:spacing w:val="42"/>
        </w:rPr>
        <w:t xml:space="preserve"> </w:t>
      </w:r>
      <w:r>
        <w:t>capaz</w:t>
      </w:r>
      <w:r>
        <w:rPr>
          <w:spacing w:val="43"/>
        </w:rPr>
        <w:t xml:space="preserve"> </w:t>
      </w:r>
      <w:r>
        <w:t>de despertar</w:t>
      </w:r>
      <w:r>
        <w:rPr>
          <w:spacing w:val="-6"/>
        </w:rPr>
        <w:t xml:space="preserve"> </w:t>
      </w:r>
      <w:r>
        <w:t>o</w:t>
      </w:r>
      <w:r>
        <w:rPr>
          <w:spacing w:val="-8"/>
        </w:rPr>
        <w:t xml:space="preserve"> </w:t>
      </w:r>
      <w:r>
        <w:t>olhar</w:t>
      </w:r>
      <w:r>
        <w:rPr>
          <w:spacing w:val="-10"/>
        </w:rPr>
        <w:t xml:space="preserve"> </w:t>
      </w:r>
      <w:r>
        <w:t>de</w:t>
      </w:r>
      <w:r>
        <w:rPr>
          <w:spacing w:val="-4"/>
        </w:rPr>
        <w:t xml:space="preserve"> </w:t>
      </w:r>
      <w:r>
        <w:t>forma</w:t>
      </w:r>
      <w:r>
        <w:rPr>
          <w:spacing w:val="-9"/>
        </w:rPr>
        <w:t xml:space="preserve"> </w:t>
      </w:r>
      <w:r>
        <w:t>a</w:t>
      </w:r>
      <w:r>
        <w:rPr>
          <w:spacing w:val="-4"/>
        </w:rPr>
        <w:t xml:space="preserve"> </w:t>
      </w:r>
      <w:r>
        <w:t>conscientizar</w:t>
      </w:r>
      <w:r>
        <w:rPr>
          <w:spacing w:val="-10"/>
        </w:rPr>
        <w:t xml:space="preserve"> </w:t>
      </w:r>
      <w:r>
        <w:t>através</w:t>
      </w:r>
      <w:r>
        <w:rPr>
          <w:spacing w:val="-7"/>
        </w:rPr>
        <w:t xml:space="preserve"> </w:t>
      </w:r>
      <w:r>
        <w:t>das</w:t>
      </w:r>
      <w:r>
        <w:rPr>
          <w:spacing w:val="-7"/>
        </w:rPr>
        <w:t xml:space="preserve"> </w:t>
      </w:r>
      <w:r>
        <w:t>diferentes</w:t>
      </w:r>
      <w:r>
        <w:rPr>
          <w:spacing w:val="-8"/>
        </w:rPr>
        <w:t xml:space="preserve"> </w:t>
      </w:r>
      <w:r>
        <w:t>paisagens</w:t>
      </w:r>
      <w:r>
        <w:rPr>
          <w:spacing w:val="-7"/>
        </w:rPr>
        <w:t xml:space="preserve"> </w:t>
      </w:r>
      <w:r>
        <w:t>naturais</w:t>
      </w:r>
      <w:r>
        <w:rPr>
          <w:spacing w:val="-8"/>
        </w:rPr>
        <w:t xml:space="preserve"> </w:t>
      </w:r>
      <w:r>
        <w:t>e</w:t>
      </w:r>
      <w:r>
        <w:rPr>
          <w:spacing w:val="-8"/>
        </w:rPr>
        <w:t xml:space="preserve"> </w:t>
      </w:r>
      <w:r>
        <w:t>construídas</w:t>
      </w:r>
      <w:r>
        <w:rPr>
          <w:spacing w:val="-57"/>
        </w:rPr>
        <w:t xml:space="preserve"> </w:t>
      </w:r>
      <w:r>
        <w:t>presentes</w:t>
      </w:r>
      <w:r>
        <w:rPr>
          <w:spacing w:val="-1"/>
        </w:rPr>
        <w:t xml:space="preserve"> </w:t>
      </w:r>
      <w:r>
        <w:t>no município de</w:t>
      </w:r>
      <w:r>
        <w:rPr>
          <w:spacing w:val="3"/>
        </w:rPr>
        <w:t xml:space="preserve"> </w:t>
      </w:r>
      <w:r>
        <w:t>União dos</w:t>
      </w:r>
      <w:r>
        <w:rPr>
          <w:spacing w:val="-3"/>
        </w:rPr>
        <w:t xml:space="preserve"> </w:t>
      </w:r>
      <w:r>
        <w:t>Palmares.</w:t>
      </w:r>
    </w:p>
    <w:p w:rsidR="001B1E93" w:rsidRDefault="001B1E93" w:rsidP="001B1E93">
      <w:pPr>
        <w:pStyle w:val="Corpodetexto"/>
        <w:spacing w:line="340" w:lineRule="auto"/>
        <w:ind w:right="395" w:firstLine="380"/>
        <w:jc w:val="both"/>
      </w:pPr>
      <w:r>
        <w:t>Com a boa adesão das escolas do municipio de União dos palmares na 1ª Edição do</w:t>
      </w:r>
      <w:r>
        <w:rPr>
          <w:spacing w:val="1"/>
        </w:rPr>
        <w:t xml:space="preserve"> </w:t>
      </w:r>
      <w:r>
        <w:t>Projeto, decidimos propor a 2ª Edição das Trilhas Palmarinas, pois o intuito é contribuir com a</w:t>
      </w:r>
      <w:r>
        <w:rPr>
          <w:spacing w:val="1"/>
        </w:rPr>
        <w:t xml:space="preserve"> </w:t>
      </w:r>
      <w:r>
        <w:rPr>
          <w:spacing w:val="-1"/>
        </w:rPr>
        <w:t>ferramenta</w:t>
      </w:r>
      <w:r>
        <w:rPr>
          <w:spacing w:val="-15"/>
        </w:rPr>
        <w:t xml:space="preserve"> </w:t>
      </w:r>
      <w:r>
        <w:rPr>
          <w:spacing w:val="-1"/>
        </w:rPr>
        <w:t>aula</w:t>
      </w:r>
      <w:r>
        <w:rPr>
          <w:spacing w:val="-11"/>
        </w:rPr>
        <w:t xml:space="preserve"> </w:t>
      </w:r>
      <w:r>
        <w:rPr>
          <w:spacing w:val="-1"/>
        </w:rPr>
        <w:t>de</w:t>
      </w:r>
      <w:r>
        <w:rPr>
          <w:spacing w:val="-10"/>
        </w:rPr>
        <w:t xml:space="preserve"> </w:t>
      </w:r>
      <w:r>
        <w:rPr>
          <w:spacing w:val="-1"/>
        </w:rPr>
        <w:t>campo</w:t>
      </w:r>
      <w:r>
        <w:rPr>
          <w:spacing w:val="-11"/>
        </w:rPr>
        <w:t xml:space="preserve"> </w:t>
      </w:r>
      <w:r>
        <w:rPr>
          <w:spacing w:val="-1"/>
        </w:rPr>
        <w:t>no</w:t>
      </w:r>
      <w:r>
        <w:rPr>
          <w:spacing w:val="-17"/>
        </w:rPr>
        <w:t xml:space="preserve"> </w:t>
      </w:r>
      <w:r>
        <w:rPr>
          <w:spacing w:val="-1"/>
        </w:rPr>
        <w:t>contexto</w:t>
      </w:r>
      <w:r>
        <w:rPr>
          <w:spacing w:val="-9"/>
        </w:rPr>
        <w:t xml:space="preserve"> </w:t>
      </w:r>
      <w:r>
        <w:rPr>
          <w:spacing w:val="-1"/>
        </w:rPr>
        <w:t>geográfico.</w:t>
      </w:r>
      <w:r>
        <w:rPr>
          <w:spacing w:val="-11"/>
        </w:rPr>
        <w:t xml:space="preserve"> </w:t>
      </w:r>
      <w:r>
        <w:t>Partimos</w:t>
      </w:r>
      <w:r>
        <w:rPr>
          <w:spacing w:val="-13"/>
        </w:rPr>
        <w:t xml:space="preserve"> </w:t>
      </w:r>
      <w:r>
        <w:t>do</w:t>
      </w:r>
      <w:r>
        <w:rPr>
          <w:spacing w:val="-12"/>
        </w:rPr>
        <w:t xml:space="preserve"> </w:t>
      </w:r>
      <w:r>
        <w:t>pressuposto</w:t>
      </w:r>
      <w:r>
        <w:rPr>
          <w:spacing w:val="-11"/>
        </w:rPr>
        <w:t xml:space="preserve"> </w:t>
      </w:r>
      <w:r>
        <w:t>de</w:t>
      </w:r>
      <w:r>
        <w:rPr>
          <w:spacing w:val="-10"/>
        </w:rPr>
        <w:t xml:space="preserve"> </w:t>
      </w:r>
      <w:r>
        <w:t>que</w:t>
      </w:r>
      <w:r>
        <w:rPr>
          <w:spacing w:val="-10"/>
        </w:rPr>
        <w:t xml:space="preserve"> </w:t>
      </w:r>
      <w:r>
        <w:t>essa</w:t>
      </w:r>
      <w:r>
        <w:rPr>
          <w:spacing w:val="-10"/>
        </w:rPr>
        <w:t xml:space="preserve"> </w:t>
      </w:r>
      <w:r>
        <w:t>atividade,</w:t>
      </w:r>
      <w:r>
        <w:rPr>
          <w:spacing w:val="-58"/>
        </w:rPr>
        <w:t xml:space="preserve"> </w:t>
      </w:r>
      <w:r w:rsidR="001C1889">
        <w:t>aula-passeio</w:t>
      </w:r>
      <w:r>
        <w:t>, é de grande valia para complementação de ensino, correspondendo uma</w:t>
      </w:r>
      <w:r>
        <w:rPr>
          <w:spacing w:val="1"/>
        </w:rPr>
        <w:t xml:space="preserve"> </w:t>
      </w:r>
      <w:r>
        <w:t>metodologia</w:t>
      </w:r>
      <w:r>
        <w:rPr>
          <w:spacing w:val="-6"/>
        </w:rPr>
        <w:t xml:space="preserve"> </w:t>
      </w:r>
      <w:r>
        <w:t>fundante</w:t>
      </w:r>
      <w:r>
        <w:rPr>
          <w:spacing w:val="-4"/>
        </w:rPr>
        <w:t xml:space="preserve"> </w:t>
      </w:r>
      <w:r>
        <w:t>para</w:t>
      </w:r>
      <w:r>
        <w:rPr>
          <w:spacing w:val="-5"/>
        </w:rPr>
        <w:t xml:space="preserve"> </w:t>
      </w:r>
      <w:r>
        <w:t>a</w:t>
      </w:r>
      <w:r>
        <w:rPr>
          <w:spacing w:val="-9"/>
        </w:rPr>
        <w:t xml:space="preserve"> </w:t>
      </w:r>
      <w:r>
        <w:t>construção</w:t>
      </w:r>
      <w:r>
        <w:rPr>
          <w:spacing w:val="-7"/>
        </w:rPr>
        <w:t xml:space="preserve"> </w:t>
      </w:r>
      <w:r>
        <w:t>do</w:t>
      </w:r>
      <w:r>
        <w:rPr>
          <w:spacing w:val="-6"/>
        </w:rPr>
        <w:t xml:space="preserve"> </w:t>
      </w:r>
      <w:r>
        <w:t>conhecimento</w:t>
      </w:r>
      <w:r>
        <w:rPr>
          <w:spacing w:val="-7"/>
        </w:rPr>
        <w:t xml:space="preserve"> </w:t>
      </w:r>
      <w:r>
        <w:t>geográfico,</w:t>
      </w:r>
      <w:r>
        <w:rPr>
          <w:spacing w:val="-10"/>
        </w:rPr>
        <w:t xml:space="preserve"> </w:t>
      </w:r>
      <w:r>
        <w:t>e</w:t>
      </w:r>
      <w:r>
        <w:rPr>
          <w:spacing w:val="-5"/>
        </w:rPr>
        <w:t xml:space="preserve"> </w:t>
      </w:r>
      <w:r>
        <w:t>neste</w:t>
      </w:r>
      <w:r>
        <w:rPr>
          <w:spacing w:val="-9"/>
        </w:rPr>
        <w:t xml:space="preserve"> </w:t>
      </w:r>
      <w:r>
        <w:t>caso,</w:t>
      </w:r>
      <w:r>
        <w:rPr>
          <w:spacing w:val="-7"/>
        </w:rPr>
        <w:t xml:space="preserve"> </w:t>
      </w:r>
      <w:r>
        <w:t>a</w:t>
      </w:r>
      <w:r>
        <w:rPr>
          <w:spacing w:val="-9"/>
        </w:rPr>
        <w:t xml:space="preserve"> </w:t>
      </w:r>
      <w:r>
        <w:t>mesma</w:t>
      </w:r>
      <w:r>
        <w:rPr>
          <w:spacing w:val="-5"/>
        </w:rPr>
        <w:t xml:space="preserve"> </w:t>
      </w:r>
      <w:r>
        <w:t>não</w:t>
      </w:r>
      <w:r>
        <w:rPr>
          <w:spacing w:val="-58"/>
        </w:rPr>
        <w:t xml:space="preserve"> </w:t>
      </w:r>
      <w:r>
        <w:t>deve ser menosprezada</w:t>
      </w:r>
      <w:r>
        <w:rPr>
          <w:spacing w:val="1"/>
        </w:rPr>
        <w:t xml:space="preserve"> </w:t>
      </w:r>
      <w:r>
        <w:t>nem</w:t>
      </w:r>
      <w:r>
        <w:rPr>
          <w:spacing w:val="-1"/>
        </w:rPr>
        <w:t xml:space="preserve"> </w:t>
      </w:r>
      <w:r>
        <w:t>na</w:t>
      </w:r>
      <w:r>
        <w:rPr>
          <w:spacing w:val="-4"/>
        </w:rPr>
        <w:t xml:space="preserve"> </w:t>
      </w:r>
      <w:r>
        <w:t>educação</w:t>
      </w:r>
      <w:r>
        <w:rPr>
          <w:spacing w:val="-5"/>
        </w:rPr>
        <w:t xml:space="preserve"> </w:t>
      </w:r>
      <w:r>
        <w:t>básica e pincipalmente</w:t>
      </w:r>
      <w:r>
        <w:rPr>
          <w:spacing w:val="1"/>
        </w:rPr>
        <w:t xml:space="preserve"> </w:t>
      </w:r>
      <w:r>
        <w:t>no</w:t>
      </w:r>
      <w:r>
        <w:rPr>
          <w:spacing w:val="-1"/>
        </w:rPr>
        <w:t xml:space="preserve"> </w:t>
      </w:r>
      <w:r>
        <w:t>ensino superior.</w:t>
      </w:r>
    </w:p>
    <w:p w:rsidR="001C1889" w:rsidRDefault="001C1889" w:rsidP="001B1E93">
      <w:pPr>
        <w:pStyle w:val="Corpodetexto"/>
        <w:spacing w:line="340" w:lineRule="auto"/>
        <w:ind w:right="395" w:firstLine="380"/>
        <w:jc w:val="both"/>
      </w:pPr>
      <w:r>
        <w:t>As aulas-passeio podem transformar-se em aulas de descobertas, pois têm a possibilidade de proporcionar motivação</w:t>
      </w:r>
      <w:r w:rsidR="00C36BF3">
        <w:t>,</w:t>
      </w:r>
      <w:r>
        <w:t xml:space="preserve"> interesse, curiosidade, questionamento e a alegria, possibiitando condições para que o meio físico e o meio humano constituam-se numa fonte de aprendizagem (GHEDIN; GHEDIN, 2021). A escola deve ser participativa, onde educandos construam seu conhecimento com participação e valorização do ambiente local (ELIAS, 2010).</w:t>
      </w:r>
    </w:p>
    <w:p w:rsidR="00DC42CC" w:rsidRDefault="007E40AD" w:rsidP="001B1E93">
      <w:pPr>
        <w:pStyle w:val="Corpodetexto"/>
        <w:spacing w:line="340" w:lineRule="auto"/>
        <w:ind w:right="395" w:firstLine="380"/>
        <w:jc w:val="both"/>
      </w:pPr>
      <w:r>
        <w:t>Para finalizar, o componente</w:t>
      </w:r>
      <w:r w:rsidR="00DC42CC">
        <w:t xml:space="preserve"> curricular da rede municipal possui a disciplina denominada “Cultura Palmarina”. Entretanto, percebemos que a disciplina é vista e percebida por alunos e professores como complemento de carga horária. Daí a pre</w:t>
      </w:r>
      <w:r w:rsidR="00C36BF3">
        <w:t>o</w:t>
      </w:r>
      <w:r w:rsidR="00DC42CC">
        <w:t>cupação em engajar a proposta do projeto para contribuir com as escolas e a rede munic</w:t>
      </w:r>
      <w:r w:rsidR="008A1981">
        <w:t>i</w:t>
      </w:r>
      <w:r w:rsidR="00DC42CC">
        <w:t>pal de educação</w:t>
      </w:r>
      <w:r w:rsidR="00C36BF3">
        <w:t xml:space="preserve"> palmarina</w:t>
      </w:r>
      <w:r w:rsidR="00DC42CC">
        <w:t>.</w:t>
      </w:r>
    </w:p>
    <w:p w:rsidR="007E40AD" w:rsidRDefault="007E40AD" w:rsidP="001B1E93">
      <w:pPr>
        <w:pStyle w:val="Corpodetexto"/>
        <w:spacing w:line="340" w:lineRule="auto"/>
        <w:ind w:right="395" w:firstLine="380"/>
        <w:jc w:val="both"/>
      </w:pPr>
      <w:r>
        <w:t xml:space="preserve">Nesse intuito, </w:t>
      </w:r>
      <w:r w:rsidR="00461296">
        <w:t>o grupo inicialmente analisou</w:t>
      </w:r>
      <w:r>
        <w:t xml:space="preserve"> os conteúdos de duas séries do componente curricular, o 6º e o 7º ano, e quais desses conteúdos podemos aproximar com as aulas-passeio para fortalecer o que foi visto na teoria e aplicado na prática para os alunos da Escola Municipal Pedro Cândido da Silva</w:t>
      </w:r>
      <w:r w:rsidR="00461296">
        <w:t xml:space="preserve"> que se localiza em um assentamento rural</w:t>
      </w:r>
      <w:r>
        <w:t>.</w:t>
      </w:r>
    </w:p>
    <w:p w:rsidR="001B1E93" w:rsidRPr="00EA2DFC" w:rsidRDefault="001B1E93" w:rsidP="00151738">
      <w:pPr>
        <w:shd w:val="clear" w:color="auto" w:fill="FFFFFF"/>
        <w:spacing w:after="0" w:line="240" w:lineRule="auto"/>
        <w:jc w:val="both"/>
        <w:outlineLvl w:val="1"/>
        <w:rPr>
          <w:rFonts w:ascii="Times New Roman" w:hAnsi="Times New Roman" w:cs="Times New Roman"/>
          <w:noProof/>
          <w:sz w:val="24"/>
          <w:szCs w:val="24"/>
        </w:rPr>
      </w:pPr>
    </w:p>
    <w:p w:rsidR="00CE5BFC" w:rsidRDefault="00DC42CC" w:rsidP="001B1E93">
      <w:pPr>
        <w:pStyle w:val="PargrafodaLista"/>
        <w:numPr>
          <w:ilvl w:val="0"/>
          <w:numId w:val="1"/>
        </w:numPr>
        <w:shd w:val="clear" w:color="auto" w:fill="FFFFFF"/>
        <w:spacing w:after="0" w:line="240" w:lineRule="auto"/>
        <w:jc w:val="both"/>
        <w:outlineLvl w:val="1"/>
        <w:rPr>
          <w:rFonts w:ascii="Times New Roman" w:hAnsi="Times New Roman" w:cs="Times New Roman"/>
          <w:noProof/>
          <w:sz w:val="24"/>
          <w:szCs w:val="24"/>
        </w:rPr>
      </w:pPr>
      <w:r>
        <w:rPr>
          <w:rFonts w:ascii="Times New Roman" w:hAnsi="Times New Roman" w:cs="Times New Roman"/>
          <w:noProof/>
          <w:sz w:val="24"/>
          <w:szCs w:val="24"/>
        </w:rPr>
        <w:t>Cultura Palmarina e a</w:t>
      </w:r>
      <w:r w:rsidR="001B1E93">
        <w:rPr>
          <w:rFonts w:ascii="Times New Roman" w:hAnsi="Times New Roman" w:cs="Times New Roman"/>
          <w:noProof/>
          <w:sz w:val="24"/>
          <w:szCs w:val="24"/>
        </w:rPr>
        <w:t xml:space="preserve"> Escola</w:t>
      </w:r>
      <w:r w:rsidR="0024780E">
        <w:rPr>
          <w:rFonts w:ascii="Times New Roman" w:hAnsi="Times New Roman" w:cs="Times New Roman"/>
          <w:noProof/>
          <w:sz w:val="24"/>
          <w:szCs w:val="24"/>
        </w:rPr>
        <w:t xml:space="preserve"> Municipal</w:t>
      </w:r>
      <w:r w:rsidR="001B1E93">
        <w:rPr>
          <w:rFonts w:ascii="Times New Roman" w:hAnsi="Times New Roman" w:cs="Times New Roman"/>
          <w:noProof/>
          <w:sz w:val="24"/>
          <w:szCs w:val="24"/>
        </w:rPr>
        <w:t xml:space="preserve"> Pedro Cândido da Silva</w:t>
      </w:r>
      <w:r>
        <w:rPr>
          <w:rFonts w:ascii="Times New Roman" w:hAnsi="Times New Roman" w:cs="Times New Roman"/>
          <w:noProof/>
          <w:sz w:val="24"/>
          <w:szCs w:val="24"/>
        </w:rPr>
        <w:t>: experiência exitosa com o Projeto Nós Propomos as Trilhas Palmarinas</w:t>
      </w:r>
    </w:p>
    <w:p w:rsidR="00DC42CC" w:rsidRDefault="00DC42CC" w:rsidP="00DC42CC">
      <w:pPr>
        <w:shd w:val="clear" w:color="auto" w:fill="FFFFFF"/>
        <w:spacing w:after="0" w:line="240" w:lineRule="auto"/>
        <w:jc w:val="both"/>
        <w:outlineLvl w:val="1"/>
        <w:rPr>
          <w:rFonts w:ascii="Times New Roman" w:hAnsi="Times New Roman" w:cs="Times New Roman"/>
          <w:noProof/>
          <w:sz w:val="24"/>
          <w:szCs w:val="24"/>
        </w:rPr>
      </w:pPr>
    </w:p>
    <w:p w:rsidR="00DC42CC" w:rsidRDefault="00110DBE" w:rsidP="0084027A">
      <w:pPr>
        <w:shd w:val="clear" w:color="auto" w:fill="FFFFFF"/>
        <w:spacing w:after="0" w:line="360" w:lineRule="auto"/>
        <w:ind w:firstLine="360"/>
        <w:jc w:val="both"/>
        <w:outlineLvl w:val="1"/>
        <w:rPr>
          <w:rFonts w:ascii="Times New Roman" w:hAnsi="Times New Roman" w:cs="Times New Roman"/>
          <w:noProof/>
          <w:sz w:val="24"/>
          <w:szCs w:val="24"/>
        </w:rPr>
      </w:pPr>
      <w:r>
        <w:rPr>
          <w:rFonts w:ascii="Times New Roman" w:hAnsi="Times New Roman" w:cs="Times New Roman"/>
          <w:noProof/>
          <w:sz w:val="24"/>
          <w:szCs w:val="24"/>
        </w:rPr>
        <w:t>A disciplina C</w:t>
      </w:r>
      <w:r w:rsidR="00DC42CC">
        <w:rPr>
          <w:rFonts w:ascii="Times New Roman" w:hAnsi="Times New Roman" w:cs="Times New Roman"/>
          <w:noProof/>
          <w:sz w:val="24"/>
          <w:szCs w:val="24"/>
        </w:rPr>
        <w:t xml:space="preserve">ultura </w:t>
      </w:r>
      <w:r>
        <w:rPr>
          <w:rFonts w:ascii="Times New Roman" w:hAnsi="Times New Roman" w:cs="Times New Roman"/>
          <w:noProof/>
          <w:sz w:val="24"/>
          <w:szCs w:val="24"/>
        </w:rPr>
        <w:t>P</w:t>
      </w:r>
      <w:r w:rsidR="00DC42CC">
        <w:rPr>
          <w:rFonts w:ascii="Times New Roman" w:hAnsi="Times New Roman" w:cs="Times New Roman"/>
          <w:noProof/>
          <w:sz w:val="24"/>
          <w:szCs w:val="24"/>
        </w:rPr>
        <w:t>almarina é bem interessante, e deveria ser mais explorada pelas e</w:t>
      </w:r>
      <w:r w:rsidR="001C2CA8">
        <w:rPr>
          <w:rFonts w:ascii="Times New Roman" w:hAnsi="Times New Roman" w:cs="Times New Roman"/>
          <w:noProof/>
          <w:sz w:val="24"/>
          <w:szCs w:val="24"/>
        </w:rPr>
        <w:t>scolas. Conforme o componente curricular do município</w:t>
      </w:r>
      <w:r>
        <w:rPr>
          <w:rFonts w:ascii="Times New Roman" w:hAnsi="Times New Roman" w:cs="Times New Roman"/>
          <w:noProof/>
          <w:sz w:val="24"/>
          <w:szCs w:val="24"/>
        </w:rPr>
        <w:t xml:space="preserve"> (quadro 1)</w:t>
      </w:r>
      <w:r w:rsidR="00F358F1">
        <w:rPr>
          <w:rFonts w:ascii="Times New Roman" w:hAnsi="Times New Roman" w:cs="Times New Roman"/>
          <w:noProof/>
          <w:sz w:val="24"/>
          <w:szCs w:val="24"/>
        </w:rPr>
        <w:t>, todas as escolas segue</w:t>
      </w:r>
      <w:r w:rsidR="001C2CA8">
        <w:rPr>
          <w:rFonts w:ascii="Times New Roman" w:hAnsi="Times New Roman" w:cs="Times New Roman"/>
          <w:noProof/>
          <w:sz w:val="24"/>
          <w:szCs w:val="24"/>
        </w:rPr>
        <w:t>m</w:t>
      </w:r>
      <w:r w:rsidR="00F358F1">
        <w:rPr>
          <w:rFonts w:ascii="Times New Roman" w:hAnsi="Times New Roman" w:cs="Times New Roman"/>
          <w:noProof/>
          <w:sz w:val="24"/>
          <w:szCs w:val="24"/>
        </w:rPr>
        <w:t xml:space="preserve"> esse plano, e para exemplificar o uso do mesmo, foi feito a pesquisa para a Escola Municipal</w:t>
      </w:r>
      <w:r w:rsidR="00DC42CC">
        <w:rPr>
          <w:rFonts w:ascii="Times New Roman" w:hAnsi="Times New Roman" w:cs="Times New Roman"/>
          <w:noProof/>
          <w:sz w:val="24"/>
          <w:szCs w:val="24"/>
        </w:rPr>
        <w:t xml:space="preserve"> Pedro Cândido da Silva, percebemos </w:t>
      </w:r>
      <w:r w:rsidR="00F358F1">
        <w:rPr>
          <w:rFonts w:ascii="Times New Roman" w:hAnsi="Times New Roman" w:cs="Times New Roman"/>
          <w:noProof/>
          <w:sz w:val="24"/>
          <w:szCs w:val="24"/>
        </w:rPr>
        <w:t xml:space="preserve">que os </w:t>
      </w:r>
      <w:r w:rsidR="00DC42CC">
        <w:rPr>
          <w:rFonts w:ascii="Times New Roman" w:hAnsi="Times New Roman" w:cs="Times New Roman"/>
          <w:noProof/>
          <w:sz w:val="24"/>
          <w:szCs w:val="24"/>
        </w:rPr>
        <w:t xml:space="preserve">conteúdos </w:t>
      </w:r>
      <w:r w:rsidR="00F358F1">
        <w:rPr>
          <w:rFonts w:ascii="Times New Roman" w:hAnsi="Times New Roman" w:cs="Times New Roman"/>
          <w:noProof/>
          <w:sz w:val="24"/>
          <w:szCs w:val="24"/>
        </w:rPr>
        <w:t xml:space="preserve">são </w:t>
      </w:r>
      <w:r w:rsidR="00DC42CC">
        <w:rPr>
          <w:rFonts w:ascii="Times New Roman" w:hAnsi="Times New Roman" w:cs="Times New Roman"/>
          <w:noProof/>
          <w:sz w:val="24"/>
          <w:szCs w:val="24"/>
        </w:rPr>
        <w:t>ricos para o fortalecimento das aulas e contribuidor para o aluno no que concerne a história e</w:t>
      </w:r>
      <w:r w:rsidR="001C2CA8">
        <w:rPr>
          <w:rFonts w:ascii="Times New Roman" w:hAnsi="Times New Roman" w:cs="Times New Roman"/>
          <w:noProof/>
          <w:sz w:val="24"/>
          <w:szCs w:val="24"/>
        </w:rPr>
        <w:t xml:space="preserve"> cultura da região dos Quilombo.</w:t>
      </w:r>
    </w:p>
    <w:p w:rsidR="009B5CC5" w:rsidRDefault="009B5CC5" w:rsidP="0084027A">
      <w:pPr>
        <w:shd w:val="clear" w:color="auto" w:fill="FFFFFF"/>
        <w:spacing w:after="0" w:line="360" w:lineRule="auto"/>
        <w:ind w:firstLine="360"/>
        <w:jc w:val="both"/>
        <w:outlineLvl w:val="1"/>
        <w:rPr>
          <w:rFonts w:ascii="Times New Roman" w:hAnsi="Times New Roman" w:cs="Times New Roman"/>
          <w:noProof/>
          <w:sz w:val="24"/>
          <w:szCs w:val="24"/>
        </w:rPr>
      </w:pPr>
    </w:p>
    <w:p w:rsidR="00F358F1" w:rsidRDefault="00206494" w:rsidP="001E69C0">
      <w:pPr>
        <w:shd w:val="clear" w:color="auto" w:fill="FFFFFF"/>
        <w:spacing w:after="0" w:line="360" w:lineRule="auto"/>
        <w:ind w:firstLine="360"/>
        <w:jc w:val="both"/>
        <w:outlineLvl w:val="1"/>
        <w:rPr>
          <w:rFonts w:ascii="Times New Roman" w:hAnsi="Times New Roman" w:cs="Times New Roman"/>
          <w:noProof/>
          <w:sz w:val="24"/>
          <w:szCs w:val="24"/>
        </w:rPr>
      </w:pPr>
      <w:r>
        <w:rPr>
          <w:rFonts w:ascii="Times New Roman" w:hAnsi="Times New Roman" w:cs="Times New Roman"/>
          <w:noProof/>
          <w:sz w:val="24"/>
          <w:szCs w:val="24"/>
          <w:lang w:eastAsia="pt-BR"/>
        </w:rPr>
        <w:drawing>
          <wp:inline distT="0" distB="0" distL="0" distR="0">
            <wp:extent cx="4654044" cy="9113710"/>
            <wp:effectExtent l="19050" t="0" r="0" b="0"/>
            <wp:docPr id="13" name="Imagem 2" descr="C:\Users\Samsung\Pictures\1 bimes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1 bimestre.jpg"/>
                    <pic:cNvPicPr>
                      <a:picLocks noChangeAspect="1" noChangeArrowheads="1"/>
                    </pic:cNvPicPr>
                  </pic:nvPicPr>
                  <pic:blipFill>
                    <a:blip r:embed="rId8"/>
                    <a:srcRect/>
                    <a:stretch>
                      <a:fillRect/>
                    </a:stretch>
                  </pic:blipFill>
                  <pic:spPr bwMode="auto">
                    <a:xfrm>
                      <a:off x="0" y="0"/>
                      <a:ext cx="4654859" cy="9115306"/>
                    </a:xfrm>
                    <a:prstGeom prst="rect">
                      <a:avLst/>
                    </a:prstGeom>
                    <a:noFill/>
                    <a:ln w="9525">
                      <a:noFill/>
                      <a:miter lim="800000"/>
                      <a:headEnd/>
                      <a:tailEnd/>
                    </a:ln>
                  </pic:spPr>
                </pic:pic>
              </a:graphicData>
            </a:graphic>
          </wp:inline>
        </w:drawing>
      </w:r>
    </w:p>
    <w:p w:rsidR="00DC42CC" w:rsidRDefault="00F358F1" w:rsidP="00DC42CC">
      <w:pPr>
        <w:shd w:val="clear" w:color="auto" w:fill="FFFFFF"/>
        <w:spacing w:after="0" w:line="360" w:lineRule="auto"/>
        <w:ind w:firstLine="360"/>
        <w:jc w:val="both"/>
        <w:outlineLvl w:val="1"/>
        <w:rPr>
          <w:rFonts w:ascii="Times New Roman" w:hAnsi="Times New Roman" w:cs="Times New Roman"/>
          <w:noProof/>
          <w:sz w:val="24"/>
          <w:szCs w:val="24"/>
        </w:rPr>
      </w:pPr>
      <w:r>
        <w:rPr>
          <w:rFonts w:ascii="Times New Roman" w:hAnsi="Times New Roman" w:cs="Times New Roman"/>
          <w:noProof/>
          <w:sz w:val="24"/>
          <w:szCs w:val="24"/>
          <w:lang w:eastAsia="pt-BR"/>
        </w:rPr>
        <w:drawing>
          <wp:inline distT="0" distB="0" distL="0" distR="0">
            <wp:extent cx="5153025" cy="8040695"/>
            <wp:effectExtent l="19050" t="0" r="9525" b="0"/>
            <wp:docPr id="2" name="Imagem 1" descr="C:\Users\Samsung\Pictures\cultura palmarina 6 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Pictures\cultura palmarina 6 e 7.jpg"/>
                    <pic:cNvPicPr>
                      <a:picLocks noChangeAspect="1" noChangeArrowheads="1"/>
                    </pic:cNvPicPr>
                  </pic:nvPicPr>
                  <pic:blipFill>
                    <a:blip r:embed="rId9"/>
                    <a:srcRect/>
                    <a:stretch>
                      <a:fillRect/>
                    </a:stretch>
                  </pic:blipFill>
                  <pic:spPr bwMode="auto">
                    <a:xfrm>
                      <a:off x="0" y="0"/>
                      <a:ext cx="5150929" cy="8037425"/>
                    </a:xfrm>
                    <a:prstGeom prst="rect">
                      <a:avLst/>
                    </a:prstGeom>
                    <a:noFill/>
                    <a:ln w="9525">
                      <a:noFill/>
                      <a:miter lim="800000"/>
                      <a:headEnd/>
                      <a:tailEnd/>
                    </a:ln>
                  </pic:spPr>
                </pic:pic>
              </a:graphicData>
            </a:graphic>
          </wp:inline>
        </w:drawing>
      </w:r>
    </w:p>
    <w:p w:rsidR="00C50E50" w:rsidRDefault="00C50E50" w:rsidP="00EB6209">
      <w:pPr>
        <w:shd w:val="clear" w:color="auto" w:fill="FFFFFF"/>
        <w:spacing w:after="0" w:line="360" w:lineRule="auto"/>
        <w:ind w:firstLine="360"/>
        <w:jc w:val="center"/>
        <w:outlineLvl w:val="1"/>
        <w:rPr>
          <w:rFonts w:ascii="Times New Roman" w:hAnsi="Times New Roman" w:cs="Times New Roman"/>
          <w:noProof/>
          <w:sz w:val="20"/>
          <w:szCs w:val="20"/>
        </w:rPr>
      </w:pPr>
      <w:r w:rsidRPr="00C50E50">
        <w:rPr>
          <w:rFonts w:ascii="Times New Roman" w:hAnsi="Times New Roman" w:cs="Times New Roman"/>
          <w:noProof/>
          <w:sz w:val="20"/>
          <w:szCs w:val="20"/>
        </w:rPr>
        <w:t>Fonte: Secretaria Municipal de Educação de União dos Palmares</w:t>
      </w:r>
      <w:r>
        <w:rPr>
          <w:rFonts w:ascii="Times New Roman" w:hAnsi="Times New Roman" w:cs="Times New Roman"/>
          <w:noProof/>
          <w:sz w:val="20"/>
          <w:szCs w:val="20"/>
        </w:rPr>
        <w:t>.</w:t>
      </w:r>
    </w:p>
    <w:p w:rsidR="00EA3290" w:rsidRDefault="00EA3290" w:rsidP="00EB6209">
      <w:pPr>
        <w:shd w:val="clear" w:color="auto" w:fill="FFFFFF"/>
        <w:spacing w:after="0" w:line="360" w:lineRule="auto"/>
        <w:ind w:firstLine="360"/>
        <w:jc w:val="center"/>
        <w:outlineLvl w:val="1"/>
        <w:rPr>
          <w:rFonts w:ascii="Times New Roman" w:hAnsi="Times New Roman" w:cs="Times New Roman"/>
          <w:noProof/>
          <w:sz w:val="20"/>
          <w:szCs w:val="20"/>
        </w:rPr>
      </w:pPr>
    </w:p>
    <w:p w:rsidR="00F358F1" w:rsidRDefault="00EA3290" w:rsidP="00EA3290">
      <w:pPr>
        <w:shd w:val="clear" w:color="auto" w:fill="FFFFFF"/>
        <w:spacing w:after="0" w:line="360" w:lineRule="auto"/>
        <w:ind w:firstLine="360"/>
        <w:jc w:val="both"/>
        <w:outlineLvl w:val="1"/>
        <w:rPr>
          <w:rFonts w:ascii="Times New Roman" w:hAnsi="Times New Roman" w:cs="Times New Roman"/>
          <w:noProof/>
          <w:sz w:val="24"/>
          <w:szCs w:val="24"/>
        </w:rPr>
      </w:pPr>
      <w:r>
        <w:rPr>
          <w:rFonts w:ascii="Times New Roman" w:hAnsi="Times New Roman" w:cs="Times New Roman"/>
          <w:noProof/>
          <w:sz w:val="24"/>
          <w:szCs w:val="24"/>
        </w:rPr>
        <w:t>Esses são exemplos, de conteúdos para a disciplina Cultura Palmarina do 1º e 2º bimestre do ano de 2022. Portanto, quando conversamos com o docente que trabalha a disciplina e com os discentes, os mesmos são categóricos é afirmarem que muitos  não são discutidos como deveria. Um dos motivos é falta de referências bibliográficas que tratem dos assuntos. Muitas vezes, falta incentivos por parte da própria gestão municipal que já deveria ter pelo menos uma cartilha com as temáticas abordadas. Para fazer o diferente, os professores e alunos tiram dinheiro do bolso para comprar materiais e estarem em constante reinvenção.</w:t>
      </w:r>
    </w:p>
    <w:p w:rsidR="00EA3290" w:rsidRPr="00EA2DFC" w:rsidRDefault="00EA3290" w:rsidP="00EA3290">
      <w:pPr>
        <w:shd w:val="clear" w:color="auto" w:fill="FFFFFF"/>
        <w:spacing w:after="0" w:line="360" w:lineRule="auto"/>
        <w:ind w:firstLine="360"/>
        <w:jc w:val="both"/>
        <w:outlineLvl w:val="1"/>
        <w:rPr>
          <w:rFonts w:ascii="Times New Roman" w:hAnsi="Times New Roman" w:cs="Times New Roman"/>
          <w:noProof/>
          <w:sz w:val="24"/>
          <w:szCs w:val="24"/>
        </w:rPr>
      </w:pPr>
    </w:p>
    <w:p w:rsidR="00CE5BFC" w:rsidRDefault="00206494" w:rsidP="00F358F1">
      <w:pPr>
        <w:pStyle w:val="PargrafodaLista"/>
        <w:numPr>
          <w:ilvl w:val="0"/>
          <w:numId w:val="1"/>
        </w:numPr>
        <w:shd w:val="clear" w:color="auto" w:fill="FFFFFF"/>
        <w:spacing w:after="0" w:line="240" w:lineRule="auto"/>
        <w:jc w:val="both"/>
        <w:outlineLvl w:val="1"/>
        <w:rPr>
          <w:rFonts w:ascii="Times New Roman" w:hAnsi="Times New Roman" w:cs="Times New Roman"/>
          <w:noProof/>
          <w:sz w:val="24"/>
          <w:szCs w:val="24"/>
        </w:rPr>
      </w:pPr>
      <w:r>
        <w:rPr>
          <w:rFonts w:ascii="Times New Roman" w:hAnsi="Times New Roman" w:cs="Times New Roman"/>
          <w:noProof/>
          <w:sz w:val="24"/>
          <w:szCs w:val="24"/>
        </w:rPr>
        <w:t xml:space="preserve">E como o </w:t>
      </w:r>
      <w:r w:rsidR="00F358F1">
        <w:rPr>
          <w:rFonts w:ascii="Times New Roman" w:hAnsi="Times New Roman" w:cs="Times New Roman"/>
          <w:noProof/>
          <w:sz w:val="24"/>
          <w:szCs w:val="24"/>
        </w:rPr>
        <w:t>Nós</w:t>
      </w:r>
      <w:r>
        <w:rPr>
          <w:rFonts w:ascii="Times New Roman" w:hAnsi="Times New Roman" w:cs="Times New Roman"/>
          <w:noProof/>
          <w:sz w:val="24"/>
          <w:szCs w:val="24"/>
        </w:rPr>
        <w:t xml:space="preserve"> Propomos as Trilhas Palmarinas pode contribuir</w:t>
      </w:r>
      <w:r w:rsidR="00F358F1">
        <w:rPr>
          <w:rFonts w:ascii="Times New Roman" w:hAnsi="Times New Roman" w:cs="Times New Roman"/>
          <w:noProof/>
          <w:sz w:val="24"/>
          <w:szCs w:val="24"/>
        </w:rPr>
        <w:t xml:space="preserve"> co</w:t>
      </w:r>
      <w:r>
        <w:rPr>
          <w:rFonts w:ascii="Times New Roman" w:hAnsi="Times New Roman" w:cs="Times New Roman"/>
          <w:noProof/>
          <w:sz w:val="24"/>
          <w:szCs w:val="24"/>
        </w:rPr>
        <w:t>m os componentes curricular da disciplina</w:t>
      </w:r>
      <w:r w:rsidR="006235C0">
        <w:rPr>
          <w:rFonts w:ascii="Times New Roman" w:hAnsi="Times New Roman" w:cs="Times New Roman"/>
          <w:noProof/>
          <w:sz w:val="24"/>
          <w:szCs w:val="24"/>
        </w:rPr>
        <w:t xml:space="preserve"> Cultura Palmarina</w:t>
      </w:r>
      <w:r>
        <w:rPr>
          <w:rFonts w:ascii="Times New Roman" w:hAnsi="Times New Roman" w:cs="Times New Roman"/>
          <w:noProof/>
          <w:sz w:val="24"/>
          <w:szCs w:val="24"/>
        </w:rPr>
        <w:t>?</w:t>
      </w:r>
    </w:p>
    <w:p w:rsidR="00264939" w:rsidRDefault="00264939" w:rsidP="00264939">
      <w:pPr>
        <w:pStyle w:val="PargrafodaLista"/>
        <w:shd w:val="clear" w:color="auto" w:fill="FFFFFF"/>
        <w:spacing w:after="0" w:line="240" w:lineRule="auto"/>
        <w:jc w:val="both"/>
        <w:outlineLvl w:val="1"/>
        <w:rPr>
          <w:rFonts w:ascii="Times New Roman" w:hAnsi="Times New Roman" w:cs="Times New Roman"/>
          <w:noProof/>
          <w:sz w:val="24"/>
          <w:szCs w:val="24"/>
        </w:rPr>
      </w:pPr>
    </w:p>
    <w:p w:rsidR="00264939" w:rsidRDefault="00206494" w:rsidP="00DB67C2">
      <w:pPr>
        <w:pStyle w:val="PargrafodaLista"/>
        <w:shd w:val="clear" w:color="auto" w:fill="FFFFFF"/>
        <w:spacing w:after="0" w:line="360" w:lineRule="auto"/>
        <w:ind w:left="0" w:firstLine="720"/>
        <w:jc w:val="both"/>
        <w:outlineLvl w:val="1"/>
        <w:rPr>
          <w:rFonts w:ascii="Times New Roman" w:hAnsi="Times New Roman" w:cs="Times New Roman"/>
          <w:noProof/>
          <w:sz w:val="24"/>
          <w:szCs w:val="24"/>
        </w:rPr>
      </w:pPr>
      <w:r>
        <w:rPr>
          <w:rFonts w:ascii="Times New Roman" w:hAnsi="Times New Roman" w:cs="Times New Roman"/>
          <w:noProof/>
          <w:sz w:val="24"/>
          <w:szCs w:val="24"/>
        </w:rPr>
        <w:t xml:space="preserve">Aqui faremos um retrospecto das etapas metodológicas que a equipe realizou. 1. Após a </w:t>
      </w:r>
      <w:r w:rsidR="00264939">
        <w:rPr>
          <w:rFonts w:ascii="Times New Roman" w:hAnsi="Times New Roman" w:cs="Times New Roman"/>
          <w:noProof/>
          <w:sz w:val="24"/>
          <w:szCs w:val="24"/>
        </w:rPr>
        <w:t>equipe analisar os conteúdos do componente curricular do 1º e 2º bimestre</w:t>
      </w:r>
      <w:r w:rsidR="00DB67C2">
        <w:rPr>
          <w:rFonts w:ascii="Times New Roman" w:hAnsi="Times New Roman" w:cs="Times New Roman"/>
          <w:noProof/>
          <w:sz w:val="24"/>
          <w:szCs w:val="24"/>
        </w:rPr>
        <w:t xml:space="preserve"> da disciplina Cultura Palmarina. Nos reunimos, e traçamos a </w:t>
      </w:r>
      <w:r w:rsidR="00264939">
        <w:rPr>
          <w:rFonts w:ascii="Times New Roman" w:hAnsi="Times New Roman" w:cs="Times New Roman"/>
          <w:noProof/>
          <w:sz w:val="24"/>
          <w:szCs w:val="24"/>
        </w:rPr>
        <w:t xml:space="preserve"> primeira aula-passeio de 2022</w:t>
      </w:r>
      <w:r w:rsidR="00DB67C2">
        <w:rPr>
          <w:rFonts w:ascii="Times New Roman" w:hAnsi="Times New Roman" w:cs="Times New Roman"/>
          <w:noProof/>
          <w:sz w:val="24"/>
          <w:szCs w:val="24"/>
        </w:rPr>
        <w:t>. Essa</w:t>
      </w:r>
      <w:r w:rsidR="00264939">
        <w:rPr>
          <w:rFonts w:ascii="Times New Roman" w:hAnsi="Times New Roman" w:cs="Times New Roman"/>
          <w:noProof/>
          <w:sz w:val="24"/>
          <w:szCs w:val="24"/>
        </w:rPr>
        <w:t xml:space="preserve"> ocorreu no dia 26 de maio </w:t>
      </w:r>
      <w:r w:rsidR="00DB67C2">
        <w:rPr>
          <w:rFonts w:ascii="Times New Roman" w:hAnsi="Times New Roman" w:cs="Times New Roman"/>
          <w:noProof/>
          <w:sz w:val="24"/>
          <w:szCs w:val="24"/>
        </w:rPr>
        <w:t>de 2022. E a escola contemplada</w:t>
      </w:r>
      <w:r w:rsidR="00D3588A">
        <w:rPr>
          <w:rFonts w:ascii="Times New Roman" w:hAnsi="Times New Roman" w:cs="Times New Roman"/>
          <w:noProof/>
          <w:sz w:val="24"/>
          <w:szCs w:val="24"/>
        </w:rPr>
        <w:t xml:space="preserve"> para essa aula-passeio</w:t>
      </w:r>
      <w:r w:rsidR="00DB67C2">
        <w:rPr>
          <w:rFonts w:ascii="Times New Roman" w:hAnsi="Times New Roman" w:cs="Times New Roman"/>
          <w:noProof/>
          <w:sz w:val="24"/>
          <w:szCs w:val="24"/>
        </w:rPr>
        <w:t xml:space="preserve"> foi a Pedro Cândido da Silva,</w:t>
      </w:r>
      <w:r w:rsidR="00D3588A">
        <w:rPr>
          <w:rFonts w:ascii="Times New Roman" w:hAnsi="Times New Roman" w:cs="Times New Roman"/>
          <w:noProof/>
          <w:sz w:val="24"/>
          <w:szCs w:val="24"/>
        </w:rPr>
        <w:t xml:space="preserve"> que se localiza</w:t>
      </w:r>
      <w:r w:rsidR="00DB67C2">
        <w:rPr>
          <w:rFonts w:ascii="Times New Roman" w:hAnsi="Times New Roman" w:cs="Times New Roman"/>
          <w:noProof/>
          <w:sz w:val="24"/>
          <w:szCs w:val="24"/>
        </w:rPr>
        <w:t xml:space="preserve"> </w:t>
      </w:r>
      <w:r w:rsidR="00D3588A">
        <w:rPr>
          <w:rFonts w:ascii="Times New Roman" w:hAnsi="Times New Roman" w:cs="Times New Roman"/>
          <w:noProof/>
          <w:sz w:val="24"/>
          <w:szCs w:val="24"/>
        </w:rPr>
        <w:t>no Assentamento Cavaco, a cerca de 18 km da sede municipal (Figura 1).</w:t>
      </w:r>
    </w:p>
    <w:p w:rsidR="00D3588A" w:rsidRDefault="00D3588A" w:rsidP="00DB67C2">
      <w:pPr>
        <w:pStyle w:val="PargrafodaLista"/>
        <w:shd w:val="clear" w:color="auto" w:fill="FFFFFF"/>
        <w:spacing w:after="0" w:line="360" w:lineRule="auto"/>
        <w:ind w:left="0" w:firstLine="720"/>
        <w:jc w:val="both"/>
        <w:outlineLvl w:val="1"/>
        <w:rPr>
          <w:rFonts w:ascii="Times New Roman" w:hAnsi="Times New Roman" w:cs="Times New Roman"/>
          <w:noProof/>
          <w:sz w:val="24"/>
          <w:szCs w:val="24"/>
        </w:rPr>
      </w:pPr>
    </w:p>
    <w:p w:rsidR="00D3588A" w:rsidRPr="00D3588A" w:rsidRDefault="00D3588A" w:rsidP="00D3588A">
      <w:pPr>
        <w:pStyle w:val="PargrafodaLista"/>
        <w:shd w:val="clear" w:color="auto" w:fill="FFFFFF"/>
        <w:spacing w:after="0" w:line="360" w:lineRule="auto"/>
        <w:ind w:left="0" w:firstLine="720"/>
        <w:jc w:val="both"/>
        <w:outlineLvl w:val="1"/>
        <w:rPr>
          <w:rFonts w:ascii="Times New Roman" w:hAnsi="Times New Roman" w:cs="Times New Roman"/>
          <w:noProof/>
          <w:sz w:val="24"/>
          <w:szCs w:val="24"/>
        </w:rPr>
      </w:pPr>
      <w:r>
        <w:rPr>
          <w:rFonts w:ascii="Times New Roman" w:hAnsi="Times New Roman" w:cs="Times New Roman"/>
          <w:noProof/>
          <w:sz w:val="24"/>
          <w:szCs w:val="24"/>
        </w:rPr>
        <w:t>Figura 1 – Localização da Escola Municipal Pedro Cândido da Silva</w:t>
      </w:r>
    </w:p>
    <w:p w:rsidR="00D3588A" w:rsidRDefault="003F7267" w:rsidP="00DB67C2">
      <w:pPr>
        <w:pStyle w:val="PargrafodaLista"/>
        <w:shd w:val="clear" w:color="auto" w:fill="FFFFFF"/>
        <w:spacing w:after="0" w:line="360" w:lineRule="auto"/>
        <w:ind w:left="0" w:firstLine="720"/>
        <w:jc w:val="both"/>
        <w:outlineLvl w:val="1"/>
        <w:rPr>
          <w:rFonts w:ascii="Times New Roman" w:hAnsi="Times New Roman" w:cs="Times New Roman"/>
          <w:noProof/>
          <w:sz w:val="24"/>
          <w:szCs w:val="24"/>
        </w:rPr>
      </w:pPr>
      <w:r w:rsidRPr="00D3588A">
        <w:rPr>
          <w:rFonts w:ascii="Times New Roman" w:hAnsi="Times New Roman" w:cs="Times New Roman"/>
          <w:noProof/>
          <w:sz w:val="24"/>
          <w:szCs w:val="24"/>
        </w:rPr>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270pt" o:ole="">
            <v:imagedata r:id="rId10" o:title=""/>
          </v:shape>
          <o:OLEObject Type="Embed" ProgID="Acrobat.Document.DC" ShapeID="_x0000_i1025" DrawAspect="Content" ObjectID="_1720849411" r:id="rId11"/>
        </w:object>
      </w:r>
    </w:p>
    <w:p w:rsidR="003F7267" w:rsidRPr="00572A32" w:rsidRDefault="00D3588A" w:rsidP="00572A32">
      <w:pPr>
        <w:pStyle w:val="PargrafodaLista"/>
        <w:shd w:val="clear" w:color="auto" w:fill="FFFFFF"/>
        <w:spacing w:after="0" w:line="360" w:lineRule="auto"/>
        <w:ind w:left="0" w:firstLine="720"/>
        <w:jc w:val="center"/>
        <w:outlineLvl w:val="1"/>
        <w:rPr>
          <w:rFonts w:ascii="Times New Roman" w:hAnsi="Times New Roman" w:cs="Times New Roman"/>
          <w:noProof/>
          <w:sz w:val="20"/>
          <w:szCs w:val="20"/>
        </w:rPr>
      </w:pPr>
      <w:r w:rsidRPr="003F7267">
        <w:rPr>
          <w:rFonts w:ascii="Times New Roman" w:hAnsi="Times New Roman" w:cs="Times New Roman"/>
          <w:noProof/>
          <w:sz w:val="20"/>
          <w:szCs w:val="20"/>
        </w:rPr>
        <w:t xml:space="preserve">Fonte: </w:t>
      </w:r>
      <w:r w:rsidR="003F7267" w:rsidRPr="003F7267">
        <w:rPr>
          <w:rFonts w:ascii="Times New Roman" w:hAnsi="Times New Roman" w:cs="Times New Roman"/>
          <w:noProof/>
          <w:sz w:val="20"/>
          <w:szCs w:val="20"/>
        </w:rPr>
        <w:t>Google Maps, 2021.</w:t>
      </w:r>
    </w:p>
    <w:p w:rsidR="003F7267" w:rsidRDefault="006235C0" w:rsidP="001A0EA6">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
          <w:bCs/>
          <w:noProof/>
          <w:sz w:val="24"/>
          <w:szCs w:val="24"/>
        </w:rPr>
        <w:tab/>
      </w:r>
      <w:r w:rsidRPr="006235C0">
        <w:rPr>
          <w:rFonts w:ascii="Times New Roman" w:hAnsi="Times New Roman" w:cs="Times New Roman"/>
          <w:bCs/>
          <w:noProof/>
          <w:sz w:val="24"/>
          <w:szCs w:val="24"/>
        </w:rPr>
        <w:t>Esse dia, estava chuvoso</w:t>
      </w:r>
      <w:r>
        <w:rPr>
          <w:rFonts w:ascii="Times New Roman" w:hAnsi="Times New Roman" w:cs="Times New Roman"/>
          <w:bCs/>
          <w:noProof/>
          <w:sz w:val="24"/>
          <w:szCs w:val="24"/>
        </w:rPr>
        <w:t>, e nem todos os alunos do 6º e 7º ano não compareceram a escola. Entretanto, professores e coordenador</w:t>
      </w:r>
      <w:r w:rsidR="00206494">
        <w:rPr>
          <w:rFonts w:ascii="Times New Roman" w:hAnsi="Times New Roman" w:cs="Times New Roman"/>
          <w:bCs/>
          <w:noProof/>
          <w:sz w:val="24"/>
          <w:szCs w:val="24"/>
        </w:rPr>
        <w:t>a pedagógica conseguiram levar</w:t>
      </w:r>
      <w:r>
        <w:rPr>
          <w:rFonts w:ascii="Times New Roman" w:hAnsi="Times New Roman" w:cs="Times New Roman"/>
          <w:bCs/>
          <w:noProof/>
          <w:sz w:val="24"/>
          <w:szCs w:val="24"/>
        </w:rPr>
        <w:t xml:space="preserve"> 17 discentes para essa atividade extra-sala. </w:t>
      </w:r>
    </w:p>
    <w:p w:rsidR="006235C0" w:rsidRDefault="006235C0" w:rsidP="001A0EA6">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4"/>
          <w:szCs w:val="24"/>
        </w:rPr>
        <w:tab/>
        <w:t>O inicio da aula passeio, é sempre na Estação Ferroviária da cidade, onde é discutido a importância desse meio de transporte para a economia local (figura 2).</w:t>
      </w:r>
      <w:r w:rsidR="00572A32">
        <w:rPr>
          <w:rFonts w:ascii="Times New Roman" w:hAnsi="Times New Roman" w:cs="Times New Roman"/>
          <w:bCs/>
          <w:noProof/>
          <w:sz w:val="24"/>
          <w:szCs w:val="24"/>
        </w:rPr>
        <w:t xml:space="preserve"> Ainda na aula-passeio visitamos a Praça Costa Rego, a Escola Estadual Rocha Cavalcanti, a Casa-Museu Maria Mariá, a Casa do Poeta Jorge de Lima, a Igreja Matriz (figura 9).</w:t>
      </w:r>
    </w:p>
    <w:p w:rsidR="006235C0" w:rsidRDefault="006235C0" w:rsidP="006235C0">
      <w:pPr>
        <w:shd w:val="clear" w:color="auto" w:fill="FFFFFF"/>
        <w:spacing w:after="0" w:line="360" w:lineRule="auto"/>
        <w:jc w:val="both"/>
        <w:outlineLvl w:val="1"/>
        <w:rPr>
          <w:rFonts w:ascii="Times New Roman" w:hAnsi="Times New Roman" w:cs="Times New Roman"/>
          <w:bCs/>
          <w:noProof/>
          <w:sz w:val="24"/>
          <w:szCs w:val="24"/>
        </w:rPr>
      </w:pPr>
    </w:p>
    <w:p w:rsidR="006235C0" w:rsidRPr="006235C0" w:rsidRDefault="006235C0" w:rsidP="006235C0">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rPr>
        <w:t>Figura 2 – Inicio da aula-passeio do Projeto Nós Propomos as Trilhas Palmarinas</w:t>
      </w:r>
    </w:p>
    <w:p w:rsidR="003F7267" w:rsidRDefault="006235C0" w:rsidP="006235C0">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3679574" cy="1738598"/>
            <wp:effectExtent l="19050" t="0" r="0" b="0"/>
            <wp:docPr id="4" name="Imagem 2" descr="C:\Users\Samsung\Pictures\Trilh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Pictures\Trilha 1.jpg"/>
                    <pic:cNvPicPr>
                      <a:picLocks noChangeAspect="1" noChangeArrowheads="1"/>
                    </pic:cNvPicPr>
                  </pic:nvPicPr>
                  <pic:blipFill>
                    <a:blip r:embed="rId12" cstate="print"/>
                    <a:srcRect/>
                    <a:stretch>
                      <a:fillRect/>
                    </a:stretch>
                  </pic:blipFill>
                  <pic:spPr bwMode="auto">
                    <a:xfrm>
                      <a:off x="0" y="0"/>
                      <a:ext cx="3683282" cy="1740350"/>
                    </a:xfrm>
                    <a:prstGeom prst="rect">
                      <a:avLst/>
                    </a:prstGeom>
                    <a:noFill/>
                    <a:ln w="9525">
                      <a:noFill/>
                      <a:miter lim="800000"/>
                      <a:headEnd/>
                      <a:tailEnd/>
                    </a:ln>
                  </pic:spPr>
                </pic:pic>
              </a:graphicData>
            </a:graphic>
          </wp:inline>
        </w:drawing>
      </w:r>
    </w:p>
    <w:p w:rsidR="006235C0" w:rsidRPr="00EB6209" w:rsidRDefault="006235C0" w:rsidP="006235C0">
      <w:pPr>
        <w:shd w:val="clear" w:color="auto" w:fill="FFFFFF"/>
        <w:spacing w:after="0" w:line="360" w:lineRule="auto"/>
        <w:jc w:val="center"/>
        <w:outlineLvl w:val="1"/>
        <w:rPr>
          <w:rFonts w:ascii="Times New Roman" w:hAnsi="Times New Roman" w:cs="Times New Roman"/>
          <w:bCs/>
          <w:noProof/>
          <w:sz w:val="20"/>
          <w:szCs w:val="20"/>
        </w:rPr>
      </w:pPr>
      <w:r w:rsidRPr="00EB6209">
        <w:rPr>
          <w:rFonts w:ascii="Times New Roman" w:hAnsi="Times New Roman" w:cs="Times New Roman"/>
          <w:bCs/>
          <w:noProof/>
          <w:sz w:val="20"/>
          <w:szCs w:val="20"/>
        </w:rPr>
        <w:t>Fonte: arquivo dos autores, maio de 2022.</w:t>
      </w:r>
    </w:p>
    <w:p w:rsidR="00153AC6" w:rsidRDefault="00153AC6" w:rsidP="00153AC6">
      <w:pPr>
        <w:shd w:val="clear" w:color="auto" w:fill="FFFFFF"/>
        <w:spacing w:after="0" w:line="360" w:lineRule="auto"/>
        <w:outlineLvl w:val="1"/>
        <w:rPr>
          <w:rFonts w:ascii="Times New Roman" w:hAnsi="Times New Roman" w:cs="Times New Roman"/>
          <w:bCs/>
          <w:noProof/>
          <w:sz w:val="24"/>
          <w:szCs w:val="24"/>
        </w:rPr>
      </w:pPr>
      <w:r>
        <w:rPr>
          <w:rFonts w:ascii="Times New Roman" w:hAnsi="Times New Roman" w:cs="Times New Roman"/>
          <w:bCs/>
          <w:noProof/>
          <w:sz w:val="24"/>
          <w:szCs w:val="24"/>
        </w:rPr>
        <w:tab/>
      </w:r>
    </w:p>
    <w:p w:rsidR="00153AC6" w:rsidRDefault="00572A32" w:rsidP="001A0EA6">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4"/>
          <w:szCs w:val="24"/>
        </w:rPr>
        <w:tab/>
        <w:t xml:space="preserve">O </w:t>
      </w:r>
      <w:r w:rsidR="00153AC6">
        <w:rPr>
          <w:rFonts w:ascii="Times New Roman" w:hAnsi="Times New Roman" w:cs="Times New Roman"/>
          <w:bCs/>
          <w:noProof/>
          <w:sz w:val="24"/>
          <w:szCs w:val="24"/>
        </w:rPr>
        <w:t>encerramento das aulas-passeio é nas margens do rio Mundaú</w:t>
      </w:r>
      <w:r w:rsidR="00EB6209">
        <w:rPr>
          <w:rFonts w:ascii="Times New Roman" w:hAnsi="Times New Roman" w:cs="Times New Roman"/>
          <w:bCs/>
          <w:noProof/>
          <w:sz w:val="24"/>
          <w:szCs w:val="24"/>
        </w:rPr>
        <w:t xml:space="preserve"> (figura 3)</w:t>
      </w:r>
      <w:r w:rsidR="00153AC6">
        <w:rPr>
          <w:rFonts w:ascii="Times New Roman" w:hAnsi="Times New Roman" w:cs="Times New Roman"/>
          <w:bCs/>
          <w:noProof/>
          <w:sz w:val="24"/>
          <w:szCs w:val="24"/>
        </w:rPr>
        <w:t>, principal manancial que corta a cidade de União dos Palmares. Lá é analisado a importância desse sistema hídrico para a população, bem ainda, a preocupação que os munícipes precisam ter quando se fala da relação das enchentes</w:t>
      </w:r>
      <w:r w:rsidR="00EB6209">
        <w:rPr>
          <w:rFonts w:ascii="Times New Roman" w:hAnsi="Times New Roman" w:cs="Times New Roman"/>
          <w:bCs/>
          <w:noProof/>
          <w:sz w:val="24"/>
          <w:szCs w:val="24"/>
        </w:rPr>
        <w:t>.</w:t>
      </w:r>
    </w:p>
    <w:p w:rsidR="00EB6209" w:rsidRDefault="00EB6209" w:rsidP="00153AC6">
      <w:pPr>
        <w:shd w:val="clear" w:color="auto" w:fill="FFFFFF"/>
        <w:spacing w:after="0" w:line="360" w:lineRule="auto"/>
        <w:outlineLvl w:val="1"/>
        <w:rPr>
          <w:rFonts w:ascii="Times New Roman" w:hAnsi="Times New Roman" w:cs="Times New Roman"/>
          <w:bCs/>
          <w:noProof/>
          <w:sz w:val="24"/>
          <w:szCs w:val="24"/>
        </w:rPr>
      </w:pPr>
    </w:p>
    <w:p w:rsidR="00EB6209" w:rsidRDefault="00EB6209" w:rsidP="00EB6209">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rPr>
        <w:t>Figura 3 – Final da aula-passeio, as margens do Rio Mundaú</w:t>
      </w:r>
    </w:p>
    <w:p w:rsidR="00EB6209" w:rsidRDefault="00EB6209" w:rsidP="00EB6209">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2724150" cy="2043113"/>
            <wp:effectExtent l="19050" t="0" r="0" b="0"/>
            <wp:docPr id="5" name="Imagem 3" descr="C:\Users\Samsung\Pictures\Trilh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Pictures\Trilha 3.jpg"/>
                    <pic:cNvPicPr>
                      <a:picLocks noChangeAspect="1" noChangeArrowheads="1"/>
                    </pic:cNvPicPr>
                  </pic:nvPicPr>
                  <pic:blipFill>
                    <a:blip r:embed="rId13" cstate="print"/>
                    <a:srcRect/>
                    <a:stretch>
                      <a:fillRect/>
                    </a:stretch>
                  </pic:blipFill>
                  <pic:spPr bwMode="auto">
                    <a:xfrm>
                      <a:off x="0" y="0"/>
                      <a:ext cx="2722949" cy="2042212"/>
                    </a:xfrm>
                    <a:prstGeom prst="rect">
                      <a:avLst/>
                    </a:prstGeom>
                    <a:noFill/>
                    <a:ln w="9525">
                      <a:noFill/>
                      <a:miter lim="800000"/>
                      <a:headEnd/>
                      <a:tailEnd/>
                    </a:ln>
                  </pic:spPr>
                </pic:pic>
              </a:graphicData>
            </a:graphic>
          </wp:inline>
        </w:drawing>
      </w:r>
    </w:p>
    <w:p w:rsidR="00EB6209" w:rsidRPr="00EB6209" w:rsidRDefault="00EB6209" w:rsidP="00EB6209">
      <w:pPr>
        <w:shd w:val="clear" w:color="auto" w:fill="FFFFFF"/>
        <w:spacing w:after="0" w:line="360" w:lineRule="auto"/>
        <w:jc w:val="center"/>
        <w:outlineLvl w:val="1"/>
        <w:rPr>
          <w:rFonts w:ascii="Times New Roman" w:hAnsi="Times New Roman" w:cs="Times New Roman"/>
          <w:bCs/>
          <w:noProof/>
          <w:sz w:val="20"/>
          <w:szCs w:val="20"/>
        </w:rPr>
      </w:pPr>
      <w:r w:rsidRPr="00EB6209">
        <w:rPr>
          <w:rFonts w:ascii="Times New Roman" w:hAnsi="Times New Roman" w:cs="Times New Roman"/>
          <w:bCs/>
          <w:noProof/>
          <w:sz w:val="20"/>
          <w:szCs w:val="20"/>
        </w:rPr>
        <w:t>Fonte: arquivo dos autores, maio de 2022.</w:t>
      </w:r>
    </w:p>
    <w:p w:rsidR="00EB6209" w:rsidRDefault="00EB6209" w:rsidP="00EB6209">
      <w:pPr>
        <w:shd w:val="clear" w:color="auto" w:fill="FFFFFF"/>
        <w:spacing w:after="0" w:line="360" w:lineRule="auto"/>
        <w:outlineLvl w:val="1"/>
        <w:rPr>
          <w:rFonts w:ascii="Times New Roman" w:hAnsi="Times New Roman" w:cs="Times New Roman"/>
          <w:bCs/>
          <w:noProof/>
          <w:sz w:val="24"/>
          <w:szCs w:val="24"/>
        </w:rPr>
      </w:pPr>
    </w:p>
    <w:p w:rsidR="005F4D6D" w:rsidRDefault="00EB6209" w:rsidP="001A0EA6">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4"/>
          <w:szCs w:val="24"/>
        </w:rPr>
        <w:tab/>
      </w:r>
      <w:r w:rsidR="00572A32">
        <w:rPr>
          <w:rFonts w:ascii="Times New Roman" w:hAnsi="Times New Roman" w:cs="Times New Roman"/>
          <w:bCs/>
          <w:noProof/>
          <w:sz w:val="24"/>
          <w:szCs w:val="24"/>
        </w:rPr>
        <w:t>Outra etapa metodológica realizada foi a aplicação de</w:t>
      </w:r>
      <w:r>
        <w:rPr>
          <w:rFonts w:ascii="Times New Roman" w:hAnsi="Times New Roman" w:cs="Times New Roman"/>
          <w:bCs/>
          <w:noProof/>
          <w:sz w:val="24"/>
          <w:szCs w:val="24"/>
        </w:rPr>
        <w:t xml:space="preserve"> um questionário de 5 questões simples de múlt</w:t>
      </w:r>
      <w:r w:rsidR="00572A32">
        <w:rPr>
          <w:rFonts w:ascii="Times New Roman" w:hAnsi="Times New Roman" w:cs="Times New Roman"/>
          <w:bCs/>
          <w:noProof/>
          <w:sz w:val="24"/>
          <w:szCs w:val="24"/>
        </w:rPr>
        <w:t>ipla escolha. Essas questões foram</w:t>
      </w:r>
      <w:r>
        <w:rPr>
          <w:rFonts w:ascii="Times New Roman" w:hAnsi="Times New Roman" w:cs="Times New Roman"/>
          <w:bCs/>
          <w:noProof/>
          <w:sz w:val="24"/>
          <w:szCs w:val="24"/>
        </w:rPr>
        <w:t xml:space="preserve"> para perceber</w:t>
      </w:r>
      <w:r w:rsidR="00572A32">
        <w:rPr>
          <w:rFonts w:ascii="Times New Roman" w:hAnsi="Times New Roman" w:cs="Times New Roman"/>
          <w:bCs/>
          <w:noProof/>
          <w:sz w:val="24"/>
          <w:szCs w:val="24"/>
        </w:rPr>
        <w:t>mos</w:t>
      </w:r>
      <w:r>
        <w:rPr>
          <w:rFonts w:ascii="Times New Roman" w:hAnsi="Times New Roman" w:cs="Times New Roman"/>
          <w:bCs/>
          <w:noProof/>
          <w:sz w:val="24"/>
          <w:szCs w:val="24"/>
        </w:rPr>
        <w:t xml:space="preserve"> a im</w:t>
      </w:r>
      <w:r w:rsidR="00572A32">
        <w:rPr>
          <w:rFonts w:ascii="Times New Roman" w:hAnsi="Times New Roman" w:cs="Times New Roman"/>
          <w:bCs/>
          <w:noProof/>
          <w:sz w:val="24"/>
          <w:szCs w:val="24"/>
        </w:rPr>
        <w:t>portância da aula-passeio e se ela pode contribuir com a disciplina Cultura P</w:t>
      </w:r>
      <w:r>
        <w:rPr>
          <w:rFonts w:ascii="Times New Roman" w:hAnsi="Times New Roman" w:cs="Times New Roman"/>
          <w:bCs/>
          <w:noProof/>
          <w:sz w:val="24"/>
          <w:szCs w:val="24"/>
        </w:rPr>
        <w:t>almarina. A seguir, segue o resultado dos questionários aplicados para os discentes.</w:t>
      </w:r>
    </w:p>
    <w:p w:rsidR="005F4D6D" w:rsidRDefault="005F4D6D" w:rsidP="00EB6209">
      <w:pPr>
        <w:shd w:val="clear" w:color="auto" w:fill="FFFFFF"/>
        <w:spacing w:after="0" w:line="360" w:lineRule="auto"/>
        <w:outlineLvl w:val="1"/>
        <w:rPr>
          <w:rFonts w:ascii="Times New Roman" w:hAnsi="Times New Roman" w:cs="Times New Roman"/>
          <w:bCs/>
          <w:noProof/>
          <w:sz w:val="24"/>
          <w:szCs w:val="24"/>
        </w:rPr>
      </w:pPr>
    </w:p>
    <w:p w:rsidR="005F4D6D" w:rsidRDefault="005F4D6D" w:rsidP="000C5CE1">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rPr>
        <w:t>Figura 4 – Você acha importante essa au</w:t>
      </w:r>
      <w:r w:rsidR="000C5CE1">
        <w:rPr>
          <w:rFonts w:ascii="Times New Roman" w:hAnsi="Times New Roman" w:cs="Times New Roman"/>
          <w:bCs/>
          <w:noProof/>
          <w:sz w:val="24"/>
          <w:szCs w:val="24"/>
        </w:rPr>
        <w:t>la-passeio para seu aprendizado?</w:t>
      </w:r>
    </w:p>
    <w:p w:rsidR="00EB6209" w:rsidRDefault="005F4D6D" w:rsidP="005F4D6D">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2943225" cy="1743075"/>
            <wp:effectExtent l="19050" t="0" r="952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5CE1" w:rsidRDefault="000C5CE1" w:rsidP="005F4D6D">
      <w:pPr>
        <w:shd w:val="clear" w:color="auto" w:fill="FFFFFF"/>
        <w:spacing w:after="0" w:line="360" w:lineRule="auto"/>
        <w:jc w:val="center"/>
        <w:outlineLvl w:val="1"/>
        <w:rPr>
          <w:rFonts w:ascii="Times New Roman" w:hAnsi="Times New Roman" w:cs="Times New Roman"/>
          <w:bCs/>
          <w:noProof/>
          <w:sz w:val="20"/>
          <w:szCs w:val="20"/>
        </w:rPr>
      </w:pPr>
      <w:r w:rsidRPr="000C5CE1">
        <w:rPr>
          <w:rFonts w:ascii="Times New Roman" w:hAnsi="Times New Roman" w:cs="Times New Roman"/>
          <w:bCs/>
          <w:noProof/>
          <w:sz w:val="20"/>
          <w:szCs w:val="20"/>
        </w:rPr>
        <w:t>Elaborado pelos autores, 2022.</w:t>
      </w:r>
    </w:p>
    <w:p w:rsidR="000C5CE1" w:rsidRPr="000C5CE1" w:rsidRDefault="000C5CE1" w:rsidP="000C5CE1">
      <w:pPr>
        <w:shd w:val="clear" w:color="auto" w:fill="FFFFFF"/>
        <w:spacing w:after="0" w:line="360" w:lineRule="auto"/>
        <w:outlineLvl w:val="1"/>
        <w:rPr>
          <w:rFonts w:ascii="Times New Roman" w:hAnsi="Times New Roman" w:cs="Times New Roman"/>
          <w:bCs/>
          <w:noProof/>
          <w:sz w:val="24"/>
          <w:szCs w:val="24"/>
        </w:rPr>
      </w:pPr>
    </w:p>
    <w:p w:rsidR="000C5CE1" w:rsidRDefault="000C5CE1" w:rsidP="001A0EA6">
      <w:pPr>
        <w:shd w:val="clear" w:color="auto" w:fill="FFFFFF"/>
        <w:spacing w:after="0" w:line="360" w:lineRule="auto"/>
        <w:jc w:val="both"/>
        <w:outlineLvl w:val="1"/>
        <w:rPr>
          <w:rFonts w:ascii="Times New Roman" w:hAnsi="Times New Roman" w:cs="Times New Roman"/>
          <w:bCs/>
          <w:noProof/>
          <w:sz w:val="24"/>
          <w:szCs w:val="24"/>
        </w:rPr>
      </w:pPr>
      <w:r w:rsidRPr="000C5CE1">
        <w:rPr>
          <w:rFonts w:ascii="Times New Roman" w:hAnsi="Times New Roman" w:cs="Times New Roman"/>
          <w:bCs/>
          <w:noProof/>
          <w:sz w:val="24"/>
          <w:szCs w:val="24"/>
        </w:rPr>
        <w:tab/>
        <w:t xml:space="preserve">Todos os dicentes que participaram da aula-passeio afirmaram  que </w:t>
      </w:r>
      <w:r>
        <w:rPr>
          <w:rFonts w:ascii="Times New Roman" w:hAnsi="Times New Roman" w:cs="Times New Roman"/>
          <w:bCs/>
          <w:noProof/>
          <w:sz w:val="24"/>
          <w:szCs w:val="24"/>
        </w:rPr>
        <w:t>essa atividade é de extrema importância, e que</w:t>
      </w:r>
      <w:r w:rsidR="00572A32">
        <w:rPr>
          <w:rFonts w:ascii="Times New Roman" w:hAnsi="Times New Roman" w:cs="Times New Roman"/>
          <w:bCs/>
          <w:noProof/>
          <w:sz w:val="24"/>
          <w:szCs w:val="24"/>
        </w:rPr>
        <w:t xml:space="preserve"> deveria ter mais momentos como essa</w:t>
      </w:r>
      <w:r>
        <w:rPr>
          <w:rFonts w:ascii="Times New Roman" w:hAnsi="Times New Roman" w:cs="Times New Roman"/>
          <w:bCs/>
          <w:noProof/>
          <w:sz w:val="24"/>
          <w:szCs w:val="24"/>
        </w:rPr>
        <w:t xml:space="preserve"> na escola, e não ficar somente na sala</w:t>
      </w:r>
      <w:r w:rsidR="00572A32">
        <w:rPr>
          <w:rFonts w:ascii="Times New Roman" w:hAnsi="Times New Roman" w:cs="Times New Roman"/>
          <w:bCs/>
          <w:noProof/>
          <w:sz w:val="24"/>
          <w:szCs w:val="24"/>
        </w:rPr>
        <w:t xml:space="preserve"> de aula</w:t>
      </w:r>
      <w:r>
        <w:rPr>
          <w:rFonts w:ascii="Times New Roman" w:hAnsi="Times New Roman" w:cs="Times New Roman"/>
          <w:bCs/>
          <w:noProof/>
          <w:sz w:val="24"/>
          <w:szCs w:val="24"/>
        </w:rPr>
        <w:t xml:space="preserve"> tradicional.</w:t>
      </w:r>
    </w:p>
    <w:p w:rsidR="000C5CE1" w:rsidRDefault="000C5CE1" w:rsidP="000C5CE1">
      <w:pPr>
        <w:shd w:val="clear" w:color="auto" w:fill="FFFFFF"/>
        <w:spacing w:after="0" w:line="360" w:lineRule="auto"/>
        <w:outlineLvl w:val="1"/>
        <w:rPr>
          <w:rFonts w:ascii="Times New Roman" w:hAnsi="Times New Roman" w:cs="Times New Roman"/>
          <w:bCs/>
          <w:noProof/>
          <w:sz w:val="24"/>
          <w:szCs w:val="24"/>
        </w:rPr>
      </w:pPr>
    </w:p>
    <w:p w:rsidR="000C5CE1" w:rsidRDefault="000C5CE1" w:rsidP="000C5CE1">
      <w:pPr>
        <w:shd w:val="clear" w:color="auto" w:fill="FFFFFF"/>
        <w:spacing w:after="0" w:line="360" w:lineRule="auto"/>
        <w:outlineLvl w:val="1"/>
        <w:rPr>
          <w:rFonts w:ascii="Times New Roman" w:hAnsi="Times New Roman" w:cs="Times New Roman"/>
          <w:bCs/>
          <w:noProof/>
          <w:sz w:val="24"/>
          <w:szCs w:val="24"/>
        </w:rPr>
      </w:pPr>
      <w:r>
        <w:rPr>
          <w:rFonts w:ascii="Times New Roman" w:hAnsi="Times New Roman" w:cs="Times New Roman"/>
          <w:bCs/>
          <w:noProof/>
          <w:sz w:val="24"/>
          <w:szCs w:val="24"/>
        </w:rPr>
        <w:tab/>
        <w:t>Na pergunta 2, do figura 5: Você estuda esse assunto na disciplina Cultura Palmarina?</w:t>
      </w:r>
    </w:p>
    <w:p w:rsidR="000C5CE1" w:rsidRPr="000C5CE1" w:rsidRDefault="000C5CE1" w:rsidP="000C5CE1">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3048000" cy="1781175"/>
            <wp:effectExtent l="19050" t="0" r="1905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C5CE1" w:rsidRDefault="000C5CE1" w:rsidP="000C5CE1">
      <w:pPr>
        <w:shd w:val="clear" w:color="auto" w:fill="FFFFFF"/>
        <w:spacing w:after="0" w:line="360" w:lineRule="auto"/>
        <w:jc w:val="center"/>
        <w:outlineLvl w:val="1"/>
        <w:rPr>
          <w:rFonts w:ascii="Times New Roman" w:hAnsi="Times New Roman" w:cs="Times New Roman"/>
          <w:bCs/>
          <w:noProof/>
          <w:sz w:val="20"/>
          <w:szCs w:val="20"/>
        </w:rPr>
      </w:pPr>
      <w:r w:rsidRPr="000C5CE1">
        <w:rPr>
          <w:rFonts w:ascii="Times New Roman" w:hAnsi="Times New Roman" w:cs="Times New Roman"/>
          <w:bCs/>
          <w:noProof/>
          <w:sz w:val="20"/>
          <w:szCs w:val="20"/>
        </w:rPr>
        <w:t>Elaborado pelos autores, 2022.</w:t>
      </w:r>
    </w:p>
    <w:p w:rsidR="00EB6209" w:rsidRDefault="000C5CE1" w:rsidP="00153AC6">
      <w:pPr>
        <w:shd w:val="clear" w:color="auto" w:fill="FFFFFF"/>
        <w:spacing w:after="0" w:line="360" w:lineRule="auto"/>
        <w:outlineLvl w:val="1"/>
        <w:rPr>
          <w:rFonts w:ascii="Times New Roman" w:hAnsi="Times New Roman" w:cs="Times New Roman"/>
          <w:bCs/>
          <w:noProof/>
          <w:sz w:val="24"/>
          <w:szCs w:val="24"/>
        </w:rPr>
      </w:pPr>
      <w:r>
        <w:rPr>
          <w:rFonts w:ascii="Times New Roman" w:hAnsi="Times New Roman" w:cs="Times New Roman"/>
          <w:bCs/>
          <w:noProof/>
          <w:sz w:val="24"/>
          <w:szCs w:val="24"/>
        </w:rPr>
        <w:tab/>
      </w:r>
    </w:p>
    <w:p w:rsidR="000C5CE1" w:rsidRPr="000C5CE1" w:rsidRDefault="000C5CE1" w:rsidP="00572A32">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4"/>
          <w:szCs w:val="24"/>
        </w:rPr>
        <w:tab/>
        <w:t>Nesse questionamento, 12 discentes falaram que já estudaram os assuntos que são analisados durante a aula-passeio, e 5 responderam que muitos assuntos não são discutidos na disciplina Cultura Palmarina.</w:t>
      </w:r>
    </w:p>
    <w:p w:rsidR="003F7267" w:rsidRDefault="000C5CE1" w:rsidP="006235C0">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4"/>
          <w:szCs w:val="24"/>
        </w:rPr>
        <w:tab/>
        <w:t>A questão 3ª perguntado no questionário aos discentes foi: Gostaria que a disciplina Cultura Palmarina fizesse essa atividade (aula-passeio)?</w:t>
      </w:r>
    </w:p>
    <w:p w:rsidR="000C5CE1" w:rsidRDefault="000C5CE1" w:rsidP="006235C0">
      <w:pPr>
        <w:shd w:val="clear" w:color="auto" w:fill="FFFFFF"/>
        <w:spacing w:after="0" w:line="360" w:lineRule="auto"/>
        <w:jc w:val="both"/>
        <w:outlineLvl w:val="1"/>
        <w:rPr>
          <w:rFonts w:ascii="Times New Roman" w:hAnsi="Times New Roman" w:cs="Times New Roman"/>
          <w:bCs/>
          <w:noProof/>
          <w:sz w:val="24"/>
          <w:szCs w:val="24"/>
        </w:rPr>
      </w:pPr>
    </w:p>
    <w:p w:rsidR="000C5CE1" w:rsidRDefault="004B397B" w:rsidP="000C5CE1">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rPr>
        <w:t>Figura 6</w:t>
      </w:r>
      <w:r w:rsidR="000C5CE1">
        <w:rPr>
          <w:rFonts w:ascii="Times New Roman" w:hAnsi="Times New Roman" w:cs="Times New Roman"/>
          <w:bCs/>
          <w:noProof/>
          <w:sz w:val="24"/>
          <w:szCs w:val="24"/>
        </w:rPr>
        <w:t xml:space="preserve"> –</w:t>
      </w:r>
      <w:r>
        <w:rPr>
          <w:rFonts w:ascii="Times New Roman" w:hAnsi="Times New Roman" w:cs="Times New Roman"/>
          <w:bCs/>
          <w:noProof/>
          <w:sz w:val="24"/>
          <w:szCs w:val="24"/>
        </w:rPr>
        <w:t xml:space="preserve"> Gostaria que a disciplina Cultura Palmarina fizesse essa atividade de aula-passeio</w:t>
      </w:r>
      <w:r w:rsidR="000C5CE1">
        <w:rPr>
          <w:rFonts w:ascii="Times New Roman" w:hAnsi="Times New Roman" w:cs="Times New Roman"/>
          <w:bCs/>
          <w:noProof/>
          <w:sz w:val="24"/>
          <w:szCs w:val="24"/>
        </w:rPr>
        <w:t>?</w:t>
      </w:r>
    </w:p>
    <w:p w:rsidR="000C5CE1" w:rsidRDefault="000C5CE1" w:rsidP="000C5CE1">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2943225" cy="1743075"/>
            <wp:effectExtent l="19050" t="0" r="9525" b="0"/>
            <wp:docPr id="8"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C5CE1" w:rsidRDefault="000C5CE1" w:rsidP="000C5CE1">
      <w:pPr>
        <w:shd w:val="clear" w:color="auto" w:fill="FFFFFF"/>
        <w:spacing w:after="0" w:line="360" w:lineRule="auto"/>
        <w:jc w:val="center"/>
        <w:outlineLvl w:val="1"/>
        <w:rPr>
          <w:rFonts w:ascii="Times New Roman" w:hAnsi="Times New Roman" w:cs="Times New Roman"/>
          <w:bCs/>
          <w:noProof/>
          <w:sz w:val="20"/>
          <w:szCs w:val="20"/>
        </w:rPr>
      </w:pPr>
      <w:r w:rsidRPr="000C5CE1">
        <w:rPr>
          <w:rFonts w:ascii="Times New Roman" w:hAnsi="Times New Roman" w:cs="Times New Roman"/>
          <w:bCs/>
          <w:noProof/>
          <w:sz w:val="20"/>
          <w:szCs w:val="20"/>
        </w:rPr>
        <w:t>Elaborado pelos autores, 2022.</w:t>
      </w:r>
    </w:p>
    <w:p w:rsidR="00572A32" w:rsidRDefault="00572A32" w:rsidP="00572A32">
      <w:pPr>
        <w:shd w:val="clear" w:color="auto" w:fill="FFFFFF"/>
        <w:spacing w:after="0" w:line="360" w:lineRule="auto"/>
        <w:outlineLvl w:val="1"/>
        <w:rPr>
          <w:rFonts w:ascii="Times New Roman" w:hAnsi="Times New Roman" w:cs="Times New Roman"/>
          <w:bCs/>
          <w:noProof/>
          <w:sz w:val="20"/>
          <w:szCs w:val="20"/>
        </w:rPr>
      </w:pPr>
    </w:p>
    <w:p w:rsidR="00572A32" w:rsidRPr="00572A32" w:rsidRDefault="00572A32" w:rsidP="00572A32">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0"/>
          <w:szCs w:val="20"/>
        </w:rPr>
        <w:tab/>
      </w:r>
      <w:r w:rsidRPr="00572A32">
        <w:rPr>
          <w:rFonts w:ascii="Times New Roman" w:hAnsi="Times New Roman" w:cs="Times New Roman"/>
          <w:bCs/>
          <w:noProof/>
          <w:sz w:val="24"/>
          <w:szCs w:val="24"/>
        </w:rPr>
        <w:t>Todos  os alunos</w:t>
      </w:r>
      <w:r>
        <w:rPr>
          <w:rFonts w:ascii="Times New Roman" w:hAnsi="Times New Roman" w:cs="Times New Roman"/>
          <w:bCs/>
          <w:noProof/>
          <w:sz w:val="24"/>
          <w:szCs w:val="24"/>
        </w:rPr>
        <w:t xml:space="preserve"> responderam que sim, que esse tipo de atividade é bastante interessante e promissor, e que fortalece o que eles aprendem na sala de aula e memorizam melhor a história de sua cidade.</w:t>
      </w:r>
    </w:p>
    <w:p w:rsidR="004B397B" w:rsidRDefault="004B397B" w:rsidP="004B397B">
      <w:pPr>
        <w:shd w:val="clear" w:color="auto" w:fill="FFFFFF"/>
        <w:spacing w:after="0" w:line="360" w:lineRule="auto"/>
        <w:outlineLvl w:val="1"/>
        <w:rPr>
          <w:rFonts w:ascii="Times New Roman" w:hAnsi="Times New Roman" w:cs="Times New Roman"/>
          <w:bCs/>
          <w:noProof/>
          <w:sz w:val="20"/>
          <w:szCs w:val="20"/>
        </w:rPr>
      </w:pPr>
    </w:p>
    <w:p w:rsidR="004B397B" w:rsidRDefault="004B397B" w:rsidP="001A0EA6">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0"/>
          <w:szCs w:val="20"/>
        </w:rPr>
        <w:tab/>
      </w:r>
      <w:r w:rsidRPr="004B397B">
        <w:rPr>
          <w:rFonts w:ascii="Times New Roman" w:hAnsi="Times New Roman" w:cs="Times New Roman"/>
          <w:bCs/>
          <w:noProof/>
          <w:sz w:val="24"/>
          <w:szCs w:val="24"/>
        </w:rPr>
        <w:t>Já na 4ª pergunta</w:t>
      </w:r>
      <w:r>
        <w:rPr>
          <w:rFonts w:ascii="Times New Roman" w:hAnsi="Times New Roman" w:cs="Times New Roman"/>
          <w:bCs/>
          <w:noProof/>
          <w:sz w:val="24"/>
          <w:szCs w:val="24"/>
        </w:rPr>
        <w:t>, foi feito a seguinte indagação:  Figura 7 - Você já conhecia a história dos locais de visitação da aula-passeio?</w:t>
      </w:r>
    </w:p>
    <w:p w:rsidR="004B397B" w:rsidRDefault="004B397B" w:rsidP="004B397B">
      <w:pPr>
        <w:shd w:val="clear" w:color="auto" w:fill="FFFFFF"/>
        <w:spacing w:after="0" w:line="360" w:lineRule="auto"/>
        <w:outlineLvl w:val="1"/>
        <w:rPr>
          <w:rFonts w:ascii="Times New Roman" w:hAnsi="Times New Roman" w:cs="Times New Roman"/>
          <w:bCs/>
          <w:noProof/>
          <w:sz w:val="24"/>
          <w:szCs w:val="24"/>
        </w:rPr>
      </w:pPr>
    </w:p>
    <w:p w:rsidR="004B397B" w:rsidRPr="000C5CE1" w:rsidRDefault="004B397B" w:rsidP="004B397B">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3048000" cy="1781175"/>
            <wp:effectExtent l="19050" t="0" r="19050" b="0"/>
            <wp:docPr id="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B397B" w:rsidRDefault="004B397B" w:rsidP="004B397B">
      <w:pPr>
        <w:shd w:val="clear" w:color="auto" w:fill="FFFFFF"/>
        <w:spacing w:after="0" w:line="360" w:lineRule="auto"/>
        <w:jc w:val="center"/>
        <w:outlineLvl w:val="1"/>
        <w:rPr>
          <w:rFonts w:ascii="Times New Roman" w:hAnsi="Times New Roman" w:cs="Times New Roman"/>
          <w:bCs/>
          <w:noProof/>
          <w:sz w:val="20"/>
          <w:szCs w:val="20"/>
        </w:rPr>
      </w:pPr>
      <w:r w:rsidRPr="000C5CE1">
        <w:rPr>
          <w:rFonts w:ascii="Times New Roman" w:hAnsi="Times New Roman" w:cs="Times New Roman"/>
          <w:bCs/>
          <w:noProof/>
          <w:sz w:val="20"/>
          <w:szCs w:val="20"/>
        </w:rPr>
        <w:t>Elaborado pelos autores, 2022.</w:t>
      </w:r>
    </w:p>
    <w:p w:rsidR="004B397B" w:rsidRDefault="004B397B" w:rsidP="004B397B">
      <w:pPr>
        <w:shd w:val="clear" w:color="auto" w:fill="FFFFFF"/>
        <w:spacing w:after="0" w:line="360" w:lineRule="auto"/>
        <w:outlineLvl w:val="1"/>
        <w:rPr>
          <w:rFonts w:ascii="Times New Roman" w:hAnsi="Times New Roman" w:cs="Times New Roman"/>
          <w:bCs/>
          <w:noProof/>
          <w:sz w:val="20"/>
          <w:szCs w:val="20"/>
        </w:rPr>
      </w:pPr>
    </w:p>
    <w:p w:rsidR="004B397B" w:rsidRDefault="004B397B" w:rsidP="001A0EA6">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0"/>
          <w:szCs w:val="20"/>
        </w:rPr>
        <w:tab/>
      </w:r>
      <w:r w:rsidRPr="004B397B">
        <w:rPr>
          <w:rFonts w:ascii="Times New Roman" w:hAnsi="Times New Roman" w:cs="Times New Roman"/>
          <w:bCs/>
          <w:noProof/>
          <w:sz w:val="24"/>
          <w:szCs w:val="24"/>
        </w:rPr>
        <w:t>Dos 17 discentes questionados, 11 já sabia da história dos pontos da aula-passeio. Entretanto, 6 não sabia da história dos pontos visitados.</w:t>
      </w:r>
      <w:r>
        <w:rPr>
          <w:rFonts w:ascii="Times New Roman" w:hAnsi="Times New Roman" w:cs="Times New Roman"/>
          <w:bCs/>
          <w:noProof/>
          <w:sz w:val="24"/>
          <w:szCs w:val="24"/>
        </w:rPr>
        <w:t xml:space="preserve"> Isso mostra que muitos ainda não conhecem nem sua prória história. E que a disciplina Cultura Palmarina é uma ferramenta importante para lapidar essa aresta educacional.</w:t>
      </w:r>
    </w:p>
    <w:p w:rsidR="004B397B" w:rsidRDefault="004B397B" w:rsidP="001A0EA6">
      <w:pPr>
        <w:shd w:val="clear" w:color="auto" w:fill="FFFFFF"/>
        <w:spacing w:after="0" w:line="360" w:lineRule="auto"/>
        <w:jc w:val="both"/>
        <w:outlineLvl w:val="1"/>
        <w:rPr>
          <w:rFonts w:ascii="Times New Roman" w:hAnsi="Times New Roman" w:cs="Times New Roman"/>
          <w:bCs/>
          <w:noProof/>
          <w:sz w:val="24"/>
          <w:szCs w:val="24"/>
        </w:rPr>
      </w:pPr>
      <w:r>
        <w:rPr>
          <w:rFonts w:ascii="Times New Roman" w:hAnsi="Times New Roman" w:cs="Times New Roman"/>
          <w:bCs/>
          <w:noProof/>
          <w:sz w:val="24"/>
          <w:szCs w:val="24"/>
        </w:rPr>
        <w:tab/>
        <w:t>A última pergunta do questionário, foi para saber qual o ponto de visitação da aula-passeio que eles, acharam mais interessante.</w:t>
      </w:r>
    </w:p>
    <w:p w:rsidR="004B397B" w:rsidRDefault="004B397B" w:rsidP="004B397B">
      <w:pPr>
        <w:shd w:val="clear" w:color="auto" w:fill="FFFFFF"/>
        <w:spacing w:after="0" w:line="360" w:lineRule="auto"/>
        <w:outlineLvl w:val="1"/>
        <w:rPr>
          <w:rFonts w:ascii="Times New Roman" w:hAnsi="Times New Roman" w:cs="Times New Roman"/>
          <w:bCs/>
          <w:noProof/>
          <w:sz w:val="24"/>
          <w:szCs w:val="24"/>
        </w:rPr>
      </w:pPr>
    </w:p>
    <w:p w:rsidR="004B397B" w:rsidRPr="004B397B" w:rsidRDefault="004B397B" w:rsidP="000E6E95">
      <w:pPr>
        <w:shd w:val="clear" w:color="auto" w:fill="FFFFFF"/>
        <w:spacing w:after="0" w:line="360" w:lineRule="auto"/>
        <w:jc w:val="center"/>
        <w:outlineLvl w:val="1"/>
        <w:rPr>
          <w:rFonts w:ascii="Times New Roman" w:hAnsi="Times New Roman" w:cs="Times New Roman"/>
          <w:bCs/>
          <w:noProof/>
          <w:sz w:val="24"/>
          <w:szCs w:val="24"/>
        </w:rPr>
      </w:pPr>
      <w:r>
        <w:rPr>
          <w:rFonts w:ascii="Times New Roman" w:hAnsi="Times New Roman" w:cs="Times New Roman"/>
          <w:bCs/>
          <w:noProof/>
          <w:sz w:val="24"/>
          <w:szCs w:val="24"/>
        </w:rPr>
        <w:t xml:space="preserve">Figura 8 </w:t>
      </w:r>
      <w:r w:rsidR="000E6E95">
        <w:rPr>
          <w:rFonts w:ascii="Times New Roman" w:hAnsi="Times New Roman" w:cs="Times New Roman"/>
          <w:bCs/>
          <w:noProof/>
          <w:sz w:val="24"/>
          <w:szCs w:val="24"/>
        </w:rPr>
        <w:t xml:space="preserve">– Qual o ponto da </w:t>
      </w:r>
      <w:r w:rsidR="00572A32">
        <w:rPr>
          <w:rFonts w:ascii="Times New Roman" w:hAnsi="Times New Roman" w:cs="Times New Roman"/>
          <w:bCs/>
          <w:noProof/>
          <w:sz w:val="24"/>
          <w:szCs w:val="24"/>
        </w:rPr>
        <w:t>aula-passeio que mais lh</w:t>
      </w:r>
      <w:r w:rsidR="000E6E95">
        <w:rPr>
          <w:rFonts w:ascii="Times New Roman" w:hAnsi="Times New Roman" w:cs="Times New Roman"/>
          <w:bCs/>
          <w:noProof/>
          <w:sz w:val="24"/>
          <w:szCs w:val="24"/>
        </w:rPr>
        <w:t>e chamou/chamaram atenção?</w:t>
      </w:r>
      <w:r w:rsidR="00F93593">
        <w:rPr>
          <w:rFonts w:ascii="Times New Roman" w:hAnsi="Times New Roman" w:cs="Times New Roman"/>
          <w:bCs/>
          <w:noProof/>
          <w:sz w:val="24"/>
          <w:szCs w:val="24"/>
          <w:lang w:eastAsia="pt-BR"/>
        </w:rPr>
        <w:drawing>
          <wp:inline distT="0" distB="0" distL="0" distR="0">
            <wp:extent cx="3752850" cy="2047875"/>
            <wp:effectExtent l="19050" t="0" r="1905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397B" w:rsidRDefault="004B397B" w:rsidP="004B397B">
      <w:pPr>
        <w:shd w:val="clear" w:color="auto" w:fill="FFFFFF"/>
        <w:spacing w:after="0" w:line="360" w:lineRule="auto"/>
        <w:outlineLvl w:val="1"/>
        <w:rPr>
          <w:rFonts w:ascii="Times New Roman" w:hAnsi="Times New Roman" w:cs="Times New Roman"/>
          <w:bCs/>
          <w:noProof/>
          <w:sz w:val="24"/>
          <w:szCs w:val="24"/>
        </w:rPr>
      </w:pPr>
    </w:p>
    <w:p w:rsidR="000C5CE1" w:rsidRDefault="00F93593" w:rsidP="00F93593">
      <w:pPr>
        <w:shd w:val="clear" w:color="auto" w:fill="FFFFFF"/>
        <w:spacing w:after="0" w:line="360" w:lineRule="auto"/>
        <w:ind w:firstLine="708"/>
        <w:jc w:val="both"/>
        <w:outlineLvl w:val="1"/>
        <w:rPr>
          <w:rFonts w:ascii="Times New Roman" w:hAnsi="Times New Roman" w:cs="Times New Roman"/>
          <w:bCs/>
          <w:noProof/>
          <w:sz w:val="24"/>
          <w:szCs w:val="24"/>
        </w:rPr>
      </w:pPr>
      <w:r>
        <w:rPr>
          <w:rFonts w:ascii="Times New Roman" w:hAnsi="Times New Roman" w:cs="Times New Roman"/>
          <w:bCs/>
          <w:noProof/>
          <w:sz w:val="24"/>
          <w:szCs w:val="24"/>
        </w:rPr>
        <w:t xml:space="preserve">Aqui, queremos mostrar através da figura 9, o trajeto da aula-passeio. </w:t>
      </w:r>
    </w:p>
    <w:p w:rsidR="002158D0" w:rsidRDefault="002158D0" w:rsidP="00F93593">
      <w:pPr>
        <w:shd w:val="clear" w:color="auto" w:fill="FFFFFF"/>
        <w:spacing w:after="0" w:line="360" w:lineRule="auto"/>
        <w:ind w:firstLine="708"/>
        <w:jc w:val="both"/>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4987146" cy="3524250"/>
            <wp:effectExtent l="19050" t="0" r="3954" b="0"/>
            <wp:docPr id="11" name="Imagem 4" descr="C:\Users\Samsung\Pictures\Mapa de Localização COM OS PO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Pictures\Mapa de Localização COM OS PONTOS.jpg"/>
                    <pic:cNvPicPr>
                      <a:picLocks noChangeAspect="1" noChangeArrowheads="1"/>
                    </pic:cNvPicPr>
                  </pic:nvPicPr>
                  <pic:blipFill>
                    <a:blip r:embed="rId19" cstate="print"/>
                    <a:srcRect/>
                    <a:stretch>
                      <a:fillRect/>
                    </a:stretch>
                  </pic:blipFill>
                  <pic:spPr bwMode="auto">
                    <a:xfrm>
                      <a:off x="0" y="0"/>
                      <a:ext cx="4991174" cy="3527096"/>
                    </a:xfrm>
                    <a:prstGeom prst="rect">
                      <a:avLst/>
                    </a:prstGeom>
                    <a:noFill/>
                    <a:ln w="9525">
                      <a:noFill/>
                      <a:miter lim="800000"/>
                      <a:headEnd/>
                      <a:tailEnd/>
                    </a:ln>
                  </pic:spPr>
                </pic:pic>
              </a:graphicData>
            </a:graphic>
          </wp:inline>
        </w:drawing>
      </w:r>
    </w:p>
    <w:p w:rsidR="002158D0" w:rsidRDefault="002158D0" w:rsidP="002158D0">
      <w:pPr>
        <w:shd w:val="clear" w:color="auto" w:fill="FFFFFF"/>
        <w:spacing w:after="0" w:line="360" w:lineRule="auto"/>
        <w:ind w:firstLine="708"/>
        <w:jc w:val="center"/>
        <w:outlineLvl w:val="1"/>
        <w:rPr>
          <w:rFonts w:ascii="Times New Roman" w:hAnsi="Times New Roman" w:cs="Times New Roman"/>
          <w:bCs/>
          <w:noProof/>
          <w:sz w:val="20"/>
          <w:szCs w:val="20"/>
        </w:rPr>
      </w:pPr>
      <w:r w:rsidRPr="002158D0">
        <w:rPr>
          <w:rFonts w:ascii="Times New Roman" w:hAnsi="Times New Roman" w:cs="Times New Roman"/>
          <w:bCs/>
          <w:noProof/>
          <w:sz w:val="20"/>
          <w:szCs w:val="20"/>
        </w:rPr>
        <w:t>Elaborado por José Lidemberg de Sousa Lopes, 2018.</w:t>
      </w:r>
    </w:p>
    <w:p w:rsidR="002158D0" w:rsidRDefault="002158D0" w:rsidP="002158D0">
      <w:pPr>
        <w:shd w:val="clear" w:color="auto" w:fill="FFFFFF"/>
        <w:spacing w:after="0" w:line="360" w:lineRule="auto"/>
        <w:ind w:firstLine="708"/>
        <w:jc w:val="center"/>
        <w:outlineLvl w:val="1"/>
        <w:rPr>
          <w:rFonts w:ascii="Times New Roman" w:hAnsi="Times New Roman" w:cs="Times New Roman"/>
          <w:bCs/>
          <w:noProof/>
          <w:sz w:val="20"/>
          <w:szCs w:val="20"/>
        </w:rPr>
      </w:pPr>
    </w:p>
    <w:p w:rsidR="002158D0" w:rsidRDefault="002158D0" w:rsidP="002158D0">
      <w:pPr>
        <w:shd w:val="clear" w:color="auto" w:fill="FFFFFF"/>
        <w:spacing w:after="0" w:line="360" w:lineRule="auto"/>
        <w:ind w:firstLine="708"/>
        <w:outlineLvl w:val="1"/>
        <w:rPr>
          <w:rFonts w:ascii="Times New Roman" w:hAnsi="Times New Roman" w:cs="Times New Roman"/>
          <w:bCs/>
          <w:noProof/>
          <w:sz w:val="24"/>
          <w:szCs w:val="24"/>
        </w:rPr>
      </w:pPr>
      <w:r w:rsidRPr="002158D0">
        <w:rPr>
          <w:rFonts w:ascii="Times New Roman" w:hAnsi="Times New Roman" w:cs="Times New Roman"/>
          <w:bCs/>
          <w:noProof/>
          <w:sz w:val="24"/>
          <w:szCs w:val="24"/>
        </w:rPr>
        <w:t>Abaixo, conforme figura 10 segue a logomarca do Projeto Nós Propomos as Trilhas Palmarinas.</w:t>
      </w:r>
    </w:p>
    <w:p w:rsidR="002158D0" w:rsidRDefault="002158D0" w:rsidP="002158D0">
      <w:pPr>
        <w:shd w:val="clear" w:color="auto" w:fill="FFFFFF"/>
        <w:spacing w:after="0" w:line="360" w:lineRule="auto"/>
        <w:ind w:firstLine="708"/>
        <w:jc w:val="center"/>
        <w:outlineLvl w:val="1"/>
        <w:rPr>
          <w:rFonts w:ascii="Times New Roman" w:hAnsi="Times New Roman" w:cs="Times New Roman"/>
          <w:bCs/>
          <w:noProof/>
          <w:sz w:val="24"/>
          <w:szCs w:val="24"/>
        </w:rPr>
      </w:pPr>
      <w:r>
        <w:rPr>
          <w:rFonts w:ascii="Times New Roman" w:hAnsi="Times New Roman" w:cs="Times New Roman"/>
          <w:bCs/>
          <w:noProof/>
          <w:sz w:val="24"/>
          <w:szCs w:val="24"/>
          <w:lang w:eastAsia="pt-BR"/>
        </w:rPr>
        <w:drawing>
          <wp:inline distT="0" distB="0" distL="0" distR="0">
            <wp:extent cx="4038600" cy="2874979"/>
            <wp:effectExtent l="19050" t="0" r="0" b="0"/>
            <wp:docPr id="12" name="Imagem 5" descr="C:\Users\Samsung\Pictures\LOGAN DAS TRIL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Pictures\LOGAN DAS TRILHAS.jpg"/>
                    <pic:cNvPicPr>
                      <a:picLocks noChangeAspect="1" noChangeArrowheads="1"/>
                    </pic:cNvPicPr>
                  </pic:nvPicPr>
                  <pic:blipFill>
                    <a:blip r:embed="rId20" cstate="print"/>
                    <a:srcRect/>
                    <a:stretch>
                      <a:fillRect/>
                    </a:stretch>
                  </pic:blipFill>
                  <pic:spPr bwMode="auto">
                    <a:xfrm>
                      <a:off x="0" y="0"/>
                      <a:ext cx="4043245" cy="2878286"/>
                    </a:xfrm>
                    <a:prstGeom prst="rect">
                      <a:avLst/>
                    </a:prstGeom>
                    <a:noFill/>
                    <a:ln w="9525">
                      <a:noFill/>
                      <a:miter lim="800000"/>
                      <a:headEnd/>
                      <a:tailEnd/>
                    </a:ln>
                  </pic:spPr>
                </pic:pic>
              </a:graphicData>
            </a:graphic>
          </wp:inline>
        </w:drawing>
      </w:r>
    </w:p>
    <w:p w:rsidR="002158D0" w:rsidRPr="002158D0" w:rsidRDefault="002158D0" w:rsidP="002158D0">
      <w:pPr>
        <w:shd w:val="clear" w:color="auto" w:fill="FFFFFF"/>
        <w:spacing w:after="0" w:line="360" w:lineRule="auto"/>
        <w:ind w:firstLine="708"/>
        <w:jc w:val="center"/>
        <w:outlineLvl w:val="1"/>
        <w:rPr>
          <w:rFonts w:ascii="Times New Roman" w:hAnsi="Times New Roman" w:cs="Times New Roman"/>
          <w:bCs/>
          <w:noProof/>
          <w:sz w:val="20"/>
          <w:szCs w:val="20"/>
        </w:rPr>
      </w:pPr>
      <w:r w:rsidRPr="002158D0">
        <w:rPr>
          <w:rFonts w:ascii="Times New Roman" w:hAnsi="Times New Roman" w:cs="Times New Roman"/>
          <w:bCs/>
          <w:noProof/>
          <w:sz w:val="20"/>
          <w:szCs w:val="20"/>
        </w:rPr>
        <w:t>Elaborado por Maria Ranielle da Rocha Silva, 2022.</w:t>
      </w:r>
    </w:p>
    <w:p w:rsidR="002158D0" w:rsidRPr="002158D0" w:rsidRDefault="002158D0" w:rsidP="002158D0">
      <w:pPr>
        <w:shd w:val="clear" w:color="auto" w:fill="FFFFFF"/>
        <w:spacing w:after="0" w:line="360" w:lineRule="auto"/>
        <w:ind w:firstLine="708"/>
        <w:outlineLvl w:val="1"/>
        <w:rPr>
          <w:rFonts w:ascii="Times New Roman" w:hAnsi="Times New Roman" w:cs="Times New Roman"/>
          <w:bCs/>
          <w:noProof/>
          <w:sz w:val="24"/>
          <w:szCs w:val="24"/>
        </w:rPr>
      </w:pPr>
    </w:p>
    <w:p w:rsidR="003F7267" w:rsidRPr="002158D0" w:rsidRDefault="003F7267" w:rsidP="00151738">
      <w:pPr>
        <w:shd w:val="clear" w:color="auto" w:fill="FFFFFF"/>
        <w:spacing w:after="0" w:line="240" w:lineRule="auto"/>
        <w:jc w:val="both"/>
        <w:outlineLvl w:val="1"/>
        <w:rPr>
          <w:rFonts w:ascii="Times New Roman" w:hAnsi="Times New Roman" w:cs="Times New Roman"/>
          <w:b/>
          <w:bCs/>
          <w:noProof/>
          <w:sz w:val="24"/>
          <w:szCs w:val="24"/>
        </w:rPr>
      </w:pPr>
    </w:p>
    <w:p w:rsidR="00CE5BFC" w:rsidRPr="00EA2DFC" w:rsidRDefault="00CE5BFC" w:rsidP="00151738">
      <w:pPr>
        <w:shd w:val="clear" w:color="auto" w:fill="FFFFFF"/>
        <w:spacing w:after="0" w:line="240" w:lineRule="auto"/>
        <w:jc w:val="both"/>
        <w:outlineLvl w:val="1"/>
        <w:rPr>
          <w:rFonts w:ascii="Times New Roman" w:hAnsi="Times New Roman" w:cs="Times New Roman"/>
          <w:b/>
          <w:bCs/>
          <w:noProof/>
          <w:sz w:val="24"/>
          <w:szCs w:val="24"/>
        </w:rPr>
      </w:pPr>
      <w:r w:rsidRPr="00EA2DFC">
        <w:rPr>
          <w:rFonts w:ascii="Times New Roman" w:hAnsi="Times New Roman" w:cs="Times New Roman"/>
          <w:b/>
          <w:bCs/>
          <w:noProof/>
          <w:sz w:val="24"/>
          <w:szCs w:val="24"/>
        </w:rPr>
        <w:t>Conclusão</w:t>
      </w:r>
    </w:p>
    <w:p w:rsidR="00CE5BFC" w:rsidRDefault="00CE5BFC" w:rsidP="00151738">
      <w:pPr>
        <w:shd w:val="clear" w:color="auto" w:fill="FFFFFF"/>
        <w:spacing w:after="0" w:line="240" w:lineRule="auto"/>
        <w:jc w:val="both"/>
        <w:outlineLvl w:val="1"/>
        <w:rPr>
          <w:rFonts w:ascii="Times New Roman" w:hAnsi="Times New Roman" w:cs="Times New Roman"/>
          <w:b/>
          <w:bCs/>
          <w:noProof/>
          <w:sz w:val="24"/>
          <w:szCs w:val="24"/>
        </w:rPr>
      </w:pPr>
    </w:p>
    <w:p w:rsidR="00CD2C85" w:rsidRDefault="001A0EA6" w:rsidP="00CD2C85">
      <w:pPr>
        <w:pStyle w:val="Corpodetexto"/>
        <w:spacing w:line="360" w:lineRule="auto"/>
        <w:ind w:right="-1" w:firstLine="708"/>
        <w:jc w:val="both"/>
      </w:pPr>
      <w:r>
        <w:t>Muitas são as dificuldades ainda apresentadas na rede</w:t>
      </w:r>
      <w:r>
        <w:rPr>
          <w:spacing w:val="1"/>
        </w:rPr>
        <w:t xml:space="preserve"> </w:t>
      </w:r>
      <w:r>
        <w:t>municipal de ensino de União dos Palmares, como</w:t>
      </w:r>
      <w:r>
        <w:rPr>
          <w:spacing w:val="1"/>
        </w:rPr>
        <w:t xml:space="preserve"> </w:t>
      </w:r>
      <w:r>
        <w:t>desvalorizar docentes, desmotivação dos discentes, falta de recursos humanos e</w:t>
      </w:r>
      <w:r>
        <w:rPr>
          <w:spacing w:val="1"/>
        </w:rPr>
        <w:t xml:space="preserve"> </w:t>
      </w:r>
      <w:r>
        <w:t>financeiros etc.</w:t>
      </w:r>
      <w:r>
        <w:rPr>
          <w:spacing w:val="1"/>
        </w:rPr>
        <w:t xml:space="preserve"> </w:t>
      </w:r>
      <w:r>
        <w:t>Assim,</w:t>
      </w:r>
      <w:r>
        <w:rPr>
          <w:spacing w:val="1"/>
        </w:rPr>
        <w:t xml:space="preserve"> </w:t>
      </w:r>
      <w:r>
        <w:t>produzir</w:t>
      </w:r>
      <w:r>
        <w:rPr>
          <w:spacing w:val="1"/>
        </w:rPr>
        <w:t xml:space="preserve"> ferramenras metodológicas como as aulas-passeio, s</w:t>
      </w:r>
      <w:r>
        <w:t>e torna cada vez mais importante.   No entanto,</w:t>
      </w:r>
      <w:r>
        <w:rPr>
          <w:spacing w:val="1"/>
        </w:rPr>
        <w:t xml:space="preserve"> </w:t>
      </w:r>
      <w:r>
        <w:t>nesta pesquisa</w:t>
      </w:r>
      <w:r>
        <w:rPr>
          <w:spacing w:val="12"/>
        </w:rPr>
        <w:t xml:space="preserve"> </w:t>
      </w:r>
      <w:r>
        <w:t>procuramos</w:t>
      </w:r>
      <w:r>
        <w:rPr>
          <w:spacing w:val="11"/>
        </w:rPr>
        <w:t xml:space="preserve"> </w:t>
      </w:r>
      <w:r>
        <w:t>construir</w:t>
      </w:r>
      <w:r>
        <w:rPr>
          <w:spacing w:val="12"/>
        </w:rPr>
        <w:t xml:space="preserve"> </w:t>
      </w:r>
      <w:r>
        <w:t>um</w:t>
      </w:r>
      <w:r>
        <w:rPr>
          <w:spacing w:val="13"/>
        </w:rPr>
        <w:t xml:space="preserve"> </w:t>
      </w:r>
      <w:r>
        <w:t>conhecimento</w:t>
      </w:r>
      <w:r>
        <w:rPr>
          <w:spacing w:val="9"/>
        </w:rPr>
        <w:t xml:space="preserve"> </w:t>
      </w:r>
      <w:r>
        <w:t>a</w:t>
      </w:r>
      <w:r>
        <w:rPr>
          <w:spacing w:val="14"/>
        </w:rPr>
        <w:t xml:space="preserve"> </w:t>
      </w:r>
      <w:r>
        <w:t>partir</w:t>
      </w:r>
      <w:r>
        <w:rPr>
          <w:spacing w:val="12"/>
        </w:rPr>
        <w:t xml:space="preserve"> </w:t>
      </w:r>
      <w:r>
        <w:t>da</w:t>
      </w:r>
      <w:r>
        <w:rPr>
          <w:spacing w:val="10"/>
        </w:rPr>
        <w:t xml:space="preserve"> </w:t>
      </w:r>
      <w:r>
        <w:t>vivência,</w:t>
      </w:r>
      <w:r>
        <w:rPr>
          <w:spacing w:val="12"/>
        </w:rPr>
        <w:t xml:space="preserve"> </w:t>
      </w:r>
      <w:r>
        <w:t>experiência</w:t>
      </w:r>
      <w:r>
        <w:rPr>
          <w:spacing w:val="-57"/>
        </w:rPr>
        <w:t xml:space="preserve"> </w:t>
      </w:r>
      <w:r>
        <w:t>e realidades dos estudantes, e foi através da disciplina do componente curricular Cultura Palmarina que proporcionamos essa atividade diferentes do cotidiano escolar dos alunos,</w:t>
      </w:r>
      <w:r>
        <w:rPr>
          <w:spacing w:val="-57"/>
        </w:rPr>
        <w:t xml:space="preserve"> </w:t>
      </w:r>
      <w:r>
        <w:t>e fazendo com</w:t>
      </w:r>
      <w:r>
        <w:rPr>
          <w:spacing w:val="-1"/>
        </w:rPr>
        <w:t xml:space="preserve"> </w:t>
      </w:r>
      <w:r>
        <w:t>que</w:t>
      </w:r>
      <w:r>
        <w:rPr>
          <w:spacing w:val="1"/>
        </w:rPr>
        <w:t xml:space="preserve"> </w:t>
      </w:r>
      <w:r>
        <w:t>fossem valorizados</w:t>
      </w:r>
      <w:r>
        <w:rPr>
          <w:spacing w:val="-3"/>
        </w:rPr>
        <w:t xml:space="preserve"> </w:t>
      </w:r>
      <w:r>
        <w:t>ambientes</w:t>
      </w:r>
      <w:r>
        <w:rPr>
          <w:spacing w:val="-2"/>
        </w:rPr>
        <w:t xml:space="preserve"> </w:t>
      </w:r>
      <w:r>
        <w:t>comuns</w:t>
      </w:r>
      <w:r>
        <w:rPr>
          <w:spacing w:val="-2"/>
        </w:rPr>
        <w:t xml:space="preserve"> </w:t>
      </w:r>
      <w:r>
        <w:t>do</w:t>
      </w:r>
      <w:r>
        <w:rPr>
          <w:spacing w:val="-1"/>
        </w:rPr>
        <w:t xml:space="preserve"> </w:t>
      </w:r>
      <w:r>
        <w:t>seu cotidiano que já eram discutidos nas aulas.</w:t>
      </w:r>
    </w:p>
    <w:p w:rsidR="00CD2C85" w:rsidRDefault="00852A2A" w:rsidP="00CD2C85">
      <w:pPr>
        <w:pStyle w:val="Corpodetexto"/>
        <w:spacing w:line="360" w:lineRule="auto"/>
        <w:ind w:right="-1" w:firstLine="708"/>
        <w:jc w:val="both"/>
      </w:pPr>
      <w:r>
        <w:t>A partir das experiências de vivências dos conhecimentos, verificamos através das respostas dos questionários que as</w:t>
      </w:r>
      <w:r>
        <w:rPr>
          <w:spacing w:val="1"/>
        </w:rPr>
        <w:t xml:space="preserve"> </w:t>
      </w:r>
      <w:r>
        <w:t>aulas-passeio</w:t>
      </w:r>
      <w:r>
        <w:rPr>
          <w:spacing w:val="1"/>
        </w:rPr>
        <w:t xml:space="preserve"> </w:t>
      </w:r>
      <w:r>
        <w:t>proporcionaram</w:t>
      </w:r>
      <w:r>
        <w:rPr>
          <w:spacing w:val="1"/>
        </w:rPr>
        <w:t xml:space="preserve"> </w:t>
      </w:r>
      <w:r>
        <w:t>uma</w:t>
      </w:r>
      <w:r>
        <w:rPr>
          <w:spacing w:val="1"/>
        </w:rPr>
        <w:t xml:space="preserve"> </w:t>
      </w:r>
      <w:r>
        <w:t>relação</w:t>
      </w:r>
      <w:r>
        <w:rPr>
          <w:spacing w:val="1"/>
        </w:rPr>
        <w:t xml:space="preserve"> </w:t>
      </w:r>
      <w:r>
        <w:t>pedagógica</w:t>
      </w:r>
      <w:r>
        <w:rPr>
          <w:spacing w:val="1"/>
        </w:rPr>
        <w:t xml:space="preserve"> </w:t>
      </w:r>
      <w:r>
        <w:t>entre</w:t>
      </w:r>
      <w:r>
        <w:rPr>
          <w:spacing w:val="1"/>
        </w:rPr>
        <w:t xml:space="preserve"> </w:t>
      </w:r>
      <w:r>
        <w:t>a</w:t>
      </w:r>
      <w:r>
        <w:rPr>
          <w:spacing w:val="1"/>
        </w:rPr>
        <w:t xml:space="preserve"> </w:t>
      </w:r>
      <w:r>
        <w:t>teoria</w:t>
      </w:r>
      <w:r>
        <w:rPr>
          <w:spacing w:val="1"/>
        </w:rPr>
        <w:t xml:space="preserve"> </w:t>
      </w:r>
      <w:r>
        <w:t>e</w:t>
      </w:r>
      <w:r>
        <w:rPr>
          <w:spacing w:val="1"/>
        </w:rPr>
        <w:t xml:space="preserve"> </w:t>
      </w:r>
      <w:r>
        <w:t>a</w:t>
      </w:r>
      <w:r>
        <w:rPr>
          <w:spacing w:val="1"/>
        </w:rPr>
        <w:t xml:space="preserve"> </w:t>
      </w:r>
      <w:r>
        <w:t>prática,</w:t>
      </w:r>
      <w:r>
        <w:rPr>
          <w:spacing w:val="1"/>
        </w:rPr>
        <w:t xml:space="preserve"> </w:t>
      </w:r>
      <w:r>
        <w:t>permitindo aos estudantes a produção de um conhecimento atrelado às suas realidades.</w:t>
      </w:r>
      <w:r>
        <w:rPr>
          <w:spacing w:val="1"/>
        </w:rPr>
        <w:t xml:space="preserve"> </w:t>
      </w:r>
      <w:r>
        <w:t xml:space="preserve">Ações como </w:t>
      </w:r>
      <w:r w:rsidR="000D09F6">
        <w:t>essa,</w:t>
      </w:r>
      <w:r>
        <w:t xml:space="preserve"> se tornam significativas por darem sentido ao</w:t>
      </w:r>
      <w:r>
        <w:rPr>
          <w:spacing w:val="1"/>
        </w:rPr>
        <w:t xml:space="preserve"> </w:t>
      </w:r>
      <w:r>
        <w:t>que está</w:t>
      </w:r>
      <w:r>
        <w:rPr>
          <w:spacing w:val="1"/>
        </w:rPr>
        <w:t xml:space="preserve"> </w:t>
      </w:r>
      <w:r w:rsidR="000D09F6">
        <w:t>sendo aprendido na sala de aula.</w:t>
      </w:r>
    </w:p>
    <w:p w:rsidR="00CD2C85" w:rsidRPr="00F3114A" w:rsidRDefault="000D09F6" w:rsidP="00F3114A">
      <w:pPr>
        <w:pStyle w:val="Corpodetexto"/>
        <w:spacing w:line="360" w:lineRule="auto"/>
        <w:ind w:right="-1" w:firstLine="708"/>
        <w:jc w:val="both"/>
      </w:pPr>
      <w:r>
        <w:t xml:space="preserve">Os alunos da Escola Municipal Pedro Cândido da Silva, acharam positiva essa atividade e contribuidora para a disciplina Cultura Palmarina como recurso pedagógico e melhoria do aprendizado e fixação do que se é discutido durante as aulas desse componente curricular. </w:t>
      </w:r>
    </w:p>
    <w:p w:rsidR="00CE5BFC" w:rsidRDefault="00CE5BFC" w:rsidP="00151738">
      <w:pPr>
        <w:shd w:val="clear" w:color="auto" w:fill="FFFFFF"/>
        <w:spacing w:after="0" w:line="240" w:lineRule="auto"/>
        <w:jc w:val="both"/>
        <w:outlineLvl w:val="1"/>
        <w:rPr>
          <w:rFonts w:ascii="Times New Roman" w:hAnsi="Times New Roman" w:cs="Times New Roman"/>
          <w:b/>
          <w:bCs/>
          <w:noProof/>
          <w:sz w:val="24"/>
          <w:szCs w:val="24"/>
        </w:rPr>
      </w:pPr>
      <w:r w:rsidRPr="00EA2DFC">
        <w:rPr>
          <w:rFonts w:ascii="Times New Roman" w:hAnsi="Times New Roman" w:cs="Times New Roman"/>
          <w:b/>
          <w:bCs/>
          <w:noProof/>
          <w:sz w:val="24"/>
          <w:szCs w:val="24"/>
        </w:rPr>
        <w:t xml:space="preserve">Referencias </w:t>
      </w:r>
    </w:p>
    <w:p w:rsidR="001C2CA8" w:rsidRDefault="001C2CA8" w:rsidP="00151738">
      <w:pPr>
        <w:shd w:val="clear" w:color="auto" w:fill="FFFFFF"/>
        <w:spacing w:after="0" w:line="240" w:lineRule="auto"/>
        <w:jc w:val="both"/>
        <w:outlineLvl w:val="1"/>
        <w:rPr>
          <w:rFonts w:ascii="Times New Roman" w:hAnsi="Times New Roman" w:cs="Times New Roman"/>
          <w:b/>
          <w:bCs/>
          <w:noProof/>
          <w:sz w:val="24"/>
          <w:szCs w:val="24"/>
        </w:rPr>
      </w:pPr>
    </w:p>
    <w:p w:rsidR="00856555" w:rsidRDefault="00856555" w:rsidP="00965E30">
      <w:pPr>
        <w:shd w:val="clear" w:color="auto" w:fill="FFFFFF"/>
        <w:spacing w:after="0" w:line="240" w:lineRule="auto"/>
        <w:outlineLvl w:val="1"/>
        <w:rPr>
          <w:rFonts w:ascii="Times New Roman" w:hAnsi="Times New Roman" w:cs="Times New Roman"/>
          <w:bCs/>
          <w:noProof/>
          <w:sz w:val="24"/>
          <w:szCs w:val="24"/>
        </w:rPr>
      </w:pPr>
      <w:r>
        <w:rPr>
          <w:rFonts w:ascii="Times New Roman" w:hAnsi="Times New Roman" w:cs="Times New Roman"/>
          <w:bCs/>
          <w:noProof/>
          <w:sz w:val="24"/>
          <w:szCs w:val="24"/>
        </w:rPr>
        <w:t xml:space="preserve">ANDRADE, W. J.; ROCHA, L. M. Planejamento, implantação e manutenção de trilhas. In: Congresso Florestal Brasileiro, Campos do Jordão, 1990. </w:t>
      </w:r>
      <w:r w:rsidRPr="00856555">
        <w:rPr>
          <w:rFonts w:ascii="Times New Roman" w:hAnsi="Times New Roman" w:cs="Times New Roman"/>
          <w:b/>
          <w:bCs/>
          <w:noProof/>
          <w:sz w:val="24"/>
          <w:szCs w:val="24"/>
        </w:rPr>
        <w:t>Anais</w:t>
      </w:r>
      <w:r>
        <w:rPr>
          <w:rFonts w:ascii="Times New Roman" w:hAnsi="Times New Roman" w:cs="Times New Roman"/>
          <w:bCs/>
          <w:noProof/>
          <w:sz w:val="24"/>
          <w:szCs w:val="24"/>
        </w:rPr>
        <w:t>. São Paulo, SBS/SBEF, 1990. V. 3. P. 86-93.</w:t>
      </w:r>
      <w:r w:rsidR="006966B0">
        <w:rPr>
          <w:rFonts w:ascii="Times New Roman" w:hAnsi="Times New Roman" w:cs="Times New Roman"/>
          <w:bCs/>
          <w:noProof/>
          <w:sz w:val="24"/>
          <w:szCs w:val="24"/>
        </w:rPr>
        <w:t xml:space="preserve"> </w:t>
      </w:r>
    </w:p>
    <w:p w:rsidR="006966B0" w:rsidRDefault="006966B0" w:rsidP="00965E30">
      <w:pPr>
        <w:shd w:val="clear" w:color="auto" w:fill="FFFFFF"/>
        <w:spacing w:after="0" w:line="240" w:lineRule="auto"/>
        <w:outlineLvl w:val="1"/>
        <w:rPr>
          <w:rFonts w:ascii="Times New Roman" w:hAnsi="Times New Roman" w:cs="Times New Roman"/>
          <w:bCs/>
          <w:noProof/>
          <w:sz w:val="24"/>
          <w:szCs w:val="24"/>
        </w:rPr>
      </w:pPr>
    </w:p>
    <w:p w:rsidR="006966B0" w:rsidRDefault="006966B0" w:rsidP="00965E30">
      <w:pPr>
        <w:shd w:val="clear" w:color="auto" w:fill="FFFFFF"/>
        <w:spacing w:after="0" w:line="240" w:lineRule="auto"/>
        <w:outlineLvl w:val="1"/>
        <w:rPr>
          <w:rFonts w:ascii="Times New Roman" w:hAnsi="Times New Roman" w:cs="Times New Roman"/>
          <w:bCs/>
          <w:noProof/>
          <w:sz w:val="24"/>
          <w:szCs w:val="24"/>
        </w:rPr>
      </w:pPr>
      <w:r>
        <w:rPr>
          <w:rFonts w:ascii="Times New Roman" w:hAnsi="Times New Roman" w:cs="Times New Roman"/>
          <w:bCs/>
          <w:noProof/>
          <w:sz w:val="24"/>
          <w:szCs w:val="24"/>
        </w:rPr>
        <w:t>BECKER, F.</w:t>
      </w:r>
      <w:r w:rsidRPr="006966B0">
        <w:rPr>
          <w:rFonts w:ascii="Times New Roman" w:hAnsi="Times New Roman" w:cs="Times New Roman"/>
          <w:bCs/>
          <w:noProof/>
          <w:sz w:val="24"/>
          <w:szCs w:val="24"/>
        </w:rPr>
        <w:t xml:space="preserve"> </w:t>
      </w:r>
      <w:r w:rsidRPr="00965E30">
        <w:rPr>
          <w:rFonts w:ascii="Times New Roman" w:hAnsi="Times New Roman" w:cs="Times New Roman"/>
          <w:b/>
          <w:bCs/>
          <w:noProof/>
          <w:sz w:val="24"/>
          <w:szCs w:val="24"/>
        </w:rPr>
        <w:t>A epistemologia do professor</w:t>
      </w:r>
      <w:r>
        <w:rPr>
          <w:rFonts w:ascii="Times New Roman" w:hAnsi="Times New Roman" w:cs="Times New Roman"/>
          <w:bCs/>
          <w:noProof/>
          <w:sz w:val="24"/>
          <w:szCs w:val="24"/>
        </w:rPr>
        <w:t>: o cotidiano da escola. 8. Ed. Petrópolis, RJ: Vozes, 1993.</w:t>
      </w:r>
    </w:p>
    <w:p w:rsidR="00A96F33" w:rsidRDefault="00A96F33" w:rsidP="00965E30">
      <w:pPr>
        <w:shd w:val="clear" w:color="auto" w:fill="FFFFFF"/>
        <w:spacing w:after="0" w:line="240" w:lineRule="auto"/>
        <w:outlineLvl w:val="1"/>
        <w:rPr>
          <w:rFonts w:ascii="Times New Roman" w:hAnsi="Times New Roman" w:cs="Times New Roman"/>
          <w:bCs/>
          <w:noProof/>
          <w:sz w:val="24"/>
          <w:szCs w:val="24"/>
        </w:rPr>
      </w:pPr>
    </w:p>
    <w:p w:rsidR="00A96F33" w:rsidRDefault="00A96F33" w:rsidP="00965E30">
      <w:pPr>
        <w:shd w:val="clear" w:color="auto" w:fill="FFFFFF"/>
        <w:spacing w:after="0" w:line="240" w:lineRule="auto"/>
        <w:outlineLvl w:val="1"/>
        <w:rPr>
          <w:rFonts w:ascii="Times New Roman" w:hAnsi="Times New Roman" w:cs="Times New Roman"/>
          <w:bCs/>
          <w:noProof/>
          <w:sz w:val="24"/>
          <w:szCs w:val="24"/>
        </w:rPr>
      </w:pPr>
      <w:r>
        <w:rPr>
          <w:rFonts w:ascii="Times New Roman" w:hAnsi="Times New Roman" w:cs="Times New Roman"/>
          <w:bCs/>
          <w:noProof/>
          <w:sz w:val="24"/>
          <w:szCs w:val="24"/>
        </w:rPr>
        <w:t>BRASIL. Lei n.º 13.005, de 25 de junho de 2014. Aprova o Plano Nacional de Educação – PNE e da outras providências. Diário Oficial da União, Brasília, DF, 26 jun. 2014ª. Seção 1 (ed. Extra), p.1</w:t>
      </w:r>
      <w:r w:rsidR="0022355E">
        <w:rPr>
          <w:rFonts w:ascii="Times New Roman" w:hAnsi="Times New Roman" w:cs="Times New Roman"/>
          <w:bCs/>
          <w:noProof/>
          <w:sz w:val="24"/>
          <w:szCs w:val="24"/>
        </w:rPr>
        <w:t>.</w:t>
      </w:r>
      <w:r w:rsidR="00EE2B2D">
        <w:rPr>
          <w:rFonts w:ascii="Times New Roman" w:hAnsi="Times New Roman" w:cs="Times New Roman"/>
          <w:bCs/>
          <w:noProof/>
          <w:sz w:val="24"/>
          <w:szCs w:val="24"/>
        </w:rPr>
        <w:t xml:space="preserve"> Disponível em: </w:t>
      </w:r>
      <w:hyperlink r:id="rId21" w:anchor=":~:text=Art.,214%20da%20Constitui%C3%A7%C3%A3o%20Federal" w:history="1">
        <w:r w:rsidR="00EE2B2D" w:rsidRPr="00ED26AA">
          <w:rPr>
            <w:rStyle w:val="Hyperlink"/>
            <w:rFonts w:ascii="Times New Roman" w:hAnsi="Times New Roman" w:cs="Times New Roman"/>
            <w:bCs/>
            <w:noProof/>
            <w:sz w:val="24"/>
            <w:szCs w:val="24"/>
          </w:rPr>
          <w:t>http://www.planalto.gov.br/ccivil_03/_ato2011-2014/2014/lei/l13005.htm#:~:text=Art.,214%20da%20Constitui%C3%A7%C3%A3o%20Federal</w:t>
        </w:r>
      </w:hyperlink>
      <w:r w:rsidR="00EE2B2D" w:rsidRPr="00EE2B2D">
        <w:rPr>
          <w:rFonts w:ascii="Times New Roman" w:hAnsi="Times New Roman" w:cs="Times New Roman"/>
          <w:bCs/>
          <w:noProof/>
          <w:sz w:val="24"/>
          <w:szCs w:val="24"/>
        </w:rPr>
        <w:t>.</w:t>
      </w:r>
      <w:r w:rsidR="00EE2B2D">
        <w:rPr>
          <w:rFonts w:ascii="Times New Roman" w:hAnsi="Times New Roman" w:cs="Times New Roman"/>
          <w:bCs/>
          <w:noProof/>
          <w:sz w:val="24"/>
          <w:szCs w:val="24"/>
        </w:rPr>
        <w:t xml:space="preserve"> Acesso em: 07 jul. 2022.</w:t>
      </w:r>
    </w:p>
    <w:p w:rsidR="00856555" w:rsidRDefault="00856555" w:rsidP="00965E30">
      <w:pPr>
        <w:shd w:val="clear" w:color="auto" w:fill="FFFFFF"/>
        <w:spacing w:after="0" w:line="240" w:lineRule="auto"/>
        <w:outlineLvl w:val="1"/>
        <w:rPr>
          <w:rFonts w:ascii="Times New Roman" w:hAnsi="Times New Roman" w:cs="Times New Roman"/>
          <w:bCs/>
          <w:noProof/>
          <w:sz w:val="24"/>
          <w:szCs w:val="24"/>
        </w:rPr>
      </w:pPr>
    </w:p>
    <w:p w:rsidR="00D3240A" w:rsidRPr="00D3240A" w:rsidRDefault="00D3240A" w:rsidP="00965E30">
      <w:pPr>
        <w:shd w:val="clear" w:color="auto" w:fill="FFFFFF"/>
        <w:spacing w:after="0" w:line="240" w:lineRule="auto"/>
        <w:outlineLvl w:val="1"/>
        <w:rPr>
          <w:rFonts w:ascii="Times New Roman" w:hAnsi="Times New Roman" w:cs="Times New Roman"/>
          <w:bCs/>
          <w:noProof/>
          <w:sz w:val="24"/>
          <w:szCs w:val="24"/>
        </w:rPr>
      </w:pPr>
      <w:r w:rsidRPr="00D3240A">
        <w:rPr>
          <w:rFonts w:ascii="Times New Roman" w:hAnsi="Times New Roman" w:cs="Times New Roman"/>
          <w:bCs/>
          <w:noProof/>
          <w:sz w:val="24"/>
          <w:szCs w:val="24"/>
        </w:rPr>
        <w:t xml:space="preserve">ELIAS. M. D. C. </w:t>
      </w:r>
      <w:r w:rsidRPr="00D3240A">
        <w:rPr>
          <w:rFonts w:ascii="Times New Roman" w:hAnsi="Times New Roman" w:cs="Times New Roman"/>
          <w:b/>
          <w:bCs/>
          <w:noProof/>
          <w:sz w:val="24"/>
          <w:szCs w:val="24"/>
        </w:rPr>
        <w:t>Célestin Freinet</w:t>
      </w:r>
      <w:r w:rsidRPr="00D3240A">
        <w:rPr>
          <w:rFonts w:ascii="Times New Roman" w:hAnsi="Times New Roman" w:cs="Times New Roman"/>
          <w:bCs/>
          <w:noProof/>
          <w:sz w:val="24"/>
          <w:szCs w:val="24"/>
        </w:rPr>
        <w:t>: uma pedagogia de Atividade e Cooperação. Petrópolis: Vozes, 2010.</w:t>
      </w:r>
    </w:p>
    <w:p w:rsidR="00D3240A" w:rsidRDefault="00D3240A" w:rsidP="00965E30">
      <w:pPr>
        <w:shd w:val="clear" w:color="auto" w:fill="FFFFFF"/>
        <w:spacing w:after="0" w:line="240" w:lineRule="auto"/>
        <w:outlineLvl w:val="1"/>
        <w:rPr>
          <w:rFonts w:ascii="Times New Roman" w:hAnsi="Times New Roman" w:cs="Times New Roman"/>
          <w:b/>
          <w:bCs/>
          <w:noProof/>
          <w:sz w:val="24"/>
          <w:szCs w:val="24"/>
        </w:rPr>
      </w:pPr>
    </w:p>
    <w:p w:rsidR="001C2CA8" w:rsidRPr="001C2CA8" w:rsidRDefault="00856555" w:rsidP="00965E30">
      <w:pPr>
        <w:shd w:val="clear" w:color="auto" w:fill="FFFFFF"/>
        <w:spacing w:after="0" w:line="240" w:lineRule="auto"/>
        <w:outlineLvl w:val="1"/>
        <w:rPr>
          <w:rFonts w:ascii="Times New Roman" w:hAnsi="Times New Roman" w:cs="Times New Roman"/>
          <w:bCs/>
          <w:noProof/>
          <w:sz w:val="24"/>
          <w:szCs w:val="24"/>
        </w:rPr>
      </w:pPr>
      <w:r>
        <w:rPr>
          <w:rFonts w:ascii="Times New Roman" w:hAnsi="Times New Roman" w:cs="Times New Roman"/>
          <w:bCs/>
          <w:noProof/>
          <w:sz w:val="24"/>
          <w:szCs w:val="24"/>
        </w:rPr>
        <w:t>GHEDIN,</w:t>
      </w:r>
      <w:r w:rsidR="001C2CA8" w:rsidRPr="001C2CA8">
        <w:rPr>
          <w:rFonts w:ascii="Times New Roman" w:hAnsi="Times New Roman" w:cs="Times New Roman"/>
          <w:bCs/>
          <w:noProof/>
          <w:sz w:val="24"/>
          <w:szCs w:val="24"/>
        </w:rPr>
        <w:t xml:space="preserve"> I. M; GHEDIN. E. A contribuição de Célestin Freinet para a Educação em Ciências. In: GHEDIN, Evandro. Teorias </w:t>
      </w:r>
      <w:r w:rsidR="001C2CA8" w:rsidRPr="001C2CA8">
        <w:rPr>
          <w:rFonts w:ascii="Times New Roman" w:hAnsi="Times New Roman" w:cs="Times New Roman"/>
          <w:b/>
          <w:bCs/>
          <w:noProof/>
          <w:sz w:val="24"/>
          <w:szCs w:val="24"/>
        </w:rPr>
        <w:t>Psicopedagógicos do Ensino Aprendizagem</w:t>
      </w:r>
      <w:r w:rsidR="001C2CA8" w:rsidRPr="001C2CA8">
        <w:rPr>
          <w:rFonts w:ascii="Times New Roman" w:hAnsi="Times New Roman" w:cs="Times New Roman"/>
          <w:bCs/>
          <w:noProof/>
          <w:sz w:val="24"/>
          <w:szCs w:val="24"/>
        </w:rPr>
        <w:t>. Boa Vista: UERR Editora, 2012</w:t>
      </w:r>
      <w:r w:rsidR="006966B0">
        <w:rPr>
          <w:rFonts w:ascii="Times New Roman" w:hAnsi="Times New Roman" w:cs="Times New Roman"/>
          <w:bCs/>
          <w:noProof/>
          <w:sz w:val="24"/>
          <w:szCs w:val="24"/>
        </w:rPr>
        <w:t>.</w:t>
      </w:r>
    </w:p>
    <w:p w:rsidR="002056A0" w:rsidRPr="00EA2DFC" w:rsidRDefault="002056A0" w:rsidP="00965E30">
      <w:pPr>
        <w:shd w:val="clear" w:color="auto" w:fill="FFFFFF"/>
        <w:spacing w:after="0" w:line="240" w:lineRule="auto"/>
        <w:outlineLvl w:val="1"/>
        <w:rPr>
          <w:noProof/>
        </w:rPr>
      </w:pPr>
    </w:p>
    <w:p w:rsidR="00B20A72" w:rsidRDefault="00B20A72" w:rsidP="00965E30">
      <w:pPr>
        <w:pStyle w:val="Corpodetexto"/>
        <w:spacing w:before="10"/>
        <w:rPr>
          <w:sz w:val="23"/>
        </w:rPr>
      </w:pPr>
    </w:p>
    <w:p w:rsidR="00B20A72" w:rsidRDefault="00B20A72" w:rsidP="00965E30">
      <w:pPr>
        <w:pStyle w:val="Corpodetexto"/>
      </w:pPr>
      <w:r>
        <w:t>XAVIER,</w:t>
      </w:r>
      <w:r>
        <w:rPr>
          <w:spacing w:val="-3"/>
        </w:rPr>
        <w:t xml:space="preserve"> </w:t>
      </w:r>
      <w:r>
        <w:t>Herber.</w:t>
      </w:r>
      <w:r>
        <w:rPr>
          <w:spacing w:val="-1"/>
        </w:rPr>
        <w:t xml:space="preserve"> </w:t>
      </w:r>
      <w:r>
        <w:t>A</w:t>
      </w:r>
      <w:r>
        <w:rPr>
          <w:spacing w:val="-1"/>
        </w:rPr>
        <w:t xml:space="preserve"> </w:t>
      </w:r>
      <w:r>
        <w:t>INCORPORAÇÃO</w:t>
      </w:r>
      <w:r>
        <w:rPr>
          <w:spacing w:val="-2"/>
        </w:rPr>
        <w:t xml:space="preserve"> </w:t>
      </w:r>
      <w:r>
        <w:t>DO</w:t>
      </w:r>
      <w:r>
        <w:rPr>
          <w:spacing w:val="-5"/>
        </w:rPr>
        <w:t xml:space="preserve"> </w:t>
      </w:r>
      <w:r>
        <w:t>TURISMO</w:t>
      </w:r>
      <w:r>
        <w:rPr>
          <w:spacing w:val="1"/>
        </w:rPr>
        <w:t xml:space="preserve"> </w:t>
      </w:r>
      <w:r>
        <w:t>DO</w:t>
      </w:r>
      <w:r>
        <w:rPr>
          <w:spacing w:val="-5"/>
        </w:rPr>
        <w:t xml:space="preserve"> </w:t>
      </w:r>
      <w:r>
        <w:t>ENSINO</w:t>
      </w:r>
      <w:r>
        <w:rPr>
          <w:spacing w:val="-3"/>
        </w:rPr>
        <w:t xml:space="preserve"> </w:t>
      </w:r>
      <w:r>
        <w:t>DA</w:t>
      </w:r>
      <w:r>
        <w:rPr>
          <w:spacing w:val="-5"/>
        </w:rPr>
        <w:t xml:space="preserve"> </w:t>
      </w:r>
      <w:r>
        <w:t>GEOGRAFIA.</w:t>
      </w:r>
    </w:p>
    <w:p w:rsidR="00B20A72" w:rsidRDefault="00B20A72" w:rsidP="00965E30">
      <w:pPr>
        <w:pStyle w:val="Corpodetexto"/>
        <w:ind w:right="608"/>
      </w:pPr>
      <w:r>
        <w:t xml:space="preserve">In: PONTUSCHKA, Nidia Nacib e OLIVEIRA, Ariovaldo Umbelino de (orgs.) </w:t>
      </w:r>
      <w:r>
        <w:rPr>
          <w:b/>
        </w:rPr>
        <w:t>Geografia em</w:t>
      </w:r>
      <w:r>
        <w:rPr>
          <w:b/>
          <w:spacing w:val="-57"/>
        </w:rPr>
        <w:t xml:space="preserve"> </w:t>
      </w:r>
      <w:r>
        <w:rPr>
          <w:b/>
        </w:rPr>
        <w:t>Perspectiva</w:t>
      </w:r>
      <w:r>
        <w:t>.</w:t>
      </w:r>
      <w:r>
        <w:rPr>
          <w:spacing w:val="-1"/>
        </w:rPr>
        <w:t xml:space="preserve"> </w:t>
      </w:r>
      <w:r>
        <w:t>São Paulo: Contexto, 2002.</w:t>
      </w:r>
      <w:r>
        <w:rPr>
          <w:spacing w:val="-5"/>
        </w:rPr>
        <w:t xml:space="preserve"> </w:t>
      </w:r>
      <w:r>
        <w:t>P. 59-68.</w:t>
      </w:r>
    </w:p>
    <w:p w:rsidR="002056A0" w:rsidRPr="00EA2DFC" w:rsidRDefault="002056A0" w:rsidP="002056A0">
      <w:pPr>
        <w:shd w:val="clear" w:color="auto" w:fill="FFFFFF"/>
        <w:spacing w:after="0" w:line="240" w:lineRule="auto"/>
        <w:jc w:val="center"/>
        <w:outlineLvl w:val="1"/>
        <w:rPr>
          <w:noProof/>
        </w:rPr>
      </w:pPr>
    </w:p>
    <w:p w:rsidR="002056A0" w:rsidRPr="00EA2DFC" w:rsidRDefault="002056A0" w:rsidP="002056A0">
      <w:pPr>
        <w:shd w:val="clear" w:color="auto" w:fill="FFFFFF"/>
        <w:spacing w:after="0" w:line="240" w:lineRule="auto"/>
        <w:jc w:val="center"/>
        <w:outlineLvl w:val="1"/>
        <w:rPr>
          <w:noProof/>
        </w:rPr>
      </w:pPr>
    </w:p>
    <w:p w:rsidR="002056A0" w:rsidRDefault="002056A0" w:rsidP="002056A0">
      <w:pPr>
        <w:shd w:val="clear" w:color="auto" w:fill="FFFFFF"/>
        <w:spacing w:after="0" w:line="240" w:lineRule="auto"/>
        <w:jc w:val="center"/>
        <w:outlineLvl w:val="1"/>
        <w:rPr>
          <w:b/>
          <w:bCs/>
          <w:noProof/>
        </w:rPr>
      </w:pPr>
    </w:p>
    <w:p w:rsidR="002056A0" w:rsidRDefault="002056A0" w:rsidP="002056A0">
      <w:pPr>
        <w:shd w:val="clear" w:color="auto" w:fill="FFFFFF"/>
        <w:spacing w:after="0" w:line="240" w:lineRule="auto"/>
        <w:jc w:val="center"/>
        <w:outlineLvl w:val="1"/>
        <w:rPr>
          <w:b/>
          <w:bCs/>
          <w:noProof/>
        </w:rPr>
      </w:pPr>
    </w:p>
    <w:p w:rsidR="00410DC7" w:rsidRDefault="00410DC7" w:rsidP="00122FCE"/>
    <w:sectPr w:rsidR="00410DC7" w:rsidSect="00516140">
      <w:headerReference w:type="default" r:id="rId22"/>
      <w:pgSz w:w="11906" w:h="16838"/>
      <w:pgMar w:top="1701" w:right="1134" w:bottom="1134" w:left="1701" w:header="0"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4792" w:rsidRDefault="00C14792" w:rsidP="00155B57">
      <w:pPr>
        <w:spacing w:after="0" w:line="240" w:lineRule="auto"/>
      </w:pPr>
      <w:r>
        <w:separator/>
      </w:r>
    </w:p>
  </w:endnote>
  <w:endnote w:type="continuationSeparator" w:id="1">
    <w:p w:rsidR="00C14792" w:rsidRDefault="00C14792" w:rsidP="00155B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4792" w:rsidRDefault="00C14792" w:rsidP="00155B57">
      <w:pPr>
        <w:spacing w:after="0" w:line="240" w:lineRule="auto"/>
      </w:pPr>
      <w:r>
        <w:separator/>
      </w:r>
    </w:p>
  </w:footnote>
  <w:footnote w:type="continuationSeparator" w:id="1">
    <w:p w:rsidR="00C14792" w:rsidRDefault="00C14792" w:rsidP="00155B57">
      <w:pPr>
        <w:spacing w:after="0" w:line="240" w:lineRule="auto"/>
      </w:pPr>
      <w:r>
        <w:continuationSeparator/>
      </w:r>
    </w:p>
  </w:footnote>
  <w:footnote w:id="2">
    <w:p w:rsidR="004E4266" w:rsidRPr="00EA2DFC" w:rsidRDefault="004E4266">
      <w:pPr>
        <w:pStyle w:val="Textodenotaderodap"/>
      </w:pPr>
      <w:r w:rsidRPr="00EA2DFC">
        <w:rPr>
          <w:rStyle w:val="Refdenotaderodap"/>
        </w:rPr>
        <w:footnoteRef/>
      </w:r>
      <w:r w:rsidR="00344B81">
        <w:t xml:space="preserve">Professor. Universidade Estadual de Alagoas/UNEAL. E-mail: </w:t>
      </w:r>
      <w:hyperlink r:id="rId1" w:history="1">
        <w:r w:rsidR="00344B81" w:rsidRPr="00F5221D">
          <w:rPr>
            <w:rStyle w:val="Hyperlink"/>
          </w:rPr>
          <w:t>lidemberg.lopes@uneal.edu.br</w:t>
        </w:r>
      </w:hyperlink>
      <w:r w:rsidR="00344B81">
        <w:t xml:space="preserve"> </w:t>
      </w:r>
    </w:p>
  </w:footnote>
  <w:footnote w:id="3">
    <w:p w:rsidR="004E4266" w:rsidRPr="00EA2DFC" w:rsidRDefault="004E4266">
      <w:pPr>
        <w:pStyle w:val="Textodenotaderodap"/>
      </w:pPr>
      <w:r w:rsidRPr="00EA2DFC">
        <w:rPr>
          <w:rStyle w:val="Refdenotaderodap"/>
        </w:rPr>
        <w:footnoteRef/>
      </w:r>
      <w:r w:rsidR="00461FD9">
        <w:t>Estudante</w:t>
      </w:r>
      <w:r w:rsidR="00344B81">
        <w:t>. Geografia/UNEAL</w:t>
      </w:r>
      <w:r w:rsidRPr="00EA2DFC">
        <w:t>. E-mail:</w:t>
      </w:r>
      <w:r w:rsidR="00436FD1">
        <w:t xml:space="preserve"> </w:t>
      </w:r>
      <w:hyperlink r:id="rId2" w:history="1">
        <w:r w:rsidR="00436FD1" w:rsidRPr="00B721F5">
          <w:rPr>
            <w:rStyle w:val="Hyperlink"/>
            <w:lang w:eastAsia="pt-BR"/>
          </w:rPr>
          <w:t>dirceu@alunos.uneal.edu.br</w:t>
        </w:r>
      </w:hyperlink>
    </w:p>
  </w:footnote>
  <w:footnote w:id="4">
    <w:p w:rsidR="004E4266" w:rsidRPr="00EA2DFC" w:rsidRDefault="004E4266">
      <w:pPr>
        <w:pStyle w:val="Textodenotaderodap"/>
      </w:pPr>
      <w:r w:rsidRPr="00EA2DFC">
        <w:rPr>
          <w:rStyle w:val="Refdenotaderodap"/>
        </w:rPr>
        <w:footnoteRef/>
      </w:r>
      <w:r w:rsidR="00344B81">
        <w:t xml:space="preserve"> Estudante. Geografia/UNEAL</w:t>
      </w:r>
      <w:r w:rsidRPr="00EA2DFC">
        <w:t>. E-mail:</w:t>
      </w:r>
      <w:r w:rsidR="00436FD1">
        <w:t xml:space="preserve"> </w:t>
      </w:r>
      <w:hyperlink r:id="rId3" w:history="1">
        <w:r w:rsidR="00436FD1" w:rsidRPr="00B721F5">
          <w:rPr>
            <w:rStyle w:val="Hyperlink"/>
            <w:lang w:eastAsia="pt-BR"/>
          </w:rPr>
          <w:t>marcianalaje@hotmail.com</w:t>
        </w:r>
      </w:hyperlink>
    </w:p>
  </w:footnote>
  <w:footnote w:id="5">
    <w:p w:rsidR="004E4266" w:rsidRDefault="004E4266">
      <w:pPr>
        <w:pStyle w:val="Textodenotaderodap"/>
      </w:pPr>
      <w:r w:rsidRPr="00EA2DFC">
        <w:rPr>
          <w:rStyle w:val="Refdenotaderodap"/>
        </w:rPr>
        <w:footnoteRef/>
      </w:r>
      <w:r w:rsidR="00344B81">
        <w:t xml:space="preserve"> Estudante. Geografia/UNEAL</w:t>
      </w:r>
      <w:r w:rsidRPr="00EA2DFC">
        <w:t>. E-mail:</w:t>
      </w:r>
      <w:r w:rsidR="00436FD1">
        <w:t xml:space="preserve"> </w:t>
      </w:r>
      <w:hyperlink r:id="rId4" w:history="1">
        <w:r w:rsidR="00436FD1" w:rsidRPr="00B721F5">
          <w:rPr>
            <w:rStyle w:val="Hyperlink"/>
            <w:lang w:eastAsia="pt-BR"/>
          </w:rPr>
          <w:t>mauricioluizdossantossantos@gmail.com</w:t>
        </w:r>
      </w:hyperlink>
    </w:p>
  </w:footnote>
  <w:footnote w:id="6">
    <w:p w:rsidR="00717CBB" w:rsidRDefault="00717CBB">
      <w:pPr>
        <w:pStyle w:val="Textodenotaderodap"/>
      </w:pPr>
      <w:r>
        <w:rPr>
          <w:rStyle w:val="Refdenotaderodap"/>
        </w:rPr>
        <w:footnoteRef/>
      </w:r>
      <w:r>
        <w:t xml:space="preserve"> </w:t>
      </w:r>
      <w:r w:rsidR="00344B81">
        <w:t>Estudante. Geografia/UNEAL. E-mail:</w:t>
      </w:r>
      <w:r w:rsidR="00436FD1" w:rsidRPr="00436FD1">
        <w:t xml:space="preserve"> </w:t>
      </w:r>
      <w:hyperlink r:id="rId5" w:history="1">
        <w:r w:rsidR="00436FD1" w:rsidRPr="00B721F5">
          <w:rPr>
            <w:rStyle w:val="Hyperlink"/>
            <w:lang w:eastAsia="pt-BR"/>
          </w:rPr>
          <w:t>milena.silva4@alunos.uneal.edu.br</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5B57" w:rsidRDefault="00871B3F" w:rsidP="00871B3F">
    <w:pPr>
      <w:pStyle w:val="Cabealho"/>
      <w:tabs>
        <w:tab w:val="clear" w:pos="4252"/>
        <w:tab w:val="clear" w:pos="8504"/>
        <w:tab w:val="left" w:pos="3885"/>
      </w:tabs>
    </w:pPr>
    <w:r>
      <w:tab/>
    </w:r>
    <w:r w:rsidR="00FD1C70">
      <w:rPr>
        <w:noProof/>
        <w:lang w:eastAsia="pt-BR"/>
      </w:rPr>
      <w:drawing>
        <wp:inline distT="0" distB="0" distL="0" distR="0">
          <wp:extent cx="5939790" cy="1216660"/>
          <wp:effectExtent l="0" t="0" r="381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121666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1804EF"/>
    <w:multiLevelType w:val="hybridMultilevel"/>
    <w:tmpl w:val="831AE60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28674"/>
  </w:hdrShapeDefaults>
  <w:footnotePr>
    <w:footnote w:id="0"/>
    <w:footnote w:id="1"/>
  </w:footnotePr>
  <w:endnotePr>
    <w:endnote w:id="0"/>
    <w:endnote w:id="1"/>
  </w:endnotePr>
  <w:compat/>
  <w:rsids>
    <w:rsidRoot w:val="00122FCE"/>
    <w:rsid w:val="000174D1"/>
    <w:rsid w:val="00051330"/>
    <w:rsid w:val="00090BF5"/>
    <w:rsid w:val="00096A2F"/>
    <w:rsid w:val="000A07D4"/>
    <w:rsid w:val="000C5554"/>
    <w:rsid w:val="000C5CE1"/>
    <w:rsid w:val="000D09F6"/>
    <w:rsid w:val="000D1174"/>
    <w:rsid w:val="000E6E95"/>
    <w:rsid w:val="00110DBE"/>
    <w:rsid w:val="00122FCE"/>
    <w:rsid w:val="00125F1F"/>
    <w:rsid w:val="00127A6C"/>
    <w:rsid w:val="00147EE5"/>
    <w:rsid w:val="00151738"/>
    <w:rsid w:val="00153AC6"/>
    <w:rsid w:val="00155B57"/>
    <w:rsid w:val="00194BFA"/>
    <w:rsid w:val="001A0EA6"/>
    <w:rsid w:val="001A4A7D"/>
    <w:rsid w:val="001B1E93"/>
    <w:rsid w:val="001C1889"/>
    <w:rsid w:val="001C2CA8"/>
    <w:rsid w:val="001E69C0"/>
    <w:rsid w:val="002056A0"/>
    <w:rsid w:val="00205EA2"/>
    <w:rsid w:val="00206494"/>
    <w:rsid w:val="00213D52"/>
    <w:rsid w:val="002158D0"/>
    <w:rsid w:val="0022355E"/>
    <w:rsid w:val="0024780E"/>
    <w:rsid w:val="00264939"/>
    <w:rsid w:val="00281E7E"/>
    <w:rsid w:val="002A4DB1"/>
    <w:rsid w:val="002F2349"/>
    <w:rsid w:val="00340DFF"/>
    <w:rsid w:val="00344B81"/>
    <w:rsid w:val="003755B5"/>
    <w:rsid w:val="00382E4E"/>
    <w:rsid w:val="003B6411"/>
    <w:rsid w:val="003D3F7F"/>
    <w:rsid w:val="003F7267"/>
    <w:rsid w:val="00406C62"/>
    <w:rsid w:val="00410DC7"/>
    <w:rsid w:val="00423833"/>
    <w:rsid w:val="00435F8F"/>
    <w:rsid w:val="00436FD1"/>
    <w:rsid w:val="0044626F"/>
    <w:rsid w:val="00461296"/>
    <w:rsid w:val="00461FD9"/>
    <w:rsid w:val="00464D6D"/>
    <w:rsid w:val="00497349"/>
    <w:rsid w:val="004B2BB7"/>
    <w:rsid w:val="004B397B"/>
    <w:rsid w:val="004D5678"/>
    <w:rsid w:val="004E4266"/>
    <w:rsid w:val="004F79D1"/>
    <w:rsid w:val="00516140"/>
    <w:rsid w:val="00523546"/>
    <w:rsid w:val="00525C75"/>
    <w:rsid w:val="00535176"/>
    <w:rsid w:val="005437B4"/>
    <w:rsid w:val="00572A32"/>
    <w:rsid w:val="005F4D6D"/>
    <w:rsid w:val="006235C0"/>
    <w:rsid w:val="00647F36"/>
    <w:rsid w:val="00655E50"/>
    <w:rsid w:val="00672446"/>
    <w:rsid w:val="006966B0"/>
    <w:rsid w:val="00700D72"/>
    <w:rsid w:val="00717CBB"/>
    <w:rsid w:val="007772DC"/>
    <w:rsid w:val="00783D0D"/>
    <w:rsid w:val="007C4E48"/>
    <w:rsid w:val="007E40AD"/>
    <w:rsid w:val="00806DCC"/>
    <w:rsid w:val="00811EB0"/>
    <w:rsid w:val="00812321"/>
    <w:rsid w:val="0084027A"/>
    <w:rsid w:val="00852A2A"/>
    <w:rsid w:val="00856555"/>
    <w:rsid w:val="0086612B"/>
    <w:rsid w:val="00871B3F"/>
    <w:rsid w:val="008A1981"/>
    <w:rsid w:val="008B5B17"/>
    <w:rsid w:val="008D7258"/>
    <w:rsid w:val="008E345E"/>
    <w:rsid w:val="00965E30"/>
    <w:rsid w:val="00974486"/>
    <w:rsid w:val="0098410A"/>
    <w:rsid w:val="00985378"/>
    <w:rsid w:val="009B5CC5"/>
    <w:rsid w:val="009B6FA8"/>
    <w:rsid w:val="009C0A5F"/>
    <w:rsid w:val="009D1CBC"/>
    <w:rsid w:val="009D367E"/>
    <w:rsid w:val="009D6574"/>
    <w:rsid w:val="00A96F33"/>
    <w:rsid w:val="00AA6903"/>
    <w:rsid w:val="00B20A72"/>
    <w:rsid w:val="00B413AE"/>
    <w:rsid w:val="00B57901"/>
    <w:rsid w:val="00B77D37"/>
    <w:rsid w:val="00C108BE"/>
    <w:rsid w:val="00C14792"/>
    <w:rsid w:val="00C35AD6"/>
    <w:rsid w:val="00C36BF3"/>
    <w:rsid w:val="00C50E50"/>
    <w:rsid w:val="00C578FC"/>
    <w:rsid w:val="00CB098B"/>
    <w:rsid w:val="00CD2C85"/>
    <w:rsid w:val="00CE5BFC"/>
    <w:rsid w:val="00CF5D3C"/>
    <w:rsid w:val="00D3240A"/>
    <w:rsid w:val="00D3588A"/>
    <w:rsid w:val="00D41962"/>
    <w:rsid w:val="00DB67C2"/>
    <w:rsid w:val="00DC42CC"/>
    <w:rsid w:val="00DC5F90"/>
    <w:rsid w:val="00DD45A2"/>
    <w:rsid w:val="00E22449"/>
    <w:rsid w:val="00E719DE"/>
    <w:rsid w:val="00E83100"/>
    <w:rsid w:val="00EA2DFC"/>
    <w:rsid w:val="00EA3290"/>
    <w:rsid w:val="00EB6209"/>
    <w:rsid w:val="00EE2B2D"/>
    <w:rsid w:val="00F00B33"/>
    <w:rsid w:val="00F10CC6"/>
    <w:rsid w:val="00F3114A"/>
    <w:rsid w:val="00F358F1"/>
    <w:rsid w:val="00F42E72"/>
    <w:rsid w:val="00F77D5F"/>
    <w:rsid w:val="00F82C06"/>
    <w:rsid w:val="00F93593"/>
    <w:rsid w:val="00FB12E4"/>
    <w:rsid w:val="00FC6771"/>
    <w:rsid w:val="00FD1C70"/>
    <w:rsid w:val="00FE560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CBC"/>
  </w:style>
  <w:style w:type="paragraph" w:styleId="Ttulo2">
    <w:name w:val="heading 2"/>
    <w:basedOn w:val="Normal"/>
    <w:link w:val="Ttulo2Char"/>
    <w:uiPriority w:val="9"/>
    <w:qFormat/>
    <w:rsid w:val="00122FCE"/>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122FCE"/>
    <w:rPr>
      <w:rFonts w:ascii="Times New Roman" w:eastAsia="Times New Roman" w:hAnsi="Times New Roman" w:cs="Times New Roman"/>
      <w:b/>
      <w:bCs/>
      <w:sz w:val="36"/>
      <w:szCs w:val="36"/>
      <w:lang w:eastAsia="pt-BR"/>
    </w:rPr>
  </w:style>
  <w:style w:type="paragraph" w:styleId="Cabealho">
    <w:name w:val="header"/>
    <w:basedOn w:val="Normal"/>
    <w:link w:val="CabealhoChar"/>
    <w:uiPriority w:val="99"/>
    <w:unhideWhenUsed/>
    <w:rsid w:val="00155B5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55B57"/>
  </w:style>
  <w:style w:type="paragraph" w:styleId="Rodap">
    <w:name w:val="footer"/>
    <w:basedOn w:val="Normal"/>
    <w:link w:val="RodapChar"/>
    <w:uiPriority w:val="99"/>
    <w:unhideWhenUsed/>
    <w:rsid w:val="00155B57"/>
    <w:pPr>
      <w:tabs>
        <w:tab w:val="center" w:pos="4252"/>
        <w:tab w:val="right" w:pos="8504"/>
      </w:tabs>
      <w:spacing w:after="0" w:line="240" w:lineRule="auto"/>
    </w:pPr>
  </w:style>
  <w:style w:type="character" w:customStyle="1" w:styleId="RodapChar">
    <w:name w:val="Rodapé Char"/>
    <w:basedOn w:val="Fontepargpadro"/>
    <w:link w:val="Rodap"/>
    <w:uiPriority w:val="99"/>
    <w:rsid w:val="00155B57"/>
  </w:style>
  <w:style w:type="paragraph" w:styleId="Textodenotaderodap">
    <w:name w:val="footnote text"/>
    <w:basedOn w:val="Normal"/>
    <w:link w:val="TextodenotaderodapChar"/>
    <w:uiPriority w:val="99"/>
    <w:semiHidden/>
    <w:unhideWhenUsed/>
    <w:rsid w:val="00423833"/>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423833"/>
    <w:rPr>
      <w:sz w:val="20"/>
      <w:szCs w:val="20"/>
    </w:rPr>
  </w:style>
  <w:style w:type="character" w:styleId="Refdenotaderodap">
    <w:name w:val="footnote reference"/>
    <w:basedOn w:val="Fontepargpadro"/>
    <w:uiPriority w:val="99"/>
    <w:semiHidden/>
    <w:unhideWhenUsed/>
    <w:rsid w:val="00423833"/>
    <w:rPr>
      <w:vertAlign w:val="superscript"/>
    </w:rPr>
  </w:style>
  <w:style w:type="paragraph" w:styleId="Textodebalo">
    <w:name w:val="Balloon Text"/>
    <w:basedOn w:val="Normal"/>
    <w:link w:val="TextodebaloChar"/>
    <w:uiPriority w:val="99"/>
    <w:semiHidden/>
    <w:unhideWhenUsed/>
    <w:rsid w:val="008E345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E345E"/>
    <w:rPr>
      <w:rFonts w:ascii="Tahoma" w:hAnsi="Tahoma" w:cs="Tahoma"/>
      <w:sz w:val="16"/>
      <w:szCs w:val="16"/>
    </w:rPr>
  </w:style>
  <w:style w:type="paragraph" w:customStyle="1" w:styleId="Heading1">
    <w:name w:val="Heading 1"/>
    <w:basedOn w:val="Normal"/>
    <w:uiPriority w:val="1"/>
    <w:qFormat/>
    <w:rsid w:val="00717CBB"/>
    <w:pPr>
      <w:widowControl w:val="0"/>
      <w:autoSpaceDE w:val="0"/>
      <w:autoSpaceDN w:val="0"/>
      <w:spacing w:after="0" w:line="240" w:lineRule="auto"/>
      <w:ind w:left="2101"/>
      <w:outlineLvl w:val="1"/>
    </w:pPr>
    <w:rPr>
      <w:rFonts w:ascii="Times New Roman" w:eastAsia="Times New Roman" w:hAnsi="Times New Roman" w:cs="Times New Roman"/>
      <w:b/>
      <w:bCs/>
      <w:sz w:val="24"/>
      <w:szCs w:val="24"/>
      <w:lang w:val="pt-PT"/>
    </w:rPr>
  </w:style>
  <w:style w:type="paragraph" w:styleId="Corpodetexto">
    <w:name w:val="Body Text"/>
    <w:basedOn w:val="Normal"/>
    <w:link w:val="CorpodetextoChar"/>
    <w:uiPriority w:val="1"/>
    <w:qFormat/>
    <w:rsid w:val="00717CBB"/>
    <w:pPr>
      <w:widowControl w:val="0"/>
      <w:autoSpaceDE w:val="0"/>
      <w:autoSpaceDN w:val="0"/>
      <w:spacing w:after="0" w:line="240" w:lineRule="auto"/>
    </w:pPr>
    <w:rPr>
      <w:rFonts w:ascii="Times New Roman" w:eastAsia="Times New Roman" w:hAnsi="Times New Roman" w:cs="Times New Roman"/>
      <w:sz w:val="24"/>
      <w:szCs w:val="24"/>
      <w:lang w:val="pt-PT"/>
    </w:rPr>
  </w:style>
  <w:style w:type="character" w:customStyle="1" w:styleId="CorpodetextoChar">
    <w:name w:val="Corpo de texto Char"/>
    <w:basedOn w:val="Fontepargpadro"/>
    <w:link w:val="Corpodetexto"/>
    <w:uiPriority w:val="1"/>
    <w:rsid w:val="00717CBB"/>
    <w:rPr>
      <w:rFonts w:ascii="Times New Roman" w:eastAsia="Times New Roman" w:hAnsi="Times New Roman" w:cs="Times New Roman"/>
      <w:sz w:val="24"/>
      <w:szCs w:val="24"/>
      <w:lang w:val="pt-PT"/>
    </w:rPr>
  </w:style>
  <w:style w:type="paragraph" w:styleId="Pr-formataoHTML">
    <w:name w:val="HTML Preformatted"/>
    <w:basedOn w:val="Normal"/>
    <w:link w:val="Pr-formataoHTMLChar"/>
    <w:uiPriority w:val="99"/>
    <w:semiHidden/>
    <w:unhideWhenUsed/>
    <w:rsid w:val="00C35A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semiHidden/>
    <w:rsid w:val="00C35AD6"/>
    <w:rPr>
      <w:rFonts w:ascii="Courier New" w:eastAsia="Times New Roman" w:hAnsi="Courier New" w:cs="Courier New"/>
      <w:sz w:val="20"/>
      <w:szCs w:val="20"/>
      <w:lang w:eastAsia="pt-BR"/>
    </w:rPr>
  </w:style>
  <w:style w:type="character" w:customStyle="1" w:styleId="y2iqfc">
    <w:name w:val="y2iqfc"/>
    <w:basedOn w:val="Fontepargpadro"/>
    <w:rsid w:val="00C35AD6"/>
  </w:style>
  <w:style w:type="character" w:styleId="Hyperlink">
    <w:name w:val="Hyperlink"/>
    <w:basedOn w:val="Fontepargpadro"/>
    <w:uiPriority w:val="99"/>
    <w:unhideWhenUsed/>
    <w:rsid w:val="00344B81"/>
    <w:rPr>
      <w:color w:val="0563C1" w:themeColor="hyperlink"/>
      <w:u w:val="single"/>
    </w:rPr>
  </w:style>
  <w:style w:type="paragraph" w:styleId="PargrafodaLista">
    <w:name w:val="List Paragraph"/>
    <w:basedOn w:val="Normal"/>
    <w:uiPriority w:val="34"/>
    <w:qFormat/>
    <w:rsid w:val="001B1E93"/>
    <w:pPr>
      <w:ind w:left="720"/>
      <w:contextualSpacing/>
    </w:pPr>
  </w:style>
</w:styles>
</file>

<file path=word/webSettings.xml><?xml version="1.0" encoding="utf-8"?>
<w:webSettings xmlns:r="http://schemas.openxmlformats.org/officeDocument/2006/relationships" xmlns:w="http://schemas.openxmlformats.org/wordprocessingml/2006/main">
  <w:divs>
    <w:div w:id="238291192">
      <w:bodyDiv w:val="1"/>
      <w:marLeft w:val="0"/>
      <w:marRight w:val="0"/>
      <w:marTop w:val="0"/>
      <w:marBottom w:val="0"/>
      <w:divBdr>
        <w:top w:val="none" w:sz="0" w:space="0" w:color="auto"/>
        <w:left w:val="none" w:sz="0" w:space="0" w:color="auto"/>
        <w:bottom w:val="none" w:sz="0" w:space="0" w:color="auto"/>
        <w:right w:val="none" w:sz="0" w:space="0" w:color="auto"/>
      </w:divBdr>
    </w:div>
    <w:div w:id="443578422">
      <w:bodyDiv w:val="1"/>
      <w:marLeft w:val="0"/>
      <w:marRight w:val="0"/>
      <w:marTop w:val="0"/>
      <w:marBottom w:val="0"/>
      <w:divBdr>
        <w:top w:val="none" w:sz="0" w:space="0" w:color="auto"/>
        <w:left w:val="none" w:sz="0" w:space="0" w:color="auto"/>
        <w:bottom w:val="none" w:sz="0" w:space="0" w:color="auto"/>
        <w:right w:val="none" w:sz="0" w:space="0" w:color="auto"/>
      </w:divBdr>
    </w:div>
    <w:div w:id="667369144">
      <w:bodyDiv w:val="1"/>
      <w:marLeft w:val="0"/>
      <w:marRight w:val="0"/>
      <w:marTop w:val="0"/>
      <w:marBottom w:val="0"/>
      <w:divBdr>
        <w:top w:val="none" w:sz="0" w:space="0" w:color="auto"/>
        <w:left w:val="none" w:sz="0" w:space="0" w:color="auto"/>
        <w:bottom w:val="none" w:sz="0" w:space="0" w:color="auto"/>
        <w:right w:val="none" w:sz="0" w:space="0" w:color="auto"/>
      </w:divBdr>
    </w:div>
    <w:div w:id="708335758">
      <w:bodyDiv w:val="1"/>
      <w:marLeft w:val="0"/>
      <w:marRight w:val="0"/>
      <w:marTop w:val="0"/>
      <w:marBottom w:val="0"/>
      <w:divBdr>
        <w:top w:val="none" w:sz="0" w:space="0" w:color="auto"/>
        <w:left w:val="none" w:sz="0" w:space="0" w:color="auto"/>
        <w:bottom w:val="none" w:sz="0" w:space="0" w:color="auto"/>
        <w:right w:val="none" w:sz="0" w:space="0" w:color="auto"/>
      </w:divBdr>
    </w:div>
    <w:div w:id="911891560">
      <w:bodyDiv w:val="1"/>
      <w:marLeft w:val="0"/>
      <w:marRight w:val="0"/>
      <w:marTop w:val="0"/>
      <w:marBottom w:val="0"/>
      <w:divBdr>
        <w:top w:val="none" w:sz="0" w:space="0" w:color="auto"/>
        <w:left w:val="none" w:sz="0" w:space="0" w:color="auto"/>
        <w:bottom w:val="none" w:sz="0" w:space="0" w:color="auto"/>
        <w:right w:val="none" w:sz="0" w:space="0" w:color="auto"/>
      </w:divBdr>
    </w:div>
    <w:div w:id="1258058066">
      <w:bodyDiv w:val="1"/>
      <w:marLeft w:val="0"/>
      <w:marRight w:val="0"/>
      <w:marTop w:val="0"/>
      <w:marBottom w:val="0"/>
      <w:divBdr>
        <w:top w:val="none" w:sz="0" w:space="0" w:color="auto"/>
        <w:left w:val="none" w:sz="0" w:space="0" w:color="auto"/>
        <w:bottom w:val="none" w:sz="0" w:space="0" w:color="auto"/>
        <w:right w:val="none" w:sz="0" w:space="0" w:color="auto"/>
      </w:divBdr>
    </w:div>
    <w:div w:id="1554997366">
      <w:bodyDiv w:val="1"/>
      <w:marLeft w:val="0"/>
      <w:marRight w:val="0"/>
      <w:marTop w:val="0"/>
      <w:marBottom w:val="0"/>
      <w:divBdr>
        <w:top w:val="none" w:sz="0" w:space="0" w:color="auto"/>
        <w:left w:val="none" w:sz="0" w:space="0" w:color="auto"/>
        <w:bottom w:val="none" w:sz="0" w:space="0" w:color="auto"/>
        <w:right w:val="none" w:sz="0" w:space="0" w:color="auto"/>
      </w:divBdr>
    </w:div>
    <w:div w:id="1892619425">
      <w:bodyDiv w:val="1"/>
      <w:marLeft w:val="0"/>
      <w:marRight w:val="0"/>
      <w:marTop w:val="0"/>
      <w:marBottom w:val="0"/>
      <w:divBdr>
        <w:top w:val="none" w:sz="0" w:space="0" w:color="auto"/>
        <w:left w:val="none" w:sz="0" w:space="0" w:color="auto"/>
        <w:bottom w:val="none" w:sz="0" w:space="0" w:color="auto"/>
        <w:right w:val="none" w:sz="0" w:space="0" w:color="auto"/>
      </w:divBdr>
    </w:div>
    <w:div w:id="1902593014">
      <w:bodyDiv w:val="1"/>
      <w:marLeft w:val="0"/>
      <w:marRight w:val="0"/>
      <w:marTop w:val="0"/>
      <w:marBottom w:val="0"/>
      <w:divBdr>
        <w:top w:val="none" w:sz="0" w:space="0" w:color="auto"/>
        <w:left w:val="none" w:sz="0" w:space="0" w:color="auto"/>
        <w:bottom w:val="none" w:sz="0" w:space="0" w:color="auto"/>
        <w:right w:val="none" w:sz="0" w:space="0" w:color="auto"/>
      </w:divBdr>
    </w:div>
    <w:div w:id="1967003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www.planalto.gov.br/ccivil_03/_ato2011-2014/2014/lei/l13005.ht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mailto:marcianalaje@hotmail.com" TargetMode="External"/><Relationship Id="rId2" Type="http://schemas.openxmlformats.org/officeDocument/2006/relationships/hyperlink" Target="mailto:dirceu@alunos.uneal.edu.br" TargetMode="External"/><Relationship Id="rId1" Type="http://schemas.openxmlformats.org/officeDocument/2006/relationships/hyperlink" Target="mailto:lidemberg.lopes@uneal.edu.br" TargetMode="External"/><Relationship Id="rId5" Type="http://schemas.openxmlformats.org/officeDocument/2006/relationships/hyperlink" Target="mailto:milena.silva4@alunos.uneal.edu.br" TargetMode="External"/><Relationship Id="rId4" Type="http://schemas.openxmlformats.org/officeDocument/2006/relationships/hyperlink" Target="mailto:mauricioluizdossantossanto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Planilha_do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Planilha_do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Planilha_do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Planilha_do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Planilha_do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tx>
            <c:strRef>
              <c:f>Plan1!$B$1</c:f>
              <c:strCache>
                <c:ptCount val="1"/>
                <c:pt idx="0">
                  <c:v>Colunas1</c:v>
                </c:pt>
              </c:strCache>
            </c:strRef>
          </c:tx>
          <c:dLbls>
            <c:showPercent val="1"/>
          </c:dLbls>
          <c:cat>
            <c:strRef>
              <c:f>Plan1!$A$2:$A$5</c:f>
              <c:strCache>
                <c:ptCount val="2"/>
                <c:pt idx="0">
                  <c:v>Sim</c:v>
                </c:pt>
                <c:pt idx="1">
                  <c:v>Não</c:v>
                </c:pt>
              </c:strCache>
            </c:strRef>
          </c:cat>
          <c:val>
            <c:numRef>
              <c:f>Plan1!$B$2:$B$5</c:f>
              <c:numCache>
                <c:formatCode>General</c:formatCode>
                <c:ptCount val="4"/>
                <c:pt idx="0">
                  <c:v>17</c:v>
                </c:pt>
                <c:pt idx="1">
                  <c:v>0</c:v>
                </c:pt>
              </c:numCache>
            </c:numRef>
          </c:val>
        </c:ser>
        <c:dLbls>
          <c:showPercent val="1"/>
        </c:dLbls>
        <c:firstSliceAng val="0"/>
      </c:pieChart>
    </c:plotArea>
    <c:legend>
      <c:legendPos val="t"/>
      <c:legendEntry>
        <c:idx val="2"/>
        <c:delete val="1"/>
      </c:legendEntry>
      <c:legendEntry>
        <c:idx val="3"/>
        <c:delete val="1"/>
      </c:legendEntry>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tx>
            <c:strRef>
              <c:f>Plan1!$B$1</c:f>
              <c:strCache>
                <c:ptCount val="1"/>
                <c:pt idx="0">
                  <c:v>Vendas</c:v>
                </c:pt>
              </c:strCache>
            </c:strRef>
          </c:tx>
          <c:dLbls>
            <c:showVal val="1"/>
            <c:showCatName val="1"/>
          </c:dLbls>
          <c:cat>
            <c:strRef>
              <c:f>Plan1!$A$2:$A$5</c:f>
              <c:strCache>
                <c:ptCount val="2"/>
                <c:pt idx="0">
                  <c:v>Sim</c:v>
                </c:pt>
                <c:pt idx="1">
                  <c:v>Não</c:v>
                </c:pt>
              </c:strCache>
            </c:strRef>
          </c:cat>
          <c:val>
            <c:numRef>
              <c:f>Plan1!$B$2:$B$5</c:f>
              <c:numCache>
                <c:formatCode>General</c:formatCode>
                <c:ptCount val="4"/>
                <c:pt idx="0">
                  <c:v>12</c:v>
                </c:pt>
                <c:pt idx="1">
                  <c:v>5</c:v>
                </c:pt>
              </c:numCache>
            </c:numRef>
          </c:val>
        </c:ser>
        <c:dLbls>
          <c:showVal val="1"/>
          <c:showCatName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tx>
            <c:strRef>
              <c:f>Plan1!$B$1</c:f>
              <c:strCache>
                <c:ptCount val="1"/>
                <c:pt idx="0">
                  <c:v>Colunas1</c:v>
                </c:pt>
              </c:strCache>
            </c:strRef>
          </c:tx>
          <c:dLbls>
            <c:showPercent val="1"/>
          </c:dLbls>
          <c:cat>
            <c:strRef>
              <c:f>Plan1!$A$2:$A$5</c:f>
              <c:strCache>
                <c:ptCount val="2"/>
                <c:pt idx="0">
                  <c:v>Sim</c:v>
                </c:pt>
                <c:pt idx="1">
                  <c:v>Não</c:v>
                </c:pt>
              </c:strCache>
            </c:strRef>
          </c:cat>
          <c:val>
            <c:numRef>
              <c:f>Plan1!$B$2:$B$5</c:f>
              <c:numCache>
                <c:formatCode>General</c:formatCode>
                <c:ptCount val="4"/>
                <c:pt idx="0">
                  <c:v>17</c:v>
                </c:pt>
                <c:pt idx="1">
                  <c:v>0</c:v>
                </c:pt>
              </c:numCache>
            </c:numRef>
          </c:val>
        </c:ser>
        <c:dLbls>
          <c:showPercent val="1"/>
        </c:dLbls>
        <c:firstSliceAng val="0"/>
      </c:pieChart>
    </c:plotArea>
    <c:legend>
      <c:legendPos val="t"/>
      <c:legendEntry>
        <c:idx val="2"/>
        <c:delete val="1"/>
      </c:legendEntry>
      <c:legendEntry>
        <c:idx val="3"/>
        <c:delete val="1"/>
      </c:legendEntry>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tx>
            <c:strRef>
              <c:f>Plan1!$B$1</c:f>
              <c:strCache>
                <c:ptCount val="1"/>
                <c:pt idx="0">
                  <c:v>Vendas</c:v>
                </c:pt>
              </c:strCache>
            </c:strRef>
          </c:tx>
          <c:dLbls>
            <c:dLbl>
              <c:idx val="0"/>
              <c:tx>
                <c:rich>
                  <a:bodyPr/>
                  <a:lstStyle/>
                  <a:p>
                    <a:r>
                      <a:rPr lang="en-US"/>
                      <a:t>Sim; 11</a:t>
                    </a:r>
                  </a:p>
                </c:rich>
              </c:tx>
              <c:showVal val="1"/>
              <c:showCatName val="1"/>
            </c:dLbl>
            <c:dLbl>
              <c:idx val="1"/>
              <c:tx>
                <c:rich>
                  <a:bodyPr/>
                  <a:lstStyle/>
                  <a:p>
                    <a:r>
                      <a:rPr lang="en-US"/>
                      <a:t>Não; 6</a:t>
                    </a:r>
                  </a:p>
                </c:rich>
              </c:tx>
              <c:showVal val="1"/>
              <c:showCatName val="1"/>
            </c:dLbl>
            <c:showVal val="1"/>
            <c:showCatName val="1"/>
          </c:dLbls>
          <c:cat>
            <c:strRef>
              <c:f>Plan1!$A$2:$A$5</c:f>
              <c:strCache>
                <c:ptCount val="2"/>
                <c:pt idx="0">
                  <c:v>Sim</c:v>
                </c:pt>
                <c:pt idx="1">
                  <c:v>Não</c:v>
                </c:pt>
              </c:strCache>
            </c:strRef>
          </c:cat>
          <c:val>
            <c:numRef>
              <c:f>Plan1!$B$2:$B$5</c:f>
              <c:numCache>
                <c:formatCode>General</c:formatCode>
                <c:ptCount val="4"/>
                <c:pt idx="0">
                  <c:v>12</c:v>
                </c:pt>
                <c:pt idx="1">
                  <c:v>5</c:v>
                </c:pt>
              </c:numCache>
            </c:numRef>
          </c:val>
        </c:ser>
        <c:dLbls>
          <c:showVal val="1"/>
          <c:showCatName val="1"/>
        </c:dLbls>
        <c:firstSliceAng val="0"/>
      </c:pieChart>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autoTitleDeleted val="1"/>
    <c:plotArea>
      <c:layout/>
      <c:pieChart>
        <c:varyColors val="1"/>
        <c:ser>
          <c:idx val="0"/>
          <c:order val="0"/>
          <c:tx>
            <c:strRef>
              <c:f>Plan1!$B$1</c:f>
              <c:strCache>
                <c:ptCount val="1"/>
                <c:pt idx="0">
                  <c:v>Vendas</c:v>
                </c:pt>
              </c:strCache>
            </c:strRef>
          </c:tx>
          <c:dLbls>
            <c:dLbl>
              <c:idx val="4"/>
              <c:tx>
                <c:rich>
                  <a:bodyPr/>
                  <a:lstStyle/>
                  <a:p>
                    <a:r>
                      <a:rPr lang="en-US"/>
                      <a:t>Rio Mundaú; 4</a:t>
                    </a:r>
                  </a:p>
                </c:rich>
              </c:tx>
              <c:showVal val="1"/>
              <c:showCatName val="1"/>
            </c:dLbl>
            <c:showVal val="1"/>
            <c:showCatName val="1"/>
          </c:dLbls>
          <c:cat>
            <c:strRef>
              <c:f>Plan1!$A$2:$A$6</c:f>
              <c:strCache>
                <c:ptCount val="5"/>
                <c:pt idx="0">
                  <c:v>Estação Ferroviária</c:v>
                </c:pt>
                <c:pt idx="1">
                  <c:v>Praça Costa Rego/Escola Estadual Rocha Cavalcanti</c:v>
                </c:pt>
                <c:pt idx="2">
                  <c:v>Casa-Museu Maria Mariá</c:v>
                </c:pt>
                <c:pt idx="3">
                  <c:v>Casa do Poeta Jorge de Lima</c:v>
                </c:pt>
                <c:pt idx="4">
                  <c:v>Rio Mudaú</c:v>
                </c:pt>
              </c:strCache>
            </c:strRef>
          </c:cat>
          <c:val>
            <c:numRef>
              <c:f>Plan1!$B$2:$B$6</c:f>
              <c:numCache>
                <c:formatCode>General</c:formatCode>
                <c:ptCount val="5"/>
                <c:pt idx="0">
                  <c:v>4</c:v>
                </c:pt>
                <c:pt idx="1">
                  <c:v>8</c:v>
                </c:pt>
                <c:pt idx="2">
                  <c:v>8</c:v>
                </c:pt>
                <c:pt idx="3">
                  <c:v>0</c:v>
                </c:pt>
                <c:pt idx="4">
                  <c:v>4</c:v>
                </c:pt>
              </c:numCache>
            </c:numRef>
          </c:val>
        </c:ser>
        <c:dLbls>
          <c:showVal val="1"/>
          <c:showCatName val="1"/>
        </c:dLbls>
        <c:firstSliceAng val="0"/>
      </c:pieChart>
    </c:plotArea>
    <c:plotVisOnly val="1"/>
  </c:chart>
  <c:externalData r:id="rId1"/>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2629A-06FD-439A-8D2C-0EFFFB9B8D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13</Pages>
  <Words>3106</Words>
  <Characters>16776</Characters>
  <Application>Microsoft Office Word</Application>
  <DocSecurity>0</DocSecurity>
  <Lines>139</Lines>
  <Paragraphs>39</Paragraphs>
  <ScaleCrop>false</ScaleCrop>
  <HeadingPairs>
    <vt:vector size="4" baseType="variant">
      <vt:variant>
        <vt:lpstr>Título</vt:lpstr>
      </vt:variant>
      <vt:variant>
        <vt:i4>1</vt:i4>
      </vt:variant>
      <vt:variant>
        <vt:lpstr>Títulos</vt:lpstr>
      </vt:variant>
      <vt:variant>
        <vt:i4>100</vt:i4>
      </vt:variant>
    </vt:vector>
  </HeadingPairs>
  <TitlesOfParts>
    <vt:vector size="101" baseType="lpstr">
      <vt:lpstr/>
      <vt:lpstr>    </vt:lpstr>
      <vt:lpstr>    NÓS PROPOMOS AS TRILHAS PALMARINAS: CONTRIBUIÇÃO PARA A </vt:lpstr>
      <vt:lpstr>    DISCIPLINA CULTURA PALMARINA EM UNIÃO DOS PALMARES - AL</vt:lpstr>
      <vt:lpstr>    </vt:lpstr>
      <vt:lpstr>    José Lidemberg de Sousa Lopes </vt:lpstr>
      <vt:lpstr>    Dirceu Ribeiro Dias </vt:lpstr>
      <vt:lpstr>    Marciana Conceição da Silva </vt:lpstr>
      <vt:lpstr>    Maurício Luiz dos Santos </vt:lpstr>
      <vt:lpstr>    Milena Avelino da Silva </vt:lpstr>
      <vt:lpstr>    Resumo</vt:lpstr>
      <vt:lpstr>    Abstract</vt:lpstr>
      <vt:lpstr>    The basic municipal education curriculum of União dos Palmares, Alagoas has a su</vt:lpstr>
      <vt:lpstr>    </vt:lpstr>
      <vt:lpstr>    </vt:lpstr>
      <vt:lpstr>    Resumen </vt:lpstr>
      <vt:lpstr>    </vt:lpstr>
      <vt:lpstr>    </vt:lpstr>
      <vt:lpstr>    </vt:lpstr>
      <vt:lpstr>    Introdução</vt:lpstr>
      <vt:lpstr>    </vt:lpstr>
      <vt:lpstr>    </vt:lpstr>
      <vt:lpstr>    Cultura Palmarina e a Escola Municipal Pedro Cândido da Silva: experiência exito</vt:lpstr>
      <vt:lpstr>    </vt:lpstr>
      <vt:lpstr>    A disciplina Cultura Palmarina é bem interessante, e deveria ser mais explorada </vt:lpstr>
      <vt:lpstr>    /</vt:lpstr>
      <vt:lpstr>    /</vt:lpstr>
      <vt:lpstr>    Fonte: Secretaria Municipal de Educação de União dos Palmares.</vt:lpstr>
      <vt:lpstr>    </vt:lpstr>
      <vt:lpstr>    Esses são exemplos, de conteúdos para a disciplina Cultura Palmarina do 1º e 2º </vt:lpstr>
      <vt:lpstr>    </vt:lpstr>
      <vt:lpstr>    E como o Nós Propomos as Trilhas Palmarinas pode contribuir com os componentes c</vt:lpstr>
      <vt:lpstr>    </vt:lpstr>
      <vt:lpstr>    Aqui faremos um retrospecto das etapas metodológicas que a equipe realizou. 1. A</vt:lpstr>
      <vt:lpstr>    </vt:lpstr>
      <vt:lpstr>    Figura 1 – Localização da Escola Municipal Pedro Cândido da Silva</vt:lpstr>
      <vt:lpstr>    </vt:lpstr>
      <vt:lpstr>    Fonte: Google Maps, 2021.</vt:lpstr>
      <vt:lpstr>    Esse dia, estava chuvoso, e nem todos os alunos do 6º e 7º ano não compareceram</vt:lpstr>
      <vt:lpstr>    O inicio da aula passeio, é sempre na Estação Ferroviária da cidade, onde é dis</vt:lpstr>
      <vt:lpstr>    </vt:lpstr>
      <vt:lpstr>    Figura 2 – Inicio da aula-passeio do Projeto Nós Propomos as Trilhas Palmarinas</vt:lpstr>
      <vt:lpstr>    /</vt:lpstr>
      <vt:lpstr>    Fonte: arquivo dos autores, maio de 2022.</vt:lpstr>
      <vt:lpstr>    </vt:lpstr>
      <vt:lpstr>    O encerramento das aulas-passeio é nas margens do rio Mundaú (figura 3), princi</vt:lpstr>
      <vt:lpstr>    </vt:lpstr>
      <vt:lpstr>    Figura 3 – Final da aula-passeio, as margens do Rio Mundaú</vt:lpstr>
      <vt:lpstr>    /</vt:lpstr>
      <vt:lpstr>    Fonte: arquivo dos autores, maio de 2022.</vt:lpstr>
      <vt:lpstr>    </vt:lpstr>
      <vt:lpstr>    Outra etapa metodológica realizada foi a aplicação de um questionário de 5 ques</vt:lpstr>
      <vt:lpstr>    </vt:lpstr>
      <vt:lpstr>    Figura 4 – Você acha importante essa aula-passeio para seu aprendizado?</vt:lpstr>
      <vt:lpstr>    /</vt:lpstr>
      <vt:lpstr>    Elaborado pelos autores, 2022.</vt:lpstr>
      <vt:lpstr>    </vt:lpstr>
      <vt:lpstr>    Todos os dicentes que participaram da aula-passeio afirmaram  que essa atividad</vt:lpstr>
      <vt:lpstr>    </vt:lpstr>
      <vt:lpstr>    Na pergunta 2, do figura 5: Você estuda esse assunto na disciplina Cultura Palm</vt:lpstr>
      <vt:lpstr>    /</vt:lpstr>
      <vt:lpstr>    Elaborado pelos autores, 2022.</vt:lpstr>
      <vt:lpstr>    </vt:lpstr>
      <vt:lpstr>    Nesse questionamento, 12 discentes falaram que já estudaram os assuntos que são</vt:lpstr>
      <vt:lpstr>    A questão 3ª perguntado no questionário aos discentes foi: Gostaria que a disci</vt:lpstr>
      <vt:lpstr>    </vt:lpstr>
      <vt:lpstr>    Figura 6 – Gostaria que a disciplina Cultura Palmarina fizesse essa atividade de</vt:lpstr>
      <vt:lpstr>    /</vt:lpstr>
      <vt:lpstr>    Elaborado pelos autores, 2022.</vt:lpstr>
      <vt:lpstr>    </vt:lpstr>
      <vt:lpstr>    Todos  os alunos responderam que sim, que esse tipo de atividade é bastante int</vt:lpstr>
      <vt:lpstr>    </vt:lpstr>
      <vt:lpstr>    Já na 4ª pergunta, foi feito a seguinte indagação:  Figura 7 - Você já conhecia</vt:lpstr>
      <vt:lpstr>    </vt:lpstr>
      <vt:lpstr>    /</vt:lpstr>
      <vt:lpstr>    Elaborado pelos autores, 2022.</vt:lpstr>
      <vt:lpstr>    </vt:lpstr>
      <vt:lpstr>    Dos 17 discentes questionados, 11 já sabia da história dos pontos da aula-passe</vt:lpstr>
      <vt:lpstr>    A última pergunta do questionário, foi para saber qual o ponto de visitação da </vt:lpstr>
      <vt:lpstr>    </vt:lpstr>
      <vt:lpstr>    Figura 8 – Qual o ponto da aula-passeio que mais lhe chamou/chamaram atenção?/</vt:lpstr>
      <vt:lpstr>    </vt:lpstr>
      <vt:lpstr>    Aqui, queremos mostrar através da figura 9, o trajeto da aula-passeio. </vt:lpstr>
      <vt:lpstr>    /</vt:lpstr>
      <vt:lpstr>    Elaborado por José Lidemberg de Sousa Lopes, 2018.</vt:lpstr>
      <vt:lpstr>    </vt:lpstr>
      <vt:lpstr>    Abaixo, conforme figura 10 segue a logomarca do Projeto Nós Propomos as Trilhas </vt:lpstr>
      <vt:lpstr>    /</vt:lpstr>
      <vt:lpstr>    Elaborado por Maria Ranielle da Rocha Silva, 2022.</vt:lpstr>
      <vt:lpstr>    </vt:lpstr>
      <vt:lpstr>    </vt:lpstr>
      <vt:lpstr>    Conclusão</vt:lpstr>
      <vt:lpstr>    </vt:lpstr>
      <vt:lpstr>    Referencias </vt:lpstr>
      <vt:lpstr>    </vt:lpstr>
      <vt:lpstr>    ANDRADE, W. J.; ROCHA, L. M. Planejamento, implantação e manutenção de trilhas. </vt:lpstr>
      <vt:lpstr>    </vt:lpstr>
      <vt:lpstr>    BECKER, F. A epistemologia do professor: o cotidiano da escola. 8. Ed. Petrópoli</vt:lpstr>
      <vt:lpstr>    </vt:lpstr>
      <vt:lpstr>    BRASIL. Lei n.º 13.005, de 25 de junho de 2014. Aprova o Plano Nacional de Educa</vt:lpstr>
      <vt:lpstr>    </vt:lpstr>
    </vt:vector>
  </TitlesOfParts>
  <Company/>
  <LinksUpToDate>false</LinksUpToDate>
  <CharactersWithSpaces>19843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Odair</dc:creator>
  <cp:lastModifiedBy>Samsung</cp:lastModifiedBy>
  <cp:revision>13</cp:revision>
  <dcterms:created xsi:type="dcterms:W3CDTF">2022-07-09T10:22:00Z</dcterms:created>
  <dcterms:modified xsi:type="dcterms:W3CDTF">2022-08-01T11:57:00Z</dcterms:modified>
</cp:coreProperties>
</file>