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20" w:rsidRDefault="00D50620" w:rsidP="00D5062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 DESAFIOS DA ACESSIBILIDADE DO IDOSO NA ATENÇÃO PRIMÁRIA À SAÚDE NO BRASIL: UMA REVISÃO SISTEMÁTICA </w:t>
      </w:r>
    </w:p>
    <w:p w:rsidR="00F534A8" w:rsidRDefault="00F534A8" w:rsidP="00D5062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34A8" w:rsidRPr="00D7626D" w:rsidRDefault="00D50620" w:rsidP="00F534A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7626D">
        <w:rPr>
          <w:rFonts w:ascii="Arial" w:hAnsi="Arial" w:cs="Arial"/>
          <w:sz w:val="24"/>
          <w:szCs w:val="24"/>
        </w:rPr>
        <w:t>Mariana Silva Almeida</w:t>
      </w:r>
      <w:r w:rsidR="00F534A8" w:rsidRPr="00D7626D">
        <w:rPr>
          <w:rFonts w:ascii="Arial" w:hAnsi="Arial" w:cs="Arial"/>
          <w:bCs/>
          <w:sz w:val="24"/>
          <w:szCs w:val="24"/>
        </w:rPr>
        <w:t>¹</w:t>
      </w:r>
      <w:r w:rsidR="00F534A8" w:rsidRPr="00D7626D">
        <w:rPr>
          <w:rFonts w:ascii="Arial" w:hAnsi="Arial" w:cs="Arial"/>
          <w:sz w:val="24"/>
          <w:szCs w:val="24"/>
        </w:rPr>
        <w:t xml:space="preserve">; </w:t>
      </w:r>
      <w:r w:rsidR="00F534A8" w:rsidRPr="00D7626D">
        <w:rPr>
          <w:rFonts w:ascii="Arial" w:hAnsi="Arial" w:cs="Arial"/>
          <w:bCs/>
          <w:sz w:val="24"/>
          <w:szCs w:val="24"/>
        </w:rPr>
        <w:t>Andreza Alves de Sousa¹; Ariany Vidal Alves¹; Lara Albuquerque Braga¹; Maria Helena Marque Magalhães¹; Gabriela Fernandes Oliveira Marques².</w:t>
      </w:r>
    </w:p>
    <w:p w:rsidR="00F534A8" w:rsidRDefault="00F534A8" w:rsidP="00F534A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534A8" w:rsidRPr="00D7626D" w:rsidRDefault="00F534A8" w:rsidP="00F534A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7626D">
        <w:rPr>
          <w:rFonts w:ascii="Arial" w:hAnsi="Arial" w:cs="Arial"/>
          <w:bCs/>
          <w:sz w:val="24"/>
          <w:szCs w:val="24"/>
        </w:rPr>
        <w:t>¹Discente do curso de Medicina, Centro Universitário Christus- UNICHRISTUS</w:t>
      </w:r>
      <w:r w:rsidR="00A43E89" w:rsidRPr="00D7626D">
        <w:rPr>
          <w:rFonts w:ascii="Arial" w:hAnsi="Arial" w:cs="Arial"/>
          <w:bCs/>
          <w:sz w:val="24"/>
          <w:szCs w:val="24"/>
        </w:rPr>
        <w:t>. Fortaleza, CE</w:t>
      </w:r>
      <w:r w:rsidR="00D7626D" w:rsidRPr="00D7626D">
        <w:rPr>
          <w:rFonts w:ascii="Arial" w:hAnsi="Arial" w:cs="Arial"/>
          <w:bCs/>
          <w:sz w:val="24"/>
          <w:szCs w:val="24"/>
        </w:rPr>
        <w:t>, Brasil</w:t>
      </w:r>
      <w:r w:rsidRPr="00D7626D">
        <w:rPr>
          <w:rFonts w:ascii="Arial" w:hAnsi="Arial" w:cs="Arial"/>
          <w:bCs/>
          <w:sz w:val="24"/>
          <w:szCs w:val="24"/>
        </w:rPr>
        <w:t xml:space="preserve">. </w:t>
      </w:r>
      <w:r w:rsidR="00A43E89" w:rsidRPr="00D7626D">
        <w:rPr>
          <w:rFonts w:ascii="Arial" w:hAnsi="Arial" w:cs="Arial"/>
          <w:bCs/>
          <w:sz w:val="24"/>
          <w:szCs w:val="24"/>
        </w:rPr>
        <w:t>²</w:t>
      </w:r>
      <w:r w:rsidRPr="00D7626D">
        <w:rPr>
          <w:rFonts w:ascii="Arial" w:hAnsi="Arial" w:cs="Arial"/>
          <w:bCs/>
          <w:sz w:val="24"/>
          <w:szCs w:val="24"/>
        </w:rPr>
        <w:t>Especialista em Transtorno do Espectro do Autismo (INESP): Mestre em Ciências Fisiológicas (UECE); Doutoranda em Biotecnologia de Recursos Naturais (UFC) e docente do Centro Universitário Christus- UNICHRISTUS</w:t>
      </w:r>
      <w:r w:rsidR="00A43E89" w:rsidRPr="00D7626D">
        <w:rPr>
          <w:rFonts w:ascii="Arial" w:hAnsi="Arial" w:cs="Arial"/>
          <w:bCs/>
          <w:sz w:val="24"/>
          <w:szCs w:val="24"/>
        </w:rPr>
        <w:t>. Fortaleza, CE, Brasil.</w:t>
      </w:r>
    </w:p>
    <w:p w:rsidR="00D7626D" w:rsidRDefault="00D7626D" w:rsidP="00F534A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626D" w:rsidRPr="00D7626D" w:rsidRDefault="00D7626D" w:rsidP="00D7626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7626D">
        <w:rPr>
          <w:rFonts w:ascii="Arial" w:hAnsi="Arial" w:cs="Arial"/>
          <w:b/>
          <w:bCs/>
          <w:sz w:val="24"/>
          <w:szCs w:val="24"/>
        </w:rPr>
        <w:t>Introdução: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7626D">
        <w:rPr>
          <w:rFonts w:ascii="Arial" w:hAnsi="Arial" w:cs="Arial"/>
          <w:bCs/>
          <w:sz w:val="24"/>
          <w:szCs w:val="24"/>
        </w:rPr>
        <w:t>A ascensão do número de idosos traz consigo uma mudança demográfica nacional e epidemiológica, necessitando-se de medidas mais eficazes para uma melhor acessibilidade dessa população ao serviço de saúde. Assim, este estudo objetiva caracterizar e avaliar a qualidade da ate</w:t>
      </w:r>
      <w:r>
        <w:rPr>
          <w:rFonts w:ascii="Arial" w:hAnsi="Arial" w:cs="Arial"/>
          <w:bCs/>
          <w:sz w:val="24"/>
          <w:szCs w:val="24"/>
        </w:rPr>
        <w:t>nção primária à saúde do idoso</w:t>
      </w:r>
      <w:r w:rsidR="00ED5C75">
        <w:rPr>
          <w:rFonts w:ascii="Arial" w:hAnsi="Arial" w:cs="Arial"/>
          <w:bCs/>
          <w:sz w:val="24"/>
          <w:szCs w:val="24"/>
        </w:rPr>
        <w:t xml:space="preserve">, sendo de </w:t>
      </w:r>
      <w:r w:rsidR="00ED5C75" w:rsidRPr="00ED5C75">
        <w:rPr>
          <w:rFonts w:ascii="Arial" w:hAnsi="Arial" w:cs="Arial"/>
          <w:bCs/>
          <w:sz w:val="24"/>
          <w:szCs w:val="24"/>
        </w:rPr>
        <w:t>extrema valia que exista o desenvolvimento de um maior número de pesquisas voltado a essa área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D7626D">
        <w:rPr>
          <w:rFonts w:ascii="Arial" w:hAnsi="Arial" w:cs="Arial"/>
          <w:b/>
          <w:bCs/>
          <w:sz w:val="24"/>
          <w:szCs w:val="24"/>
        </w:rPr>
        <w:t>Métodos: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D5C75">
        <w:rPr>
          <w:rFonts w:ascii="Arial" w:hAnsi="Arial" w:cs="Arial"/>
          <w:bCs/>
          <w:sz w:val="24"/>
          <w:szCs w:val="24"/>
        </w:rPr>
        <w:t>M</w:t>
      </w:r>
      <w:r w:rsidRPr="00D7626D">
        <w:rPr>
          <w:rFonts w:ascii="Arial" w:hAnsi="Arial" w:cs="Arial"/>
          <w:bCs/>
          <w:sz w:val="24"/>
          <w:szCs w:val="24"/>
        </w:rPr>
        <w:t>ediante uma revisão sistemática com buscas na Biblioteca Virtual de Saúde (BVS), abrangendo bases de dados, como SCIELO e LILACS. Utilizaram-se os descritores “atenção primária”, “acessibilidade do idoso” e “agentes comunitários de saúde”. As buscas foram limitadas por língua (inglês, português e espanhol) e por data de publicação (2016-2020).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7626D">
        <w:rPr>
          <w:rFonts w:ascii="Arial" w:hAnsi="Arial" w:cs="Arial"/>
          <w:b/>
          <w:bCs/>
          <w:sz w:val="24"/>
          <w:szCs w:val="24"/>
        </w:rPr>
        <w:t>Resultado</w:t>
      </w:r>
      <w:r w:rsidR="00E67BAD">
        <w:rPr>
          <w:rFonts w:ascii="Arial" w:hAnsi="Arial" w:cs="Arial"/>
          <w:b/>
          <w:bCs/>
          <w:sz w:val="24"/>
          <w:szCs w:val="24"/>
        </w:rPr>
        <w:t>s</w:t>
      </w:r>
      <w:r w:rsidRPr="00D7626D">
        <w:rPr>
          <w:rFonts w:ascii="Arial" w:hAnsi="Arial" w:cs="Arial"/>
          <w:b/>
          <w:bCs/>
          <w:sz w:val="24"/>
          <w:szCs w:val="24"/>
        </w:rPr>
        <w:t>:</w:t>
      </w:r>
      <w:r w:rsidRPr="00D7626D">
        <w:rPr>
          <w:rFonts w:ascii="Arial" w:hAnsi="Arial" w:cs="Arial"/>
          <w:bCs/>
          <w:sz w:val="24"/>
          <w:szCs w:val="24"/>
        </w:rPr>
        <w:t xml:space="preserve"> </w:t>
      </w:r>
      <w:r w:rsidR="00ED5C75" w:rsidRPr="00ED5C75">
        <w:rPr>
          <w:rFonts w:ascii="Arial" w:hAnsi="Arial" w:cs="Arial"/>
          <w:bCs/>
          <w:sz w:val="24"/>
          <w:szCs w:val="24"/>
        </w:rPr>
        <w:t>Fizeram parte do escopo inicial desta revisão 21 artigos sobre o tema</w:t>
      </w:r>
      <w:r w:rsidR="00ED5C75">
        <w:rPr>
          <w:rFonts w:ascii="Arial" w:hAnsi="Arial" w:cs="Arial"/>
          <w:bCs/>
          <w:sz w:val="24"/>
          <w:szCs w:val="24"/>
        </w:rPr>
        <w:t xml:space="preserve">, que após critérios de exclusão foram reduzidos a dez artigos. </w:t>
      </w:r>
      <w:r w:rsidRPr="00D7626D">
        <w:rPr>
          <w:rFonts w:ascii="Arial" w:hAnsi="Arial" w:cs="Arial"/>
          <w:bCs/>
          <w:sz w:val="24"/>
          <w:szCs w:val="24"/>
        </w:rPr>
        <w:t>Com este estudo, evi</w:t>
      </w:r>
      <w:r w:rsidR="00ED5C75">
        <w:rPr>
          <w:rFonts w:ascii="Arial" w:hAnsi="Arial" w:cs="Arial"/>
          <w:bCs/>
          <w:sz w:val="24"/>
          <w:szCs w:val="24"/>
        </w:rPr>
        <w:t xml:space="preserve">denciou-se um espectro variável </w:t>
      </w:r>
      <w:r w:rsidRPr="00D7626D">
        <w:rPr>
          <w:rFonts w:ascii="Arial" w:hAnsi="Arial" w:cs="Arial"/>
          <w:bCs/>
          <w:sz w:val="24"/>
          <w:szCs w:val="24"/>
        </w:rPr>
        <w:t xml:space="preserve">de obstáculos que se interpõem a um acesso de qualidade à Atenção Primária à Saúde, indo desde dificuldades no deslocamento até a insuficiência de recursos humanos. </w:t>
      </w:r>
      <w:r w:rsidRPr="00D7626D">
        <w:rPr>
          <w:rFonts w:ascii="Arial" w:hAnsi="Arial" w:cs="Arial"/>
          <w:b/>
          <w:bCs/>
          <w:sz w:val="24"/>
          <w:szCs w:val="24"/>
        </w:rPr>
        <w:t>Conclusão: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01862" w:rsidRPr="00B01862">
        <w:rPr>
          <w:rFonts w:ascii="Arial" w:hAnsi="Arial" w:cs="Arial"/>
          <w:bCs/>
          <w:sz w:val="24"/>
          <w:szCs w:val="24"/>
        </w:rPr>
        <w:t>Apesar das estratégias implementadas para a melhoria da qualidade de atendimento da população idosa no âmbito da Atenção Primária</w:t>
      </w:r>
      <w:r w:rsidR="00B01862">
        <w:rPr>
          <w:rFonts w:ascii="Arial" w:hAnsi="Arial" w:cs="Arial"/>
          <w:bCs/>
          <w:sz w:val="24"/>
          <w:szCs w:val="24"/>
        </w:rPr>
        <w:t>, c</w:t>
      </w:r>
      <w:r w:rsidRPr="00D7626D">
        <w:rPr>
          <w:rFonts w:ascii="Arial" w:hAnsi="Arial" w:cs="Arial"/>
          <w:bCs/>
          <w:sz w:val="24"/>
          <w:szCs w:val="24"/>
        </w:rPr>
        <w:t xml:space="preserve">onclui-se que deve haver um maior empenho governamental para melhorias no setor da saúde, </w:t>
      </w:r>
      <w:r w:rsidR="00B01862" w:rsidRPr="00AF296F">
        <w:rPr>
          <w:rFonts w:ascii="Arial" w:eastAsia="Arial" w:hAnsi="Arial" w:cs="Arial"/>
          <w:sz w:val="24"/>
          <w:szCs w:val="24"/>
        </w:rPr>
        <w:t>seja com melhorias estruturais, seja com melhor treinamento dos profissionais das unidades</w:t>
      </w:r>
      <w:r w:rsidR="00B01862">
        <w:rPr>
          <w:rFonts w:ascii="Arial" w:eastAsia="Arial" w:hAnsi="Arial" w:cs="Arial"/>
          <w:sz w:val="24"/>
          <w:szCs w:val="24"/>
        </w:rPr>
        <w:t>,</w:t>
      </w:r>
      <w:r w:rsidR="00B01862">
        <w:rPr>
          <w:rFonts w:ascii="Arial" w:hAnsi="Arial" w:cs="Arial"/>
          <w:bCs/>
          <w:sz w:val="24"/>
          <w:szCs w:val="24"/>
        </w:rPr>
        <w:t xml:space="preserve"> </w:t>
      </w:r>
      <w:r w:rsidRPr="00D7626D">
        <w:rPr>
          <w:rFonts w:ascii="Arial" w:hAnsi="Arial" w:cs="Arial"/>
          <w:bCs/>
          <w:sz w:val="24"/>
          <w:szCs w:val="24"/>
        </w:rPr>
        <w:t>no intuito de um melhor atendimento aos idosos.</w:t>
      </w:r>
      <w:bookmarkStart w:id="0" w:name="_GoBack"/>
      <w:bookmarkEnd w:id="0"/>
    </w:p>
    <w:p w:rsidR="00796923" w:rsidRPr="00D7626D" w:rsidRDefault="00796923" w:rsidP="00D7626D">
      <w:pPr>
        <w:jc w:val="center"/>
        <w:rPr>
          <w:rFonts w:ascii="Arial" w:hAnsi="Arial" w:cs="Arial"/>
          <w:sz w:val="24"/>
        </w:rPr>
      </w:pPr>
    </w:p>
    <w:p w:rsidR="00D7626D" w:rsidRPr="00D7626D" w:rsidRDefault="00D7626D">
      <w:pPr>
        <w:rPr>
          <w:rFonts w:ascii="Arial" w:hAnsi="Arial" w:cs="Arial"/>
          <w:sz w:val="24"/>
        </w:rPr>
      </w:pPr>
      <w:r w:rsidRPr="00D7626D">
        <w:rPr>
          <w:rFonts w:ascii="Arial" w:hAnsi="Arial" w:cs="Arial"/>
          <w:b/>
          <w:sz w:val="24"/>
        </w:rPr>
        <w:t xml:space="preserve">Palavras- chave: </w:t>
      </w:r>
      <w:r w:rsidR="00B01862">
        <w:rPr>
          <w:rFonts w:ascii="Arial" w:hAnsi="Arial" w:cs="Arial"/>
          <w:sz w:val="24"/>
        </w:rPr>
        <w:t>idoso; acessibilidade; atenção primária à s</w:t>
      </w:r>
      <w:r w:rsidRPr="00D7626D">
        <w:rPr>
          <w:rFonts w:ascii="Arial" w:hAnsi="Arial" w:cs="Arial"/>
          <w:sz w:val="24"/>
        </w:rPr>
        <w:t>aúde.</w:t>
      </w:r>
    </w:p>
    <w:sectPr w:rsidR="00D7626D" w:rsidRPr="00D76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7E" w:rsidRDefault="00447F7E" w:rsidP="00F534A8">
      <w:pPr>
        <w:spacing w:after="0" w:line="240" w:lineRule="auto"/>
      </w:pPr>
      <w:r>
        <w:separator/>
      </w:r>
    </w:p>
  </w:endnote>
  <w:endnote w:type="continuationSeparator" w:id="0">
    <w:p w:rsidR="00447F7E" w:rsidRDefault="00447F7E" w:rsidP="00F5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7E" w:rsidRDefault="00447F7E" w:rsidP="00F534A8">
      <w:pPr>
        <w:spacing w:after="0" w:line="240" w:lineRule="auto"/>
      </w:pPr>
      <w:r>
        <w:separator/>
      </w:r>
    </w:p>
  </w:footnote>
  <w:footnote w:type="continuationSeparator" w:id="0">
    <w:p w:rsidR="00447F7E" w:rsidRDefault="00447F7E" w:rsidP="00F53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0B"/>
    <w:rsid w:val="000A110B"/>
    <w:rsid w:val="001F6C6A"/>
    <w:rsid w:val="00447F7E"/>
    <w:rsid w:val="00796923"/>
    <w:rsid w:val="00900997"/>
    <w:rsid w:val="00A43E89"/>
    <w:rsid w:val="00A87DA8"/>
    <w:rsid w:val="00B01862"/>
    <w:rsid w:val="00D50620"/>
    <w:rsid w:val="00D7626D"/>
    <w:rsid w:val="00E67BAD"/>
    <w:rsid w:val="00ED5C75"/>
    <w:rsid w:val="00F534A8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0E658-93E7-4520-B10E-14B2B5A4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6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34A8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34A8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uiPriority w:val="99"/>
    <w:semiHidden/>
    <w:unhideWhenUsed/>
    <w:rsid w:val="00F534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2020-09-16T13:20:00Z</dcterms:created>
  <dcterms:modified xsi:type="dcterms:W3CDTF">2020-09-18T17:37:00Z</dcterms:modified>
</cp:coreProperties>
</file>