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6AE7D" w14:textId="77777777" w:rsidR="001778A0" w:rsidRDefault="001778A0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EA6FF79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APENDICE B</w:t>
      </w:r>
    </w:p>
    <w:p w14:paraId="57A3A2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TRABALHO IDENTIFICADO</w:t>
      </w:r>
    </w:p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3566D6DE" w:rsidR="00516DC8" w:rsidRPr="007A5D25" w:rsidRDefault="00813427" w:rsidP="0054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Mostra de Monitoria</w:t>
      </w:r>
    </w:p>
    <w:p w14:paraId="63B07E81" w14:textId="77777777" w:rsidR="00516DC8" w:rsidRDefault="00516DC8" w:rsidP="0054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20B7C" w14:textId="2A84E26C" w:rsidR="00516DC8" w:rsidRDefault="007B2353" w:rsidP="0054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IMPACTO DAS MÍDIAS SOCIAS NA EDUCAÇÃO EM SAÚDE</w:t>
      </w:r>
    </w:p>
    <w:p w14:paraId="21C81B86" w14:textId="77777777" w:rsidR="007B2353" w:rsidRPr="00064D4A" w:rsidRDefault="007B2353" w:rsidP="0054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6050F6" w14:textId="5CAEBDC4" w:rsidR="00516DC8" w:rsidRPr="007A5D25" w:rsidRDefault="007B2353" w:rsidP="0054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Eduarda Barbosa Teixeira</w:t>
      </w:r>
    </w:p>
    <w:p w14:paraId="295667FE" w14:textId="4FA05D0E" w:rsidR="007B2353" w:rsidRDefault="007B2353" w:rsidP="0054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Disce</w:t>
      </w:r>
      <w:r>
        <w:rPr>
          <w:rFonts w:ascii="Times New Roman" w:eastAsia="Times New Roman" w:hAnsi="Times New Roman" w:cs="Times New Roman"/>
          <w:sz w:val="24"/>
          <w:szCs w:val="24"/>
        </w:rPr>
        <w:t>nte do curso de Enfermagem do 3°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semestre do Centro Universitário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UNINTA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Campus Itapipoca- 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Brasil,E-mail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e19eduardabarbosa</w:t>
      </w:r>
      <w:r>
        <w:rPr>
          <w:rFonts w:ascii="Times New Roman" w:eastAsia="Times New Roman" w:hAnsi="Times New Roman" w:cs="Times New Roman"/>
          <w:sz w:val="24"/>
          <w:szCs w:val="24"/>
        </w:rPr>
        <w:t>@gmail.com</w:t>
      </w:r>
    </w:p>
    <w:p w14:paraId="0F8E4B8F" w14:textId="77777777" w:rsidR="007B2353" w:rsidRDefault="007B2353" w:rsidP="0054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Glícia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Mesquita Martiniano Mendonça</w:t>
      </w:r>
    </w:p>
    <w:p w14:paraId="60F55F60" w14:textId="55F7E2E4" w:rsidR="007B2353" w:rsidRDefault="007B2353" w:rsidP="0054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Coordenadora do Curso de Enfermagem do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Campus Itapipoca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CE</w:t>
      </w:r>
    </w:p>
    <w:p w14:paraId="2F900827" w14:textId="77777777" w:rsidR="00516DC8" w:rsidRPr="007A5D25" w:rsidRDefault="00516DC8" w:rsidP="0054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958E9E" w14:textId="6A8BB507" w:rsidR="00516DC8" w:rsidRPr="00DB01D0" w:rsidRDefault="00516DC8" w:rsidP="0054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6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educação em saúde é um processo educativo que envolve relações entre os profissionais de saúde e a população que objetiva aumentar seus conhecimentos e autonomia nos seus cuidados individuais e coletivo. Nesse sentido, </w:t>
      </w:r>
      <w:r w:rsidR="004E6869">
        <w:rPr>
          <w:rFonts w:ascii="Times New Roman" w:eastAsia="Times New Roman" w:hAnsi="Times New Roman" w:cs="Times New Roman"/>
          <w:color w:val="000000"/>
          <w:sz w:val="24"/>
          <w:szCs w:val="24"/>
        </w:rPr>
        <w:t>as mídias sociais têm-se mostrado um recurso essencial para a divulgação do processo educacional em saúde, pois amplia o raio de alcance e proporciona orientações com foco na promoção e proteção da saúde</w:t>
      </w:r>
      <w:r w:rsidR="00806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(Saboia e Carneiro, 2020)</w:t>
      </w:r>
      <w:r w:rsidR="004E6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Diversos profissionais têm </w:t>
      </w:r>
      <w:r w:rsidR="00806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empregado o espaço digital como ferramenta para vincular tais informações, além disso, a população tende a apropriar-se desses espaços para ampliar seus conhecimentos sobre determinado assunto.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Relatar </w:t>
      </w:r>
      <w:r w:rsidR="001E0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experiência </w:t>
      </w:r>
      <w:r w:rsidR="00546A8D">
        <w:rPr>
          <w:rFonts w:ascii="Times New Roman" w:eastAsia="Times New Roman" w:hAnsi="Times New Roman" w:cs="Times New Roman"/>
          <w:color w:val="000000"/>
          <w:sz w:val="24"/>
          <w:szCs w:val="24"/>
        </w:rPr>
        <w:t>como monitora da disciplina de Educação em Saúde utilizando as mídias sociais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0AC9">
        <w:rPr>
          <w:rFonts w:ascii="Times New Roman" w:eastAsia="Times New Roman" w:hAnsi="Times New Roman" w:cs="Times New Roman"/>
          <w:color w:val="000000"/>
          <w:sz w:val="24"/>
          <w:szCs w:val="24"/>
        </w:rPr>
        <w:t>Trata</w:t>
      </w:r>
      <w:r w:rsidR="00542D13">
        <w:rPr>
          <w:rFonts w:ascii="Times New Roman" w:eastAsia="Times New Roman" w:hAnsi="Times New Roman" w:cs="Times New Roman"/>
          <w:color w:val="000000"/>
          <w:sz w:val="24"/>
          <w:szCs w:val="24"/>
        </w:rPr>
        <w:t>-se de um relato de experiência, partindo da manutenção d</w:t>
      </w:r>
      <w:r w:rsidR="0054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54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perfil </w:t>
      </w:r>
      <w:r w:rsidR="00546A8D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 w:rsidR="00546A8D">
        <w:rPr>
          <w:rFonts w:ascii="Times New Roman" w:eastAsia="Times New Roman" w:hAnsi="Times New Roman" w:cs="Times New Roman"/>
          <w:color w:val="000000"/>
          <w:sz w:val="24"/>
          <w:szCs w:val="24"/>
        </w:rPr>
        <w:t>enfermagem_uninta</w:t>
      </w:r>
      <w:proofErr w:type="spellEnd"/>
      <w:r w:rsidR="0054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instituição de Ensino no </w:t>
      </w:r>
      <w:r w:rsidR="00542D13" w:rsidRPr="00542D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Instagram</w:t>
      </w:r>
      <w:r w:rsidR="00542D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542D13">
        <w:rPr>
          <w:rFonts w:ascii="Times New Roman" w:eastAsia="Times New Roman" w:hAnsi="Times New Roman" w:cs="Times New Roman"/>
          <w:color w:val="000000"/>
          <w:sz w:val="24"/>
          <w:szCs w:val="24"/>
        </w:rPr>
        <w:t>criado em</w:t>
      </w:r>
      <w:r w:rsidR="0096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 de</w:t>
      </w:r>
      <w:r w:rsidR="0054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</w:t>
      </w:r>
      <w:r w:rsidR="00E45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aneiro de 2022, </w:t>
      </w:r>
      <w:r w:rsidR="0054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perfil é </w:t>
      </w:r>
      <w:r w:rsidR="00542D13" w:rsidRPr="00542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voltado para a </w:t>
      </w:r>
      <w:r w:rsidR="00E45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publicação de conteúdos sobre os eventos organizados pela </w:t>
      </w:r>
      <w:r w:rsidR="009659D0">
        <w:rPr>
          <w:rFonts w:ascii="Times New Roman" w:eastAsia="Times New Roman" w:hAnsi="Times New Roman" w:cs="Times New Roman"/>
          <w:color w:val="000000"/>
          <w:sz w:val="24"/>
          <w:szCs w:val="24"/>
        </w:rPr>
        <w:t>instituição de Ensino</w:t>
      </w:r>
      <w:r w:rsidR="00E45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2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de uma certa forma promove a educação em saúde, </w:t>
      </w:r>
      <w:r w:rsidR="00E45D76">
        <w:rPr>
          <w:rFonts w:ascii="Times New Roman" w:eastAsia="Times New Roman" w:hAnsi="Times New Roman" w:cs="Times New Roman"/>
          <w:color w:val="000000"/>
          <w:sz w:val="24"/>
          <w:szCs w:val="24"/>
        </w:rPr>
        <w:t>campanhas de conscientização</w:t>
      </w:r>
      <w:r w:rsidR="00BF11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45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E45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meios de promover </w:t>
      </w:r>
      <w:r w:rsidR="00BF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E45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proteger a saúde da comunidade, por </w:t>
      </w:r>
      <w:r w:rsidR="00A8276A">
        <w:rPr>
          <w:rFonts w:ascii="Times New Roman" w:eastAsia="Times New Roman" w:hAnsi="Times New Roman" w:cs="Times New Roman"/>
          <w:color w:val="000000"/>
          <w:sz w:val="24"/>
          <w:szCs w:val="24"/>
        </w:rPr>
        <w:t>intermédio</w:t>
      </w:r>
      <w:r w:rsidR="00E45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imagens desenvolvidas na plataforma de design gráfico </w:t>
      </w:r>
      <w:proofErr w:type="spellStart"/>
      <w:r w:rsidR="00E45D76" w:rsidRPr="00E45D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Canva</w:t>
      </w:r>
      <w:proofErr w:type="spellEnd"/>
      <w:r w:rsidR="00BF11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F115C">
        <w:rPr>
          <w:rFonts w:ascii="Times New Roman" w:eastAsia="Times New Roman" w:hAnsi="Times New Roman" w:cs="Times New Roman"/>
          <w:color w:val="000000"/>
          <w:sz w:val="24"/>
          <w:szCs w:val="24"/>
        </w:rPr>
        <w:t>e vídeos</w:t>
      </w:r>
      <w:r w:rsidR="00E45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a criação do perfil no </w:t>
      </w:r>
      <w:r w:rsidR="009659D0" w:rsidRPr="009659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Instagram</w:t>
      </w:r>
      <w:r w:rsidR="00BF11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foi possível obter uma </w:t>
      </w:r>
      <w:r w:rsidR="00BF115C">
        <w:rPr>
          <w:rFonts w:ascii="Times New Roman" w:eastAsia="Times New Roman" w:hAnsi="Times New Roman" w:cs="Times New Roman"/>
          <w:color w:val="000000"/>
          <w:sz w:val="24"/>
          <w:szCs w:val="24"/>
        </w:rPr>
        <w:t>maior disseminação de informações</w:t>
      </w:r>
      <w:r w:rsidR="0096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sobre determinados assuntos da área da saúde, a divulgação de eventos disponibilizados pela instituição de Ensino</w:t>
      </w:r>
      <w:r w:rsidR="00DB01D0">
        <w:rPr>
          <w:rFonts w:ascii="Times New Roman" w:eastAsia="Times New Roman" w:hAnsi="Times New Roman" w:cs="Times New Roman"/>
          <w:color w:val="000000"/>
          <w:sz w:val="24"/>
          <w:szCs w:val="24"/>
        </w:rPr>
        <w:t>, bem como,</w:t>
      </w:r>
      <w:r w:rsidR="00B40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recursos para a promoção da saúde e proteção de agravos. </w:t>
      </w:r>
      <w:r w:rsidR="0041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Atualmente, </w:t>
      </w:r>
      <w:r w:rsidR="00546A8D">
        <w:rPr>
          <w:rFonts w:ascii="Times New Roman" w:eastAsia="Times New Roman" w:hAnsi="Times New Roman" w:cs="Times New Roman"/>
          <w:color w:val="000000"/>
          <w:sz w:val="24"/>
          <w:szCs w:val="24"/>
        </w:rPr>
        <w:t>o perfil possui</w:t>
      </w:r>
      <w:r w:rsidR="00BF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642 seguidores, incluindo discentes de vários cursos de graduação, docentes e a comunidade.</w:t>
      </w:r>
      <w:r w:rsidR="001C0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 fato mostra que as tecnologias têm ganhado cada vez mais adesão na proliferação de conteúdo e aquisição do saber, desempenhando um papel </w:t>
      </w:r>
      <w:r w:rsidR="00DB0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intrínseco nas novas metodologias de </w:t>
      </w:r>
      <w:r w:rsidR="001C006A">
        <w:rPr>
          <w:rFonts w:ascii="Times New Roman" w:eastAsia="Times New Roman" w:hAnsi="Times New Roman" w:cs="Times New Roman"/>
          <w:color w:val="000000"/>
          <w:sz w:val="24"/>
          <w:szCs w:val="24"/>
        </w:rPr>
        <w:t>ensino</w:t>
      </w:r>
      <w:r w:rsidR="00DB0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B0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Diante dos resultados, a criação de um perfil no </w:t>
      </w:r>
      <w:r w:rsidR="00DB01D0" w:rsidRPr="00DB01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Instagram</w:t>
      </w:r>
      <w:r w:rsidR="00DB01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B0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possibilitou a disseminação progressiva de informações, </w:t>
      </w:r>
      <w:r w:rsidR="00B40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através de publicações que </w:t>
      </w:r>
      <w:r w:rsidR="00B402BE">
        <w:rPr>
          <w:rFonts w:ascii="Times New Roman" w:eastAsia="Times New Roman" w:hAnsi="Times New Roman" w:cs="Times New Roman"/>
          <w:color w:val="000000"/>
          <w:sz w:val="24"/>
          <w:szCs w:val="24"/>
        </w:rPr>
        <w:t>promovem a Educação em Saúde, diretamente e indiretamente, tornando-</w:t>
      </w:r>
      <w:r w:rsidR="00B402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</w:t>
      </w:r>
      <w:r w:rsidR="00B40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protagonista na construção </w:t>
      </w:r>
      <w:r w:rsidR="00B402BE">
        <w:rPr>
          <w:rFonts w:ascii="Times New Roman" w:eastAsia="Times New Roman" w:hAnsi="Times New Roman" w:cs="Times New Roman"/>
          <w:color w:val="000000"/>
          <w:sz w:val="24"/>
          <w:szCs w:val="24"/>
        </w:rPr>
        <w:t>do saber da população, visto que, por meio da internet, as informações podem ser repassadas de maneira rápida e eficientes para os seus usuários.</w:t>
      </w:r>
    </w:p>
    <w:p w14:paraId="5B8D240E" w14:textId="77777777" w:rsidR="00516DC8" w:rsidRPr="007A5D25" w:rsidRDefault="00516DC8" w:rsidP="0054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D1310" w14:textId="5527C21F" w:rsidR="00516DC8" w:rsidRPr="007A5D25" w:rsidRDefault="00516DC8" w:rsidP="0054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1C006A">
        <w:rPr>
          <w:rFonts w:ascii="Times New Roman" w:eastAsia="Times New Roman" w:hAnsi="Times New Roman" w:cs="Times New Roman"/>
          <w:color w:val="000000"/>
          <w:sz w:val="24"/>
          <w:szCs w:val="24"/>
        </w:rPr>
        <w:t>Educação em Saúde; Impactos; Mídia Social.</w:t>
      </w:r>
    </w:p>
    <w:p w14:paraId="1AC12ED2" w14:textId="77777777" w:rsidR="00516DC8" w:rsidRPr="007A5D25" w:rsidRDefault="00516DC8" w:rsidP="0054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539CCEDE" w14:textId="780BE114" w:rsidR="00AB1E85" w:rsidRPr="00352DE8" w:rsidRDefault="00FE50A1" w:rsidP="0054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52D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 SILVA, Márcia Maria Santos et al. Interseção de saberes em mídias sociais para educação em saúde na pandemia de covid-19. </w:t>
      </w:r>
      <w:r w:rsidRPr="00352DE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SANARE-Revista de Políticas Públicas</w:t>
      </w:r>
      <w:r w:rsidRPr="00352D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19, n. 2, 2020.</w:t>
      </w:r>
    </w:p>
    <w:p w14:paraId="7AC6B4AC" w14:textId="79836E4E" w:rsidR="00FE50A1" w:rsidRDefault="00FE50A1" w:rsidP="0054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52D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LOPES, Vivia Soares et al. Mídias sociais como ferramentas para a extensão remota: um relato de experiência de uma liga acadêmica de enfermagem. </w:t>
      </w:r>
      <w:r w:rsidRPr="00352DE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Ciência Plural</w:t>
      </w:r>
      <w:r w:rsidRPr="00352D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9, n. 2, p. 1-18, 2023.</w:t>
      </w:r>
    </w:p>
    <w:p w14:paraId="236A3EE1" w14:textId="77777777" w:rsidR="00352DE8" w:rsidRPr="00352DE8" w:rsidRDefault="00352DE8" w:rsidP="0054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52D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RESENDE, Isabella Luiz et al. Utilização de perfil em rede social para divulgação de informação em saúde da criança: relato de experiência. </w:t>
      </w:r>
      <w:r w:rsidRPr="00352DE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Brasileira de Extensão Universitária</w:t>
      </w:r>
      <w:r w:rsidRPr="00352D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13, n. 1, p. 125-136, 2022.</w:t>
      </w:r>
    </w:p>
    <w:p w14:paraId="60046381" w14:textId="77777777" w:rsidR="00352DE8" w:rsidRPr="00352DE8" w:rsidRDefault="00352DE8" w:rsidP="0054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2DE8" w:rsidRPr="00352DE8" w:rsidSect="00211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CDE86" w14:textId="77777777" w:rsidR="00202E3D" w:rsidRDefault="00202E3D" w:rsidP="006853BB">
      <w:pPr>
        <w:spacing w:after="0" w:line="240" w:lineRule="auto"/>
      </w:pPr>
      <w:r>
        <w:separator/>
      </w:r>
    </w:p>
  </w:endnote>
  <w:endnote w:type="continuationSeparator" w:id="0">
    <w:p w14:paraId="4B91332D" w14:textId="77777777" w:rsidR="00202E3D" w:rsidRDefault="00202E3D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D532F" w14:textId="77777777" w:rsidR="00202E3D" w:rsidRDefault="00202E3D" w:rsidP="006853BB">
      <w:pPr>
        <w:spacing w:after="0" w:line="240" w:lineRule="auto"/>
      </w:pPr>
      <w:r>
        <w:separator/>
      </w:r>
    </w:p>
  </w:footnote>
  <w:footnote w:type="continuationSeparator" w:id="0">
    <w:p w14:paraId="18E08EA2" w14:textId="77777777" w:rsidR="00202E3D" w:rsidRDefault="00202E3D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1778A0"/>
    <w:rsid w:val="001A22E2"/>
    <w:rsid w:val="001C006A"/>
    <w:rsid w:val="001E0AC9"/>
    <w:rsid w:val="00202E3D"/>
    <w:rsid w:val="00211EE2"/>
    <w:rsid w:val="002B3914"/>
    <w:rsid w:val="0031484E"/>
    <w:rsid w:val="003320CA"/>
    <w:rsid w:val="0033210D"/>
    <w:rsid w:val="003523C1"/>
    <w:rsid w:val="00352DE8"/>
    <w:rsid w:val="003E4BF5"/>
    <w:rsid w:val="00407599"/>
    <w:rsid w:val="0041540A"/>
    <w:rsid w:val="00476044"/>
    <w:rsid w:val="004865C8"/>
    <w:rsid w:val="004D6C33"/>
    <w:rsid w:val="004E6869"/>
    <w:rsid w:val="00502D9D"/>
    <w:rsid w:val="00516DC8"/>
    <w:rsid w:val="00534744"/>
    <w:rsid w:val="00542D13"/>
    <w:rsid w:val="00546A8D"/>
    <w:rsid w:val="00595149"/>
    <w:rsid w:val="00597AED"/>
    <w:rsid w:val="005D7313"/>
    <w:rsid w:val="005E00AA"/>
    <w:rsid w:val="005E17B8"/>
    <w:rsid w:val="00606B9B"/>
    <w:rsid w:val="00634706"/>
    <w:rsid w:val="006853BB"/>
    <w:rsid w:val="006A07D2"/>
    <w:rsid w:val="007B2353"/>
    <w:rsid w:val="007E2219"/>
    <w:rsid w:val="00803A5C"/>
    <w:rsid w:val="0080631C"/>
    <w:rsid w:val="00806447"/>
    <w:rsid w:val="00813427"/>
    <w:rsid w:val="0089163C"/>
    <w:rsid w:val="00897533"/>
    <w:rsid w:val="008A7587"/>
    <w:rsid w:val="008B06B7"/>
    <w:rsid w:val="008F02C2"/>
    <w:rsid w:val="00901A9C"/>
    <w:rsid w:val="00964993"/>
    <w:rsid w:val="009659D0"/>
    <w:rsid w:val="00A8276A"/>
    <w:rsid w:val="00AB1E85"/>
    <w:rsid w:val="00AC277F"/>
    <w:rsid w:val="00AF0F0F"/>
    <w:rsid w:val="00B402BE"/>
    <w:rsid w:val="00BD50DF"/>
    <w:rsid w:val="00BF115C"/>
    <w:rsid w:val="00C50FEF"/>
    <w:rsid w:val="00D0352A"/>
    <w:rsid w:val="00DB01D0"/>
    <w:rsid w:val="00DF46EE"/>
    <w:rsid w:val="00DF5B45"/>
    <w:rsid w:val="00E32852"/>
    <w:rsid w:val="00E45D76"/>
    <w:rsid w:val="00E46875"/>
    <w:rsid w:val="00E92155"/>
    <w:rsid w:val="00F13F4E"/>
    <w:rsid w:val="00F4667F"/>
    <w:rsid w:val="00F62B6C"/>
    <w:rsid w:val="00F8323D"/>
    <w:rsid w:val="00FE1C72"/>
    <w:rsid w:val="00F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7D44-E624-4B72-831D-722F0E4B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Usuário do Windows</cp:lastModifiedBy>
  <cp:revision>8</cp:revision>
  <dcterms:created xsi:type="dcterms:W3CDTF">2024-04-04T13:45:00Z</dcterms:created>
  <dcterms:modified xsi:type="dcterms:W3CDTF">2024-05-01T18:19:00Z</dcterms:modified>
</cp:coreProperties>
</file>