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IMPACTO DA ORAÇÃO NA SAÚDE MENTAL</w:t>
      </w:r>
    </w:p>
    <w:p>
      <w:pPr>
        <w:pStyle w:val="Normal"/>
        <w:spacing w:lineRule="auto" w:line="360"/>
        <w:ind w:firstLine="709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Nery, Rebeca Ferreira ¹</w:t>
      </w:r>
    </w:p>
    <w:p>
      <w:pPr>
        <w:pStyle w:val="Normal"/>
        <w:spacing w:lineRule="auto" w:line="360"/>
        <w:ind w:firstLine="709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vertAlign w:val="superscript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vertAlign w:val="baseline"/>
        </w:rPr>
        <w:t>Batista, Gabriela Ferreira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vertAlign w:val="superscript"/>
        </w:rPr>
        <w:t>2</w:t>
      </w:r>
    </w:p>
    <w:p>
      <w:pPr>
        <w:pStyle w:val="Normal"/>
        <w:spacing w:lineRule="auto" w:line="360"/>
        <w:ind w:firstLine="709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vertAlign w:val="superscript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vertAlign w:val="baseline"/>
        </w:rPr>
        <w:t>Sales, Beatriz Alves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vertAlign w:val="superscript"/>
        </w:rPr>
        <w:t xml:space="preserve">3  </w:t>
      </w:r>
    </w:p>
    <w:p>
      <w:pPr>
        <w:pStyle w:val="Normal"/>
        <w:spacing w:lineRule="auto" w:line="360"/>
        <w:ind w:firstLine="709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vertAlign w:val="superscript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vertAlign w:val="baseline"/>
        </w:rPr>
        <w:t xml:space="preserve">Lima, Francisco Samuel Laurindo de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vertAlign w:val="superscript"/>
        </w:rPr>
        <w:t>4</w:t>
      </w:r>
    </w:p>
    <w:p>
      <w:pPr>
        <w:pStyle w:val="Normal"/>
        <w:spacing w:lineRule="auto" w:line="360"/>
        <w:ind w:firstLine="709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vertAlign w:val="superscript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vertAlign w:val="baseline"/>
        </w:rPr>
        <w:t>Rodrigues, Natália Oliveira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vertAlign w:val="superscript"/>
        </w:rPr>
        <w:t>5</w:t>
      </w:r>
    </w:p>
    <w:p>
      <w:pPr>
        <w:pStyle w:val="Normal"/>
        <w:spacing w:lineRule="auto" w:line="360"/>
        <w:ind w:firstLine="709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vertAlign w:val="superscript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vertAlign w:val="baseline"/>
        </w:rPr>
        <w:t>Costa, Cecília Sousa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vertAlign w:val="superscript"/>
        </w:rPr>
        <w:t>6</w:t>
      </w:r>
    </w:p>
    <w:p>
      <w:pPr>
        <w:pStyle w:val="Normal"/>
        <w:spacing w:lineRule="auto" w:line="360"/>
        <w:ind w:firstLine="709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vertAlign w:val="superscript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vertAlign w:val="baseline"/>
        </w:rPr>
        <w:t>Sousa, Rayssa do Nascimento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vertAlign w:val="superscript"/>
        </w:rPr>
        <w:t xml:space="preserve">  7</w:t>
      </w:r>
    </w:p>
    <w:p>
      <w:pPr>
        <w:pStyle w:val="LO-normal"/>
        <w:spacing w:lineRule="auto" w:line="240"/>
        <w:jc w:val="both"/>
        <w:rPr/>
      </w:pPr>
      <w:r>
        <w:rPr>
          <w:rFonts w:eastAsia="Times New Roman" w:cs="Times New Roman"/>
          <w:b/>
          <w:color w:val="000000"/>
          <w:position w:val="0"/>
          <w:sz w:val="24"/>
          <w:sz w:val="24"/>
          <w:szCs w:val="24"/>
          <w:vertAlign w:val="baseline"/>
        </w:rPr>
        <w:t>INTRODUÇÃO:</w:t>
      </w:r>
      <w:r>
        <w:rPr>
          <w:rFonts w:eastAsia="Times New Roman" w:cs="Times New Roman"/>
          <w:color w:val="000000"/>
          <w:sz w:val="24"/>
          <w:szCs w:val="24"/>
        </w:rPr>
        <w:t xml:space="preserve"> A prática da oração tem sido reconhecida como uma forma de busca de conforto espiritual e bem-estar emocional. Nos últimos anos, estudos têm explorado o impacto da oração na saúde mental, destacando sua relevância como uma estratégia complementar de cuidados. A conexão entre a oração e a saúde mental envolve uma série de fatores, incluindo a redução do estresse, a promoção da resiliência emocional e o fortalecimento dos sistemas de apoio social. Neste contexto, é importante compreender os efeitos da oração na saúde mental, a fim de fornecer um cuidado holístico e abrangente aos indivíduos.</w:t>
      </w:r>
      <w:r>
        <w:rPr>
          <w:rFonts w:eastAsia="Times New Roman" w:cs="Times New Roman"/>
          <w:b/>
          <w:color w:val="000000"/>
          <w:position w:val="0"/>
          <w:sz w:val="24"/>
          <w:sz w:val="24"/>
          <w:szCs w:val="24"/>
          <w:vertAlign w:val="baseline"/>
        </w:rPr>
        <w:t xml:space="preserve"> OBJETIVO:</w:t>
      </w:r>
      <w:r>
        <w:rPr>
          <w:rFonts w:eastAsia="Times New Roman" w:cs="Times New Roman"/>
          <w:color w:val="000000"/>
          <w:sz w:val="24"/>
          <w:szCs w:val="24"/>
        </w:rPr>
        <w:t xml:space="preserve"> Analisar e discutir o impacto da oração na saúde mental.</w:t>
      </w:r>
      <w:r>
        <w:rPr>
          <w:rFonts w:eastAsia="Times New Roman" w:cs="Times New Roman"/>
          <w:color w:val="000000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Times New Roman" w:cs="Times New Roman"/>
          <w:b/>
          <w:color w:val="000000"/>
          <w:position w:val="0"/>
          <w:sz w:val="24"/>
          <w:sz w:val="24"/>
          <w:szCs w:val="24"/>
          <w:vertAlign w:val="baseline"/>
        </w:rPr>
        <w:t>MÉTODOS:</w:t>
      </w:r>
      <w:r>
        <w:rPr>
          <w:rFonts w:eastAsia="Times New Roman" w:cs="Times New Roman"/>
          <w:color w:val="000000"/>
          <w:position w:val="0"/>
          <w:sz w:val="24"/>
          <w:sz w:val="24"/>
          <w:szCs w:val="24"/>
          <w:vertAlign w:val="baseline"/>
        </w:rPr>
        <w:t xml:space="preserve"> Trata-se de uma revisão integrativa,  conduzida por meio de uma busca sistemática na literatura científica, nas bases de dados como</w:t>
      </w:r>
      <w:r>
        <w:rPr>
          <w:rFonts w:eastAsia="Times New Roman" w:cs="Times New Roman"/>
          <w:color w:val="111111"/>
          <w:position w:val="0"/>
          <w:sz w:val="24"/>
          <w:sz w:val="24"/>
          <w:szCs w:val="24"/>
          <w:vertAlign w:val="baseline"/>
        </w:rPr>
        <w:t xml:space="preserve"> PubMed, Scopus, Scielo e PsycINFO,</w:t>
      </w:r>
      <w:r>
        <w:rPr>
          <w:rFonts w:eastAsia="Times New Roman" w:cs="Times New Roman"/>
          <w:color w:val="000000"/>
          <w:position w:val="0"/>
          <w:sz w:val="24"/>
          <w:sz w:val="24"/>
          <w:szCs w:val="24"/>
          <w:vertAlign w:val="baseline"/>
        </w:rPr>
        <w:t xml:space="preserve"> utilizando </w:t>
      </w:r>
      <w:r>
        <w:rPr>
          <w:rFonts w:eastAsia="Times New Roman" w:cs="Times New Roman"/>
          <w:color w:val="000000"/>
          <w:sz w:val="24"/>
          <w:szCs w:val="24"/>
        </w:rPr>
        <w:t xml:space="preserve">descritores e </w:t>
      </w:r>
      <w:r>
        <w:rPr>
          <w:rFonts w:eastAsia="Times New Roman" w:cs="Times New Roman"/>
          <w:color w:val="000000"/>
          <w:position w:val="0"/>
          <w:sz w:val="24"/>
          <w:sz w:val="24"/>
          <w:szCs w:val="24"/>
          <w:vertAlign w:val="baseline"/>
        </w:rPr>
        <w:t xml:space="preserve">termos de busca relacionados, como </w:t>
      </w:r>
      <w:r>
        <w:rPr>
          <w:rFonts w:eastAsia="Times New Roman" w:cs="Times New Roman"/>
          <w:color w:val="000000"/>
          <w:sz w:val="24"/>
          <w:szCs w:val="24"/>
        </w:rPr>
        <w:t>Religião OR Crenças OR Orações AND Saúde mental/ Religion OR Prayer AND Mental Health. Foram incluídas as</w:t>
      </w:r>
      <w:r>
        <w:rPr>
          <w:rFonts w:eastAsia="Times New Roman" w:cs="Times New Roman"/>
          <w:color w:val="000000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publicações</w:t>
      </w:r>
      <w:r>
        <w:rPr>
          <w:rFonts w:eastAsia="Times New Roman" w:cs="Times New Roman"/>
          <w:color w:val="000000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oriundas de </w:t>
      </w:r>
      <w:r>
        <w:rPr>
          <w:rFonts w:eastAsia="Times New Roman" w:cs="Times New Roman"/>
          <w:color w:val="000000"/>
          <w:position w:val="0"/>
          <w:sz w:val="24"/>
          <w:sz w:val="24"/>
          <w:szCs w:val="24"/>
          <w:vertAlign w:val="baseline"/>
        </w:rPr>
        <w:t xml:space="preserve">periódicos científicos revisados por pares, </w:t>
      </w:r>
      <w:r>
        <w:rPr>
          <w:rFonts w:eastAsia="Times New Roman" w:cs="Times New Roman"/>
          <w:color w:val="000000"/>
          <w:sz w:val="24"/>
          <w:szCs w:val="24"/>
        </w:rPr>
        <w:t>disponíveis em</w:t>
      </w:r>
      <w:r>
        <w:rPr>
          <w:rFonts w:eastAsia="Times New Roman" w:cs="Times New Roman"/>
          <w:color w:val="000000"/>
          <w:position w:val="0"/>
          <w:sz w:val="24"/>
          <w:sz w:val="24"/>
          <w:szCs w:val="24"/>
          <w:vertAlign w:val="baseline"/>
        </w:rPr>
        <w:t xml:space="preserve"> em inglês, português ou espanho</w:t>
      </w:r>
      <w:r>
        <w:rPr>
          <w:rFonts w:eastAsia="Times New Roman" w:cs="Times New Roman"/>
          <w:color w:val="000000"/>
          <w:position w:val="0"/>
          <w:sz w:val="24"/>
          <w:sz w:val="24"/>
          <w:szCs w:val="24"/>
          <w:vertAlign w:val="baseline"/>
        </w:rPr>
        <w:t>l</w:t>
      </w:r>
      <w:r>
        <w:rPr>
          <w:rFonts w:eastAsia="Times New Roman" w:cs="Times New Roman"/>
          <w:color w:val="000000"/>
          <w:position w:val="0"/>
          <w:sz w:val="24"/>
          <w:sz w:val="24"/>
          <w:szCs w:val="24"/>
          <w:vertAlign w:val="baseline"/>
        </w:rPr>
        <w:t>, publicadas entre 2018 e 20</w:t>
      </w:r>
      <w:r>
        <w:rPr>
          <w:rFonts w:eastAsia="Times New Roman" w:cs="Times New Roman"/>
          <w:color w:val="000000"/>
          <w:position w:val="0"/>
          <w:sz w:val="24"/>
          <w:sz w:val="24"/>
          <w:szCs w:val="24"/>
          <w:vertAlign w:val="baseline"/>
        </w:rPr>
        <w:t>23</w:t>
      </w:r>
      <w:r>
        <w:rPr>
          <w:rFonts w:eastAsia="Times New Roman" w:cs="Times New Roman"/>
          <w:color w:val="000000"/>
          <w:position w:val="0"/>
          <w:sz w:val="24"/>
          <w:sz w:val="24"/>
          <w:szCs w:val="24"/>
          <w:vertAlign w:val="baseline"/>
        </w:rPr>
        <w:t xml:space="preserve">. Foram </w:t>
      </w:r>
      <w:r>
        <w:rPr>
          <w:rFonts w:eastAsia="Times New Roman" w:cs="Times New Roman"/>
          <w:color w:val="000000"/>
          <w:sz w:val="24"/>
          <w:szCs w:val="24"/>
        </w:rPr>
        <w:t xml:space="preserve">excluídos artigos de revisão, duplicados, que não contemplaram o objetivo proposto, teses e relatos de caso e experiência. </w:t>
      </w:r>
      <w:r>
        <w:rPr>
          <w:rFonts w:eastAsia="Times New Roman" w:cs="Times New Roman"/>
          <w:b w:val="false"/>
          <w:color w:val="000000"/>
          <w:sz w:val="24"/>
          <w:szCs w:val="24"/>
        </w:rPr>
        <w:t>Após a busca, um total de 150 artigos foram encontrados. Des</w:t>
      </w:r>
      <w:r>
        <w:rPr>
          <w:rFonts w:eastAsia="Times New Roman" w:cs="Times New Roman"/>
          <w:b w:val="false"/>
          <w:color w:val="000000"/>
          <w:sz w:val="24"/>
          <w:szCs w:val="24"/>
        </w:rPr>
        <w:t>s</w:t>
      </w:r>
      <w:r>
        <w:rPr>
          <w:rFonts w:eastAsia="Times New Roman" w:cs="Times New Roman"/>
          <w:b w:val="false"/>
          <w:color w:val="000000"/>
          <w:sz w:val="24"/>
          <w:szCs w:val="24"/>
        </w:rPr>
        <w:t xml:space="preserve">es, 35 artigos foram selecionados para análise, considerando sua relevância para o tema. </w:t>
      </w:r>
      <w:r>
        <w:rPr>
          <w:rFonts w:eastAsia="Times New Roman" w:cs="Times New Roman"/>
          <w:b/>
          <w:color w:val="000000"/>
          <w:position w:val="0"/>
          <w:sz w:val="24"/>
          <w:sz w:val="24"/>
          <w:szCs w:val="24"/>
          <w:vertAlign w:val="baseline"/>
        </w:rPr>
        <w:t>RESULTADOS:</w:t>
      </w:r>
      <w:r>
        <w:rPr>
          <w:rFonts w:eastAsia="Times New Roman" w:cs="Times New Roman"/>
          <w:color w:val="000000"/>
          <w:position w:val="0"/>
          <w:sz w:val="24"/>
          <w:sz w:val="24"/>
          <w:szCs w:val="24"/>
          <w:vertAlign w:val="baseline"/>
        </w:rPr>
        <w:t xml:space="preserve"> Os resultados desta revisão indicam que a oração pode ter um impacto positivo na saúde mental. Diversos estudos demonstraram que a prática da oração está associada a uma redução significativa do estresse e da ansiedade em indivíduos que fazem uso dela como parte de sua rotina diária. A oração também tem sido relacionada a uma melhora do bem-estar emocional, proporcionando um senso de tranquilidade e equilíbrio mental.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position w:val="0"/>
          <w:sz w:val="24"/>
          <w:sz w:val="24"/>
          <w:szCs w:val="24"/>
          <w:vertAlign w:val="baseline"/>
        </w:rPr>
        <w:t xml:space="preserve">Além disso, a oração pode ser uma fonte de conforto e apoio espiritual para pessoas enfrentando desafios emocionais, como doenças graves, luto ou traumas. Através da conexão com uma força espiritual maior, a oração pode fornecer um senso de significado e propósito, promovendo a resiliência emocional e a capacidade de lidar com as adversidades da vida. </w:t>
      </w:r>
      <w:r>
        <w:rPr>
          <w:rFonts w:eastAsia="Times New Roman" w:cs="Times New Roman"/>
          <w:b/>
          <w:color w:val="000000"/>
          <w:position w:val="0"/>
          <w:sz w:val="24"/>
          <w:sz w:val="24"/>
          <w:szCs w:val="24"/>
          <w:vertAlign w:val="baseline"/>
        </w:rPr>
        <w:t>CONCLUSÃO</w:t>
      </w:r>
      <w:r>
        <w:rPr>
          <w:rFonts w:eastAsia="Times New Roman" w:cs="Times New Roman"/>
          <w:color w:val="000000"/>
          <w:position w:val="0"/>
          <w:sz w:val="24"/>
          <w:sz w:val="24"/>
          <w:szCs w:val="24"/>
          <w:vertAlign w:val="baseline"/>
        </w:rPr>
        <w:t>:</w:t>
      </w:r>
      <w:r>
        <w:rPr>
          <w:rFonts w:eastAsia="Times New Roman" w:cs="Times New Roman"/>
          <w:color w:val="000000"/>
          <w:sz w:val="24"/>
          <w:szCs w:val="24"/>
        </w:rPr>
        <w:t xml:space="preserve"> Em conclusão, esta revisão evidencia que a oração pode desempenhar um papel importante na promoção da saúde mental. Os resultados indicam que a prática da oração está associada a uma redução do estresse e da ansiedade, além de proporcionar bem-estar emocional, conforto espiritual e apoio durante momentos difíceis. Embora a oração seja uma prática amplamente utilizada em diferentes contextos culturais e religiosos, é necessário considerar que os resultados podem variar entre os indivíduos e que o impacto da oração na saúde mental pode ser influenciado por fatores pessoais e sociais. Portanto, é fundamental respeitar as crenças e valores de cada pessoa e considerar abordagens personalizadas no cuidado de saúde. A inclusão da oração como uma ferramenta terapêutica complementar pode oferecer benefícios significativos para indivíduos que buscam melhorar sua saúde mental. No entanto, é importante ressaltar que a oração não deve substituir a busca por tratamentos adequados e o acompanhamento profissional, mas pode ser integrada como parte de um plano abrangente de cuidados de saúde.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Palavras-Chave: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Oração, Saúde mental, Benefícios, Autocuidado, Suporte emocional, Promoção da saúde.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E-mail do autor principal: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rebecafnery@outlook.com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3"/>
          <w:szCs w:val="23"/>
        </w:rPr>
        <w:t xml:space="preserve">REFERÊNCIAS: 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ARAÚJO, Cristiano Santos. Comer, beber e rezar: um conceito de saúde e fé no livro sagrado do Islam. Caminhos - Revista de Ciências da Religião, v. 1, pág. 117-133, 2022.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TRINDADE, Karine Araújo. A espiritualidade e saúde: um olhar por meio da Terapia Ocupacional. 2021. Tese (Doutorado em Saúde Pública) - Universidade XYZ, Cidade, Ano.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TRINDADE, Karine Araújo et al. Espiritualidade e Saúde: um olhar por meio de diferentes atores sociais. Pesquisa, Sociedade e Desenvolvimento, v. 11, n. 2, pág. e41311225874, 2022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¹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Graduand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a em Enfermagem pela Faculdade São Francisco da Paraíba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– 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FASP, Cajazeiras, Paraíba, rebecafnery@outlook.com.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²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Graduand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a em Enfermagem pela Faculdade São Francisco da Paraíba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– 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FASP, Cajazeiras, Paraíba,  gabrielabatista2019@outlook.com.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vertAlign w:val="superscript"/>
        </w:rPr>
        <w:t>3</w:t>
      </w:r>
      <w:r>
        <w:rPr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vertAlign w:val="baseline"/>
        </w:rPr>
        <w:t>Enfermeira pelo Centro Universitário Tocantinense Presidente Antônio Carlos, Araguaína- Tocantins, bialvesales@gmail.com.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vertAlign w:val="superscript"/>
        </w:rPr>
        <w:t>4</w:t>
      </w:r>
      <w:r>
        <w:rPr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vertAlign w:val="baseline"/>
        </w:rPr>
        <w:t>Graduando em Pedagogia pela Universidade Estadual do Ceará - UECE, Tauá-CE, samuellaurindo.lima@gmail.com.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vertAlign w:val="superscript"/>
        </w:rPr>
        <w:t>5</w:t>
      </w:r>
      <w:r>
        <w:rPr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vertAlign w:val="baseline"/>
        </w:rPr>
        <w:t xml:space="preserve">Graduanda em Enfermagem pela Faculdade Metropolitana das Nações Unidas FMU, São Paulo, SP, nataliaoliveirarodrigues.1998@gmail.com. 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vertAlign w:val="superscript"/>
        </w:rPr>
        <w:t>6</w:t>
      </w:r>
      <w:r>
        <w:rPr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vertAlign w:val="baseline"/>
        </w:rPr>
        <w:t>Graduanda em Enfermagem pela Faculdade Estácio, Teresina, Piauí, ceciliasc16@gmail.com.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vertAlign w:val="superscript"/>
        </w:rPr>
        <w:t>7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 xml:space="preserve"> Enfermeira pela Universidade Estadual do Piauí – UESPI, Teresina, Piauí, rayssaaluno@gmail.com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134" w:gutter="0" w:header="709" w:top="1701" w:footer="709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8000" cy="12192000"/>
          <wp:effectExtent l="0" t="0" r="0" b="0"/>
          <wp:wrapNone/>
          <wp:docPr id="1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21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0" distT="0" distB="0" distL="114300" distR="114300" simplePos="0" locked="0" layoutInCell="0" allowOverlap="1" relativeHeight="3">
          <wp:simplePos x="0" y="0"/>
          <wp:positionH relativeFrom="page">
            <wp:align>center</wp:align>
          </wp:positionH>
          <wp:positionV relativeFrom="paragraph">
            <wp:posOffset>80010</wp:posOffset>
          </wp:positionV>
          <wp:extent cx="2214245" cy="872490"/>
          <wp:effectExtent l="0" t="0" r="0" b="0"/>
          <wp:wrapTopAndBottom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0" distT="0" distB="0" distL="114300" distR="114300" simplePos="0" locked="0" layoutInCell="0" allowOverlap="1" relativeHeight="3">
          <wp:simplePos x="0" y="0"/>
          <wp:positionH relativeFrom="page">
            <wp:align>center</wp:align>
          </wp:positionH>
          <wp:positionV relativeFrom="paragraph">
            <wp:posOffset>80010</wp:posOffset>
          </wp:positionV>
          <wp:extent cx="2214245" cy="872490"/>
          <wp:effectExtent l="0" t="0" r="0" b="0"/>
          <wp:wrapTopAndBottom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0"/>
  <w:displayBackgroundShape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Pr>
      <w:color w:val="000080"/>
      <w:u w:val="single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LO-normal">
    <w:name w:val="LO-normal"/>
    <w:qFormat/>
    <w:pPr>
      <w:widowControl/>
      <w:suppressAutoHyphens w:val="true"/>
      <w:bidi w:val="0"/>
      <w:spacing w:lineRule="auto" w:line="259"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t-BR" w:eastAsia="zh-CN" w:bidi="hi-IN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T9cXQRV0YiWKkuspiMHLvVjtOIw==">CgMxLjA4AHIhMUlEbC1ST1JaR2V6MF9xVzFUVTBDLVBlaWpTZFNsVFow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LibreOffice/7.5.2.2$Windows_X86_64 LibreOffice_project/53bb9681a964705cf672590721dbc85eb4d0c3a2</Application>
  <AppVersion>15.0000</AppVersion>
  <Pages>2</Pages>
  <Words>726</Words>
  <Characters>4313</Characters>
  <CharactersWithSpaces>5024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2023-08-12T02:43:00Z</dcterms:created>
  <dc:creator/>
  <dc:description/>
  <dc:language>pt-BR</dc:language>
  <cp:lastModifiedBy/>
  <dcterms:modified xsi:type="dcterms:W3CDTF">2023-08-25T00:08:15Z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