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A4" w:rsidRPr="002367DD" w:rsidRDefault="00A320B0" w:rsidP="00A260C3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pt-BR"/>
        </w:rPr>
      </w:pPr>
      <w:r w:rsidRPr="002367DD">
        <w:rPr>
          <w:rFonts w:ascii="Arial" w:eastAsia="Times New Roman" w:hAnsi="Arial" w:cs="Arial"/>
          <w:bCs/>
          <w:sz w:val="28"/>
          <w:szCs w:val="28"/>
          <w:lang w:eastAsia="pt-BR"/>
        </w:rPr>
        <w:t>Linha Temática 6: Consciência, Autoconhecimento e Inteligência.</w:t>
      </w:r>
    </w:p>
    <w:p w:rsidR="00B924BE" w:rsidRPr="002367DD" w:rsidRDefault="00B924BE" w:rsidP="00A260C3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00FF00"/>
          <w:lang w:eastAsia="pt-BR"/>
        </w:rPr>
      </w:pPr>
    </w:p>
    <w:p w:rsidR="00B050FE" w:rsidRPr="002367DD" w:rsidRDefault="00B050FE" w:rsidP="00A260C3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00FF00"/>
          <w:lang w:eastAsia="pt-BR"/>
        </w:rPr>
      </w:pPr>
    </w:p>
    <w:p w:rsidR="00A260C3" w:rsidRPr="002367DD" w:rsidRDefault="00A260C3" w:rsidP="00A260C3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00FF00"/>
          <w:lang w:eastAsia="pt-BR"/>
        </w:rPr>
      </w:pPr>
    </w:p>
    <w:p w:rsidR="00B924BE" w:rsidRPr="002367DD" w:rsidRDefault="00AE5F0C" w:rsidP="00A260C3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36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T.H.O.R.</w:t>
      </w:r>
      <w:r w:rsidRPr="002367DD">
        <w:rPr>
          <w:rFonts w:ascii="Arial" w:eastAsia="Times New Roman" w:hAnsi="Arial" w:cs="Arial"/>
          <w:bCs/>
          <w:sz w:val="24"/>
          <w:szCs w:val="24"/>
          <w:lang w:eastAsia="pt-BR"/>
        </w:rPr>
        <w:t>: uma metodologia baseada em coaching para expansão da consciência</w:t>
      </w:r>
      <w:r w:rsidR="00C12D10" w:rsidRPr="002367D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autoconhecimento</w:t>
      </w:r>
      <w:r w:rsidRPr="002367D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empresários contábeis</w:t>
      </w:r>
    </w:p>
    <w:p w:rsidR="00B924BE" w:rsidRPr="002367DD" w:rsidRDefault="00B924BE" w:rsidP="00A260C3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00FF00"/>
          <w:lang w:eastAsia="pt-BR"/>
        </w:rPr>
      </w:pPr>
    </w:p>
    <w:p w:rsidR="00B050FE" w:rsidRPr="002367DD" w:rsidRDefault="00B050FE" w:rsidP="001D7503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00FF00"/>
          <w:lang w:eastAsia="pt-BR"/>
        </w:rPr>
      </w:pPr>
    </w:p>
    <w:p w:rsidR="002367DD" w:rsidRPr="00AF12E4" w:rsidRDefault="00B924BE" w:rsidP="00AF12E4">
      <w:pPr>
        <w:spacing w:before="120" w:after="0" w:line="240" w:lineRule="atLeast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1D7503">
        <w:rPr>
          <w:rFonts w:ascii="Arial" w:eastAsia="Times New Roman" w:hAnsi="Arial" w:cs="Arial"/>
          <w:sz w:val="20"/>
          <w:szCs w:val="20"/>
          <w:lang w:eastAsia="pt-BR"/>
        </w:rPr>
        <w:t>Elenilza</w:t>
      </w:r>
      <w:proofErr w:type="spellEnd"/>
      <w:r w:rsidRPr="001D7503">
        <w:rPr>
          <w:rFonts w:ascii="Arial" w:eastAsia="Times New Roman" w:hAnsi="Arial" w:cs="Arial"/>
          <w:sz w:val="20"/>
          <w:szCs w:val="20"/>
          <w:lang w:eastAsia="pt-BR"/>
        </w:rPr>
        <w:t xml:space="preserve"> Carvalho Vargas</w:t>
      </w:r>
      <w:r w:rsidR="00AF12E4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proofErr w:type="spellStart"/>
      <w:r w:rsidR="002367DD" w:rsidRPr="001D7503">
        <w:rPr>
          <w:rFonts w:ascii="Arial" w:eastAsia="Times New Roman" w:hAnsi="Arial" w:cs="Arial"/>
          <w:sz w:val="20"/>
          <w:szCs w:val="20"/>
          <w:lang w:val="en-US" w:eastAsia="pt-BR"/>
        </w:rPr>
        <w:t>Unyahna</w:t>
      </w:r>
      <w:proofErr w:type="spellEnd"/>
      <w:r w:rsidR="002367DD" w:rsidRPr="001D750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/ </w:t>
      </w:r>
      <w:proofErr w:type="spellStart"/>
      <w:r w:rsidR="002367DD" w:rsidRPr="001D7503">
        <w:rPr>
          <w:rFonts w:ascii="Arial" w:eastAsia="Times New Roman" w:hAnsi="Arial" w:cs="Arial"/>
          <w:sz w:val="20"/>
          <w:szCs w:val="20"/>
          <w:lang w:val="en-US" w:eastAsia="pt-BR"/>
        </w:rPr>
        <w:t>Brascoaching</w:t>
      </w:r>
      <w:proofErr w:type="spellEnd"/>
      <w:r w:rsidR="002367DD" w:rsidRPr="001D750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</w:p>
    <w:p w:rsidR="00B924BE" w:rsidRPr="001D7503" w:rsidRDefault="001A7117" w:rsidP="00AF12E4">
      <w:pPr>
        <w:spacing w:before="120" w:after="0" w:line="240" w:lineRule="atLeast"/>
        <w:jc w:val="right"/>
        <w:rPr>
          <w:rFonts w:ascii="Arial" w:eastAsia="Times New Roman" w:hAnsi="Arial" w:cs="Arial"/>
          <w:sz w:val="20"/>
          <w:szCs w:val="20"/>
          <w:lang w:val="en-US" w:eastAsia="pt-BR"/>
        </w:rPr>
      </w:pPr>
      <w:hyperlink r:id="rId5" w:history="1">
        <w:r w:rsidR="00B924BE" w:rsidRPr="001D7503">
          <w:rPr>
            <w:rFonts w:ascii="Arial" w:hAnsi="Arial" w:cs="Arial"/>
            <w:sz w:val="20"/>
            <w:szCs w:val="20"/>
            <w:lang w:val="en-US" w:eastAsia="pt-BR"/>
          </w:rPr>
          <w:t>elenilzavargas.coach@gmail.com</w:t>
        </w:r>
      </w:hyperlink>
      <w:r w:rsidR="002367DD" w:rsidRPr="001D750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F12E4" w:rsidRPr="00AF12E4" w:rsidRDefault="00AF12E4" w:rsidP="00AF12E4">
      <w:pPr>
        <w:spacing w:before="120" w:after="0" w:line="240" w:lineRule="atLeast"/>
        <w:jc w:val="right"/>
        <w:rPr>
          <w:rFonts w:ascii="Arial" w:hAnsi="Arial" w:cs="Arial"/>
          <w:sz w:val="20"/>
          <w:szCs w:val="20"/>
        </w:rPr>
      </w:pPr>
      <w:r w:rsidRPr="009729C3">
        <w:rPr>
          <w:rFonts w:ascii="Arial" w:hAnsi="Arial" w:cs="Arial"/>
          <w:sz w:val="20"/>
          <w:szCs w:val="20"/>
        </w:rPr>
        <w:t>Amanda Reis</w:t>
      </w:r>
      <w:r>
        <w:rPr>
          <w:rFonts w:ascii="Arial" w:hAnsi="Arial" w:cs="Arial"/>
          <w:sz w:val="20"/>
          <w:szCs w:val="20"/>
        </w:rPr>
        <w:t xml:space="preserve"> Argolo de Almeida</w:t>
      </w:r>
      <w:r w:rsidRPr="00AF12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12E4">
        <w:rPr>
          <w:rFonts w:ascii="Arial" w:hAnsi="Arial" w:cs="Arial"/>
          <w:sz w:val="20"/>
          <w:szCs w:val="20"/>
        </w:rPr>
        <w:t>Ms</w:t>
      </w:r>
      <w:proofErr w:type="spellEnd"/>
      <w:r w:rsidRPr="00AF12E4">
        <w:rPr>
          <w:rFonts w:ascii="Arial" w:hAnsi="Arial" w:cs="Arial"/>
          <w:sz w:val="20"/>
          <w:szCs w:val="20"/>
        </w:rPr>
        <w:t xml:space="preserve"> (orientadora) </w:t>
      </w:r>
    </w:p>
    <w:p w:rsidR="00AF12E4" w:rsidRDefault="001A7117" w:rsidP="00AF12E4">
      <w:pPr>
        <w:spacing w:before="120" w:after="0" w:line="240" w:lineRule="atLeast"/>
        <w:jc w:val="right"/>
        <w:rPr>
          <w:rFonts w:ascii="Arial" w:hAnsi="Arial" w:cs="Arial"/>
          <w:sz w:val="20"/>
          <w:szCs w:val="20"/>
        </w:rPr>
      </w:pPr>
      <w:hyperlink r:id="rId6" w:history="1">
        <w:r w:rsidR="00AF12E4" w:rsidRPr="00655F7C">
          <w:rPr>
            <w:rStyle w:val="Hyperlink"/>
            <w:rFonts w:ascii="Arial" w:hAnsi="Arial" w:cs="Arial"/>
            <w:sz w:val="20"/>
            <w:szCs w:val="20"/>
          </w:rPr>
          <w:t>amandreiss@gmail.com</w:t>
        </w:r>
      </w:hyperlink>
      <w:r w:rsidR="00AF12E4">
        <w:rPr>
          <w:rFonts w:ascii="Arial" w:hAnsi="Arial" w:cs="Arial"/>
          <w:sz w:val="20"/>
          <w:szCs w:val="20"/>
        </w:rPr>
        <w:t xml:space="preserve"> </w:t>
      </w:r>
    </w:p>
    <w:p w:rsidR="00AF12E4" w:rsidRDefault="00AF12E4" w:rsidP="00AF12E4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D623E1" w:rsidRDefault="000A00B2" w:rsidP="00A260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O</w:t>
      </w:r>
      <w:r w:rsidR="00AF12E4">
        <w:rPr>
          <w:rFonts w:ascii="Arial" w:hAnsi="Arial" w:cs="Arial"/>
          <w:sz w:val="24"/>
          <w:szCs w:val="24"/>
        </w:rPr>
        <w:t xml:space="preserve">s cursos de graduação de Ciências Contábeis de Salvador tem um design curricular composto, </w:t>
      </w:r>
      <w:r>
        <w:rPr>
          <w:rFonts w:ascii="Arial" w:hAnsi="Arial" w:cs="Arial"/>
          <w:sz w:val="24"/>
          <w:szCs w:val="24"/>
        </w:rPr>
        <w:t xml:space="preserve">em sua maioria, com </w:t>
      </w:r>
      <w:r w:rsidR="00AF12E4" w:rsidRPr="002367DD">
        <w:rPr>
          <w:rFonts w:ascii="Arial" w:hAnsi="Arial" w:cs="Arial"/>
          <w:sz w:val="24"/>
          <w:szCs w:val="24"/>
        </w:rPr>
        <w:t>disciplinas técni</w:t>
      </w:r>
      <w:r>
        <w:rPr>
          <w:rFonts w:ascii="Arial" w:hAnsi="Arial" w:cs="Arial"/>
          <w:sz w:val="24"/>
          <w:szCs w:val="24"/>
        </w:rPr>
        <w:t xml:space="preserve">cas de contabilidade e direito, com </w:t>
      </w:r>
      <w:r w:rsidR="00AF12E4" w:rsidRPr="002367DD">
        <w:rPr>
          <w:rFonts w:ascii="Arial" w:hAnsi="Arial" w:cs="Arial"/>
          <w:sz w:val="24"/>
          <w:szCs w:val="24"/>
        </w:rPr>
        <w:t>poucas contribuições da sociologia, gestão de pessoas e/ou psicologia</w:t>
      </w:r>
      <w:r>
        <w:rPr>
          <w:rFonts w:ascii="Arial" w:hAnsi="Arial" w:cs="Arial"/>
          <w:sz w:val="24"/>
          <w:szCs w:val="24"/>
        </w:rPr>
        <w:t xml:space="preserve">, impactando diretamente </w:t>
      </w:r>
      <w:r w:rsidR="00AF12E4">
        <w:rPr>
          <w:rFonts w:ascii="Arial" w:hAnsi="Arial" w:cs="Arial"/>
          <w:sz w:val="24"/>
          <w:szCs w:val="24"/>
        </w:rPr>
        <w:t>na formação inicial de</w:t>
      </w:r>
      <w:r w:rsidR="00AF12E4" w:rsidRPr="002367DD">
        <w:rPr>
          <w:rFonts w:ascii="Arial" w:hAnsi="Arial" w:cs="Arial"/>
          <w:sz w:val="24"/>
          <w:szCs w:val="24"/>
        </w:rPr>
        <w:t xml:space="preserve"> </w:t>
      </w:r>
      <w:r w:rsidR="00AF12E4">
        <w:rPr>
          <w:rFonts w:ascii="Arial" w:hAnsi="Arial" w:cs="Arial"/>
          <w:sz w:val="24"/>
          <w:szCs w:val="24"/>
        </w:rPr>
        <w:t>gestores</w:t>
      </w:r>
      <w:r w:rsidR="00AF12E4" w:rsidRPr="00236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desta área, por não terem desenvolvido habilidades de </w:t>
      </w:r>
      <w:r w:rsidR="00AF12E4" w:rsidRPr="002367DD">
        <w:rPr>
          <w:rFonts w:ascii="Arial" w:hAnsi="Arial" w:cs="Arial"/>
          <w:sz w:val="24"/>
          <w:szCs w:val="24"/>
        </w:rPr>
        <w:t xml:space="preserve">liderança e empreendedorismo. </w:t>
      </w:r>
      <w:r>
        <w:rPr>
          <w:rFonts w:ascii="Arial" w:hAnsi="Arial" w:cs="Arial"/>
          <w:sz w:val="24"/>
          <w:szCs w:val="24"/>
        </w:rPr>
        <w:t>Tal cenário promove a seguinte indagação: Como promover o despertamento d</w:t>
      </w:r>
      <w:r w:rsidR="00375D43" w:rsidRPr="002367DD">
        <w:rPr>
          <w:rFonts w:ascii="Arial" w:hAnsi="Arial" w:cs="Arial"/>
          <w:sz w:val="24"/>
          <w:szCs w:val="24"/>
        </w:rPr>
        <w:t xml:space="preserve">a consciência dos empresários do ramo </w:t>
      </w:r>
      <w:r w:rsidR="002367DD">
        <w:rPr>
          <w:rFonts w:ascii="Arial" w:hAnsi="Arial" w:cs="Arial"/>
          <w:sz w:val="24"/>
          <w:szCs w:val="24"/>
        </w:rPr>
        <w:t>de contabilidade no que tange a seus</w:t>
      </w:r>
      <w:r w:rsidR="00375D43" w:rsidRPr="002367DD">
        <w:rPr>
          <w:rFonts w:ascii="Arial" w:hAnsi="Arial" w:cs="Arial"/>
          <w:sz w:val="24"/>
          <w:szCs w:val="24"/>
        </w:rPr>
        <w:t xml:space="preserve"> desafios como gestor</w:t>
      </w:r>
      <w:r>
        <w:rPr>
          <w:rFonts w:ascii="Arial" w:hAnsi="Arial" w:cs="Arial"/>
          <w:sz w:val="24"/>
          <w:szCs w:val="24"/>
        </w:rPr>
        <w:t xml:space="preserve">es? Para responder a tal indagação, propõe-se aqui a </w:t>
      </w:r>
      <w:r w:rsidR="002367DD">
        <w:rPr>
          <w:rFonts w:ascii="Arial" w:hAnsi="Arial" w:cs="Arial"/>
          <w:sz w:val="24"/>
          <w:szCs w:val="24"/>
        </w:rPr>
        <w:t xml:space="preserve">metodologia de </w:t>
      </w:r>
      <w:proofErr w:type="spellStart"/>
      <w:r w:rsidR="002367DD">
        <w:rPr>
          <w:rFonts w:ascii="Arial" w:hAnsi="Arial" w:cs="Arial"/>
          <w:sz w:val="24"/>
          <w:szCs w:val="24"/>
        </w:rPr>
        <w:t>coaching</w:t>
      </w:r>
      <w:proofErr w:type="spellEnd"/>
      <w:r>
        <w:rPr>
          <w:rFonts w:ascii="Arial" w:hAnsi="Arial" w:cs="Arial"/>
          <w:sz w:val="24"/>
          <w:szCs w:val="24"/>
        </w:rPr>
        <w:t xml:space="preserve"> para despertamento da consciência e </w:t>
      </w:r>
      <w:r w:rsidR="002367DD">
        <w:rPr>
          <w:rFonts w:ascii="Arial" w:hAnsi="Arial" w:cs="Arial"/>
          <w:sz w:val="24"/>
          <w:szCs w:val="24"/>
        </w:rPr>
        <w:t xml:space="preserve">autoconhecimento </w:t>
      </w:r>
      <w:r>
        <w:rPr>
          <w:rFonts w:ascii="Arial" w:hAnsi="Arial" w:cs="Arial"/>
          <w:sz w:val="24"/>
          <w:szCs w:val="24"/>
        </w:rPr>
        <w:t xml:space="preserve">dos gestores da área de Ciências Contábeis, </w:t>
      </w:r>
      <w:r w:rsidR="002367DD">
        <w:rPr>
          <w:rFonts w:ascii="Arial" w:hAnsi="Arial" w:cs="Arial"/>
          <w:sz w:val="24"/>
          <w:szCs w:val="24"/>
        </w:rPr>
        <w:t xml:space="preserve">enquanto </w:t>
      </w:r>
      <w:r w:rsidR="00375D43" w:rsidRPr="002367DD">
        <w:rPr>
          <w:rFonts w:ascii="Arial" w:hAnsi="Arial" w:cs="Arial"/>
          <w:sz w:val="24"/>
          <w:szCs w:val="24"/>
        </w:rPr>
        <w:t xml:space="preserve">motivador de </w:t>
      </w:r>
      <w:r w:rsidR="00191104" w:rsidRPr="002367DD">
        <w:rPr>
          <w:rFonts w:ascii="Arial" w:hAnsi="Arial" w:cs="Arial"/>
          <w:sz w:val="24"/>
          <w:szCs w:val="24"/>
        </w:rPr>
        <w:t>progressão</w:t>
      </w:r>
      <w:r w:rsidR="00375D43" w:rsidRPr="00236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das </w:t>
      </w:r>
      <w:r w:rsidR="00375D43" w:rsidRPr="002367DD">
        <w:rPr>
          <w:rFonts w:ascii="Arial" w:hAnsi="Arial" w:cs="Arial"/>
          <w:sz w:val="24"/>
          <w:szCs w:val="24"/>
        </w:rPr>
        <w:t xml:space="preserve">habilidades </w:t>
      </w:r>
      <w:r>
        <w:rPr>
          <w:rFonts w:ascii="Arial" w:hAnsi="Arial" w:cs="Arial"/>
          <w:sz w:val="24"/>
          <w:szCs w:val="24"/>
        </w:rPr>
        <w:t xml:space="preserve">de liderança e empreendedorismo, </w:t>
      </w:r>
      <w:r w:rsidR="00375D43" w:rsidRPr="002367DD">
        <w:rPr>
          <w:rFonts w:ascii="Arial" w:hAnsi="Arial" w:cs="Arial"/>
          <w:sz w:val="24"/>
          <w:szCs w:val="24"/>
        </w:rPr>
        <w:t xml:space="preserve">para superar os desafios e proporcionar qualidade de vida, valorização da classe contábil e crescimento </w:t>
      </w:r>
      <w:r w:rsidR="00191104" w:rsidRPr="002367DD">
        <w:rPr>
          <w:rFonts w:ascii="Arial" w:hAnsi="Arial" w:cs="Arial"/>
          <w:sz w:val="24"/>
          <w:szCs w:val="24"/>
        </w:rPr>
        <w:t xml:space="preserve">sustentável </w:t>
      </w:r>
      <w:r w:rsidR="003E3EE9" w:rsidRPr="002367DD">
        <w:rPr>
          <w:rFonts w:ascii="Arial" w:hAnsi="Arial" w:cs="Arial"/>
          <w:sz w:val="24"/>
          <w:szCs w:val="24"/>
        </w:rPr>
        <w:t>para o negócio.</w:t>
      </w:r>
      <w:r w:rsidR="00C12D10" w:rsidRPr="00236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marco teórico adotou-se o</w:t>
      </w:r>
      <w:r w:rsidR="002367DD">
        <w:rPr>
          <w:rFonts w:ascii="Arial" w:hAnsi="Arial" w:cs="Arial"/>
          <w:sz w:val="24"/>
          <w:szCs w:val="24"/>
        </w:rPr>
        <w:t xml:space="preserve"> aspecto teórico fundamental </w:t>
      </w:r>
      <w:r>
        <w:rPr>
          <w:rFonts w:ascii="Arial" w:hAnsi="Arial" w:cs="Arial"/>
          <w:sz w:val="24"/>
          <w:szCs w:val="24"/>
        </w:rPr>
        <w:t>d</w:t>
      </w:r>
      <w:r w:rsidR="002367DD">
        <w:rPr>
          <w:rFonts w:ascii="Arial" w:hAnsi="Arial" w:cs="Arial"/>
          <w:sz w:val="24"/>
          <w:szCs w:val="24"/>
        </w:rPr>
        <w:t xml:space="preserve">a metodologia de </w:t>
      </w:r>
      <w:proofErr w:type="spellStart"/>
      <w:r w:rsidR="002367DD">
        <w:rPr>
          <w:rFonts w:ascii="Arial" w:hAnsi="Arial" w:cs="Arial"/>
          <w:sz w:val="24"/>
          <w:szCs w:val="24"/>
        </w:rPr>
        <w:t>coaching</w:t>
      </w:r>
      <w:proofErr w:type="spellEnd"/>
      <w:r>
        <w:rPr>
          <w:rFonts w:ascii="Arial" w:hAnsi="Arial" w:cs="Arial"/>
          <w:sz w:val="24"/>
          <w:szCs w:val="24"/>
        </w:rPr>
        <w:t xml:space="preserve"> a partir dos </w:t>
      </w:r>
      <w:r w:rsidR="000414F4">
        <w:rPr>
          <w:rFonts w:ascii="Arial" w:hAnsi="Arial" w:cs="Arial"/>
          <w:sz w:val="24"/>
          <w:szCs w:val="24"/>
        </w:rPr>
        <w:t>conceito</w:t>
      </w:r>
      <w:r w:rsidR="0098642F">
        <w:rPr>
          <w:rFonts w:ascii="Arial" w:hAnsi="Arial" w:cs="Arial"/>
          <w:sz w:val="24"/>
          <w:szCs w:val="24"/>
        </w:rPr>
        <w:t>s</w:t>
      </w:r>
      <w:r w:rsidR="000414F4">
        <w:rPr>
          <w:rFonts w:ascii="Arial" w:hAnsi="Arial" w:cs="Arial"/>
          <w:sz w:val="24"/>
          <w:szCs w:val="24"/>
        </w:rPr>
        <w:t xml:space="preserve"> </w:t>
      </w:r>
      <w:r w:rsidR="001D7503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1D7503" w:rsidRPr="00780443">
        <w:rPr>
          <w:rFonts w:ascii="Arial" w:hAnsi="Arial" w:cs="Arial"/>
          <w:i/>
          <w:sz w:val="24"/>
          <w:szCs w:val="24"/>
        </w:rPr>
        <w:t>selfie</w:t>
      </w:r>
      <w:proofErr w:type="spellEnd"/>
      <w:r w:rsidR="001D7503">
        <w:rPr>
          <w:rFonts w:ascii="Arial" w:hAnsi="Arial" w:cs="Arial"/>
          <w:sz w:val="24"/>
          <w:szCs w:val="24"/>
        </w:rPr>
        <w:t xml:space="preserve"> 1 e </w:t>
      </w:r>
      <w:proofErr w:type="spellStart"/>
      <w:r w:rsidR="001D7503" w:rsidRPr="00780443">
        <w:rPr>
          <w:rFonts w:ascii="Arial" w:hAnsi="Arial" w:cs="Arial"/>
          <w:i/>
          <w:sz w:val="24"/>
          <w:szCs w:val="24"/>
        </w:rPr>
        <w:t>selfie</w:t>
      </w:r>
      <w:proofErr w:type="spellEnd"/>
      <w:r w:rsidR="001D7503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 w:rsidR="001D7503">
        <w:rPr>
          <w:rFonts w:ascii="Arial" w:hAnsi="Arial" w:cs="Arial"/>
          <w:sz w:val="24"/>
          <w:szCs w:val="24"/>
        </w:rPr>
        <w:t>(GALLWEY, 2016</w:t>
      </w:r>
      <w:r w:rsidR="000414F4">
        <w:rPr>
          <w:rFonts w:ascii="Arial" w:hAnsi="Arial" w:cs="Arial"/>
          <w:sz w:val="24"/>
          <w:szCs w:val="24"/>
        </w:rPr>
        <w:t>)</w:t>
      </w:r>
      <w:r w:rsidR="0098642F">
        <w:rPr>
          <w:rFonts w:ascii="Arial" w:hAnsi="Arial" w:cs="Arial"/>
          <w:sz w:val="24"/>
          <w:szCs w:val="24"/>
        </w:rPr>
        <w:t>,</w:t>
      </w:r>
      <w:r w:rsidR="00780443">
        <w:rPr>
          <w:rFonts w:ascii="Arial" w:hAnsi="Arial" w:cs="Arial"/>
          <w:sz w:val="24"/>
          <w:szCs w:val="24"/>
        </w:rPr>
        <w:t xml:space="preserve"> </w:t>
      </w:r>
      <w:r w:rsidR="0098642F">
        <w:rPr>
          <w:rFonts w:ascii="Arial" w:hAnsi="Arial" w:cs="Arial"/>
          <w:sz w:val="24"/>
          <w:szCs w:val="24"/>
        </w:rPr>
        <w:t>que indicam um jogo interior que precisa ser decifrado</w:t>
      </w:r>
      <w:r w:rsidR="001D7503">
        <w:rPr>
          <w:rFonts w:ascii="Arial" w:hAnsi="Arial" w:cs="Arial"/>
          <w:sz w:val="24"/>
          <w:szCs w:val="24"/>
        </w:rPr>
        <w:t xml:space="preserve"> e dos estudos da consciência como imprescindíveis para a compreensão do ser humano enquanto totalidade (BARRETO, 2009)</w:t>
      </w:r>
      <w:r>
        <w:rPr>
          <w:rFonts w:ascii="Arial" w:hAnsi="Arial" w:cs="Arial"/>
          <w:sz w:val="24"/>
          <w:szCs w:val="24"/>
        </w:rPr>
        <w:t xml:space="preserve">. Como participantes da pesquisa têm-se </w:t>
      </w:r>
      <w:r w:rsidR="00C12D10" w:rsidRPr="002367DD">
        <w:rPr>
          <w:rFonts w:ascii="Arial" w:hAnsi="Arial" w:cs="Arial"/>
          <w:sz w:val="24"/>
          <w:szCs w:val="24"/>
        </w:rPr>
        <w:t>grupos</w:t>
      </w:r>
      <w:r w:rsidR="009864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9680F" w:rsidRPr="002367DD">
        <w:rPr>
          <w:rFonts w:ascii="Arial" w:hAnsi="Arial" w:cs="Arial"/>
          <w:sz w:val="24"/>
          <w:szCs w:val="24"/>
        </w:rPr>
        <w:t>empresários</w:t>
      </w:r>
      <w:r w:rsidR="00D623E1" w:rsidRPr="002367DD">
        <w:rPr>
          <w:rFonts w:ascii="Arial" w:hAnsi="Arial" w:cs="Arial"/>
          <w:sz w:val="24"/>
          <w:szCs w:val="24"/>
        </w:rPr>
        <w:t xml:space="preserve"> contábeis </w:t>
      </w:r>
      <w:r w:rsidR="00E9680F" w:rsidRPr="002367DD">
        <w:rPr>
          <w:rFonts w:ascii="Arial" w:hAnsi="Arial" w:cs="Arial"/>
          <w:sz w:val="24"/>
          <w:szCs w:val="24"/>
        </w:rPr>
        <w:t>de Salvador e região metropolitana</w:t>
      </w:r>
      <w:r>
        <w:rPr>
          <w:rFonts w:ascii="Arial" w:hAnsi="Arial" w:cs="Arial"/>
          <w:sz w:val="24"/>
          <w:szCs w:val="24"/>
        </w:rPr>
        <w:t xml:space="preserve">. Metodologicamente, far-se-á encontros </w:t>
      </w:r>
      <w:r w:rsidR="0098642F">
        <w:rPr>
          <w:rFonts w:ascii="Arial" w:hAnsi="Arial" w:cs="Arial"/>
          <w:sz w:val="24"/>
          <w:szCs w:val="24"/>
        </w:rPr>
        <w:t>temáticos uma vez por semana</w:t>
      </w:r>
      <w:r w:rsidR="00D54F23" w:rsidRPr="002367DD">
        <w:rPr>
          <w:rFonts w:ascii="Arial" w:hAnsi="Arial" w:cs="Arial"/>
          <w:sz w:val="24"/>
          <w:szCs w:val="24"/>
        </w:rPr>
        <w:t xml:space="preserve">, </w:t>
      </w:r>
      <w:r w:rsidR="00A67E8D" w:rsidRPr="002367DD">
        <w:rPr>
          <w:rFonts w:ascii="Arial" w:hAnsi="Arial" w:cs="Arial"/>
          <w:sz w:val="24"/>
          <w:szCs w:val="24"/>
        </w:rPr>
        <w:t>utilizando técnicas e ferramentas d</w:t>
      </w:r>
      <w:r w:rsidR="00C61E02" w:rsidRPr="002367DD">
        <w:rPr>
          <w:rFonts w:ascii="Arial" w:hAnsi="Arial" w:cs="Arial"/>
          <w:sz w:val="24"/>
          <w:szCs w:val="24"/>
        </w:rPr>
        <w:t>a metodologia</w:t>
      </w:r>
      <w:r w:rsidR="00A67E8D" w:rsidRPr="002367DD">
        <w:rPr>
          <w:rFonts w:ascii="Arial" w:hAnsi="Arial" w:cs="Arial"/>
          <w:sz w:val="24"/>
          <w:szCs w:val="24"/>
        </w:rPr>
        <w:t xml:space="preserve"> coaching</w:t>
      </w:r>
      <w:r w:rsidR="0098642F">
        <w:rPr>
          <w:rFonts w:ascii="Arial" w:hAnsi="Arial" w:cs="Arial"/>
          <w:sz w:val="24"/>
          <w:szCs w:val="24"/>
        </w:rPr>
        <w:t xml:space="preserve">. </w:t>
      </w:r>
      <w:r w:rsidR="00D54F23" w:rsidRPr="002367DD">
        <w:rPr>
          <w:rFonts w:ascii="Arial" w:hAnsi="Arial" w:cs="Arial"/>
          <w:sz w:val="24"/>
          <w:szCs w:val="24"/>
        </w:rPr>
        <w:t>Como resultados</w:t>
      </w:r>
      <w:r>
        <w:rPr>
          <w:rFonts w:ascii="Arial" w:hAnsi="Arial" w:cs="Arial"/>
          <w:sz w:val="24"/>
          <w:szCs w:val="24"/>
        </w:rPr>
        <w:t xml:space="preserve"> espera-se contribuir com </w:t>
      </w:r>
      <w:r w:rsidR="00D54F23" w:rsidRPr="002367DD">
        <w:rPr>
          <w:rFonts w:ascii="Arial" w:hAnsi="Arial" w:cs="Arial"/>
          <w:sz w:val="24"/>
          <w:szCs w:val="24"/>
        </w:rPr>
        <w:t>mudanças no comportamento dos participantes</w:t>
      </w:r>
      <w:r w:rsidR="00A663C9" w:rsidRPr="002367DD">
        <w:rPr>
          <w:rFonts w:ascii="Arial" w:hAnsi="Arial" w:cs="Arial"/>
          <w:sz w:val="24"/>
          <w:szCs w:val="24"/>
        </w:rPr>
        <w:t>, promovidos por autoconhecimento e elevação da consciência: melhori</w:t>
      </w:r>
      <w:r w:rsidR="006C327B">
        <w:rPr>
          <w:rFonts w:ascii="Arial" w:hAnsi="Arial" w:cs="Arial"/>
          <w:sz w:val="24"/>
          <w:szCs w:val="24"/>
        </w:rPr>
        <w:t>a na inteligência emocional,</w:t>
      </w:r>
      <w:r w:rsidR="00A663C9" w:rsidRPr="002367DD">
        <w:rPr>
          <w:rFonts w:ascii="Arial" w:hAnsi="Arial" w:cs="Arial"/>
          <w:sz w:val="24"/>
          <w:szCs w:val="24"/>
        </w:rPr>
        <w:t xml:space="preserve"> redução do estresse pela habilidade em medição de conflito e gestão de tempo</w:t>
      </w:r>
      <w:r w:rsidR="006C327B">
        <w:rPr>
          <w:rFonts w:ascii="Arial" w:hAnsi="Arial" w:cs="Arial"/>
          <w:sz w:val="24"/>
          <w:szCs w:val="24"/>
        </w:rPr>
        <w:t>,</w:t>
      </w:r>
      <w:r w:rsidR="00A663C9" w:rsidRPr="002367DD">
        <w:rPr>
          <w:rFonts w:ascii="Arial" w:hAnsi="Arial" w:cs="Arial"/>
          <w:sz w:val="24"/>
          <w:szCs w:val="24"/>
        </w:rPr>
        <w:t xml:space="preserve"> reforço na relação entre os profissionais</w:t>
      </w:r>
      <w:r w:rsidR="006C327B">
        <w:rPr>
          <w:rFonts w:ascii="Arial" w:hAnsi="Arial" w:cs="Arial"/>
          <w:sz w:val="24"/>
          <w:szCs w:val="24"/>
        </w:rPr>
        <w:t>,</w:t>
      </w:r>
      <w:r w:rsidR="00A663C9" w:rsidRPr="002367DD">
        <w:rPr>
          <w:rFonts w:ascii="Arial" w:hAnsi="Arial" w:cs="Arial"/>
          <w:sz w:val="24"/>
          <w:szCs w:val="24"/>
        </w:rPr>
        <w:t xml:space="preserve"> surgimento de ideias inovadoras provocadas pela discussão dos desafios em grupo</w:t>
      </w:r>
      <w:r w:rsidR="006C327B">
        <w:rPr>
          <w:rFonts w:ascii="Arial" w:hAnsi="Arial" w:cs="Arial"/>
          <w:sz w:val="24"/>
          <w:szCs w:val="24"/>
        </w:rPr>
        <w:t>,</w:t>
      </w:r>
      <w:r w:rsidR="00A663C9" w:rsidRPr="002367DD">
        <w:rPr>
          <w:rFonts w:ascii="Arial" w:hAnsi="Arial" w:cs="Arial"/>
          <w:sz w:val="24"/>
          <w:szCs w:val="24"/>
        </w:rPr>
        <w:t xml:space="preserve"> redução da rotatividade de funcionários ocorridas por excessos da liderança</w:t>
      </w:r>
      <w:r w:rsidR="00DC13C8" w:rsidRPr="002367DD">
        <w:rPr>
          <w:rFonts w:ascii="Arial" w:hAnsi="Arial" w:cs="Arial"/>
          <w:sz w:val="24"/>
          <w:szCs w:val="24"/>
        </w:rPr>
        <w:t>.</w:t>
      </w:r>
      <w:r w:rsidR="00A663C9" w:rsidRPr="002367D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1D7503" w:rsidRPr="002367DD" w:rsidRDefault="001D7503" w:rsidP="001D750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D7503">
        <w:rPr>
          <w:rFonts w:ascii="Arial" w:hAnsi="Arial" w:cs="Arial"/>
          <w:b/>
          <w:sz w:val="24"/>
          <w:szCs w:val="24"/>
        </w:rPr>
        <w:t>Palavras- chave:</w:t>
      </w:r>
      <w:r w:rsidRPr="002367DD">
        <w:rPr>
          <w:rFonts w:ascii="Arial" w:hAnsi="Arial" w:cs="Arial"/>
          <w:sz w:val="24"/>
          <w:szCs w:val="24"/>
        </w:rPr>
        <w:t xml:space="preserve"> Consciência. Autoconhecimento. Coaching. Empresários. Contábeis. </w:t>
      </w:r>
    </w:p>
    <w:p w:rsidR="001D7503" w:rsidRDefault="001D7503" w:rsidP="00A260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623E1" w:rsidRPr="001D7503" w:rsidRDefault="001D7503" w:rsidP="00A260C3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7503">
        <w:rPr>
          <w:rFonts w:ascii="Arial" w:hAnsi="Arial" w:cs="Arial"/>
          <w:b/>
          <w:sz w:val="24"/>
          <w:szCs w:val="24"/>
        </w:rPr>
        <w:t>Referencias</w:t>
      </w:r>
      <w:r w:rsidR="00D623E1" w:rsidRPr="001D7503">
        <w:rPr>
          <w:rFonts w:ascii="Arial" w:hAnsi="Arial" w:cs="Arial"/>
          <w:b/>
          <w:sz w:val="24"/>
          <w:szCs w:val="24"/>
        </w:rPr>
        <w:t>:</w:t>
      </w:r>
    </w:p>
    <w:p w:rsidR="001D7503" w:rsidRPr="003A2377" w:rsidRDefault="001D7503" w:rsidP="001D7503">
      <w:pPr>
        <w:spacing w:line="240" w:lineRule="auto"/>
        <w:rPr>
          <w:rFonts w:ascii="Arial" w:hAnsi="Arial" w:cs="Arial"/>
        </w:rPr>
      </w:pPr>
    </w:p>
    <w:p w:rsidR="001D7503" w:rsidRPr="003A2377" w:rsidRDefault="001D7503" w:rsidP="001D7503">
      <w:pPr>
        <w:spacing w:line="240" w:lineRule="auto"/>
        <w:rPr>
          <w:rFonts w:ascii="Arial" w:hAnsi="Arial" w:cs="Arial"/>
        </w:rPr>
      </w:pPr>
      <w:r w:rsidRPr="003A2377">
        <w:rPr>
          <w:rFonts w:ascii="Arial" w:hAnsi="Arial" w:cs="Arial"/>
        </w:rPr>
        <w:t xml:space="preserve">BARRETO, </w:t>
      </w:r>
      <w:proofErr w:type="spellStart"/>
      <w:r w:rsidRPr="003A2377">
        <w:rPr>
          <w:rFonts w:ascii="Arial" w:hAnsi="Arial" w:cs="Arial"/>
        </w:rPr>
        <w:t>Maribel</w:t>
      </w:r>
      <w:proofErr w:type="spellEnd"/>
      <w:r w:rsidRPr="003A2377">
        <w:rPr>
          <w:rFonts w:ascii="Arial" w:hAnsi="Arial" w:cs="Arial"/>
        </w:rPr>
        <w:t xml:space="preserve">. </w:t>
      </w:r>
      <w:r w:rsidRPr="003A2377">
        <w:rPr>
          <w:rFonts w:ascii="Arial" w:hAnsi="Arial" w:cs="Arial"/>
          <w:b/>
        </w:rPr>
        <w:t>Os Ditames da Consciência</w:t>
      </w:r>
      <w:r w:rsidRPr="003A2377">
        <w:rPr>
          <w:rFonts w:ascii="Arial" w:hAnsi="Arial" w:cs="Arial"/>
        </w:rPr>
        <w:t xml:space="preserve">. Salvador: </w:t>
      </w:r>
      <w:proofErr w:type="spellStart"/>
      <w:r w:rsidRPr="003A2377">
        <w:rPr>
          <w:rFonts w:ascii="Arial" w:hAnsi="Arial" w:cs="Arial"/>
        </w:rPr>
        <w:t>Sathyarte</w:t>
      </w:r>
      <w:proofErr w:type="spellEnd"/>
      <w:r w:rsidRPr="003A2377">
        <w:rPr>
          <w:rFonts w:ascii="Arial" w:hAnsi="Arial" w:cs="Arial"/>
        </w:rPr>
        <w:t>, 2009.</w:t>
      </w:r>
    </w:p>
    <w:p w:rsidR="00783173" w:rsidRPr="002367DD" w:rsidRDefault="00783173" w:rsidP="00783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7DD">
        <w:rPr>
          <w:rFonts w:ascii="Arial" w:eastAsia="Times New Roman" w:hAnsi="Arial" w:cs="Arial"/>
          <w:sz w:val="24"/>
          <w:szCs w:val="24"/>
          <w:lang w:eastAsia="pt-BR"/>
        </w:rPr>
        <w:t>FERRAZ, Eduardo. </w:t>
      </w:r>
      <w:r w:rsidRPr="00236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Seja a pessoa certa no lugar certo: </w:t>
      </w:r>
      <w:r w:rsidRPr="002367DD">
        <w:rPr>
          <w:rFonts w:ascii="Arial" w:eastAsia="Times New Roman" w:hAnsi="Arial" w:cs="Arial"/>
          <w:bCs/>
          <w:sz w:val="24"/>
          <w:szCs w:val="24"/>
          <w:lang w:eastAsia="pt-BR"/>
        </w:rPr>
        <w:t>saiba como e</w:t>
      </w:r>
      <w:r w:rsidR="00285FB8" w:rsidRPr="002367D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scolher </w:t>
      </w:r>
      <w:r w:rsidRPr="002367D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empregos, carreiras e profissões </w:t>
      </w:r>
      <w:r w:rsidR="00285FB8" w:rsidRPr="002367DD">
        <w:rPr>
          <w:rFonts w:ascii="Arial" w:eastAsia="Times New Roman" w:hAnsi="Arial" w:cs="Arial"/>
          <w:bCs/>
          <w:sz w:val="24"/>
          <w:szCs w:val="24"/>
          <w:lang w:eastAsia="pt-BR"/>
        </w:rPr>
        <w:t>mais compatíveis com sua personalidade</w:t>
      </w:r>
      <w:r w:rsidRPr="00236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 </w:t>
      </w:r>
      <w:r w:rsidRPr="002367DD">
        <w:rPr>
          <w:rFonts w:ascii="Arial" w:eastAsia="Times New Roman" w:hAnsi="Arial" w:cs="Arial"/>
          <w:sz w:val="24"/>
          <w:szCs w:val="24"/>
          <w:lang w:eastAsia="pt-BR"/>
        </w:rPr>
        <w:t xml:space="preserve">São Paulo: </w:t>
      </w:r>
      <w:r w:rsidR="00D73296" w:rsidRPr="002367DD">
        <w:rPr>
          <w:rFonts w:ascii="Arial" w:eastAsia="Times New Roman" w:hAnsi="Arial" w:cs="Arial"/>
          <w:sz w:val="24"/>
          <w:szCs w:val="24"/>
          <w:lang w:eastAsia="pt-BR"/>
        </w:rPr>
        <w:t>Gente</w:t>
      </w:r>
      <w:r w:rsidRPr="002367DD">
        <w:rPr>
          <w:rFonts w:ascii="Arial" w:eastAsia="Times New Roman" w:hAnsi="Arial" w:cs="Arial"/>
          <w:sz w:val="24"/>
          <w:szCs w:val="24"/>
          <w:lang w:eastAsia="pt-BR"/>
        </w:rPr>
        <w:t>, 201</w:t>
      </w:r>
      <w:r w:rsidR="00D73296" w:rsidRPr="002367D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2367D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D3781" w:rsidRPr="002367DD" w:rsidRDefault="00CD3781" w:rsidP="00E944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7DD">
        <w:rPr>
          <w:rFonts w:ascii="Arial" w:eastAsia="Times New Roman" w:hAnsi="Arial" w:cs="Arial"/>
          <w:sz w:val="24"/>
          <w:szCs w:val="24"/>
          <w:lang w:eastAsia="pt-BR"/>
        </w:rPr>
        <w:t>GALLWEY, W. Timothy. </w:t>
      </w:r>
      <w:r w:rsidRPr="00236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 </w:t>
      </w:r>
      <w:r w:rsidR="00E944B1" w:rsidRPr="00236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jogo interior do tênis</w:t>
      </w:r>
      <w:r w:rsidRPr="00236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 </w:t>
      </w:r>
      <w:r w:rsidR="00401BDD" w:rsidRPr="002367DD">
        <w:rPr>
          <w:rFonts w:ascii="Arial" w:eastAsia="Times New Roman" w:hAnsi="Arial" w:cs="Arial"/>
          <w:sz w:val="24"/>
          <w:szCs w:val="24"/>
          <w:lang w:eastAsia="pt-BR"/>
        </w:rPr>
        <w:t>Sã</w:t>
      </w:r>
      <w:r w:rsidRPr="002367DD">
        <w:rPr>
          <w:rFonts w:ascii="Arial" w:eastAsia="Times New Roman" w:hAnsi="Arial" w:cs="Arial"/>
          <w:sz w:val="24"/>
          <w:szCs w:val="24"/>
          <w:lang w:eastAsia="pt-BR"/>
        </w:rPr>
        <w:t xml:space="preserve">o Paulo: </w:t>
      </w:r>
      <w:proofErr w:type="spellStart"/>
      <w:r w:rsidRPr="002367DD">
        <w:rPr>
          <w:rFonts w:ascii="Arial" w:eastAsia="Times New Roman" w:hAnsi="Arial" w:cs="Arial"/>
          <w:sz w:val="24"/>
          <w:szCs w:val="24"/>
          <w:lang w:eastAsia="pt-BR"/>
        </w:rPr>
        <w:t>Sportbook</w:t>
      </w:r>
      <w:proofErr w:type="spellEnd"/>
      <w:r w:rsidRPr="002367DD">
        <w:rPr>
          <w:rFonts w:ascii="Arial" w:eastAsia="Times New Roman" w:hAnsi="Arial" w:cs="Arial"/>
          <w:sz w:val="24"/>
          <w:szCs w:val="24"/>
          <w:lang w:eastAsia="pt-BR"/>
        </w:rPr>
        <w:t>, 2016. 158 p. T</w:t>
      </w:r>
      <w:r w:rsidR="00401BDD" w:rsidRPr="002367DD">
        <w:rPr>
          <w:rFonts w:ascii="Arial" w:eastAsia="Times New Roman" w:hAnsi="Arial" w:cs="Arial"/>
          <w:sz w:val="24"/>
          <w:szCs w:val="24"/>
          <w:lang w:eastAsia="pt-BR"/>
        </w:rPr>
        <w:t>radução:</w:t>
      </w:r>
      <w:r w:rsidRPr="002367DD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401BDD" w:rsidRPr="002367DD">
        <w:rPr>
          <w:rFonts w:ascii="Arial" w:eastAsia="Times New Roman" w:hAnsi="Arial" w:cs="Arial"/>
          <w:sz w:val="24"/>
          <w:szCs w:val="24"/>
          <w:lang w:eastAsia="pt-BR"/>
        </w:rPr>
        <w:t>lexandre Sanches Camacho</w:t>
      </w:r>
      <w:r w:rsidRPr="002367D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944B1" w:rsidRPr="002367DD" w:rsidRDefault="00E944B1" w:rsidP="00E944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2367DD">
        <w:rPr>
          <w:rFonts w:ascii="Helvetica" w:eastAsia="Times New Roman" w:hAnsi="Helvetica" w:cs="Helvetica"/>
          <w:sz w:val="24"/>
          <w:szCs w:val="24"/>
          <w:lang w:eastAsia="pt-BR"/>
        </w:rPr>
        <w:t xml:space="preserve">GARCIA, Héctor; MIRALLES, </w:t>
      </w:r>
      <w:proofErr w:type="spellStart"/>
      <w:r w:rsidRPr="002367DD">
        <w:rPr>
          <w:rFonts w:ascii="Helvetica" w:eastAsia="Times New Roman" w:hAnsi="Helvetica" w:cs="Helvetica"/>
          <w:sz w:val="24"/>
          <w:szCs w:val="24"/>
          <w:lang w:eastAsia="pt-BR"/>
        </w:rPr>
        <w:t>Francesc</w:t>
      </w:r>
      <w:proofErr w:type="spellEnd"/>
      <w:r w:rsidRPr="002367DD">
        <w:rPr>
          <w:rFonts w:ascii="Helvetica" w:eastAsia="Times New Roman" w:hAnsi="Helvetica" w:cs="Helvetica"/>
          <w:sz w:val="24"/>
          <w:szCs w:val="24"/>
          <w:lang w:eastAsia="pt-BR"/>
        </w:rPr>
        <w:t>. </w:t>
      </w:r>
      <w:proofErr w:type="spellStart"/>
      <w:r w:rsidRPr="002367DD"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t>Ikigai</w:t>
      </w:r>
      <w:proofErr w:type="spellEnd"/>
      <w:r w:rsidRPr="002367DD"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t>: </w:t>
      </w:r>
      <w:r w:rsidRPr="002367DD">
        <w:rPr>
          <w:rFonts w:ascii="Helvetica" w:eastAsia="Times New Roman" w:hAnsi="Helvetica" w:cs="Helvetica"/>
          <w:sz w:val="24"/>
          <w:szCs w:val="24"/>
          <w:lang w:eastAsia="pt-BR"/>
        </w:rPr>
        <w:t>os segredos dos japoneses para uma vida longa e feliz. Rio de Janeiro: Intrínseca, 2018. Tradução: Elisa Menezes.</w:t>
      </w:r>
    </w:p>
    <w:p w:rsidR="00815126" w:rsidRPr="002367DD" w:rsidRDefault="00815126" w:rsidP="008151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7DD">
        <w:rPr>
          <w:rFonts w:ascii="Arial" w:eastAsia="Times New Roman" w:hAnsi="Arial" w:cs="Arial"/>
          <w:sz w:val="24"/>
          <w:szCs w:val="24"/>
          <w:lang w:eastAsia="pt-BR"/>
        </w:rPr>
        <w:t xml:space="preserve">HARFUSH, </w:t>
      </w:r>
      <w:proofErr w:type="spellStart"/>
      <w:r w:rsidRPr="002367DD">
        <w:rPr>
          <w:rFonts w:ascii="Arial" w:eastAsia="Times New Roman" w:hAnsi="Arial" w:cs="Arial"/>
          <w:sz w:val="24"/>
          <w:szCs w:val="24"/>
          <w:lang w:eastAsia="pt-BR"/>
        </w:rPr>
        <w:t>Karim</w:t>
      </w:r>
      <w:proofErr w:type="spellEnd"/>
      <w:r w:rsidRPr="002367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367DD">
        <w:rPr>
          <w:rFonts w:ascii="Arial" w:eastAsia="Times New Roman" w:hAnsi="Arial" w:cs="Arial"/>
          <w:sz w:val="24"/>
          <w:szCs w:val="24"/>
          <w:lang w:eastAsia="pt-BR"/>
        </w:rPr>
        <w:t>Midlej</w:t>
      </w:r>
      <w:proofErr w:type="spellEnd"/>
      <w:r w:rsidRPr="002367DD">
        <w:rPr>
          <w:rFonts w:ascii="Arial" w:eastAsia="Times New Roman" w:hAnsi="Arial" w:cs="Arial"/>
          <w:sz w:val="24"/>
          <w:szCs w:val="24"/>
          <w:lang w:eastAsia="pt-BR"/>
        </w:rPr>
        <w:t>. </w:t>
      </w:r>
      <w:r w:rsidRPr="00236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Em torno da fogueira: </w:t>
      </w:r>
      <w:r w:rsidRPr="002367DD">
        <w:rPr>
          <w:rFonts w:ascii="Arial" w:eastAsia="Times New Roman" w:hAnsi="Arial" w:cs="Arial"/>
          <w:bCs/>
          <w:sz w:val="24"/>
          <w:szCs w:val="24"/>
          <w:lang w:eastAsia="pt-BR"/>
        </w:rPr>
        <w:t>contos e dinâmicas para aquecer a empresa e sua vida profissional</w:t>
      </w:r>
      <w:r w:rsidRPr="00236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 </w:t>
      </w:r>
      <w:r w:rsidRPr="002367DD">
        <w:rPr>
          <w:rFonts w:ascii="Arial" w:eastAsia="Times New Roman" w:hAnsi="Arial" w:cs="Arial"/>
          <w:sz w:val="24"/>
          <w:szCs w:val="24"/>
          <w:lang w:eastAsia="pt-BR"/>
        </w:rPr>
        <w:t xml:space="preserve">Ibicaraí: Via </w:t>
      </w:r>
      <w:proofErr w:type="spellStart"/>
      <w:r w:rsidRPr="002367DD">
        <w:rPr>
          <w:rFonts w:ascii="Arial" w:eastAsia="Times New Roman" w:hAnsi="Arial" w:cs="Arial"/>
          <w:sz w:val="24"/>
          <w:szCs w:val="24"/>
          <w:lang w:eastAsia="pt-BR"/>
        </w:rPr>
        <w:t>Litterarum</w:t>
      </w:r>
      <w:proofErr w:type="spellEnd"/>
      <w:r w:rsidRPr="002367DD">
        <w:rPr>
          <w:rFonts w:ascii="Arial" w:eastAsia="Times New Roman" w:hAnsi="Arial" w:cs="Arial"/>
          <w:sz w:val="24"/>
          <w:szCs w:val="24"/>
          <w:lang w:eastAsia="pt-BR"/>
        </w:rPr>
        <w:t>, 2015.</w:t>
      </w:r>
    </w:p>
    <w:p w:rsidR="00D73296" w:rsidRPr="002367DD" w:rsidRDefault="00D73296" w:rsidP="00250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0244" w:rsidRPr="002367DD" w:rsidRDefault="00250244" w:rsidP="00E944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D76A61" w:rsidRPr="002367DD" w:rsidRDefault="00D76A61" w:rsidP="00A260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1480F" w:rsidRPr="002367DD" w:rsidRDefault="00B1480F" w:rsidP="00A260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B1480F" w:rsidRPr="002367DD" w:rsidSect="0019108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66C"/>
    <w:multiLevelType w:val="hybridMultilevel"/>
    <w:tmpl w:val="B7281DAE"/>
    <w:lvl w:ilvl="0" w:tplc="FE2454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EE30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78AF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AA3A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9667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FED2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C269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3EAC7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7A42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91D5178"/>
    <w:multiLevelType w:val="multilevel"/>
    <w:tmpl w:val="651E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F447C"/>
    <w:multiLevelType w:val="hybridMultilevel"/>
    <w:tmpl w:val="F290F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3626"/>
    <w:multiLevelType w:val="hybridMultilevel"/>
    <w:tmpl w:val="2B84DBD6"/>
    <w:lvl w:ilvl="0" w:tplc="345AEFD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F0AE7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A58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3075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A15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FA1E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72AF0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4C40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4A8E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C344ADE"/>
    <w:multiLevelType w:val="multilevel"/>
    <w:tmpl w:val="FA7E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6397C"/>
    <w:multiLevelType w:val="multilevel"/>
    <w:tmpl w:val="351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A4"/>
    <w:rsid w:val="000414F4"/>
    <w:rsid w:val="00077BB0"/>
    <w:rsid w:val="000A00B2"/>
    <w:rsid w:val="00101FAD"/>
    <w:rsid w:val="00113B48"/>
    <w:rsid w:val="00187BD1"/>
    <w:rsid w:val="00191082"/>
    <w:rsid w:val="00191104"/>
    <w:rsid w:val="001A7117"/>
    <w:rsid w:val="001D7503"/>
    <w:rsid w:val="00207058"/>
    <w:rsid w:val="002367DD"/>
    <w:rsid w:val="00250244"/>
    <w:rsid w:val="00285FB8"/>
    <w:rsid w:val="00375D43"/>
    <w:rsid w:val="00381844"/>
    <w:rsid w:val="003E3EE9"/>
    <w:rsid w:val="00401BDD"/>
    <w:rsid w:val="004F6E82"/>
    <w:rsid w:val="005A54B3"/>
    <w:rsid w:val="006C327B"/>
    <w:rsid w:val="006D29DC"/>
    <w:rsid w:val="00707A68"/>
    <w:rsid w:val="00780443"/>
    <w:rsid w:val="00783173"/>
    <w:rsid w:val="008003A4"/>
    <w:rsid w:val="00815126"/>
    <w:rsid w:val="0098642F"/>
    <w:rsid w:val="009954A0"/>
    <w:rsid w:val="00A260C3"/>
    <w:rsid w:val="00A320B0"/>
    <w:rsid w:val="00A64EE0"/>
    <w:rsid w:val="00A663C9"/>
    <w:rsid w:val="00A67E8D"/>
    <w:rsid w:val="00AE5F0C"/>
    <w:rsid w:val="00AF12E4"/>
    <w:rsid w:val="00B050FE"/>
    <w:rsid w:val="00B1480F"/>
    <w:rsid w:val="00B34FD5"/>
    <w:rsid w:val="00B46A1E"/>
    <w:rsid w:val="00B924BE"/>
    <w:rsid w:val="00C12D10"/>
    <w:rsid w:val="00C61E02"/>
    <w:rsid w:val="00CD3781"/>
    <w:rsid w:val="00D54F23"/>
    <w:rsid w:val="00D623E1"/>
    <w:rsid w:val="00D73296"/>
    <w:rsid w:val="00D76A61"/>
    <w:rsid w:val="00DC13C8"/>
    <w:rsid w:val="00E944B1"/>
    <w:rsid w:val="00E9680F"/>
    <w:rsid w:val="00E972CD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EF8EC-D885-414C-82D7-D91BDE68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03A4"/>
    <w:rPr>
      <w:b/>
      <w:bCs/>
    </w:rPr>
  </w:style>
  <w:style w:type="character" w:styleId="Hyperlink">
    <w:name w:val="Hyperlink"/>
    <w:basedOn w:val="Fontepargpadro"/>
    <w:uiPriority w:val="99"/>
    <w:unhideWhenUsed/>
    <w:rsid w:val="00B924B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24BE"/>
    <w:rPr>
      <w:color w:val="808080"/>
      <w:shd w:val="clear" w:color="auto" w:fill="E6E6E6"/>
    </w:rPr>
  </w:style>
  <w:style w:type="character" w:styleId="nfase">
    <w:name w:val="Emphasis"/>
    <w:basedOn w:val="Fontepargpadro"/>
    <w:uiPriority w:val="20"/>
    <w:qFormat/>
    <w:rsid w:val="00A320B0"/>
    <w:rPr>
      <w:i/>
      <w:iCs/>
    </w:rPr>
  </w:style>
  <w:style w:type="paragraph" w:styleId="PargrafodaLista">
    <w:name w:val="List Paragraph"/>
    <w:basedOn w:val="Normal"/>
    <w:uiPriority w:val="34"/>
    <w:qFormat/>
    <w:rsid w:val="004F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5777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900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63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491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940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21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93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103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526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38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998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26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14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80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434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reiss@gmail.com" TargetMode="External"/><Relationship Id="rId5" Type="http://schemas.openxmlformats.org/officeDocument/2006/relationships/hyperlink" Target="mailto:elenilzavargas.coa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Elenilza Carvalho Vargas</dc:creator>
  <cp:keywords/>
  <dc:description/>
  <cp:lastModifiedBy>Ana Carolina Navegantes</cp:lastModifiedBy>
  <cp:revision>2</cp:revision>
  <dcterms:created xsi:type="dcterms:W3CDTF">2018-09-06T19:26:00Z</dcterms:created>
  <dcterms:modified xsi:type="dcterms:W3CDTF">2018-09-06T19:26:00Z</dcterms:modified>
</cp:coreProperties>
</file>