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84" w:rsidRPr="0059296E" w:rsidRDefault="009A7D84" w:rsidP="009A7D84">
      <w:pPr>
        <w:spacing w:after="0" w:line="360" w:lineRule="auto"/>
        <w:ind w:firstLine="709"/>
        <w:jc w:val="center"/>
        <w:rPr>
          <w:rFonts w:ascii="Arial" w:hAnsi="Arial" w:cs="Arial"/>
          <w:b/>
          <w:color w:val="000000" w:themeColor="text1"/>
          <w:sz w:val="24"/>
          <w:szCs w:val="24"/>
        </w:rPr>
      </w:pPr>
      <w:r w:rsidRPr="0059296E">
        <w:rPr>
          <w:rFonts w:ascii="Arial" w:hAnsi="Arial" w:cs="Arial"/>
          <w:b/>
          <w:color w:val="000000" w:themeColor="text1"/>
          <w:sz w:val="28"/>
          <w:szCs w:val="24"/>
        </w:rPr>
        <w:t>LIBERAÇÃO PROLONGADA E MODIFICADA DE FORMAS FARMACÊUTICAS DE USO ORAL</w:t>
      </w:r>
    </w:p>
    <w:p w:rsidR="009A7D84" w:rsidRPr="0059296E" w:rsidRDefault="009A7D84" w:rsidP="009A7D84">
      <w:pPr>
        <w:spacing w:after="0" w:line="360" w:lineRule="auto"/>
        <w:ind w:firstLine="709"/>
        <w:jc w:val="both"/>
        <w:rPr>
          <w:rFonts w:ascii="Arial" w:hAnsi="Arial" w:cs="Arial"/>
          <w:b/>
          <w:color w:val="000000" w:themeColor="text1"/>
          <w:sz w:val="24"/>
        </w:rPr>
      </w:pPr>
    </w:p>
    <w:p w:rsidR="009A7D84" w:rsidRPr="0059296E" w:rsidRDefault="009A7D84" w:rsidP="009A7D84">
      <w:pPr>
        <w:spacing w:after="120" w:line="240" w:lineRule="auto"/>
        <w:jc w:val="both"/>
        <w:rPr>
          <w:rFonts w:ascii="Arial" w:hAnsi="Arial" w:cs="Arial"/>
          <w:b/>
          <w:color w:val="000000" w:themeColor="text1"/>
          <w:sz w:val="20"/>
        </w:rPr>
      </w:pPr>
      <w:r w:rsidRPr="0059296E">
        <w:rPr>
          <w:rFonts w:ascii="Arial" w:hAnsi="Arial" w:cs="Arial"/>
          <w:b/>
          <w:color w:val="000000" w:themeColor="text1"/>
          <w:sz w:val="20"/>
        </w:rPr>
        <w:t>Resumo</w:t>
      </w:r>
    </w:p>
    <w:p w:rsidR="009A7D84" w:rsidRPr="0059296E" w:rsidRDefault="009A7D84" w:rsidP="009A7D84">
      <w:pPr>
        <w:spacing w:after="0" w:line="240" w:lineRule="auto"/>
        <w:jc w:val="both"/>
        <w:rPr>
          <w:rFonts w:ascii="Arial" w:hAnsi="Arial" w:cs="Arial"/>
          <w:b/>
          <w:color w:val="000000" w:themeColor="text1"/>
          <w:sz w:val="20"/>
        </w:rPr>
      </w:pPr>
      <w:r w:rsidRPr="0059296E">
        <w:rPr>
          <w:rFonts w:ascii="Arial" w:hAnsi="Arial" w:cs="Arial"/>
          <w:color w:val="000000" w:themeColor="text1"/>
          <w:sz w:val="20"/>
        </w:rPr>
        <w:t>Formas farmacêuticas de liberação prolongada e modificada são desenvolvidas com o intuito de suprir necessidades não alcançadas por meio da liberação convencional. Para isso, são utilizadas tecnologias farmacêuticas. O objetivo dessa revisão é introduzir tecnologias que possibilitam uma forma farmacêutica sólida de uso oral ser de liberação prolongada ou modificada</w:t>
      </w:r>
      <w:r w:rsidRPr="0059296E">
        <w:rPr>
          <w:rFonts w:ascii="Arial" w:hAnsi="Arial" w:cs="Arial"/>
          <w:color w:val="000000" w:themeColor="text1"/>
          <w:sz w:val="20"/>
          <w:szCs w:val="24"/>
        </w:rPr>
        <w:t xml:space="preserve">. </w:t>
      </w:r>
      <w:r w:rsidRPr="0059296E">
        <w:rPr>
          <w:rFonts w:ascii="Arial" w:hAnsi="Arial" w:cs="Arial"/>
          <w:color w:val="000000" w:themeColor="text1"/>
          <w:sz w:val="20"/>
        </w:rPr>
        <w:t>Para compor essa revisão, foram pesquisados trabalhos sobre o tema na base de dados Google acadêmico e no livro “Formas Farmacêuticas e Sistemas de Liberação de Fármacos”. Concluiu-se que as formas farmacêuticas de liberação prolongada, apresentam características que propiciam a sua utilização por pacientes que fazem uso de fármacos que devem ser administrados várias vezes ao dia. Esses resultados são relevantes para melhorar o conhecimento sobre esse tipo de medicamento.</w:t>
      </w:r>
    </w:p>
    <w:p w:rsidR="009A7D84" w:rsidRPr="0059296E" w:rsidRDefault="009A7D84" w:rsidP="009A7D84">
      <w:pPr>
        <w:spacing w:after="0" w:line="240" w:lineRule="auto"/>
        <w:jc w:val="both"/>
        <w:rPr>
          <w:rFonts w:ascii="Arial" w:hAnsi="Arial" w:cs="Arial"/>
          <w:color w:val="000000" w:themeColor="text1"/>
          <w:sz w:val="24"/>
        </w:rPr>
      </w:pPr>
    </w:p>
    <w:p w:rsidR="009A7D84" w:rsidRPr="0059296E" w:rsidRDefault="009A7D84" w:rsidP="009A7D84">
      <w:pPr>
        <w:spacing w:after="0" w:line="240" w:lineRule="auto"/>
        <w:jc w:val="both"/>
        <w:rPr>
          <w:rFonts w:ascii="Arial" w:hAnsi="Arial" w:cs="Arial"/>
          <w:color w:val="000000" w:themeColor="text1"/>
          <w:sz w:val="20"/>
        </w:rPr>
      </w:pPr>
      <w:r w:rsidRPr="0059296E">
        <w:rPr>
          <w:rFonts w:ascii="Arial" w:hAnsi="Arial" w:cs="Arial"/>
          <w:b/>
          <w:color w:val="000000" w:themeColor="text1"/>
          <w:sz w:val="20"/>
        </w:rPr>
        <w:t xml:space="preserve">Palavras-chave: </w:t>
      </w:r>
      <w:r w:rsidRPr="0059296E">
        <w:rPr>
          <w:rFonts w:ascii="Arial" w:hAnsi="Arial" w:cs="Arial"/>
          <w:color w:val="000000" w:themeColor="text1"/>
          <w:sz w:val="20"/>
        </w:rPr>
        <w:t>Formas farmacêuticas; liberação modificada; tecnologia farmacêutica.</w:t>
      </w:r>
    </w:p>
    <w:p w:rsidR="009A7D84" w:rsidRPr="0059296E" w:rsidRDefault="009A7D84" w:rsidP="009A7D84">
      <w:pPr>
        <w:spacing w:after="0" w:line="240" w:lineRule="auto"/>
        <w:jc w:val="both"/>
        <w:rPr>
          <w:rFonts w:ascii="Arial" w:hAnsi="Arial" w:cs="Arial"/>
          <w:color w:val="000000" w:themeColor="text1"/>
          <w:sz w:val="24"/>
        </w:rPr>
      </w:pPr>
    </w:p>
    <w:p w:rsidR="009A7D84" w:rsidRPr="0059296E" w:rsidRDefault="009A7D84" w:rsidP="009A7D84">
      <w:pPr>
        <w:spacing w:after="0" w:line="240" w:lineRule="auto"/>
        <w:jc w:val="both"/>
        <w:rPr>
          <w:rFonts w:ascii="Arial" w:hAnsi="Arial" w:cs="Arial"/>
          <w:color w:val="000000" w:themeColor="text1"/>
          <w:sz w:val="24"/>
        </w:rPr>
      </w:pPr>
    </w:p>
    <w:p w:rsidR="009A7D84" w:rsidRPr="0059296E" w:rsidRDefault="009A7D84" w:rsidP="009A7D84">
      <w:pPr>
        <w:spacing w:after="120" w:line="240" w:lineRule="auto"/>
        <w:jc w:val="both"/>
        <w:rPr>
          <w:rFonts w:ascii="Arial" w:hAnsi="Arial" w:cs="Arial"/>
          <w:b/>
          <w:color w:val="000000" w:themeColor="text1"/>
          <w:sz w:val="20"/>
        </w:rPr>
      </w:pPr>
      <w:r w:rsidRPr="0059296E">
        <w:rPr>
          <w:rFonts w:ascii="Arial" w:hAnsi="Arial" w:cs="Arial"/>
          <w:b/>
          <w:color w:val="000000" w:themeColor="text1"/>
          <w:sz w:val="20"/>
        </w:rPr>
        <w:t>Abstract</w:t>
      </w:r>
    </w:p>
    <w:p w:rsidR="009A7D84" w:rsidRPr="0059296E" w:rsidRDefault="009A7D84" w:rsidP="009A7D84">
      <w:pPr>
        <w:spacing w:after="0" w:line="240" w:lineRule="auto"/>
        <w:jc w:val="both"/>
        <w:rPr>
          <w:rFonts w:ascii="Arial" w:hAnsi="Arial" w:cs="Arial"/>
          <w:color w:val="000000" w:themeColor="text1"/>
          <w:sz w:val="20"/>
          <w:lang w:val="en-US"/>
        </w:rPr>
      </w:pPr>
      <w:r w:rsidRPr="0059296E">
        <w:rPr>
          <w:rFonts w:ascii="Arial" w:hAnsi="Arial" w:cs="Arial"/>
          <w:color w:val="000000" w:themeColor="text1"/>
          <w:sz w:val="20"/>
          <w:lang w:val="en-US"/>
        </w:rPr>
        <w:t>Extended and modified release Pharmaceutical forms are developed in order to supply the need not reach through conventional release. For that, pharmaceutical technologies are used. The purpose of this revision is to introduce technologies that enable a solid pharmaceutical form for oral use for extended or modified release. To compose this revision, studies on the topic were searched in the Google Scholar database and in the book "Pharmaceutical Forms and Drug Delivery Systems". It was concluded that as pharmaceutical forms of extended release, they have characteristics that favor their use by patients who use drugs that must be administered several times a day. These results are relevant to improve knowledge about this type of medication.</w:t>
      </w:r>
    </w:p>
    <w:p w:rsidR="009A7D84" w:rsidRPr="0059296E" w:rsidRDefault="009A7D84" w:rsidP="009A7D84">
      <w:pPr>
        <w:spacing w:after="0" w:line="240" w:lineRule="auto"/>
        <w:jc w:val="both"/>
        <w:rPr>
          <w:rFonts w:ascii="Arial" w:hAnsi="Arial" w:cs="Arial"/>
          <w:color w:val="000000" w:themeColor="text1"/>
          <w:sz w:val="20"/>
          <w:lang w:val="en-US"/>
        </w:rPr>
      </w:pPr>
    </w:p>
    <w:p w:rsidR="009A7D84" w:rsidRPr="0059296E" w:rsidRDefault="009A7D84" w:rsidP="009A7D84">
      <w:pPr>
        <w:spacing w:after="0" w:line="240" w:lineRule="auto"/>
        <w:jc w:val="both"/>
        <w:rPr>
          <w:rFonts w:ascii="Arial" w:hAnsi="Arial" w:cs="Arial"/>
          <w:color w:val="000000" w:themeColor="text1"/>
          <w:sz w:val="20"/>
          <w:lang w:val="en-US"/>
        </w:rPr>
      </w:pPr>
      <w:r w:rsidRPr="0059296E">
        <w:rPr>
          <w:rFonts w:ascii="Arial" w:hAnsi="Arial" w:cs="Arial"/>
          <w:b/>
          <w:color w:val="000000" w:themeColor="text1"/>
          <w:sz w:val="20"/>
          <w:lang w:val="en-US"/>
        </w:rPr>
        <w:t xml:space="preserve">Keywords: </w:t>
      </w:r>
      <w:r w:rsidRPr="0059296E">
        <w:rPr>
          <w:rFonts w:ascii="Arial" w:hAnsi="Arial" w:cs="Arial"/>
          <w:color w:val="000000" w:themeColor="text1"/>
          <w:sz w:val="20"/>
          <w:lang w:val="en-US"/>
        </w:rPr>
        <w:t>Extended release; pharmaceutical forms; pharmaceutical technologies.</w:t>
      </w:r>
    </w:p>
    <w:p w:rsidR="009A7D84" w:rsidRPr="0059296E" w:rsidRDefault="009A7D84" w:rsidP="009A7D84">
      <w:pPr>
        <w:spacing w:after="0" w:line="360" w:lineRule="auto"/>
        <w:jc w:val="both"/>
        <w:rPr>
          <w:rFonts w:ascii="Arial" w:hAnsi="Arial" w:cs="Arial"/>
          <w:color w:val="000000" w:themeColor="text1"/>
          <w:sz w:val="24"/>
          <w:lang w:val="en-US"/>
        </w:rPr>
      </w:pPr>
    </w:p>
    <w:p w:rsidR="009A7D84" w:rsidRPr="0059296E" w:rsidRDefault="009A7D84" w:rsidP="009A7D84">
      <w:pPr>
        <w:pStyle w:val="PargrafodaLista"/>
        <w:numPr>
          <w:ilvl w:val="0"/>
          <w:numId w:val="2"/>
        </w:numPr>
        <w:spacing w:after="0" w:line="360" w:lineRule="auto"/>
        <w:jc w:val="both"/>
        <w:rPr>
          <w:rFonts w:ascii="Arial" w:hAnsi="Arial" w:cs="Arial"/>
          <w:b/>
          <w:color w:val="000000" w:themeColor="text1"/>
          <w:sz w:val="24"/>
        </w:rPr>
      </w:pPr>
      <w:r w:rsidRPr="0059296E">
        <w:rPr>
          <w:rFonts w:ascii="Arial" w:hAnsi="Arial" w:cs="Arial"/>
          <w:b/>
          <w:color w:val="000000" w:themeColor="text1"/>
          <w:sz w:val="24"/>
        </w:rPr>
        <w:t>INTRODUÇÃO</w:t>
      </w:r>
    </w:p>
    <w:p w:rsidR="006802CA" w:rsidRPr="0059296E" w:rsidRDefault="006802CA" w:rsidP="00165FC8">
      <w:pPr>
        <w:spacing w:after="0" w:line="240" w:lineRule="auto"/>
        <w:ind w:firstLine="709"/>
        <w:jc w:val="both"/>
        <w:rPr>
          <w:rFonts w:ascii="Arial" w:hAnsi="Arial" w:cs="Arial"/>
          <w:color w:val="000000" w:themeColor="text1"/>
          <w:sz w:val="24"/>
        </w:rPr>
      </w:pPr>
      <w:r w:rsidRPr="0059296E">
        <w:rPr>
          <w:rFonts w:ascii="Arial" w:hAnsi="Arial" w:cs="Arial"/>
          <w:color w:val="000000" w:themeColor="text1"/>
          <w:sz w:val="24"/>
        </w:rPr>
        <w:t>Medicamentos são substâncias utilizadas com finalidade curativa, profilática ou paliativa. Estão disponíveis na forma líquida, semilíquida ou semissólida, e sólida</w:t>
      </w:r>
      <w:r w:rsidR="009768B6" w:rsidRPr="0059296E">
        <w:rPr>
          <w:rFonts w:ascii="Arial" w:hAnsi="Arial" w:cs="Arial"/>
          <w:color w:val="000000" w:themeColor="text1"/>
          <w:sz w:val="24"/>
        </w:rPr>
        <w:t>.</w:t>
      </w:r>
      <w:r w:rsidRPr="0059296E">
        <w:rPr>
          <w:rFonts w:ascii="Arial" w:hAnsi="Arial" w:cs="Arial"/>
          <w:color w:val="000000" w:themeColor="text1"/>
          <w:sz w:val="24"/>
        </w:rPr>
        <w:t xml:space="preserve"> (</w:t>
      </w:r>
      <w:r w:rsidRPr="0059296E">
        <w:rPr>
          <w:rFonts w:ascii="Arial" w:hAnsi="Arial" w:cs="Arial"/>
          <w:color w:val="000000" w:themeColor="text1"/>
          <w:sz w:val="24"/>
          <w:szCs w:val="24"/>
        </w:rPr>
        <w:t>PEZZINI</w:t>
      </w:r>
      <w:r w:rsidR="009768B6" w:rsidRPr="0059296E">
        <w:rPr>
          <w:rFonts w:ascii="Arial" w:hAnsi="Arial" w:cs="Arial"/>
          <w:color w:val="000000" w:themeColor="text1"/>
          <w:sz w:val="24"/>
          <w:szCs w:val="24"/>
        </w:rPr>
        <w:t xml:space="preserve"> </w:t>
      </w:r>
      <w:proofErr w:type="gramStart"/>
      <w:r w:rsidR="009768B6" w:rsidRPr="0059296E">
        <w:rPr>
          <w:rFonts w:ascii="Arial" w:hAnsi="Arial" w:cs="Arial"/>
          <w:i/>
          <w:color w:val="000000" w:themeColor="text1"/>
          <w:sz w:val="24"/>
          <w:szCs w:val="24"/>
        </w:rPr>
        <w:t>et</w:t>
      </w:r>
      <w:proofErr w:type="gramEnd"/>
      <w:r w:rsidR="009768B6" w:rsidRPr="0059296E">
        <w:rPr>
          <w:rFonts w:ascii="Arial" w:hAnsi="Arial" w:cs="Arial"/>
          <w:i/>
          <w:color w:val="000000" w:themeColor="text1"/>
          <w:sz w:val="24"/>
          <w:szCs w:val="24"/>
        </w:rPr>
        <w:t xml:space="preserve"> al.</w:t>
      </w:r>
      <w:r w:rsidRPr="0059296E">
        <w:rPr>
          <w:rFonts w:ascii="Arial" w:hAnsi="Arial" w:cs="Arial"/>
          <w:i/>
          <w:color w:val="000000" w:themeColor="text1"/>
          <w:sz w:val="24"/>
          <w:szCs w:val="24"/>
        </w:rPr>
        <w:t>,</w:t>
      </w:r>
      <w:r w:rsidRPr="0059296E">
        <w:rPr>
          <w:rFonts w:ascii="Arial" w:hAnsi="Arial" w:cs="Arial"/>
          <w:color w:val="000000" w:themeColor="text1"/>
          <w:sz w:val="24"/>
          <w:szCs w:val="24"/>
        </w:rPr>
        <w:t xml:space="preserve"> 2007)</w:t>
      </w:r>
      <w:r w:rsidRPr="0059296E">
        <w:rPr>
          <w:rFonts w:ascii="Arial" w:hAnsi="Arial" w:cs="Arial"/>
          <w:color w:val="000000" w:themeColor="text1"/>
          <w:sz w:val="24"/>
        </w:rPr>
        <w:t>.</w:t>
      </w:r>
    </w:p>
    <w:p w:rsidR="00165FC8" w:rsidRPr="0059296E" w:rsidRDefault="00165FC8" w:rsidP="00165FC8">
      <w:pPr>
        <w:spacing w:after="0" w:line="240" w:lineRule="auto"/>
        <w:ind w:firstLine="709"/>
        <w:jc w:val="both"/>
        <w:rPr>
          <w:rFonts w:ascii="Arial" w:hAnsi="Arial" w:cs="Arial"/>
          <w:color w:val="000000" w:themeColor="text1"/>
          <w:sz w:val="24"/>
        </w:rPr>
      </w:pPr>
      <w:r w:rsidRPr="0059296E">
        <w:rPr>
          <w:rFonts w:ascii="Arial" w:hAnsi="Arial" w:cs="Arial"/>
          <w:color w:val="000000" w:themeColor="text1"/>
          <w:sz w:val="24"/>
        </w:rPr>
        <w:t>Os medicamentos sólidos de uso oral são os mais utilizados, em detrimento da sua praticidade. Podem ser classificados em razão da liberação do principio ativo através da unidade funcional. Se distinguindo em medicamentos de liberação convencional</w:t>
      </w:r>
      <w:r w:rsidR="00A9422E" w:rsidRPr="0059296E">
        <w:rPr>
          <w:rFonts w:ascii="Arial" w:hAnsi="Arial" w:cs="Arial"/>
          <w:color w:val="000000" w:themeColor="text1"/>
          <w:sz w:val="24"/>
        </w:rPr>
        <w:t xml:space="preserve"> (ou imediata)</w:t>
      </w:r>
      <w:r w:rsidRPr="0059296E">
        <w:rPr>
          <w:rFonts w:ascii="Arial" w:hAnsi="Arial" w:cs="Arial"/>
          <w:color w:val="000000" w:themeColor="text1"/>
          <w:sz w:val="24"/>
        </w:rPr>
        <w:t xml:space="preserve"> e modificada (GREGÓRIO, 2017; </w:t>
      </w:r>
      <w:r w:rsidR="00DB13A7" w:rsidRPr="0059296E">
        <w:rPr>
          <w:rFonts w:ascii="Arial" w:hAnsi="Arial" w:cs="Arial"/>
          <w:color w:val="000000" w:themeColor="text1"/>
          <w:sz w:val="24"/>
          <w:szCs w:val="20"/>
          <w:shd w:val="clear" w:color="auto" w:fill="FFFFFF"/>
        </w:rPr>
        <w:t>BORJA-OLIVEIRA, 2013;</w:t>
      </w:r>
      <w:r w:rsidR="00DB13A7" w:rsidRPr="0059296E">
        <w:rPr>
          <w:rFonts w:ascii="Arial" w:hAnsi="Arial" w:cs="Arial"/>
          <w:color w:val="000000" w:themeColor="text1"/>
          <w:sz w:val="32"/>
        </w:rPr>
        <w:t xml:space="preserve"> </w:t>
      </w:r>
      <w:r w:rsidR="002876CC" w:rsidRPr="0059296E">
        <w:rPr>
          <w:rFonts w:ascii="Arial" w:hAnsi="Arial" w:cs="Arial"/>
          <w:color w:val="000000" w:themeColor="text1"/>
          <w:sz w:val="24"/>
        </w:rPr>
        <w:t xml:space="preserve">NABAIS </w:t>
      </w:r>
      <w:r w:rsidR="002876CC" w:rsidRPr="0059296E">
        <w:rPr>
          <w:rFonts w:ascii="Arial" w:hAnsi="Arial" w:cs="Arial"/>
          <w:i/>
          <w:color w:val="000000" w:themeColor="text1"/>
          <w:sz w:val="24"/>
        </w:rPr>
        <w:t>et al.,</w:t>
      </w:r>
      <w:r w:rsidR="002876CC" w:rsidRPr="0059296E">
        <w:rPr>
          <w:rFonts w:ascii="Arial" w:hAnsi="Arial" w:cs="Arial"/>
          <w:color w:val="000000" w:themeColor="text1"/>
          <w:sz w:val="24"/>
        </w:rPr>
        <w:t xml:space="preserve"> 2015</w:t>
      </w:r>
      <w:r w:rsidRPr="0059296E">
        <w:rPr>
          <w:rFonts w:ascii="Arial" w:hAnsi="Arial" w:cs="Arial"/>
          <w:color w:val="000000" w:themeColor="text1"/>
          <w:sz w:val="24"/>
        </w:rPr>
        <w:t>).</w:t>
      </w:r>
    </w:p>
    <w:p w:rsidR="00165FC8" w:rsidRPr="0059296E" w:rsidRDefault="00165FC8" w:rsidP="00165FC8">
      <w:pPr>
        <w:spacing w:after="0" w:line="240" w:lineRule="auto"/>
        <w:ind w:firstLine="709"/>
        <w:jc w:val="both"/>
        <w:rPr>
          <w:rFonts w:ascii="Arial" w:hAnsi="Arial" w:cs="Arial"/>
          <w:color w:val="000000" w:themeColor="text1"/>
          <w:sz w:val="24"/>
        </w:rPr>
      </w:pPr>
      <w:r w:rsidRPr="0059296E">
        <w:rPr>
          <w:rFonts w:ascii="Arial" w:hAnsi="Arial" w:cs="Arial"/>
          <w:color w:val="000000" w:themeColor="text1"/>
          <w:sz w:val="24"/>
        </w:rPr>
        <w:t xml:space="preserve">O termo “liberação modificada” é aplicado a quatro tipos diferentes de liberação: prolongada, retardada, ação repetida e vetorizada. Divergindo apenas com a maneira que o fármaco será introduzido no organismo. Tecnologias farmacêuticas são utilizadas por esses medicamentos como instrumento de desaceleração da difusão do fármaco no organismo, gerando um efeito mais extenso, moroso, duplicado ou guiado. As tecnologias utilizadas </w:t>
      </w:r>
      <w:r w:rsidRPr="0059296E">
        <w:rPr>
          <w:rFonts w:ascii="Arial" w:hAnsi="Arial" w:cs="Arial"/>
          <w:color w:val="000000" w:themeColor="text1"/>
          <w:sz w:val="24"/>
        </w:rPr>
        <w:lastRenderedPageBreak/>
        <w:t>para essa finalidade são classificadas em sistemas matriciais, sistemas reservatórios e sistema</w:t>
      </w:r>
      <w:r w:rsidR="00E4703D" w:rsidRPr="0059296E">
        <w:rPr>
          <w:rFonts w:ascii="Arial" w:hAnsi="Arial" w:cs="Arial"/>
          <w:color w:val="000000" w:themeColor="text1"/>
          <w:sz w:val="24"/>
        </w:rPr>
        <w:t xml:space="preserve">s osmóticos (ALLEN </w:t>
      </w:r>
      <w:r w:rsidR="00E4703D" w:rsidRPr="0059296E">
        <w:rPr>
          <w:rFonts w:ascii="Arial" w:hAnsi="Arial" w:cs="Arial"/>
          <w:i/>
          <w:color w:val="000000" w:themeColor="text1"/>
          <w:sz w:val="24"/>
        </w:rPr>
        <w:t>et al</w:t>
      </w:r>
      <w:r w:rsidRPr="0059296E">
        <w:rPr>
          <w:rFonts w:ascii="Arial" w:hAnsi="Arial" w:cs="Arial"/>
          <w:color w:val="000000" w:themeColor="text1"/>
          <w:sz w:val="24"/>
        </w:rPr>
        <w:t>, 2013).</w:t>
      </w:r>
    </w:p>
    <w:p w:rsidR="00165FC8" w:rsidRPr="0059296E" w:rsidRDefault="00165FC8" w:rsidP="00165FC8">
      <w:pPr>
        <w:spacing w:after="0" w:line="240" w:lineRule="auto"/>
        <w:ind w:firstLine="709"/>
        <w:jc w:val="both"/>
        <w:rPr>
          <w:rFonts w:ascii="Arial" w:hAnsi="Arial" w:cs="Arial"/>
          <w:color w:val="000000" w:themeColor="text1"/>
          <w:sz w:val="24"/>
        </w:rPr>
      </w:pPr>
      <w:r w:rsidRPr="0059296E">
        <w:rPr>
          <w:rFonts w:ascii="Arial" w:hAnsi="Arial" w:cs="Arial"/>
          <w:color w:val="000000" w:themeColor="text1"/>
          <w:sz w:val="24"/>
        </w:rPr>
        <w:t xml:space="preserve">Além da liberação do fármaco, os medicamentos também são classificados de acordo com a unidade funcional, que também interfere na velocidade de liberação. Essa unidade pode ser monolítica (ou unitária), ou multiparticulada </w:t>
      </w:r>
      <w:r w:rsidR="00E4703D" w:rsidRPr="0059296E">
        <w:rPr>
          <w:rFonts w:ascii="Arial" w:hAnsi="Arial" w:cs="Arial"/>
          <w:color w:val="000000" w:themeColor="text1"/>
          <w:sz w:val="24"/>
        </w:rPr>
        <w:t xml:space="preserve">(ALLEN </w:t>
      </w:r>
      <w:r w:rsidR="00E4703D" w:rsidRPr="0059296E">
        <w:rPr>
          <w:rFonts w:ascii="Arial" w:hAnsi="Arial" w:cs="Arial"/>
          <w:i/>
          <w:color w:val="000000" w:themeColor="text1"/>
          <w:sz w:val="24"/>
        </w:rPr>
        <w:t>et al</w:t>
      </w:r>
      <w:r w:rsidRPr="0059296E">
        <w:rPr>
          <w:rFonts w:ascii="Arial" w:hAnsi="Arial" w:cs="Arial"/>
          <w:color w:val="000000" w:themeColor="text1"/>
          <w:sz w:val="24"/>
        </w:rPr>
        <w:t>, 2013; GREGÓRIO, 2017). Cada uma possui uma característica que viabiliza ou não a sua utilização. Todas essas informações devem ser levadas em consideração no desenvolvimento de um medicamento.</w:t>
      </w:r>
    </w:p>
    <w:p w:rsidR="00165FC8" w:rsidRPr="0059296E" w:rsidRDefault="00165FC8" w:rsidP="00165FC8">
      <w:pPr>
        <w:spacing w:after="0" w:line="240" w:lineRule="auto"/>
        <w:ind w:firstLine="709"/>
        <w:jc w:val="both"/>
        <w:rPr>
          <w:rFonts w:ascii="Arial" w:hAnsi="Arial" w:cs="Arial"/>
          <w:color w:val="000000" w:themeColor="text1"/>
          <w:sz w:val="24"/>
        </w:rPr>
      </w:pPr>
      <w:r w:rsidRPr="0059296E">
        <w:rPr>
          <w:rFonts w:ascii="Arial" w:hAnsi="Arial" w:cs="Arial"/>
          <w:color w:val="000000" w:themeColor="text1"/>
          <w:sz w:val="24"/>
        </w:rPr>
        <w:t xml:space="preserve">O objetivo </w:t>
      </w:r>
      <w:r w:rsidR="00A1349B" w:rsidRPr="0059296E">
        <w:rPr>
          <w:rFonts w:ascii="Arial" w:hAnsi="Arial" w:cs="Arial"/>
          <w:color w:val="000000" w:themeColor="text1"/>
          <w:sz w:val="24"/>
        </w:rPr>
        <w:t>da presente</w:t>
      </w:r>
      <w:r w:rsidRPr="0059296E">
        <w:rPr>
          <w:rFonts w:ascii="Arial" w:hAnsi="Arial" w:cs="Arial"/>
          <w:color w:val="000000" w:themeColor="text1"/>
          <w:sz w:val="24"/>
        </w:rPr>
        <w:t xml:space="preserve"> revisão</w:t>
      </w:r>
      <w:r w:rsidR="00A1349B" w:rsidRPr="0059296E">
        <w:rPr>
          <w:rFonts w:ascii="Arial" w:hAnsi="Arial" w:cs="Arial"/>
          <w:color w:val="000000" w:themeColor="text1"/>
          <w:sz w:val="24"/>
        </w:rPr>
        <w:t xml:space="preserve"> bibliográfica</w:t>
      </w:r>
      <w:r w:rsidRPr="0059296E">
        <w:rPr>
          <w:rFonts w:ascii="Arial" w:hAnsi="Arial" w:cs="Arial"/>
          <w:color w:val="000000" w:themeColor="text1"/>
          <w:sz w:val="24"/>
        </w:rPr>
        <w:t xml:space="preserve"> é </w:t>
      </w:r>
      <w:r w:rsidR="00A1349B" w:rsidRPr="0059296E">
        <w:rPr>
          <w:rFonts w:ascii="Arial" w:hAnsi="Arial" w:cs="Arial"/>
          <w:color w:val="000000" w:themeColor="text1"/>
          <w:sz w:val="24"/>
        </w:rPr>
        <w:t>identificar</w:t>
      </w:r>
      <w:r w:rsidRPr="0059296E">
        <w:rPr>
          <w:rFonts w:ascii="Arial" w:hAnsi="Arial" w:cs="Arial"/>
          <w:color w:val="000000" w:themeColor="text1"/>
          <w:sz w:val="24"/>
        </w:rPr>
        <w:t xml:space="preserve"> os diferentes tipos de liberação de fármacos, com foco na liberação prolongada e as tecnologias e agentes poliméricos que permitem a sua fabricação. Também </w:t>
      </w:r>
      <w:r w:rsidR="00A1349B" w:rsidRPr="0059296E">
        <w:rPr>
          <w:rFonts w:ascii="Arial" w:hAnsi="Arial" w:cs="Arial"/>
          <w:color w:val="000000" w:themeColor="text1"/>
          <w:sz w:val="24"/>
        </w:rPr>
        <w:t xml:space="preserve">visa </w:t>
      </w:r>
      <w:r w:rsidRPr="0059296E">
        <w:rPr>
          <w:rFonts w:ascii="Arial" w:hAnsi="Arial" w:cs="Arial"/>
          <w:color w:val="000000" w:themeColor="text1"/>
          <w:sz w:val="24"/>
        </w:rPr>
        <w:t xml:space="preserve">indicar vantagens e desvantagens </w:t>
      </w:r>
      <w:r w:rsidR="00A1349B" w:rsidRPr="0059296E">
        <w:rPr>
          <w:rFonts w:ascii="Arial" w:hAnsi="Arial" w:cs="Arial"/>
          <w:color w:val="000000" w:themeColor="text1"/>
          <w:sz w:val="24"/>
        </w:rPr>
        <w:t>ao paciente no que diz respeito a substituição de medicamentos de liberação convencional por medicamentos de liberação modificada e prolongada</w:t>
      </w:r>
      <w:r w:rsidRPr="0059296E">
        <w:rPr>
          <w:rFonts w:ascii="Arial" w:hAnsi="Arial" w:cs="Arial"/>
          <w:color w:val="000000" w:themeColor="text1"/>
          <w:sz w:val="24"/>
        </w:rPr>
        <w:t>.</w:t>
      </w:r>
    </w:p>
    <w:p w:rsidR="009A7D84" w:rsidRPr="0059296E" w:rsidRDefault="009A7D84" w:rsidP="009A7D84">
      <w:pPr>
        <w:spacing w:after="0" w:line="240" w:lineRule="auto"/>
        <w:ind w:firstLine="709"/>
        <w:jc w:val="both"/>
        <w:rPr>
          <w:rFonts w:ascii="Arial" w:hAnsi="Arial" w:cs="Arial"/>
          <w:color w:val="000000" w:themeColor="text1"/>
          <w:sz w:val="24"/>
          <w:szCs w:val="24"/>
        </w:rPr>
      </w:pPr>
    </w:p>
    <w:p w:rsidR="009A7D84" w:rsidRPr="0059296E" w:rsidRDefault="009A7D84" w:rsidP="009A7D84">
      <w:pPr>
        <w:pStyle w:val="PargrafodaLista"/>
        <w:numPr>
          <w:ilvl w:val="0"/>
          <w:numId w:val="2"/>
        </w:numPr>
        <w:spacing w:after="0" w:line="360" w:lineRule="auto"/>
        <w:jc w:val="both"/>
        <w:rPr>
          <w:rFonts w:ascii="Arial" w:hAnsi="Arial" w:cs="Arial"/>
          <w:b/>
          <w:color w:val="000000" w:themeColor="text1"/>
          <w:sz w:val="24"/>
        </w:rPr>
      </w:pPr>
      <w:r w:rsidRPr="0059296E">
        <w:rPr>
          <w:rFonts w:ascii="Arial" w:hAnsi="Arial" w:cs="Arial"/>
          <w:b/>
          <w:color w:val="000000" w:themeColor="text1"/>
          <w:sz w:val="24"/>
        </w:rPr>
        <w:t>METODOLOGIA</w:t>
      </w:r>
    </w:p>
    <w:p w:rsidR="009A7D84" w:rsidRPr="0059296E" w:rsidRDefault="009A7D84" w:rsidP="00124364">
      <w:pPr>
        <w:spacing w:after="0" w:line="240" w:lineRule="auto"/>
        <w:ind w:firstLine="709"/>
        <w:jc w:val="both"/>
        <w:rPr>
          <w:rFonts w:ascii="Arial" w:hAnsi="Arial" w:cs="Arial"/>
          <w:color w:val="000000" w:themeColor="text1"/>
          <w:sz w:val="24"/>
        </w:rPr>
      </w:pPr>
      <w:r w:rsidRPr="0059296E">
        <w:rPr>
          <w:rFonts w:ascii="Arial" w:hAnsi="Arial" w:cs="Arial"/>
          <w:color w:val="000000" w:themeColor="text1"/>
          <w:sz w:val="24"/>
          <w:szCs w:val="24"/>
        </w:rPr>
        <w:t>A pesquisa proposta é de natureza exploratória e qualitativa</w:t>
      </w:r>
      <w:r w:rsidRPr="0059296E">
        <w:rPr>
          <w:rFonts w:ascii="Arial" w:hAnsi="Arial" w:cs="Arial"/>
          <w:color w:val="000000" w:themeColor="text1"/>
          <w:sz w:val="24"/>
        </w:rPr>
        <w:t>.</w:t>
      </w:r>
      <w:r w:rsidR="00665C4F" w:rsidRPr="0059296E">
        <w:rPr>
          <w:rFonts w:ascii="Arial" w:hAnsi="Arial" w:cs="Arial"/>
          <w:color w:val="000000" w:themeColor="text1"/>
          <w:sz w:val="24"/>
          <w:szCs w:val="24"/>
        </w:rPr>
        <w:t xml:space="preserve"> A plataforma Google Acadêmico foi utilizada</w:t>
      </w:r>
      <w:r w:rsidRPr="0059296E">
        <w:rPr>
          <w:rFonts w:ascii="Arial" w:hAnsi="Arial" w:cs="Arial"/>
          <w:color w:val="000000" w:themeColor="text1"/>
          <w:sz w:val="24"/>
          <w:szCs w:val="24"/>
        </w:rPr>
        <w:t xml:space="preserve"> para pesquisar trabalhos publicados </w:t>
      </w:r>
      <w:r w:rsidR="001C59E0" w:rsidRPr="0059296E">
        <w:rPr>
          <w:rFonts w:ascii="Arial" w:hAnsi="Arial" w:cs="Arial"/>
          <w:color w:val="000000" w:themeColor="text1"/>
          <w:sz w:val="24"/>
          <w:szCs w:val="24"/>
        </w:rPr>
        <w:t xml:space="preserve">no período de 2005 a 2020, no idioma português, </w:t>
      </w:r>
      <w:r w:rsidRPr="0059296E">
        <w:rPr>
          <w:rFonts w:ascii="Arial" w:hAnsi="Arial" w:cs="Arial"/>
          <w:color w:val="000000" w:themeColor="text1"/>
          <w:sz w:val="24"/>
          <w:szCs w:val="24"/>
        </w:rPr>
        <w:t xml:space="preserve">com abordagem na liberação prolongada e liberação modificada de formas farmacêuticas de uso oral. </w:t>
      </w:r>
      <w:r w:rsidR="001C59E0" w:rsidRPr="0059296E">
        <w:rPr>
          <w:rFonts w:ascii="Arial" w:hAnsi="Arial" w:cs="Arial"/>
          <w:color w:val="000000" w:themeColor="text1"/>
          <w:sz w:val="24"/>
        </w:rPr>
        <w:t>As palavras-chave utilizadas na pesquisa foram “formas farmacêuticas”, “liberação modificada”, “liberação prolongada”, “tecnologia farmacêutica”. Combinações entre essas palavras também foram consideradas. Devido ao alto teor de informações relevantes ao tema, o livro “Formas Farmacêuticas e Sistemas de Liberação de Fármacos” também foi utilizado como base para a construção da revisão de literatura.</w:t>
      </w:r>
    </w:p>
    <w:p w:rsidR="009A7D84" w:rsidRPr="0059296E" w:rsidRDefault="009A7D84" w:rsidP="009A7D84">
      <w:pPr>
        <w:rPr>
          <w:rFonts w:ascii="Arial" w:hAnsi="Arial" w:cs="Arial"/>
          <w:color w:val="000000" w:themeColor="text1"/>
        </w:rPr>
      </w:pPr>
    </w:p>
    <w:p w:rsidR="009A7D84" w:rsidRPr="0059296E" w:rsidRDefault="009A7D84" w:rsidP="009A7D84">
      <w:pPr>
        <w:pStyle w:val="PargrafodaLista"/>
        <w:numPr>
          <w:ilvl w:val="0"/>
          <w:numId w:val="2"/>
        </w:numPr>
        <w:spacing w:after="0" w:line="360" w:lineRule="auto"/>
        <w:jc w:val="both"/>
        <w:rPr>
          <w:rFonts w:ascii="Arial" w:hAnsi="Arial" w:cs="Arial"/>
          <w:b/>
          <w:color w:val="000000" w:themeColor="text1"/>
          <w:sz w:val="24"/>
        </w:rPr>
      </w:pPr>
      <w:r w:rsidRPr="0059296E">
        <w:rPr>
          <w:rFonts w:ascii="Arial" w:hAnsi="Arial" w:cs="Arial"/>
          <w:b/>
          <w:color w:val="000000" w:themeColor="text1"/>
          <w:sz w:val="24"/>
        </w:rPr>
        <w:t>REVISÃO DE LITERATURA</w:t>
      </w:r>
    </w:p>
    <w:p w:rsidR="009A7D84" w:rsidRPr="0059296E" w:rsidRDefault="009A7D84" w:rsidP="0021521F">
      <w:pPr>
        <w:spacing w:after="0" w:line="360" w:lineRule="auto"/>
        <w:jc w:val="both"/>
        <w:rPr>
          <w:rFonts w:ascii="Arial" w:hAnsi="Arial" w:cs="Arial"/>
          <w:color w:val="000000" w:themeColor="text1"/>
          <w:sz w:val="24"/>
          <w:szCs w:val="24"/>
        </w:rPr>
      </w:pPr>
    </w:p>
    <w:p w:rsidR="009A7D84" w:rsidRPr="0059296E" w:rsidRDefault="009A7D84" w:rsidP="009A7D84">
      <w:pPr>
        <w:pStyle w:val="PargrafodaLista"/>
        <w:numPr>
          <w:ilvl w:val="0"/>
          <w:numId w:val="3"/>
        </w:numPr>
        <w:spacing w:after="0" w:line="360" w:lineRule="auto"/>
        <w:jc w:val="both"/>
        <w:rPr>
          <w:rFonts w:ascii="Arial" w:hAnsi="Arial" w:cs="Arial"/>
          <w:b/>
          <w:color w:val="000000" w:themeColor="text1"/>
          <w:sz w:val="24"/>
        </w:rPr>
      </w:pPr>
      <w:r w:rsidRPr="0059296E">
        <w:rPr>
          <w:rFonts w:ascii="Arial" w:hAnsi="Arial" w:cs="Arial"/>
          <w:b/>
          <w:color w:val="000000" w:themeColor="text1"/>
          <w:sz w:val="24"/>
        </w:rPr>
        <w:t>SISTEMAS MONOLÍTICOS E MULTIPARTICULADOS</w:t>
      </w:r>
    </w:p>
    <w:p w:rsidR="00B63B0F" w:rsidRPr="0059296E" w:rsidRDefault="00B63B0F" w:rsidP="00826196">
      <w:pPr>
        <w:spacing w:after="0" w:line="240" w:lineRule="auto"/>
        <w:ind w:firstLine="709"/>
        <w:jc w:val="both"/>
        <w:rPr>
          <w:rFonts w:ascii="Arial" w:hAnsi="Arial" w:cs="Arial"/>
          <w:color w:val="000000" w:themeColor="text1"/>
          <w:sz w:val="24"/>
          <w:szCs w:val="24"/>
        </w:rPr>
      </w:pPr>
      <w:r w:rsidRPr="0059296E">
        <w:rPr>
          <w:rFonts w:ascii="Arial" w:hAnsi="Arial" w:cs="Arial"/>
          <w:color w:val="000000" w:themeColor="text1"/>
          <w:sz w:val="24"/>
          <w:szCs w:val="24"/>
        </w:rPr>
        <w:t xml:space="preserve">Nos sistemas monolíticos, o ativo está aprisionado em uma única unidade, ou seja, sua dose não está dividida, como as cápsulas 1 e 3 ilustradas na Figura 1. Em contrapartida, nos sistemas multiparticulados o ativo é distribuído em subunidades, como </w:t>
      </w:r>
      <w:r w:rsidRPr="0059296E">
        <w:rPr>
          <w:rFonts w:ascii="Arial" w:hAnsi="Arial" w:cs="Arial"/>
          <w:i/>
          <w:color w:val="000000" w:themeColor="text1"/>
          <w:sz w:val="24"/>
          <w:szCs w:val="24"/>
        </w:rPr>
        <w:t>pellets</w:t>
      </w:r>
      <w:r w:rsidRPr="0059296E">
        <w:rPr>
          <w:rFonts w:ascii="Arial" w:hAnsi="Arial" w:cs="Arial"/>
          <w:color w:val="000000" w:themeColor="text1"/>
          <w:sz w:val="24"/>
          <w:szCs w:val="24"/>
        </w:rPr>
        <w:t>, grânulos ou minicomprimidos, conforme as cápsulas 2, 4 e 5 (Figura 1). Essas subunidades podem ser encapsuladas ou incorporadas a comprimidos. A chance de ocorrer falhas em um sistema multiparticulado é menor comparado ao sistema monolítico (</w:t>
      </w:r>
      <w:r w:rsidR="00DB13A7" w:rsidRPr="0059296E">
        <w:rPr>
          <w:rFonts w:ascii="Arial" w:hAnsi="Arial" w:cs="Arial"/>
          <w:color w:val="000000" w:themeColor="text1"/>
          <w:sz w:val="24"/>
          <w:szCs w:val="20"/>
          <w:shd w:val="clear" w:color="auto" w:fill="FFFFFF"/>
        </w:rPr>
        <w:t>BORJA-OLIVEIRA, 2013</w:t>
      </w:r>
      <w:r w:rsidRPr="0059296E">
        <w:rPr>
          <w:rFonts w:ascii="Arial" w:hAnsi="Arial" w:cs="Arial"/>
          <w:color w:val="000000" w:themeColor="text1"/>
          <w:sz w:val="24"/>
          <w:szCs w:val="24"/>
        </w:rPr>
        <w:t xml:space="preserve">; </w:t>
      </w:r>
      <w:r w:rsidR="00760216" w:rsidRPr="0059296E">
        <w:rPr>
          <w:rFonts w:ascii="Arial" w:hAnsi="Arial" w:cs="Arial"/>
          <w:color w:val="000000" w:themeColor="text1"/>
          <w:sz w:val="24"/>
          <w:szCs w:val="24"/>
        </w:rPr>
        <w:t xml:space="preserve">ZERBINI e FERRAZ, 2011; </w:t>
      </w:r>
      <w:r w:rsidRPr="0059296E">
        <w:rPr>
          <w:rFonts w:ascii="Arial" w:hAnsi="Arial" w:cs="Arial"/>
          <w:color w:val="000000" w:themeColor="text1"/>
          <w:sz w:val="24"/>
          <w:szCs w:val="24"/>
        </w:rPr>
        <w:t xml:space="preserve">NART, 2015). Exemplos de falha seriam o efeito </w:t>
      </w:r>
      <w:r w:rsidRPr="0059296E">
        <w:rPr>
          <w:rFonts w:ascii="Arial" w:hAnsi="Arial" w:cs="Arial"/>
          <w:i/>
          <w:color w:val="000000" w:themeColor="text1"/>
          <w:sz w:val="24"/>
          <w:szCs w:val="24"/>
        </w:rPr>
        <w:t>dose dumping</w:t>
      </w:r>
      <w:r w:rsidRPr="0059296E">
        <w:rPr>
          <w:rFonts w:ascii="Arial" w:hAnsi="Arial" w:cs="Arial"/>
          <w:color w:val="000000" w:themeColor="text1"/>
          <w:sz w:val="24"/>
          <w:szCs w:val="24"/>
        </w:rPr>
        <w:t xml:space="preserve"> e variações no tempo de esvaziamento gástrico.  O efeito </w:t>
      </w:r>
      <w:r w:rsidRPr="0059296E">
        <w:rPr>
          <w:rFonts w:ascii="Arial" w:hAnsi="Arial" w:cs="Arial"/>
          <w:i/>
          <w:color w:val="000000" w:themeColor="text1"/>
          <w:sz w:val="24"/>
          <w:szCs w:val="24"/>
        </w:rPr>
        <w:t>dose dumping</w:t>
      </w:r>
      <w:r w:rsidRPr="0059296E">
        <w:rPr>
          <w:rFonts w:ascii="Arial" w:hAnsi="Arial" w:cs="Arial"/>
          <w:color w:val="000000" w:themeColor="text1"/>
          <w:sz w:val="24"/>
          <w:szCs w:val="24"/>
        </w:rPr>
        <w:t xml:space="preserve"> é caracterizado pela liberação do fármaco acima da velocidade esperada em decorrência de mau desempenho da forma farmacêutica. Esse problema raramente acontece com sistemas multiparticulados, pois é improvável que todas as subunidades apresentem </w:t>
      </w:r>
      <w:r w:rsidRPr="0059296E">
        <w:rPr>
          <w:rFonts w:ascii="Arial" w:hAnsi="Arial" w:cs="Arial"/>
          <w:color w:val="000000" w:themeColor="text1"/>
          <w:sz w:val="24"/>
          <w:szCs w:val="24"/>
        </w:rPr>
        <w:lastRenderedPageBreak/>
        <w:t>falhas. Além disso, como as subunidades são produzidas em tamanho reduzido, podem facilmente passar pelo piloro, não dependendo da motilidade gástrica (</w:t>
      </w:r>
      <w:r w:rsidR="00760216" w:rsidRPr="0059296E">
        <w:rPr>
          <w:rFonts w:ascii="Arial" w:hAnsi="Arial" w:cs="Arial"/>
          <w:color w:val="000000" w:themeColor="text1"/>
          <w:sz w:val="24"/>
          <w:szCs w:val="24"/>
        </w:rPr>
        <w:t xml:space="preserve">ZERBINI e FERRAZ, 2011; </w:t>
      </w:r>
      <w:r w:rsidRPr="0059296E">
        <w:rPr>
          <w:rFonts w:ascii="Arial" w:hAnsi="Arial" w:cs="Arial"/>
          <w:color w:val="000000" w:themeColor="text1"/>
          <w:sz w:val="24"/>
          <w:szCs w:val="24"/>
        </w:rPr>
        <w:t>PEZZINI, SILVA e FERRAZ, 2007).</w:t>
      </w:r>
    </w:p>
    <w:p w:rsidR="00B63B0F" w:rsidRPr="0059296E" w:rsidRDefault="00B63B0F" w:rsidP="00B63B0F">
      <w:pPr>
        <w:spacing w:after="0" w:line="360" w:lineRule="auto"/>
        <w:jc w:val="both"/>
        <w:rPr>
          <w:rFonts w:ascii="Times New Roman" w:hAnsi="Times New Roman" w:cs="Times New Roman"/>
          <w:color w:val="000000" w:themeColor="text1"/>
          <w:sz w:val="24"/>
          <w:szCs w:val="24"/>
        </w:rPr>
      </w:pPr>
    </w:p>
    <w:p w:rsidR="00B63B0F" w:rsidRPr="0059296E" w:rsidRDefault="00B63B0F" w:rsidP="00E4703D">
      <w:pPr>
        <w:spacing w:after="0" w:line="240" w:lineRule="auto"/>
        <w:jc w:val="center"/>
        <w:rPr>
          <w:rFonts w:ascii="Times New Roman" w:hAnsi="Times New Roman" w:cs="Times New Roman"/>
          <w:color w:val="000000" w:themeColor="text1"/>
          <w:szCs w:val="24"/>
        </w:rPr>
      </w:pPr>
      <w:r w:rsidRPr="0059296E">
        <w:rPr>
          <w:rFonts w:ascii="Times New Roman" w:hAnsi="Times New Roman" w:cs="Times New Roman"/>
          <w:b/>
          <w:color w:val="000000" w:themeColor="text1"/>
          <w:szCs w:val="24"/>
        </w:rPr>
        <w:t>Figura 1:</w:t>
      </w:r>
      <w:r w:rsidRPr="0059296E">
        <w:rPr>
          <w:rFonts w:ascii="Times New Roman" w:hAnsi="Times New Roman" w:cs="Times New Roman"/>
          <w:color w:val="000000" w:themeColor="text1"/>
          <w:szCs w:val="24"/>
        </w:rPr>
        <w:t xml:space="preserve"> As cápsulas 1 e 3 representam o sistema monolítico, enquanto as cápsulas 2, 4 e 5 representam o sistema multiparticulado.</w:t>
      </w:r>
    </w:p>
    <w:p w:rsidR="00B63B0F" w:rsidRPr="0059296E" w:rsidRDefault="00B63B0F" w:rsidP="00B63B0F">
      <w:pPr>
        <w:spacing w:after="0" w:line="360" w:lineRule="auto"/>
        <w:ind w:firstLine="709"/>
        <w:jc w:val="center"/>
        <w:rPr>
          <w:rFonts w:ascii="Times New Roman" w:hAnsi="Times New Roman" w:cs="Times New Roman"/>
          <w:color w:val="000000" w:themeColor="text1"/>
          <w:sz w:val="24"/>
          <w:szCs w:val="24"/>
        </w:rPr>
      </w:pPr>
      <w:r w:rsidRPr="0059296E">
        <w:rPr>
          <w:rFonts w:ascii="Times New Roman" w:hAnsi="Times New Roman" w:cs="Times New Roman"/>
          <w:noProof/>
          <w:color w:val="000000" w:themeColor="text1"/>
          <w:sz w:val="24"/>
          <w:szCs w:val="24"/>
          <w:lang w:eastAsia="pt-BR"/>
        </w:rPr>
        <w:drawing>
          <wp:inline distT="0" distB="0" distL="0" distR="0" wp14:anchorId="7941DF37" wp14:editId="6F1D3411">
            <wp:extent cx="3582629" cy="12204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4988" cy="1224680"/>
                    </a:xfrm>
                    <a:prstGeom prst="rect">
                      <a:avLst/>
                    </a:prstGeom>
                  </pic:spPr>
                </pic:pic>
              </a:graphicData>
            </a:graphic>
          </wp:inline>
        </w:drawing>
      </w:r>
    </w:p>
    <w:p w:rsidR="00B63B0F" w:rsidRPr="0059296E" w:rsidRDefault="00B63B0F" w:rsidP="00E4703D">
      <w:pPr>
        <w:spacing w:after="0" w:line="240" w:lineRule="auto"/>
        <w:jc w:val="center"/>
        <w:rPr>
          <w:rFonts w:ascii="Times New Roman" w:hAnsi="Times New Roman" w:cs="Times New Roman"/>
          <w:color w:val="000000" w:themeColor="text1"/>
          <w:szCs w:val="24"/>
        </w:rPr>
      </w:pPr>
      <w:r w:rsidRPr="0059296E">
        <w:rPr>
          <w:rFonts w:ascii="Times New Roman" w:hAnsi="Times New Roman" w:cs="Times New Roman"/>
          <w:b/>
          <w:color w:val="000000" w:themeColor="text1"/>
          <w:szCs w:val="24"/>
        </w:rPr>
        <w:t>Fonte:</w:t>
      </w:r>
      <w:r w:rsidR="00E4703D" w:rsidRPr="0059296E">
        <w:rPr>
          <w:rFonts w:ascii="Times New Roman" w:hAnsi="Times New Roman" w:cs="Times New Roman"/>
          <w:color w:val="000000" w:themeColor="text1"/>
          <w:szCs w:val="24"/>
        </w:rPr>
        <w:t xml:space="preserve"> ALLEN </w:t>
      </w:r>
      <w:r w:rsidR="00E4703D" w:rsidRPr="0059296E">
        <w:rPr>
          <w:rFonts w:ascii="Times New Roman" w:hAnsi="Times New Roman" w:cs="Times New Roman"/>
          <w:i/>
          <w:color w:val="000000" w:themeColor="text1"/>
          <w:szCs w:val="24"/>
        </w:rPr>
        <w:t>et al</w:t>
      </w:r>
      <w:r w:rsidRPr="0059296E">
        <w:rPr>
          <w:rFonts w:ascii="Times New Roman" w:hAnsi="Times New Roman" w:cs="Times New Roman"/>
          <w:color w:val="000000" w:themeColor="text1"/>
          <w:szCs w:val="24"/>
        </w:rPr>
        <w:t>, 2013.</w:t>
      </w:r>
    </w:p>
    <w:p w:rsidR="00B63B0F" w:rsidRPr="0059296E" w:rsidRDefault="00B63B0F" w:rsidP="009A7D84">
      <w:pPr>
        <w:spacing w:after="0" w:line="240" w:lineRule="auto"/>
        <w:ind w:firstLine="709"/>
        <w:jc w:val="both"/>
        <w:rPr>
          <w:rFonts w:ascii="Arial" w:hAnsi="Arial" w:cs="Arial"/>
          <w:color w:val="000000" w:themeColor="text1"/>
          <w:sz w:val="24"/>
          <w:szCs w:val="24"/>
        </w:rPr>
      </w:pPr>
    </w:p>
    <w:p w:rsidR="009A7D84" w:rsidRPr="0059296E" w:rsidRDefault="009A7D84" w:rsidP="009A7D84">
      <w:pPr>
        <w:spacing w:after="0" w:line="240" w:lineRule="auto"/>
        <w:ind w:firstLine="709"/>
        <w:jc w:val="both"/>
        <w:rPr>
          <w:rFonts w:ascii="Arial" w:hAnsi="Arial" w:cs="Arial"/>
          <w:color w:val="000000" w:themeColor="text1"/>
          <w:sz w:val="24"/>
          <w:szCs w:val="24"/>
        </w:rPr>
      </w:pPr>
      <w:r w:rsidRPr="0059296E">
        <w:rPr>
          <w:rFonts w:ascii="Arial" w:hAnsi="Arial" w:cs="Arial"/>
          <w:color w:val="000000" w:themeColor="text1"/>
          <w:sz w:val="24"/>
          <w:szCs w:val="24"/>
        </w:rPr>
        <w:t>O sistema multiparticulado apresenta algumas vantagens em relação ao sistema monolítico. Ele permite a incorporação de mais de um fármaco ao mesmo tempo, permite que fármacos incompatíveis sejam administrados em uma única forma farmacêutica, oferecem menor risco de superdosagem e causam menor irritação da mucosa g</w:t>
      </w:r>
      <w:r w:rsidR="00760216" w:rsidRPr="0059296E">
        <w:rPr>
          <w:rFonts w:ascii="Arial" w:hAnsi="Arial" w:cs="Arial"/>
          <w:color w:val="000000" w:themeColor="text1"/>
          <w:sz w:val="24"/>
          <w:szCs w:val="24"/>
        </w:rPr>
        <w:t>ástrica (ZERBINI e FERRAZ, 2011</w:t>
      </w:r>
      <w:r w:rsidRPr="0059296E">
        <w:rPr>
          <w:rFonts w:ascii="Arial" w:hAnsi="Arial" w:cs="Arial"/>
          <w:color w:val="000000" w:themeColor="text1"/>
          <w:sz w:val="24"/>
          <w:szCs w:val="24"/>
        </w:rPr>
        <w:t xml:space="preserve">). </w:t>
      </w:r>
    </w:p>
    <w:p w:rsidR="00175DEE" w:rsidRPr="0059296E" w:rsidRDefault="00175DEE" w:rsidP="00CF6A5C">
      <w:pPr>
        <w:spacing w:after="0" w:line="360" w:lineRule="auto"/>
        <w:jc w:val="both"/>
        <w:rPr>
          <w:rFonts w:ascii="Arial" w:hAnsi="Arial" w:cs="Arial"/>
          <w:color w:val="000000" w:themeColor="text1"/>
          <w:sz w:val="24"/>
          <w:szCs w:val="24"/>
        </w:rPr>
      </w:pPr>
    </w:p>
    <w:p w:rsidR="009A7D84" w:rsidRPr="0059296E" w:rsidRDefault="00CF6A5C" w:rsidP="00175DEE">
      <w:pPr>
        <w:pStyle w:val="PargrafodaLista"/>
        <w:numPr>
          <w:ilvl w:val="0"/>
          <w:numId w:val="3"/>
        </w:numPr>
        <w:spacing w:after="0" w:line="360" w:lineRule="auto"/>
        <w:jc w:val="both"/>
        <w:rPr>
          <w:rFonts w:ascii="Arial" w:hAnsi="Arial" w:cs="Arial"/>
          <w:b/>
          <w:color w:val="000000" w:themeColor="text1"/>
          <w:sz w:val="24"/>
        </w:rPr>
      </w:pPr>
      <w:r w:rsidRPr="0059296E">
        <w:rPr>
          <w:rFonts w:ascii="Arial" w:hAnsi="Arial" w:cs="Arial"/>
          <w:b/>
          <w:color w:val="000000" w:themeColor="text1"/>
          <w:sz w:val="24"/>
        </w:rPr>
        <w:t>SISTEMAS DE LIBERAÇÃO DE FÁRMACOS</w:t>
      </w:r>
    </w:p>
    <w:p w:rsidR="00CF6A5C" w:rsidRPr="0059296E" w:rsidRDefault="009A7D84" w:rsidP="00CF6A5C">
      <w:pPr>
        <w:spacing w:after="0" w:line="240" w:lineRule="auto"/>
        <w:ind w:firstLine="709"/>
        <w:jc w:val="both"/>
        <w:rPr>
          <w:rFonts w:ascii="Arial" w:hAnsi="Arial" w:cs="Arial"/>
          <w:color w:val="000000" w:themeColor="text1"/>
          <w:sz w:val="24"/>
          <w:szCs w:val="24"/>
        </w:rPr>
      </w:pPr>
      <w:r w:rsidRPr="0059296E">
        <w:rPr>
          <w:rFonts w:ascii="Arial" w:hAnsi="Arial" w:cs="Arial"/>
          <w:color w:val="000000" w:themeColor="text1"/>
          <w:sz w:val="24"/>
          <w:szCs w:val="24"/>
        </w:rPr>
        <w:t>A liberação convencional é aquela em que, via de regra, o medicamento apresenta efeito farmacológico mo</w:t>
      </w:r>
      <w:r w:rsidR="00CF6A5C" w:rsidRPr="0059296E">
        <w:rPr>
          <w:rFonts w:ascii="Arial" w:hAnsi="Arial" w:cs="Arial"/>
          <w:color w:val="000000" w:themeColor="text1"/>
          <w:sz w:val="24"/>
          <w:szCs w:val="24"/>
        </w:rPr>
        <w:t xml:space="preserve">mentos após a sua administração. Para isso são utilizados diluentes e </w:t>
      </w:r>
      <w:proofErr w:type="spellStart"/>
      <w:r w:rsidR="00CF6A5C" w:rsidRPr="0059296E">
        <w:rPr>
          <w:rFonts w:ascii="Arial" w:hAnsi="Arial" w:cs="Arial"/>
          <w:color w:val="000000" w:themeColor="text1"/>
          <w:sz w:val="24"/>
          <w:szCs w:val="24"/>
        </w:rPr>
        <w:t>desintegrantes</w:t>
      </w:r>
      <w:proofErr w:type="spellEnd"/>
      <w:r w:rsidR="00CF6A5C" w:rsidRPr="0059296E">
        <w:rPr>
          <w:rFonts w:ascii="Arial" w:hAnsi="Arial" w:cs="Arial"/>
          <w:color w:val="000000" w:themeColor="text1"/>
          <w:sz w:val="24"/>
          <w:szCs w:val="24"/>
        </w:rPr>
        <w:t xml:space="preserve"> </w:t>
      </w:r>
      <w:r w:rsidR="008E7CEA" w:rsidRPr="0059296E">
        <w:rPr>
          <w:rFonts w:ascii="Arial" w:hAnsi="Arial" w:cs="Arial"/>
          <w:color w:val="000000" w:themeColor="text1"/>
          <w:sz w:val="24"/>
          <w:szCs w:val="24"/>
        </w:rPr>
        <w:t xml:space="preserve">que promovem </w:t>
      </w:r>
      <w:r w:rsidR="00CF6A5C" w:rsidRPr="0059296E">
        <w:rPr>
          <w:rFonts w:ascii="Arial" w:hAnsi="Arial" w:cs="Arial"/>
          <w:color w:val="000000" w:themeColor="text1"/>
          <w:sz w:val="24"/>
          <w:szCs w:val="24"/>
        </w:rPr>
        <w:t>a dissolução do fármaco</w:t>
      </w:r>
      <w:r w:rsidR="008E7CEA" w:rsidRPr="0059296E">
        <w:rPr>
          <w:rFonts w:ascii="Arial" w:hAnsi="Arial" w:cs="Arial"/>
          <w:color w:val="000000" w:themeColor="text1"/>
          <w:sz w:val="24"/>
          <w:szCs w:val="24"/>
        </w:rPr>
        <w:t xml:space="preserve"> (LANZILLOTTI, 2012;</w:t>
      </w:r>
      <w:r w:rsidR="00E4703D" w:rsidRPr="0059296E">
        <w:rPr>
          <w:rFonts w:ascii="Arial" w:hAnsi="Arial" w:cs="Arial"/>
          <w:color w:val="000000" w:themeColor="text1"/>
          <w:sz w:val="24"/>
          <w:szCs w:val="24"/>
        </w:rPr>
        <w:t xml:space="preserve"> ALLEN et al</w:t>
      </w:r>
      <w:r w:rsidR="001C59E0" w:rsidRPr="0059296E">
        <w:rPr>
          <w:rFonts w:ascii="Arial" w:hAnsi="Arial" w:cs="Arial"/>
          <w:color w:val="000000" w:themeColor="text1"/>
          <w:sz w:val="24"/>
          <w:szCs w:val="24"/>
        </w:rPr>
        <w:t>.</w:t>
      </w:r>
      <w:r w:rsidR="00E4703D" w:rsidRPr="0059296E">
        <w:rPr>
          <w:rFonts w:ascii="Arial" w:hAnsi="Arial" w:cs="Arial"/>
          <w:color w:val="000000" w:themeColor="text1"/>
          <w:sz w:val="24"/>
          <w:szCs w:val="24"/>
        </w:rPr>
        <w:t>,</w:t>
      </w:r>
      <w:r w:rsidR="001C59E0" w:rsidRPr="0059296E">
        <w:rPr>
          <w:rFonts w:ascii="Arial" w:hAnsi="Arial" w:cs="Arial"/>
          <w:color w:val="000000" w:themeColor="text1"/>
          <w:sz w:val="24"/>
          <w:szCs w:val="24"/>
        </w:rPr>
        <w:t xml:space="preserve"> </w:t>
      </w:r>
      <w:r w:rsidRPr="0059296E">
        <w:rPr>
          <w:rFonts w:ascii="Arial" w:hAnsi="Arial" w:cs="Arial"/>
          <w:color w:val="000000" w:themeColor="text1"/>
          <w:sz w:val="24"/>
          <w:szCs w:val="24"/>
        </w:rPr>
        <w:t>2013).</w:t>
      </w:r>
    </w:p>
    <w:p w:rsidR="009A7D84" w:rsidRPr="0059296E" w:rsidRDefault="009A7D84" w:rsidP="00CF6A5C">
      <w:pPr>
        <w:spacing w:after="0" w:line="240" w:lineRule="auto"/>
        <w:ind w:firstLine="709"/>
        <w:jc w:val="both"/>
        <w:rPr>
          <w:rFonts w:ascii="Arial" w:hAnsi="Arial" w:cs="Arial"/>
          <w:color w:val="000000" w:themeColor="text1"/>
          <w:sz w:val="24"/>
          <w:szCs w:val="24"/>
        </w:rPr>
      </w:pPr>
      <w:r w:rsidRPr="0059296E">
        <w:rPr>
          <w:rFonts w:ascii="Arial" w:hAnsi="Arial" w:cs="Arial"/>
          <w:color w:val="000000" w:themeColor="text1"/>
          <w:sz w:val="24"/>
          <w:szCs w:val="24"/>
        </w:rPr>
        <w:t>Na liberação modificada as formas farmacêuticas são alteradas para permitir que se tornem gastrorresistentes, para liberar o fárm</w:t>
      </w:r>
      <w:r w:rsidR="008D4F88" w:rsidRPr="0059296E">
        <w:rPr>
          <w:rFonts w:ascii="Arial" w:hAnsi="Arial" w:cs="Arial"/>
          <w:color w:val="000000" w:themeColor="text1"/>
          <w:sz w:val="24"/>
          <w:szCs w:val="24"/>
        </w:rPr>
        <w:t>aco no intestino, evitar irritação no tubo digestivo</w:t>
      </w:r>
      <w:r w:rsidRPr="0059296E">
        <w:rPr>
          <w:rFonts w:ascii="Arial" w:hAnsi="Arial" w:cs="Arial"/>
          <w:color w:val="000000" w:themeColor="text1"/>
          <w:sz w:val="24"/>
          <w:szCs w:val="24"/>
        </w:rPr>
        <w:t xml:space="preserve"> ou para liberá-lo após um período de tempo (</w:t>
      </w:r>
      <w:r w:rsidR="00DB13A7" w:rsidRPr="0059296E">
        <w:rPr>
          <w:rFonts w:ascii="Arial" w:hAnsi="Arial" w:cs="Arial"/>
          <w:color w:val="000000" w:themeColor="text1"/>
          <w:sz w:val="24"/>
          <w:szCs w:val="20"/>
          <w:shd w:val="clear" w:color="auto" w:fill="FFFFFF"/>
        </w:rPr>
        <w:t>BORJA-OLIVEIRA, 2013</w:t>
      </w:r>
      <w:r w:rsidRPr="0059296E">
        <w:rPr>
          <w:rFonts w:ascii="Arial" w:hAnsi="Arial" w:cs="Arial"/>
          <w:color w:val="000000" w:themeColor="text1"/>
          <w:sz w:val="24"/>
          <w:szCs w:val="24"/>
        </w:rPr>
        <w:t xml:space="preserve">). A liberação modificada é um termo geral que engloba os tipos de liberação criados para alcançar os objetivos terapêuticos não fornecidos pela liberação convencional. </w:t>
      </w:r>
      <w:r w:rsidRPr="0059296E">
        <w:rPr>
          <w:rFonts w:ascii="Arial" w:hAnsi="Arial" w:cs="Arial"/>
          <w:color w:val="000000" w:themeColor="text1"/>
          <w:sz w:val="24"/>
        </w:rPr>
        <w:t>Os tipos de liberação modificada abordados nesta revisão são: liberação prolongada, lib</w:t>
      </w:r>
      <w:r w:rsidR="009C08BE" w:rsidRPr="0059296E">
        <w:rPr>
          <w:rFonts w:ascii="Arial" w:hAnsi="Arial" w:cs="Arial"/>
          <w:color w:val="000000" w:themeColor="text1"/>
          <w:sz w:val="24"/>
        </w:rPr>
        <w:t xml:space="preserve">eração retardada, </w:t>
      </w:r>
      <w:r w:rsidRPr="0059296E">
        <w:rPr>
          <w:rFonts w:ascii="Arial" w:hAnsi="Arial" w:cs="Arial"/>
          <w:color w:val="000000" w:themeColor="text1"/>
          <w:sz w:val="24"/>
        </w:rPr>
        <w:t>ação repetida</w:t>
      </w:r>
      <w:r w:rsidR="009C08BE" w:rsidRPr="0059296E">
        <w:rPr>
          <w:rFonts w:ascii="Arial" w:hAnsi="Arial" w:cs="Arial"/>
          <w:color w:val="000000" w:themeColor="text1"/>
          <w:sz w:val="24"/>
        </w:rPr>
        <w:t xml:space="preserve"> e vetorizada. Com </w:t>
      </w:r>
      <w:r w:rsidR="001C59E0" w:rsidRPr="0059296E">
        <w:rPr>
          <w:rFonts w:ascii="Arial" w:hAnsi="Arial" w:cs="Arial"/>
          <w:color w:val="000000" w:themeColor="text1"/>
          <w:sz w:val="24"/>
        </w:rPr>
        <w:t>enfoque na liberação prolongada</w:t>
      </w:r>
      <w:r w:rsidRPr="0059296E">
        <w:rPr>
          <w:rFonts w:ascii="Arial" w:hAnsi="Arial" w:cs="Arial"/>
          <w:color w:val="000000" w:themeColor="text1"/>
          <w:sz w:val="24"/>
        </w:rPr>
        <w:t xml:space="preserve"> </w:t>
      </w:r>
      <w:r w:rsidRPr="0059296E">
        <w:rPr>
          <w:rFonts w:ascii="Arial" w:hAnsi="Arial" w:cs="Arial"/>
          <w:color w:val="000000" w:themeColor="text1"/>
          <w:sz w:val="24"/>
          <w:szCs w:val="24"/>
        </w:rPr>
        <w:t>(ALLEN</w:t>
      </w:r>
      <w:r w:rsidR="00E4703D" w:rsidRPr="0059296E">
        <w:rPr>
          <w:rFonts w:ascii="Arial" w:hAnsi="Arial" w:cs="Arial"/>
          <w:color w:val="000000" w:themeColor="text1"/>
          <w:sz w:val="24"/>
          <w:szCs w:val="24"/>
        </w:rPr>
        <w:t xml:space="preserve"> </w:t>
      </w:r>
      <w:proofErr w:type="gramStart"/>
      <w:r w:rsidR="00E4703D" w:rsidRPr="0059296E">
        <w:rPr>
          <w:rFonts w:ascii="Arial" w:hAnsi="Arial" w:cs="Arial"/>
          <w:i/>
          <w:color w:val="000000" w:themeColor="text1"/>
          <w:sz w:val="24"/>
          <w:szCs w:val="24"/>
        </w:rPr>
        <w:t>et</w:t>
      </w:r>
      <w:proofErr w:type="gramEnd"/>
      <w:r w:rsidR="00E4703D" w:rsidRPr="0059296E">
        <w:rPr>
          <w:rFonts w:ascii="Arial" w:hAnsi="Arial" w:cs="Arial"/>
          <w:i/>
          <w:color w:val="000000" w:themeColor="text1"/>
          <w:sz w:val="24"/>
          <w:szCs w:val="24"/>
        </w:rPr>
        <w:t xml:space="preserve"> al</w:t>
      </w:r>
      <w:r w:rsidRPr="0059296E">
        <w:rPr>
          <w:rFonts w:ascii="Arial" w:hAnsi="Arial" w:cs="Arial"/>
          <w:color w:val="000000" w:themeColor="text1"/>
          <w:sz w:val="24"/>
          <w:szCs w:val="24"/>
        </w:rPr>
        <w:t>, 2013;</w:t>
      </w:r>
      <w:r w:rsidR="00B25175" w:rsidRPr="0059296E">
        <w:rPr>
          <w:rFonts w:ascii="Arial" w:hAnsi="Arial" w:cs="Arial"/>
          <w:color w:val="000000" w:themeColor="text1"/>
          <w:sz w:val="24"/>
          <w:szCs w:val="24"/>
        </w:rPr>
        <w:t xml:space="preserve"> GREGÓRIO, 2017</w:t>
      </w:r>
      <w:bookmarkStart w:id="0" w:name="_GoBack"/>
      <w:bookmarkEnd w:id="0"/>
      <w:r w:rsidRPr="0059296E">
        <w:rPr>
          <w:rFonts w:ascii="Arial" w:hAnsi="Arial" w:cs="Arial"/>
          <w:color w:val="000000" w:themeColor="text1"/>
          <w:sz w:val="24"/>
          <w:szCs w:val="24"/>
        </w:rPr>
        <w:t>).</w:t>
      </w:r>
    </w:p>
    <w:p w:rsidR="00FE5ED6" w:rsidRPr="0059296E" w:rsidRDefault="00FE5ED6" w:rsidP="00CF6A5C">
      <w:pPr>
        <w:spacing w:after="0" w:line="240" w:lineRule="auto"/>
        <w:ind w:firstLine="709"/>
        <w:jc w:val="both"/>
        <w:rPr>
          <w:rFonts w:ascii="Arial" w:hAnsi="Arial" w:cs="Arial"/>
          <w:color w:val="000000" w:themeColor="text1"/>
          <w:sz w:val="24"/>
          <w:szCs w:val="24"/>
        </w:rPr>
      </w:pPr>
    </w:p>
    <w:p w:rsidR="0067518B" w:rsidRPr="0059296E" w:rsidRDefault="0067518B" w:rsidP="009A7D84">
      <w:pPr>
        <w:pStyle w:val="PargrafodaLista"/>
        <w:spacing w:after="0" w:line="240" w:lineRule="auto"/>
        <w:ind w:left="0" w:firstLine="709"/>
        <w:contextualSpacing w:val="0"/>
        <w:jc w:val="both"/>
        <w:rPr>
          <w:rFonts w:ascii="Arial" w:hAnsi="Arial" w:cs="Arial"/>
          <w:color w:val="000000" w:themeColor="text1"/>
          <w:sz w:val="24"/>
          <w:szCs w:val="24"/>
        </w:rPr>
      </w:pPr>
    </w:p>
    <w:p w:rsidR="009A7D84" w:rsidRPr="0059296E" w:rsidRDefault="00AD0433" w:rsidP="000445E5">
      <w:pPr>
        <w:pStyle w:val="PargrafodaLista"/>
        <w:numPr>
          <w:ilvl w:val="2"/>
          <w:numId w:val="4"/>
        </w:numPr>
        <w:spacing w:after="0" w:line="360" w:lineRule="auto"/>
        <w:jc w:val="both"/>
        <w:rPr>
          <w:rFonts w:ascii="Arial" w:hAnsi="Arial" w:cs="Arial"/>
          <w:b/>
          <w:color w:val="000000" w:themeColor="text1"/>
          <w:sz w:val="24"/>
        </w:rPr>
      </w:pPr>
      <w:r w:rsidRPr="0059296E">
        <w:rPr>
          <w:rFonts w:ascii="Arial" w:hAnsi="Arial" w:cs="Arial"/>
          <w:b/>
          <w:color w:val="000000" w:themeColor="text1"/>
          <w:sz w:val="24"/>
        </w:rPr>
        <w:t>LIBERAÇÃO PROLONGADA</w:t>
      </w:r>
    </w:p>
    <w:p w:rsidR="009A7D84" w:rsidRPr="0059296E" w:rsidRDefault="009A7D84" w:rsidP="009A7D84">
      <w:pPr>
        <w:spacing w:after="0" w:line="240" w:lineRule="auto"/>
        <w:ind w:firstLine="709"/>
        <w:jc w:val="both"/>
        <w:rPr>
          <w:rFonts w:ascii="Arial" w:hAnsi="Arial" w:cs="Arial"/>
          <w:color w:val="000000" w:themeColor="text1"/>
          <w:sz w:val="24"/>
          <w:szCs w:val="24"/>
        </w:rPr>
      </w:pPr>
      <w:r w:rsidRPr="0059296E">
        <w:rPr>
          <w:rFonts w:ascii="Arial" w:hAnsi="Arial" w:cs="Arial"/>
          <w:color w:val="000000" w:themeColor="text1"/>
          <w:sz w:val="24"/>
          <w:szCs w:val="24"/>
        </w:rPr>
        <w:t>Na liberação prolongada, a velocidade de liberação do ativo é afetada, liberando o fármaco de maneira contínua no organismo por um determinado período de tempo. Isso, consequentemente, causa a diminuição da freq</w:t>
      </w:r>
      <w:r w:rsidR="00B25175" w:rsidRPr="0059296E">
        <w:rPr>
          <w:rFonts w:ascii="Arial" w:hAnsi="Arial" w:cs="Arial"/>
          <w:color w:val="000000" w:themeColor="text1"/>
          <w:sz w:val="24"/>
          <w:szCs w:val="24"/>
        </w:rPr>
        <w:t>uência de doses administradas (GREGÓRIO, 2017</w:t>
      </w:r>
      <w:r w:rsidRPr="0059296E">
        <w:rPr>
          <w:rFonts w:ascii="Arial" w:hAnsi="Arial" w:cs="Arial"/>
          <w:color w:val="000000" w:themeColor="text1"/>
          <w:sz w:val="24"/>
          <w:szCs w:val="24"/>
        </w:rPr>
        <w:t>; ALLEN</w:t>
      </w:r>
      <w:r w:rsidR="00E4703D" w:rsidRPr="0059296E">
        <w:rPr>
          <w:rFonts w:ascii="Arial" w:hAnsi="Arial" w:cs="Arial"/>
          <w:color w:val="000000" w:themeColor="text1"/>
          <w:sz w:val="24"/>
          <w:szCs w:val="24"/>
        </w:rPr>
        <w:t xml:space="preserve"> et al</w:t>
      </w:r>
      <w:r w:rsidR="001C59E0" w:rsidRPr="0059296E">
        <w:rPr>
          <w:rFonts w:ascii="Arial" w:hAnsi="Arial" w:cs="Arial"/>
          <w:color w:val="000000" w:themeColor="text1"/>
          <w:sz w:val="24"/>
          <w:szCs w:val="24"/>
        </w:rPr>
        <w:t>.</w:t>
      </w:r>
      <w:r w:rsidRPr="0059296E">
        <w:rPr>
          <w:rFonts w:ascii="Arial" w:hAnsi="Arial" w:cs="Arial"/>
          <w:color w:val="000000" w:themeColor="text1"/>
          <w:sz w:val="24"/>
          <w:szCs w:val="24"/>
        </w:rPr>
        <w:t>, 2013). Diversos fármacos podem ser submetidos a esse sistema de liberaçã</w:t>
      </w:r>
      <w:r w:rsidR="00B25175" w:rsidRPr="0059296E">
        <w:rPr>
          <w:rFonts w:ascii="Arial" w:hAnsi="Arial" w:cs="Arial"/>
          <w:color w:val="000000" w:themeColor="text1"/>
          <w:sz w:val="24"/>
          <w:szCs w:val="24"/>
        </w:rPr>
        <w:t>o, como</w:t>
      </w:r>
      <w:r w:rsidRPr="0059296E">
        <w:rPr>
          <w:rFonts w:ascii="Arial" w:hAnsi="Arial" w:cs="Arial"/>
          <w:color w:val="000000" w:themeColor="text1"/>
          <w:sz w:val="24"/>
          <w:szCs w:val="24"/>
        </w:rPr>
        <w:t xml:space="preserve"> </w:t>
      </w:r>
      <w:proofErr w:type="spellStart"/>
      <w:r w:rsidRPr="0059296E">
        <w:rPr>
          <w:rFonts w:ascii="Arial" w:hAnsi="Arial" w:cs="Arial"/>
          <w:color w:val="000000" w:themeColor="text1"/>
          <w:sz w:val="24"/>
          <w:szCs w:val="24"/>
        </w:rPr>
        <w:t>a</w:t>
      </w:r>
      <w:r w:rsidR="00B25175" w:rsidRPr="0059296E">
        <w:rPr>
          <w:rFonts w:ascii="Arial" w:hAnsi="Arial" w:cs="Arial"/>
          <w:color w:val="000000" w:themeColor="text1"/>
          <w:sz w:val="24"/>
          <w:szCs w:val="24"/>
        </w:rPr>
        <w:t>mantadina</w:t>
      </w:r>
      <w:proofErr w:type="spellEnd"/>
      <w:r w:rsidR="00B25175" w:rsidRPr="0059296E">
        <w:rPr>
          <w:rFonts w:ascii="Arial" w:hAnsi="Arial" w:cs="Arial"/>
          <w:color w:val="000000" w:themeColor="text1"/>
          <w:sz w:val="24"/>
          <w:szCs w:val="24"/>
        </w:rPr>
        <w:t xml:space="preserve"> (HAUSER et al., 2018) e</w:t>
      </w:r>
      <w:r w:rsidRPr="0059296E">
        <w:rPr>
          <w:rFonts w:ascii="Arial" w:hAnsi="Arial" w:cs="Arial"/>
          <w:color w:val="000000" w:themeColor="text1"/>
          <w:sz w:val="24"/>
          <w:szCs w:val="24"/>
        </w:rPr>
        <w:t xml:space="preserve"> </w:t>
      </w:r>
      <w:proofErr w:type="spellStart"/>
      <w:r w:rsidRPr="0059296E">
        <w:rPr>
          <w:rFonts w:ascii="Arial" w:hAnsi="Arial" w:cs="Arial"/>
          <w:color w:val="000000" w:themeColor="text1"/>
          <w:sz w:val="24"/>
          <w:szCs w:val="24"/>
        </w:rPr>
        <w:t>upadacitinib</w:t>
      </w:r>
      <w:proofErr w:type="spellEnd"/>
      <w:r w:rsidRPr="0059296E">
        <w:rPr>
          <w:rFonts w:ascii="Arial" w:hAnsi="Arial" w:cs="Arial"/>
          <w:color w:val="000000" w:themeColor="text1"/>
          <w:sz w:val="24"/>
          <w:szCs w:val="24"/>
        </w:rPr>
        <w:t xml:space="preserve"> (MOHAMED, 2019). </w:t>
      </w:r>
    </w:p>
    <w:p w:rsidR="00B63B0F" w:rsidRPr="0059296E" w:rsidRDefault="00B63B0F" w:rsidP="009A7D84">
      <w:pPr>
        <w:spacing w:after="0" w:line="240" w:lineRule="auto"/>
        <w:ind w:firstLine="709"/>
        <w:jc w:val="both"/>
        <w:rPr>
          <w:rFonts w:ascii="Arial" w:hAnsi="Arial" w:cs="Arial"/>
          <w:color w:val="000000" w:themeColor="text1"/>
          <w:sz w:val="24"/>
          <w:szCs w:val="24"/>
        </w:rPr>
      </w:pPr>
    </w:p>
    <w:p w:rsidR="00B63B0F" w:rsidRPr="0059296E" w:rsidRDefault="00B63B0F" w:rsidP="00E4703D">
      <w:pPr>
        <w:spacing w:after="120" w:line="240" w:lineRule="auto"/>
        <w:jc w:val="center"/>
        <w:rPr>
          <w:rFonts w:ascii="Times New Roman" w:hAnsi="Times New Roman" w:cs="Times New Roman"/>
          <w:color w:val="000000" w:themeColor="text1"/>
        </w:rPr>
      </w:pPr>
      <w:r w:rsidRPr="0059296E">
        <w:rPr>
          <w:rFonts w:ascii="Times New Roman" w:hAnsi="Times New Roman" w:cs="Times New Roman"/>
          <w:b/>
          <w:color w:val="000000" w:themeColor="text1"/>
        </w:rPr>
        <w:t>Figura 2:</w:t>
      </w:r>
      <w:r w:rsidRPr="0059296E">
        <w:rPr>
          <w:rFonts w:ascii="Times New Roman" w:hAnsi="Times New Roman" w:cs="Times New Roman"/>
          <w:color w:val="000000" w:themeColor="text1"/>
        </w:rPr>
        <w:t xml:space="preserve"> Comparação da liberação convencional (a) e da liberação prolongada (b), sendo A as doses do medicamento que foram administradas.</w:t>
      </w:r>
    </w:p>
    <w:p w:rsidR="00B63B0F" w:rsidRPr="0059296E" w:rsidRDefault="00B63B0F" w:rsidP="00E4703D">
      <w:pPr>
        <w:spacing w:after="0" w:line="360" w:lineRule="auto"/>
        <w:ind w:firstLine="709"/>
        <w:jc w:val="center"/>
        <w:rPr>
          <w:rFonts w:ascii="Times New Roman" w:hAnsi="Times New Roman" w:cs="Times New Roman"/>
          <w:color w:val="000000" w:themeColor="text1"/>
          <w:sz w:val="24"/>
          <w:szCs w:val="24"/>
        </w:rPr>
      </w:pPr>
      <w:r w:rsidRPr="0059296E">
        <w:rPr>
          <w:rFonts w:ascii="Times New Roman" w:hAnsi="Times New Roman" w:cs="Times New Roman"/>
          <w:noProof/>
          <w:color w:val="000000" w:themeColor="text1"/>
          <w:sz w:val="24"/>
          <w:szCs w:val="24"/>
          <w:lang w:eastAsia="pt-BR"/>
        </w:rPr>
        <w:drawing>
          <wp:inline distT="0" distB="0" distL="0" distR="0" wp14:anchorId="7040C3F2" wp14:editId="7FAA1293">
            <wp:extent cx="2079449" cy="16002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a:extLst>
                        <a:ext uri="{28A0092B-C50C-407E-A947-70E740481C1C}">
                          <a14:useLocalDpi xmlns:a14="http://schemas.microsoft.com/office/drawing/2010/main" val="0"/>
                        </a:ext>
                      </a:extLst>
                    </a:blip>
                    <a:stretch>
                      <a:fillRect/>
                    </a:stretch>
                  </pic:blipFill>
                  <pic:spPr>
                    <a:xfrm>
                      <a:off x="0" y="0"/>
                      <a:ext cx="2100853" cy="1616671"/>
                    </a:xfrm>
                    <a:prstGeom prst="rect">
                      <a:avLst/>
                    </a:prstGeom>
                  </pic:spPr>
                </pic:pic>
              </a:graphicData>
            </a:graphic>
          </wp:inline>
        </w:drawing>
      </w:r>
    </w:p>
    <w:p w:rsidR="00B63B0F" w:rsidRPr="0059296E" w:rsidRDefault="00B63B0F" w:rsidP="00B63B0F">
      <w:pPr>
        <w:spacing w:after="0" w:line="240" w:lineRule="auto"/>
        <w:ind w:firstLine="709"/>
        <w:jc w:val="both"/>
        <w:rPr>
          <w:rFonts w:ascii="Times New Roman" w:hAnsi="Times New Roman" w:cs="Times New Roman"/>
          <w:b/>
          <w:color w:val="000000" w:themeColor="text1"/>
          <w:szCs w:val="24"/>
        </w:rPr>
      </w:pPr>
    </w:p>
    <w:p w:rsidR="00B63B0F" w:rsidRPr="0059296E" w:rsidRDefault="00B63B0F" w:rsidP="00E4703D">
      <w:pPr>
        <w:spacing w:after="0" w:line="240" w:lineRule="auto"/>
        <w:ind w:firstLine="709"/>
        <w:jc w:val="center"/>
        <w:rPr>
          <w:rFonts w:ascii="Times New Roman" w:hAnsi="Times New Roman" w:cs="Times New Roman"/>
          <w:color w:val="000000" w:themeColor="text1"/>
          <w:szCs w:val="24"/>
        </w:rPr>
      </w:pPr>
      <w:r w:rsidRPr="0059296E">
        <w:rPr>
          <w:rFonts w:ascii="Times New Roman" w:hAnsi="Times New Roman" w:cs="Times New Roman"/>
          <w:b/>
          <w:color w:val="000000" w:themeColor="text1"/>
          <w:szCs w:val="24"/>
        </w:rPr>
        <w:t>Fonte:</w:t>
      </w:r>
      <w:r w:rsidRPr="0059296E">
        <w:rPr>
          <w:rFonts w:ascii="Times New Roman" w:hAnsi="Times New Roman" w:cs="Times New Roman"/>
          <w:color w:val="000000" w:themeColor="text1"/>
          <w:szCs w:val="24"/>
        </w:rPr>
        <w:t xml:space="preserve"> DE LYRA et al., 2007</w:t>
      </w:r>
    </w:p>
    <w:p w:rsidR="00E4703D" w:rsidRPr="0059296E" w:rsidRDefault="00E4703D" w:rsidP="00E4703D">
      <w:pPr>
        <w:spacing w:after="0" w:line="240" w:lineRule="auto"/>
        <w:ind w:firstLine="709"/>
        <w:jc w:val="center"/>
        <w:rPr>
          <w:rFonts w:ascii="Arial" w:hAnsi="Arial" w:cs="Arial"/>
          <w:color w:val="000000" w:themeColor="text1"/>
          <w:sz w:val="24"/>
          <w:szCs w:val="24"/>
        </w:rPr>
      </w:pPr>
    </w:p>
    <w:p w:rsidR="009A7D84" w:rsidRPr="0059296E" w:rsidRDefault="009A7D84" w:rsidP="009A7D84">
      <w:pPr>
        <w:spacing w:after="0" w:line="240" w:lineRule="auto"/>
        <w:ind w:firstLine="709"/>
        <w:jc w:val="both"/>
        <w:rPr>
          <w:rFonts w:ascii="Arial" w:hAnsi="Arial" w:cs="Arial"/>
          <w:color w:val="000000" w:themeColor="text1"/>
          <w:sz w:val="24"/>
          <w:szCs w:val="24"/>
        </w:rPr>
      </w:pPr>
      <w:r w:rsidRPr="0059296E">
        <w:rPr>
          <w:rFonts w:ascii="Arial" w:hAnsi="Arial" w:cs="Arial"/>
          <w:color w:val="000000" w:themeColor="text1"/>
          <w:sz w:val="24"/>
          <w:szCs w:val="24"/>
        </w:rPr>
        <w:t xml:space="preserve">A liberação prolongada de fármacos apresenta vantagens e desvantagens em relação a liberação convencional, que </w:t>
      </w:r>
      <w:r w:rsidR="0023289F" w:rsidRPr="0059296E">
        <w:rPr>
          <w:rFonts w:ascii="Arial" w:hAnsi="Arial" w:cs="Arial"/>
          <w:color w:val="000000" w:themeColor="text1"/>
          <w:sz w:val="24"/>
          <w:szCs w:val="24"/>
        </w:rPr>
        <w:t>podem ser observadas na Tabela 1</w:t>
      </w:r>
      <w:r w:rsidRPr="0059296E">
        <w:rPr>
          <w:rFonts w:ascii="Arial" w:hAnsi="Arial" w:cs="Arial"/>
          <w:color w:val="000000" w:themeColor="text1"/>
          <w:sz w:val="24"/>
          <w:szCs w:val="24"/>
        </w:rPr>
        <w:t>:</w:t>
      </w:r>
    </w:p>
    <w:p w:rsidR="00F90012" w:rsidRPr="0059296E" w:rsidRDefault="00F90012" w:rsidP="009A7D84">
      <w:pPr>
        <w:spacing w:after="0" w:line="360" w:lineRule="auto"/>
        <w:ind w:firstLine="709"/>
        <w:jc w:val="both"/>
        <w:rPr>
          <w:rFonts w:ascii="Arial" w:hAnsi="Arial" w:cs="Arial"/>
          <w:color w:val="000000" w:themeColor="text1"/>
          <w:sz w:val="24"/>
          <w:szCs w:val="24"/>
        </w:rPr>
      </w:pPr>
    </w:p>
    <w:p w:rsidR="009A7D84" w:rsidRPr="0059296E" w:rsidRDefault="0023289F" w:rsidP="00E4703D">
      <w:pPr>
        <w:spacing w:after="0" w:line="240" w:lineRule="auto"/>
        <w:jc w:val="center"/>
        <w:rPr>
          <w:rFonts w:ascii="Arial" w:hAnsi="Arial" w:cs="Arial"/>
          <w:color w:val="000000" w:themeColor="text1"/>
          <w:sz w:val="20"/>
          <w:szCs w:val="24"/>
        </w:rPr>
      </w:pPr>
      <w:r w:rsidRPr="0059296E">
        <w:rPr>
          <w:rFonts w:ascii="Arial" w:hAnsi="Arial" w:cs="Arial"/>
          <w:b/>
          <w:color w:val="000000" w:themeColor="text1"/>
          <w:sz w:val="20"/>
          <w:szCs w:val="24"/>
        </w:rPr>
        <w:t>Tabela 1</w:t>
      </w:r>
      <w:r w:rsidR="009A7D84" w:rsidRPr="0059296E">
        <w:rPr>
          <w:rFonts w:ascii="Arial" w:hAnsi="Arial" w:cs="Arial"/>
          <w:b/>
          <w:color w:val="000000" w:themeColor="text1"/>
          <w:sz w:val="20"/>
          <w:szCs w:val="24"/>
        </w:rPr>
        <w:t>:</w:t>
      </w:r>
      <w:r w:rsidR="009A7D84" w:rsidRPr="0059296E">
        <w:rPr>
          <w:rFonts w:ascii="Arial" w:hAnsi="Arial" w:cs="Arial"/>
          <w:color w:val="000000" w:themeColor="text1"/>
          <w:sz w:val="20"/>
          <w:szCs w:val="24"/>
        </w:rPr>
        <w:t xml:space="preserve"> Vantagens e desvantagens da liberação prolongada com relação ao sistema de liberação convencional.</w:t>
      </w:r>
    </w:p>
    <w:tbl>
      <w:tblPr>
        <w:tblStyle w:val="Tabelacomgrade"/>
        <w:tblW w:w="8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150"/>
      </w:tblGrid>
      <w:tr w:rsidR="0059296E" w:rsidRPr="0059296E" w:rsidTr="00222348">
        <w:trPr>
          <w:trHeight w:val="300"/>
          <w:jc w:val="center"/>
        </w:trPr>
        <w:tc>
          <w:tcPr>
            <w:tcW w:w="4718" w:type="dxa"/>
            <w:tcBorders>
              <w:top w:val="single" w:sz="4" w:space="0" w:color="auto"/>
              <w:bottom w:val="single" w:sz="4" w:space="0" w:color="auto"/>
            </w:tcBorders>
            <w:noWrap/>
            <w:vAlign w:val="center"/>
            <w:hideMark/>
          </w:tcPr>
          <w:p w:rsidR="009A7D84" w:rsidRPr="0059296E" w:rsidRDefault="009A7D84" w:rsidP="00222348">
            <w:pPr>
              <w:spacing w:after="120"/>
              <w:jc w:val="center"/>
              <w:rPr>
                <w:rFonts w:ascii="Arial" w:eastAsia="Times New Roman" w:hAnsi="Arial" w:cs="Arial"/>
                <w:b/>
                <w:color w:val="000000" w:themeColor="text1"/>
                <w:sz w:val="20"/>
                <w:szCs w:val="24"/>
                <w:lang w:eastAsia="pt-BR"/>
              </w:rPr>
            </w:pPr>
            <w:r w:rsidRPr="0059296E">
              <w:rPr>
                <w:rFonts w:ascii="Arial" w:eastAsia="Times New Roman" w:hAnsi="Arial" w:cs="Arial"/>
                <w:b/>
                <w:color w:val="000000" w:themeColor="text1"/>
                <w:sz w:val="20"/>
                <w:szCs w:val="24"/>
                <w:lang w:eastAsia="pt-BR"/>
              </w:rPr>
              <w:t>Vantagens</w:t>
            </w:r>
          </w:p>
        </w:tc>
        <w:tc>
          <w:tcPr>
            <w:tcW w:w="4150" w:type="dxa"/>
            <w:tcBorders>
              <w:top w:val="single" w:sz="4" w:space="0" w:color="auto"/>
              <w:bottom w:val="single" w:sz="4" w:space="0" w:color="auto"/>
            </w:tcBorders>
            <w:noWrap/>
            <w:vAlign w:val="center"/>
            <w:hideMark/>
          </w:tcPr>
          <w:p w:rsidR="009A7D84" w:rsidRPr="0059296E" w:rsidRDefault="009A7D84" w:rsidP="00222348">
            <w:pPr>
              <w:spacing w:after="120"/>
              <w:jc w:val="center"/>
              <w:rPr>
                <w:rFonts w:ascii="Arial" w:eastAsia="Times New Roman" w:hAnsi="Arial" w:cs="Arial"/>
                <w:b/>
                <w:color w:val="000000" w:themeColor="text1"/>
                <w:sz w:val="20"/>
                <w:szCs w:val="24"/>
                <w:lang w:eastAsia="pt-BR"/>
              </w:rPr>
            </w:pPr>
            <w:r w:rsidRPr="0059296E">
              <w:rPr>
                <w:rFonts w:ascii="Arial" w:eastAsia="Times New Roman" w:hAnsi="Arial" w:cs="Arial"/>
                <w:b/>
                <w:color w:val="000000" w:themeColor="text1"/>
                <w:sz w:val="20"/>
                <w:szCs w:val="24"/>
                <w:lang w:eastAsia="pt-BR"/>
              </w:rPr>
              <w:t>Desvantagens</w:t>
            </w:r>
          </w:p>
        </w:tc>
      </w:tr>
      <w:tr w:rsidR="0059296E" w:rsidRPr="0059296E" w:rsidTr="00222348">
        <w:trPr>
          <w:trHeight w:val="300"/>
          <w:jc w:val="center"/>
        </w:trPr>
        <w:tc>
          <w:tcPr>
            <w:tcW w:w="4718" w:type="dxa"/>
            <w:tcBorders>
              <w:top w:val="single" w:sz="4" w:space="0" w:color="auto"/>
            </w:tcBorders>
            <w:noWrap/>
            <w:vAlign w:val="center"/>
            <w:hideMark/>
          </w:tcPr>
          <w:p w:rsidR="009A7D84" w:rsidRPr="0059296E" w:rsidRDefault="009A7D84" w:rsidP="00222348">
            <w:pPr>
              <w:spacing w:after="120"/>
              <w:jc w:val="center"/>
              <w:rPr>
                <w:rFonts w:ascii="Arial" w:eastAsia="Times New Roman" w:hAnsi="Arial" w:cs="Arial"/>
                <w:color w:val="000000" w:themeColor="text1"/>
                <w:sz w:val="20"/>
                <w:szCs w:val="24"/>
                <w:lang w:eastAsia="pt-BR"/>
              </w:rPr>
            </w:pPr>
            <w:r w:rsidRPr="0059296E">
              <w:rPr>
                <w:rFonts w:ascii="Arial" w:eastAsia="Times New Roman" w:hAnsi="Arial" w:cs="Arial"/>
                <w:color w:val="000000" w:themeColor="text1"/>
                <w:sz w:val="20"/>
                <w:szCs w:val="24"/>
                <w:lang w:eastAsia="pt-BR"/>
              </w:rPr>
              <w:t>Maior segurança</w:t>
            </w:r>
          </w:p>
        </w:tc>
        <w:tc>
          <w:tcPr>
            <w:tcW w:w="4150" w:type="dxa"/>
            <w:tcBorders>
              <w:top w:val="single" w:sz="4" w:space="0" w:color="auto"/>
            </w:tcBorders>
            <w:noWrap/>
            <w:vAlign w:val="center"/>
            <w:hideMark/>
          </w:tcPr>
          <w:p w:rsidR="009A7D84" w:rsidRPr="0059296E" w:rsidRDefault="009A7D84" w:rsidP="00222348">
            <w:pPr>
              <w:spacing w:after="120"/>
              <w:jc w:val="center"/>
              <w:rPr>
                <w:rFonts w:ascii="Arial" w:eastAsia="Times New Roman" w:hAnsi="Arial" w:cs="Arial"/>
                <w:color w:val="000000" w:themeColor="text1"/>
                <w:sz w:val="20"/>
                <w:szCs w:val="24"/>
                <w:lang w:eastAsia="pt-BR"/>
              </w:rPr>
            </w:pPr>
            <w:r w:rsidRPr="0059296E">
              <w:rPr>
                <w:rFonts w:ascii="Arial" w:eastAsia="Times New Roman" w:hAnsi="Arial" w:cs="Arial"/>
                <w:color w:val="000000" w:themeColor="text1"/>
                <w:sz w:val="20"/>
                <w:szCs w:val="24"/>
                <w:lang w:eastAsia="pt-BR"/>
              </w:rPr>
              <w:t>Custo elevado</w:t>
            </w:r>
            <w:r w:rsidR="009836F5" w:rsidRPr="0059296E">
              <w:rPr>
                <w:rFonts w:ascii="Arial" w:eastAsia="Times New Roman" w:hAnsi="Arial" w:cs="Arial"/>
                <w:color w:val="000000" w:themeColor="text1"/>
                <w:sz w:val="20"/>
                <w:szCs w:val="24"/>
                <w:lang w:eastAsia="pt-BR"/>
              </w:rPr>
              <w:t>, inicialmente</w:t>
            </w:r>
          </w:p>
        </w:tc>
      </w:tr>
      <w:tr w:rsidR="0059296E" w:rsidRPr="0059296E" w:rsidTr="00222348">
        <w:trPr>
          <w:trHeight w:val="300"/>
          <w:jc w:val="center"/>
        </w:trPr>
        <w:tc>
          <w:tcPr>
            <w:tcW w:w="4718" w:type="dxa"/>
            <w:noWrap/>
            <w:vAlign w:val="center"/>
            <w:hideMark/>
          </w:tcPr>
          <w:p w:rsidR="009A7D84" w:rsidRPr="0059296E" w:rsidRDefault="009A7D84" w:rsidP="00222348">
            <w:pPr>
              <w:spacing w:after="120"/>
              <w:jc w:val="center"/>
              <w:rPr>
                <w:rFonts w:ascii="Arial" w:eastAsia="Times New Roman" w:hAnsi="Arial" w:cs="Arial"/>
                <w:color w:val="000000" w:themeColor="text1"/>
                <w:sz w:val="20"/>
                <w:szCs w:val="24"/>
                <w:lang w:eastAsia="pt-BR"/>
              </w:rPr>
            </w:pPr>
            <w:r w:rsidRPr="0059296E">
              <w:rPr>
                <w:rFonts w:ascii="Arial" w:eastAsia="Times New Roman" w:hAnsi="Arial" w:cs="Arial"/>
                <w:color w:val="000000" w:themeColor="text1"/>
                <w:sz w:val="20"/>
                <w:szCs w:val="24"/>
                <w:lang w:eastAsia="pt-BR"/>
              </w:rPr>
              <w:t>Maior comodidade pela diminuição do número de administrações diárias</w:t>
            </w:r>
          </w:p>
        </w:tc>
        <w:tc>
          <w:tcPr>
            <w:tcW w:w="4150" w:type="dxa"/>
            <w:noWrap/>
            <w:vAlign w:val="center"/>
            <w:hideMark/>
          </w:tcPr>
          <w:p w:rsidR="009A7D84" w:rsidRPr="0059296E" w:rsidRDefault="009A7D84" w:rsidP="00222348">
            <w:pPr>
              <w:spacing w:after="120"/>
              <w:jc w:val="center"/>
              <w:rPr>
                <w:rFonts w:ascii="Arial" w:eastAsia="Times New Roman" w:hAnsi="Arial" w:cs="Arial"/>
                <w:color w:val="000000" w:themeColor="text1"/>
                <w:sz w:val="20"/>
                <w:szCs w:val="24"/>
                <w:lang w:eastAsia="pt-BR"/>
              </w:rPr>
            </w:pPr>
            <w:r w:rsidRPr="0059296E">
              <w:rPr>
                <w:rFonts w:ascii="Arial" w:eastAsia="Times New Roman" w:hAnsi="Arial" w:cs="Arial"/>
                <w:color w:val="000000" w:themeColor="text1"/>
                <w:sz w:val="20"/>
                <w:szCs w:val="24"/>
                <w:lang w:eastAsia="pt-BR"/>
              </w:rPr>
              <w:t>Cinética de liberação é dependente da integridade da forma farmacêutica</w:t>
            </w:r>
          </w:p>
        </w:tc>
      </w:tr>
      <w:tr w:rsidR="0059296E" w:rsidRPr="0059296E" w:rsidTr="00222348">
        <w:trPr>
          <w:trHeight w:val="300"/>
          <w:jc w:val="center"/>
        </w:trPr>
        <w:tc>
          <w:tcPr>
            <w:tcW w:w="4718" w:type="dxa"/>
            <w:noWrap/>
            <w:vAlign w:val="center"/>
            <w:hideMark/>
          </w:tcPr>
          <w:p w:rsidR="009A7D84" w:rsidRPr="0059296E" w:rsidRDefault="008D4F88" w:rsidP="00222348">
            <w:pPr>
              <w:spacing w:after="120"/>
              <w:jc w:val="center"/>
              <w:rPr>
                <w:rFonts w:ascii="Arial" w:eastAsia="Times New Roman" w:hAnsi="Arial" w:cs="Arial"/>
                <w:color w:val="000000" w:themeColor="text1"/>
                <w:sz w:val="20"/>
                <w:szCs w:val="24"/>
                <w:lang w:eastAsia="pt-BR"/>
              </w:rPr>
            </w:pPr>
            <w:r w:rsidRPr="0059296E">
              <w:rPr>
                <w:rFonts w:ascii="Arial" w:eastAsia="Times New Roman" w:hAnsi="Arial" w:cs="Arial"/>
                <w:color w:val="000000" w:themeColor="text1"/>
                <w:sz w:val="20"/>
                <w:szCs w:val="24"/>
                <w:lang w:eastAsia="pt-BR"/>
              </w:rPr>
              <w:t>Mantém os níveis plasmáticos</w:t>
            </w:r>
            <w:r w:rsidR="009A7D84" w:rsidRPr="0059296E">
              <w:rPr>
                <w:rFonts w:ascii="Arial" w:eastAsia="Times New Roman" w:hAnsi="Arial" w:cs="Arial"/>
                <w:color w:val="000000" w:themeColor="text1"/>
                <w:sz w:val="20"/>
                <w:szCs w:val="24"/>
                <w:lang w:eastAsia="pt-BR"/>
              </w:rPr>
              <w:t xml:space="preserve">, com baixa </w:t>
            </w:r>
            <w:proofErr w:type="gramStart"/>
            <w:r w:rsidR="009A7D84" w:rsidRPr="0059296E">
              <w:rPr>
                <w:rFonts w:ascii="Arial" w:eastAsia="Times New Roman" w:hAnsi="Arial" w:cs="Arial"/>
                <w:color w:val="000000" w:themeColor="text1"/>
                <w:sz w:val="20"/>
                <w:szCs w:val="24"/>
                <w:lang w:eastAsia="pt-BR"/>
              </w:rPr>
              <w:t>oscilação</w:t>
            </w:r>
            <w:proofErr w:type="gramEnd"/>
          </w:p>
        </w:tc>
        <w:tc>
          <w:tcPr>
            <w:tcW w:w="4150" w:type="dxa"/>
            <w:noWrap/>
            <w:vAlign w:val="center"/>
            <w:hideMark/>
          </w:tcPr>
          <w:p w:rsidR="009A7D84" w:rsidRPr="0059296E" w:rsidRDefault="009A7D84" w:rsidP="00222348">
            <w:pPr>
              <w:spacing w:after="120"/>
              <w:jc w:val="center"/>
              <w:rPr>
                <w:rFonts w:ascii="Arial" w:eastAsia="Times New Roman" w:hAnsi="Arial" w:cs="Arial"/>
                <w:color w:val="000000" w:themeColor="text1"/>
                <w:sz w:val="20"/>
                <w:szCs w:val="24"/>
                <w:lang w:eastAsia="pt-BR"/>
              </w:rPr>
            </w:pPr>
            <w:r w:rsidRPr="0059296E">
              <w:rPr>
                <w:rFonts w:ascii="Arial" w:eastAsia="Times New Roman" w:hAnsi="Arial" w:cs="Arial"/>
                <w:color w:val="000000" w:themeColor="text1"/>
                <w:sz w:val="20"/>
                <w:szCs w:val="24"/>
                <w:lang w:eastAsia="pt-BR"/>
              </w:rPr>
              <w:t>Risco de acúmulo do fármaco com velocidade de eliminação lenta</w:t>
            </w:r>
          </w:p>
        </w:tc>
      </w:tr>
      <w:tr w:rsidR="0059296E" w:rsidRPr="0059296E" w:rsidTr="00222348">
        <w:trPr>
          <w:trHeight w:val="300"/>
          <w:jc w:val="center"/>
        </w:trPr>
        <w:tc>
          <w:tcPr>
            <w:tcW w:w="4718" w:type="dxa"/>
            <w:tcBorders>
              <w:bottom w:val="single" w:sz="4" w:space="0" w:color="auto"/>
            </w:tcBorders>
            <w:noWrap/>
            <w:vAlign w:val="center"/>
            <w:hideMark/>
          </w:tcPr>
          <w:p w:rsidR="009A7D84" w:rsidRPr="0059296E" w:rsidRDefault="009A7D84" w:rsidP="00222348">
            <w:pPr>
              <w:spacing w:after="120"/>
              <w:jc w:val="center"/>
              <w:rPr>
                <w:rFonts w:ascii="Arial" w:eastAsia="Times New Roman" w:hAnsi="Arial" w:cs="Arial"/>
                <w:color w:val="000000" w:themeColor="text1"/>
                <w:sz w:val="20"/>
                <w:szCs w:val="24"/>
                <w:lang w:eastAsia="pt-BR"/>
              </w:rPr>
            </w:pPr>
            <w:r w:rsidRPr="0059296E">
              <w:rPr>
                <w:rFonts w:ascii="Arial" w:eastAsia="Times New Roman" w:hAnsi="Arial" w:cs="Arial"/>
                <w:color w:val="000000" w:themeColor="text1"/>
                <w:sz w:val="20"/>
                <w:szCs w:val="24"/>
                <w:lang w:eastAsia="pt-BR"/>
              </w:rPr>
              <w:t>Facilidade de adesão do paciente ao tratamento</w:t>
            </w:r>
          </w:p>
        </w:tc>
        <w:tc>
          <w:tcPr>
            <w:tcW w:w="4150" w:type="dxa"/>
            <w:tcBorders>
              <w:bottom w:val="single" w:sz="4" w:space="0" w:color="auto"/>
            </w:tcBorders>
            <w:noWrap/>
            <w:vAlign w:val="center"/>
            <w:hideMark/>
          </w:tcPr>
          <w:p w:rsidR="009A7D84" w:rsidRPr="0059296E" w:rsidRDefault="009A7D84" w:rsidP="00222348">
            <w:pPr>
              <w:spacing w:after="120"/>
              <w:jc w:val="center"/>
              <w:rPr>
                <w:rFonts w:ascii="Arial" w:eastAsia="Times New Roman" w:hAnsi="Arial" w:cs="Arial"/>
                <w:color w:val="000000" w:themeColor="text1"/>
                <w:sz w:val="20"/>
                <w:szCs w:val="24"/>
                <w:lang w:eastAsia="pt-BR"/>
              </w:rPr>
            </w:pPr>
            <w:r w:rsidRPr="0059296E">
              <w:rPr>
                <w:rFonts w:ascii="Arial" w:eastAsia="Times New Roman" w:hAnsi="Arial" w:cs="Arial"/>
                <w:color w:val="000000" w:themeColor="text1"/>
                <w:sz w:val="20"/>
                <w:szCs w:val="24"/>
                <w:lang w:eastAsia="pt-BR"/>
              </w:rPr>
              <w:t>Impossibilidade de interrupção do efeito terapêutico imediato em caso de intoxicação ou intolerância</w:t>
            </w:r>
          </w:p>
        </w:tc>
      </w:tr>
    </w:tbl>
    <w:p w:rsidR="009A7D84" w:rsidRPr="0059296E" w:rsidRDefault="009A7D84" w:rsidP="00E4703D">
      <w:pPr>
        <w:spacing w:after="0" w:line="360" w:lineRule="auto"/>
        <w:jc w:val="center"/>
        <w:rPr>
          <w:rFonts w:ascii="Arial" w:hAnsi="Arial" w:cs="Arial"/>
          <w:color w:val="000000" w:themeColor="text1"/>
          <w:sz w:val="20"/>
          <w:szCs w:val="24"/>
        </w:rPr>
      </w:pPr>
      <w:r w:rsidRPr="0059296E">
        <w:rPr>
          <w:rFonts w:ascii="Arial" w:hAnsi="Arial" w:cs="Arial"/>
          <w:b/>
          <w:color w:val="000000" w:themeColor="text1"/>
          <w:sz w:val="20"/>
          <w:szCs w:val="24"/>
        </w:rPr>
        <w:t>Fonte:</w:t>
      </w:r>
      <w:r w:rsidR="00C44FE6" w:rsidRPr="0059296E">
        <w:rPr>
          <w:rFonts w:ascii="Arial" w:hAnsi="Arial" w:cs="Arial"/>
          <w:b/>
          <w:color w:val="000000" w:themeColor="text1"/>
          <w:sz w:val="20"/>
          <w:szCs w:val="24"/>
        </w:rPr>
        <w:t xml:space="preserve"> </w:t>
      </w:r>
      <w:r w:rsidR="00C44FE6" w:rsidRPr="0059296E">
        <w:rPr>
          <w:rFonts w:ascii="Arial" w:hAnsi="Arial" w:cs="Arial"/>
          <w:color w:val="000000" w:themeColor="text1"/>
          <w:sz w:val="20"/>
          <w:szCs w:val="24"/>
        </w:rPr>
        <w:t>GREGÓRIO, 2017</w:t>
      </w:r>
      <w:r w:rsidRPr="0059296E">
        <w:rPr>
          <w:rFonts w:ascii="Arial" w:hAnsi="Arial" w:cs="Arial"/>
          <w:color w:val="000000" w:themeColor="text1"/>
          <w:sz w:val="20"/>
          <w:szCs w:val="24"/>
        </w:rPr>
        <w:t>;</w:t>
      </w:r>
      <w:r w:rsidR="00A47508" w:rsidRPr="0059296E">
        <w:rPr>
          <w:rFonts w:ascii="Arial" w:hAnsi="Arial" w:cs="Arial"/>
          <w:color w:val="000000" w:themeColor="text1"/>
          <w:sz w:val="20"/>
          <w:szCs w:val="24"/>
        </w:rPr>
        <w:t xml:space="preserve"> ALENCAR </w:t>
      </w:r>
      <w:proofErr w:type="gramStart"/>
      <w:r w:rsidR="00A47508" w:rsidRPr="0059296E">
        <w:rPr>
          <w:rFonts w:ascii="Arial" w:hAnsi="Arial" w:cs="Arial"/>
          <w:i/>
          <w:color w:val="000000" w:themeColor="text1"/>
          <w:sz w:val="20"/>
          <w:szCs w:val="24"/>
        </w:rPr>
        <w:t>et</w:t>
      </w:r>
      <w:proofErr w:type="gramEnd"/>
      <w:r w:rsidR="00A47508" w:rsidRPr="0059296E">
        <w:rPr>
          <w:rFonts w:ascii="Arial" w:hAnsi="Arial" w:cs="Arial"/>
          <w:i/>
          <w:color w:val="000000" w:themeColor="text1"/>
          <w:sz w:val="20"/>
          <w:szCs w:val="24"/>
        </w:rPr>
        <w:t xml:space="preserve"> al</w:t>
      </w:r>
      <w:r w:rsidR="00A47508" w:rsidRPr="0059296E">
        <w:rPr>
          <w:rFonts w:ascii="Arial" w:hAnsi="Arial" w:cs="Arial"/>
          <w:color w:val="000000" w:themeColor="text1"/>
          <w:sz w:val="20"/>
          <w:szCs w:val="24"/>
        </w:rPr>
        <w:t>, 2018</w:t>
      </w:r>
      <w:r w:rsidR="00A47508" w:rsidRPr="0059296E">
        <w:rPr>
          <w:rFonts w:ascii="Arial" w:hAnsi="Arial" w:cs="Arial"/>
          <w:color w:val="000000" w:themeColor="text1"/>
          <w:sz w:val="20"/>
          <w:szCs w:val="20"/>
        </w:rPr>
        <w:t xml:space="preserve">; </w:t>
      </w:r>
      <w:r w:rsidR="00DB13A7" w:rsidRPr="0059296E">
        <w:rPr>
          <w:rFonts w:ascii="Arial" w:hAnsi="Arial" w:cs="Arial"/>
          <w:color w:val="000000" w:themeColor="text1"/>
          <w:sz w:val="20"/>
          <w:szCs w:val="20"/>
          <w:shd w:val="clear" w:color="auto" w:fill="FFFFFF"/>
        </w:rPr>
        <w:t>BORJA-OLIVEIRA, 2013</w:t>
      </w:r>
      <w:r w:rsidR="00A47508" w:rsidRPr="0059296E">
        <w:rPr>
          <w:rFonts w:ascii="Arial" w:hAnsi="Arial" w:cs="Arial"/>
          <w:color w:val="000000" w:themeColor="text1"/>
          <w:sz w:val="20"/>
          <w:szCs w:val="24"/>
        </w:rPr>
        <w:t>;</w:t>
      </w:r>
      <w:r w:rsidRPr="0059296E">
        <w:rPr>
          <w:rFonts w:ascii="Arial" w:hAnsi="Arial" w:cs="Arial"/>
          <w:color w:val="000000" w:themeColor="text1"/>
          <w:sz w:val="20"/>
          <w:szCs w:val="24"/>
        </w:rPr>
        <w:t xml:space="preserve"> </w:t>
      </w:r>
      <w:r w:rsidR="00E4703D" w:rsidRPr="0059296E">
        <w:rPr>
          <w:rFonts w:ascii="Arial" w:eastAsia="Times New Roman" w:hAnsi="Arial" w:cs="Arial"/>
          <w:color w:val="000000" w:themeColor="text1"/>
          <w:sz w:val="20"/>
          <w:szCs w:val="20"/>
          <w:lang w:eastAsia="pt-BR"/>
        </w:rPr>
        <w:t xml:space="preserve">ALLEN </w:t>
      </w:r>
      <w:r w:rsidR="00E4703D" w:rsidRPr="0059296E">
        <w:rPr>
          <w:rFonts w:ascii="Arial" w:eastAsia="Times New Roman" w:hAnsi="Arial" w:cs="Arial"/>
          <w:i/>
          <w:color w:val="000000" w:themeColor="text1"/>
          <w:sz w:val="20"/>
          <w:szCs w:val="20"/>
          <w:lang w:eastAsia="pt-BR"/>
        </w:rPr>
        <w:t>et al</w:t>
      </w:r>
      <w:r w:rsidRPr="0059296E">
        <w:rPr>
          <w:rFonts w:ascii="Arial" w:eastAsia="Times New Roman" w:hAnsi="Arial" w:cs="Arial"/>
          <w:color w:val="000000" w:themeColor="text1"/>
          <w:sz w:val="20"/>
          <w:szCs w:val="20"/>
          <w:lang w:eastAsia="pt-BR"/>
        </w:rPr>
        <w:t>, 2013.</w:t>
      </w:r>
    </w:p>
    <w:p w:rsidR="009A7D84" w:rsidRPr="0059296E" w:rsidRDefault="009A7D84" w:rsidP="009A7D84">
      <w:pPr>
        <w:pStyle w:val="PargrafodaLista"/>
        <w:spacing w:after="0" w:line="360" w:lineRule="auto"/>
        <w:ind w:left="1224"/>
        <w:jc w:val="both"/>
        <w:rPr>
          <w:rFonts w:ascii="Arial" w:hAnsi="Arial" w:cs="Arial"/>
          <w:b/>
          <w:color w:val="000000" w:themeColor="text1"/>
          <w:sz w:val="24"/>
        </w:rPr>
      </w:pPr>
    </w:p>
    <w:p w:rsidR="009A7D84" w:rsidRPr="0059296E" w:rsidRDefault="00F00A1C" w:rsidP="000445E5">
      <w:pPr>
        <w:pStyle w:val="PargrafodaLista"/>
        <w:numPr>
          <w:ilvl w:val="2"/>
          <w:numId w:val="4"/>
        </w:numPr>
        <w:spacing w:after="0" w:line="360" w:lineRule="auto"/>
        <w:jc w:val="both"/>
        <w:rPr>
          <w:rFonts w:ascii="Arial" w:hAnsi="Arial" w:cs="Arial"/>
          <w:b/>
          <w:color w:val="000000" w:themeColor="text1"/>
          <w:sz w:val="24"/>
        </w:rPr>
      </w:pPr>
      <w:r w:rsidRPr="0059296E">
        <w:rPr>
          <w:rFonts w:ascii="Arial" w:hAnsi="Arial" w:cs="Arial"/>
          <w:b/>
          <w:color w:val="000000" w:themeColor="text1"/>
          <w:sz w:val="24"/>
        </w:rPr>
        <w:t>OUTROS TIPOS DE LIBERAÇÃO</w:t>
      </w:r>
    </w:p>
    <w:p w:rsidR="00580B19" w:rsidRPr="0059296E" w:rsidRDefault="00580B19" w:rsidP="00580B19">
      <w:pPr>
        <w:spacing w:after="0" w:line="240" w:lineRule="auto"/>
        <w:ind w:firstLine="709"/>
        <w:jc w:val="both"/>
        <w:rPr>
          <w:rFonts w:ascii="Arial" w:hAnsi="Arial" w:cs="Arial"/>
          <w:color w:val="000000" w:themeColor="text1"/>
          <w:sz w:val="24"/>
        </w:rPr>
      </w:pPr>
      <w:r w:rsidRPr="0059296E">
        <w:rPr>
          <w:rFonts w:ascii="Arial" w:hAnsi="Arial" w:cs="Arial"/>
          <w:color w:val="000000" w:themeColor="text1"/>
          <w:sz w:val="24"/>
        </w:rPr>
        <w:t>Na liberação retardada a</w:t>
      </w:r>
      <w:r w:rsidR="009A7D84" w:rsidRPr="0059296E">
        <w:rPr>
          <w:rFonts w:ascii="Arial" w:hAnsi="Arial" w:cs="Arial"/>
          <w:color w:val="000000" w:themeColor="text1"/>
          <w:sz w:val="24"/>
        </w:rPr>
        <w:t xml:space="preserve"> forma farmacêutica é desenvolvida para liberar o fármaco um tempo após a sua administração e não imediatamente, como acontece com a liberação convencional. Ela difere da liberação prolongada, pois não libera várias doses do ativo ao longo da meia-vida do medicamento, mas apenas uma dose, portanto é caracterizada como um sistema </w:t>
      </w:r>
      <w:proofErr w:type="spellStart"/>
      <w:r w:rsidR="009A7D84" w:rsidRPr="0059296E">
        <w:rPr>
          <w:rFonts w:ascii="Arial" w:hAnsi="Arial" w:cs="Arial"/>
          <w:color w:val="000000" w:themeColor="text1"/>
          <w:sz w:val="24"/>
        </w:rPr>
        <w:t>monodose</w:t>
      </w:r>
      <w:proofErr w:type="spellEnd"/>
      <w:r w:rsidR="009A7D84" w:rsidRPr="0059296E">
        <w:rPr>
          <w:rFonts w:ascii="Arial" w:hAnsi="Arial" w:cs="Arial"/>
          <w:color w:val="000000" w:themeColor="text1"/>
          <w:sz w:val="24"/>
        </w:rPr>
        <w:t>. O atraso pode ocorrer pelo tempo ou pelas condições do m</w:t>
      </w:r>
      <w:r w:rsidR="003F2C88" w:rsidRPr="0059296E">
        <w:rPr>
          <w:rFonts w:ascii="Arial" w:hAnsi="Arial" w:cs="Arial"/>
          <w:color w:val="000000" w:themeColor="text1"/>
          <w:sz w:val="24"/>
        </w:rPr>
        <w:t xml:space="preserve">eio, como o pH gastrointestinal. Um exemplo da utilização dessa tecnologia são as preparações gastrorresistentes </w:t>
      </w:r>
      <w:r w:rsidR="009A7D84" w:rsidRPr="0059296E">
        <w:rPr>
          <w:rFonts w:ascii="Arial" w:hAnsi="Arial" w:cs="Arial"/>
          <w:color w:val="000000" w:themeColor="text1"/>
          <w:sz w:val="24"/>
        </w:rPr>
        <w:t>(</w:t>
      </w:r>
      <w:r w:rsidR="003F2C88" w:rsidRPr="0059296E">
        <w:rPr>
          <w:rFonts w:ascii="Arial" w:hAnsi="Arial" w:cs="Arial"/>
          <w:color w:val="000000" w:themeColor="text1"/>
          <w:sz w:val="24"/>
        </w:rPr>
        <w:t xml:space="preserve">GREGÓRIO, 2017; </w:t>
      </w:r>
      <w:r w:rsidR="009A7D84" w:rsidRPr="0059296E">
        <w:rPr>
          <w:rFonts w:ascii="Arial" w:hAnsi="Arial" w:cs="Arial"/>
          <w:color w:val="000000" w:themeColor="text1"/>
          <w:sz w:val="24"/>
        </w:rPr>
        <w:t>ALLEN</w:t>
      </w:r>
      <w:r w:rsidR="00E4703D" w:rsidRPr="0059296E">
        <w:rPr>
          <w:rFonts w:ascii="Arial" w:hAnsi="Arial" w:cs="Arial"/>
          <w:color w:val="000000" w:themeColor="text1"/>
          <w:sz w:val="24"/>
        </w:rPr>
        <w:t xml:space="preserve"> </w:t>
      </w:r>
      <w:r w:rsidR="00E4703D" w:rsidRPr="0059296E">
        <w:rPr>
          <w:rFonts w:ascii="Arial" w:hAnsi="Arial" w:cs="Arial"/>
          <w:i/>
          <w:color w:val="000000" w:themeColor="text1"/>
          <w:sz w:val="24"/>
        </w:rPr>
        <w:t>et al</w:t>
      </w:r>
      <w:r w:rsidR="00F00A1C" w:rsidRPr="0059296E">
        <w:rPr>
          <w:rFonts w:ascii="Arial" w:hAnsi="Arial" w:cs="Arial"/>
          <w:i/>
          <w:color w:val="000000" w:themeColor="text1"/>
          <w:sz w:val="24"/>
        </w:rPr>
        <w:t>.</w:t>
      </w:r>
      <w:r w:rsidR="009A7D84" w:rsidRPr="0059296E">
        <w:rPr>
          <w:rFonts w:ascii="Arial" w:hAnsi="Arial" w:cs="Arial"/>
          <w:color w:val="000000" w:themeColor="text1"/>
          <w:sz w:val="24"/>
        </w:rPr>
        <w:t>, 2013).</w:t>
      </w:r>
    </w:p>
    <w:p w:rsidR="009A7D84" w:rsidRPr="0059296E" w:rsidRDefault="00580B19" w:rsidP="00580B19">
      <w:pPr>
        <w:spacing w:after="0" w:line="240" w:lineRule="auto"/>
        <w:ind w:firstLine="709"/>
        <w:jc w:val="both"/>
        <w:rPr>
          <w:rFonts w:ascii="Arial" w:hAnsi="Arial" w:cs="Arial"/>
          <w:color w:val="000000" w:themeColor="text1"/>
          <w:sz w:val="24"/>
        </w:rPr>
      </w:pPr>
      <w:r w:rsidRPr="0059296E">
        <w:rPr>
          <w:rFonts w:ascii="Arial" w:hAnsi="Arial" w:cs="Arial"/>
          <w:color w:val="000000" w:themeColor="text1"/>
          <w:sz w:val="24"/>
        </w:rPr>
        <w:t>Por outro lado, a ação repetida é aquela em que d</w:t>
      </w:r>
      <w:r w:rsidR="009A7D84" w:rsidRPr="0059296E">
        <w:rPr>
          <w:rFonts w:ascii="Arial" w:hAnsi="Arial" w:cs="Arial"/>
          <w:color w:val="000000" w:themeColor="text1"/>
          <w:sz w:val="24"/>
        </w:rPr>
        <w:t>uas doses são incorporadas na forma farmacêuti</w:t>
      </w:r>
      <w:r w:rsidRPr="0059296E">
        <w:rPr>
          <w:rFonts w:ascii="Arial" w:hAnsi="Arial" w:cs="Arial"/>
          <w:color w:val="000000" w:themeColor="text1"/>
          <w:sz w:val="24"/>
        </w:rPr>
        <w:t>ca para garantir a ação duplicada</w:t>
      </w:r>
      <w:r w:rsidR="009A7D84" w:rsidRPr="0059296E">
        <w:rPr>
          <w:rFonts w:ascii="Arial" w:hAnsi="Arial" w:cs="Arial"/>
          <w:color w:val="000000" w:themeColor="text1"/>
          <w:sz w:val="24"/>
        </w:rPr>
        <w:t xml:space="preserve">, uma dose </w:t>
      </w:r>
      <w:r w:rsidR="009A7D84" w:rsidRPr="0059296E">
        <w:rPr>
          <w:rFonts w:ascii="Arial" w:hAnsi="Arial" w:cs="Arial"/>
          <w:color w:val="000000" w:themeColor="text1"/>
          <w:sz w:val="24"/>
        </w:rPr>
        <w:lastRenderedPageBreak/>
        <w:t>é de liberação imediata e outra de liberação retardada. Isso é possível por meio da utilização de camadas. O fármaco presente na camada mais externa será liberado primeiro e, após um espaço de tempo, o fármaco da s</w:t>
      </w:r>
      <w:r w:rsidR="00E4703D" w:rsidRPr="0059296E">
        <w:rPr>
          <w:rFonts w:ascii="Arial" w:hAnsi="Arial" w:cs="Arial"/>
          <w:color w:val="000000" w:themeColor="text1"/>
          <w:sz w:val="24"/>
        </w:rPr>
        <w:t>egunda camada é liberado (ALLEN</w:t>
      </w:r>
      <w:r w:rsidR="009A7D84" w:rsidRPr="0059296E">
        <w:rPr>
          <w:rFonts w:ascii="Arial" w:hAnsi="Arial" w:cs="Arial"/>
          <w:color w:val="000000" w:themeColor="text1"/>
          <w:sz w:val="24"/>
        </w:rPr>
        <w:t xml:space="preserve"> </w:t>
      </w:r>
      <w:r w:rsidR="00E4703D" w:rsidRPr="0059296E">
        <w:rPr>
          <w:rFonts w:ascii="Arial" w:hAnsi="Arial" w:cs="Arial"/>
          <w:i/>
          <w:color w:val="000000" w:themeColor="text1"/>
          <w:sz w:val="24"/>
        </w:rPr>
        <w:t>et al</w:t>
      </w:r>
      <w:r w:rsidR="00F00A1C" w:rsidRPr="0059296E">
        <w:rPr>
          <w:rFonts w:ascii="Arial" w:hAnsi="Arial" w:cs="Arial"/>
          <w:i/>
          <w:color w:val="000000" w:themeColor="text1"/>
          <w:sz w:val="24"/>
        </w:rPr>
        <w:t>.</w:t>
      </w:r>
      <w:r w:rsidR="009A7D84" w:rsidRPr="0059296E">
        <w:rPr>
          <w:rFonts w:ascii="Arial" w:hAnsi="Arial" w:cs="Arial"/>
          <w:color w:val="000000" w:themeColor="text1"/>
          <w:sz w:val="24"/>
        </w:rPr>
        <w:t>, 2013).</w:t>
      </w:r>
    </w:p>
    <w:p w:rsidR="009A7D84" w:rsidRPr="0059296E" w:rsidRDefault="00F00A1C" w:rsidP="00F00A1C">
      <w:pPr>
        <w:spacing w:after="0" w:line="240" w:lineRule="auto"/>
        <w:ind w:firstLine="709"/>
        <w:jc w:val="both"/>
        <w:rPr>
          <w:rFonts w:ascii="Arial" w:hAnsi="Arial" w:cs="Arial"/>
          <w:color w:val="000000" w:themeColor="text1"/>
          <w:sz w:val="24"/>
        </w:rPr>
      </w:pPr>
      <w:r w:rsidRPr="0059296E">
        <w:rPr>
          <w:rFonts w:ascii="Arial" w:hAnsi="Arial" w:cs="Arial"/>
          <w:color w:val="000000" w:themeColor="text1"/>
          <w:sz w:val="24"/>
        </w:rPr>
        <w:t xml:space="preserve">Por fim, na liberação vetorizada é possível que medicamentos sejam libertados em locais específicos do organismo, que pode ser uma região do corpo, um tecido ou até mesmo um sítio de absorção ou ação (ALLEN </w:t>
      </w:r>
      <w:r w:rsidRPr="0059296E">
        <w:rPr>
          <w:rFonts w:ascii="Arial" w:hAnsi="Arial" w:cs="Arial"/>
          <w:i/>
          <w:color w:val="000000" w:themeColor="text1"/>
          <w:sz w:val="24"/>
        </w:rPr>
        <w:t>et al.</w:t>
      </w:r>
      <w:r w:rsidRPr="0059296E">
        <w:rPr>
          <w:rFonts w:ascii="Arial" w:hAnsi="Arial" w:cs="Arial"/>
          <w:color w:val="000000" w:themeColor="text1"/>
          <w:sz w:val="24"/>
        </w:rPr>
        <w:t>, 2013).</w:t>
      </w:r>
    </w:p>
    <w:p w:rsidR="00F00A1C" w:rsidRPr="0059296E" w:rsidRDefault="00F00A1C" w:rsidP="00F00A1C">
      <w:pPr>
        <w:spacing w:after="0" w:line="240" w:lineRule="auto"/>
        <w:ind w:firstLine="709"/>
        <w:jc w:val="both"/>
        <w:rPr>
          <w:rFonts w:ascii="Arial" w:hAnsi="Arial" w:cs="Arial"/>
          <w:color w:val="000000" w:themeColor="text1"/>
          <w:sz w:val="24"/>
        </w:rPr>
      </w:pPr>
    </w:p>
    <w:p w:rsidR="009A7D84" w:rsidRPr="0059296E" w:rsidRDefault="00AD0433" w:rsidP="000445E5">
      <w:pPr>
        <w:pStyle w:val="PargrafodaLista"/>
        <w:numPr>
          <w:ilvl w:val="1"/>
          <w:numId w:val="4"/>
        </w:numPr>
        <w:spacing w:after="0" w:line="360" w:lineRule="auto"/>
        <w:jc w:val="both"/>
        <w:rPr>
          <w:rFonts w:ascii="Arial" w:hAnsi="Arial" w:cs="Arial"/>
          <w:b/>
          <w:color w:val="000000" w:themeColor="text1"/>
          <w:sz w:val="24"/>
        </w:rPr>
      </w:pPr>
      <w:r w:rsidRPr="0059296E">
        <w:rPr>
          <w:rFonts w:ascii="Arial" w:hAnsi="Arial" w:cs="Arial"/>
          <w:b/>
          <w:color w:val="000000" w:themeColor="text1"/>
          <w:sz w:val="24"/>
        </w:rPr>
        <w:t>SISTEMAS DE LIBERAÇÃO MODIFICADA E PROLONGADA</w:t>
      </w:r>
    </w:p>
    <w:p w:rsidR="009A7D84" w:rsidRPr="0059296E" w:rsidRDefault="009A7D84" w:rsidP="00A577E8">
      <w:pPr>
        <w:spacing w:after="0" w:line="240" w:lineRule="auto"/>
        <w:ind w:firstLine="709"/>
        <w:jc w:val="both"/>
        <w:rPr>
          <w:rFonts w:ascii="Arial" w:hAnsi="Arial" w:cs="Arial"/>
          <w:color w:val="000000" w:themeColor="text1"/>
          <w:sz w:val="24"/>
          <w:szCs w:val="24"/>
        </w:rPr>
      </w:pPr>
      <w:r w:rsidRPr="0059296E">
        <w:rPr>
          <w:rFonts w:ascii="Arial" w:hAnsi="Arial" w:cs="Arial"/>
          <w:color w:val="000000" w:themeColor="text1"/>
          <w:sz w:val="24"/>
          <w:szCs w:val="24"/>
        </w:rPr>
        <w:t xml:space="preserve">A liberação modificada pode ser obtida por meio de polímeros que moderam a libertação do ativo. </w:t>
      </w:r>
      <w:r w:rsidR="00A577E8" w:rsidRPr="0059296E">
        <w:rPr>
          <w:rFonts w:ascii="Arial" w:hAnsi="Arial" w:cs="Arial"/>
          <w:color w:val="000000" w:themeColor="text1"/>
          <w:sz w:val="24"/>
          <w:szCs w:val="24"/>
        </w:rPr>
        <w:t>As matrizes agem como um suporte para que o fármaco de liberação prolongada e modificada possa exercer seu papel, e podem ser incorporados em comprimidos, cápsulas gelatinosas, grânulos, péletes ou minicomprimidos</w:t>
      </w:r>
      <w:r w:rsidR="00537022" w:rsidRPr="0059296E">
        <w:rPr>
          <w:rFonts w:ascii="Arial" w:hAnsi="Arial" w:cs="Arial"/>
          <w:color w:val="000000" w:themeColor="text1"/>
          <w:sz w:val="24"/>
          <w:szCs w:val="24"/>
        </w:rPr>
        <w:t xml:space="preserve"> (NABAIS, 2015)</w:t>
      </w:r>
      <w:r w:rsidR="00A577E8" w:rsidRPr="0059296E">
        <w:rPr>
          <w:rFonts w:ascii="Arial" w:hAnsi="Arial" w:cs="Arial"/>
          <w:color w:val="000000" w:themeColor="text1"/>
          <w:sz w:val="24"/>
          <w:szCs w:val="24"/>
        </w:rPr>
        <w:t>.</w:t>
      </w:r>
    </w:p>
    <w:p w:rsidR="009A7D84" w:rsidRPr="0059296E" w:rsidRDefault="009A7D84" w:rsidP="00537022">
      <w:pPr>
        <w:spacing w:after="0" w:line="240" w:lineRule="auto"/>
        <w:ind w:firstLine="709"/>
        <w:jc w:val="both"/>
        <w:rPr>
          <w:rFonts w:ascii="Arial" w:hAnsi="Arial" w:cs="Arial"/>
          <w:color w:val="000000" w:themeColor="text1"/>
          <w:sz w:val="24"/>
          <w:szCs w:val="24"/>
        </w:rPr>
      </w:pPr>
      <w:r w:rsidRPr="0059296E">
        <w:rPr>
          <w:rFonts w:ascii="Arial" w:hAnsi="Arial" w:cs="Arial"/>
          <w:color w:val="000000" w:themeColor="text1"/>
          <w:sz w:val="24"/>
          <w:szCs w:val="24"/>
        </w:rPr>
        <w:t>As matrizes insolúveis e inertes são polímeros que não interagem com a água</w:t>
      </w:r>
      <w:r w:rsidR="00537022" w:rsidRPr="0059296E">
        <w:rPr>
          <w:rFonts w:ascii="Arial" w:hAnsi="Arial" w:cs="Arial"/>
          <w:color w:val="000000" w:themeColor="text1"/>
          <w:sz w:val="24"/>
          <w:szCs w:val="24"/>
        </w:rPr>
        <w:t xml:space="preserve"> e fluidos do trato gastrointestinal</w:t>
      </w:r>
      <w:r w:rsidRPr="0059296E">
        <w:rPr>
          <w:rFonts w:ascii="Arial" w:hAnsi="Arial" w:cs="Arial"/>
          <w:color w:val="000000" w:themeColor="text1"/>
          <w:sz w:val="24"/>
          <w:szCs w:val="24"/>
        </w:rPr>
        <w:t>, portanto, qua</w:t>
      </w:r>
      <w:r w:rsidR="00537022" w:rsidRPr="0059296E">
        <w:rPr>
          <w:rFonts w:ascii="Arial" w:hAnsi="Arial" w:cs="Arial"/>
          <w:color w:val="000000" w:themeColor="text1"/>
          <w:sz w:val="24"/>
          <w:szCs w:val="24"/>
        </w:rPr>
        <w:t>ndo administrados, não irão</w:t>
      </w:r>
      <w:r w:rsidRPr="0059296E">
        <w:rPr>
          <w:rFonts w:ascii="Arial" w:hAnsi="Arial" w:cs="Arial"/>
          <w:color w:val="000000" w:themeColor="text1"/>
          <w:sz w:val="24"/>
          <w:szCs w:val="24"/>
        </w:rPr>
        <w:t xml:space="preserve"> so</w:t>
      </w:r>
      <w:r w:rsidR="00537022" w:rsidRPr="0059296E">
        <w:rPr>
          <w:rFonts w:ascii="Arial" w:hAnsi="Arial" w:cs="Arial"/>
          <w:color w:val="000000" w:themeColor="text1"/>
          <w:sz w:val="24"/>
          <w:szCs w:val="24"/>
        </w:rPr>
        <w:t>frer alterações significativas</w:t>
      </w:r>
      <w:r w:rsidRPr="0059296E">
        <w:rPr>
          <w:rFonts w:ascii="Arial" w:hAnsi="Arial" w:cs="Arial"/>
          <w:color w:val="000000" w:themeColor="text1"/>
          <w:sz w:val="24"/>
          <w:szCs w:val="24"/>
        </w:rPr>
        <w:t xml:space="preserve">. Nesse caso, a liberação do fármaco acontece por difusão por meio de estruturas porosas </w:t>
      </w:r>
      <w:r w:rsidR="00537022" w:rsidRPr="0059296E">
        <w:rPr>
          <w:rFonts w:ascii="Arial" w:hAnsi="Arial" w:cs="Arial"/>
          <w:color w:val="000000" w:themeColor="text1"/>
          <w:sz w:val="24"/>
          <w:szCs w:val="24"/>
        </w:rPr>
        <w:t>que se originam na superfície</w:t>
      </w:r>
      <w:r w:rsidRPr="0059296E">
        <w:rPr>
          <w:rFonts w:ascii="Arial" w:hAnsi="Arial" w:cs="Arial"/>
          <w:color w:val="000000" w:themeColor="text1"/>
          <w:sz w:val="24"/>
          <w:szCs w:val="24"/>
        </w:rPr>
        <w:t xml:space="preserve"> </w:t>
      </w:r>
      <w:r w:rsidR="00131092" w:rsidRPr="0059296E">
        <w:rPr>
          <w:rFonts w:ascii="Arial" w:hAnsi="Arial" w:cs="Arial"/>
          <w:color w:val="000000" w:themeColor="text1"/>
          <w:sz w:val="24"/>
          <w:szCs w:val="24"/>
        </w:rPr>
        <w:t>da unidade funcional</w:t>
      </w:r>
      <w:r w:rsidR="00E4703D" w:rsidRPr="0059296E">
        <w:rPr>
          <w:rFonts w:ascii="Arial" w:hAnsi="Arial" w:cs="Arial"/>
          <w:color w:val="000000" w:themeColor="text1"/>
          <w:sz w:val="24"/>
          <w:szCs w:val="24"/>
        </w:rPr>
        <w:t xml:space="preserve"> </w:t>
      </w:r>
      <w:r w:rsidRPr="0059296E">
        <w:rPr>
          <w:rFonts w:ascii="Arial" w:hAnsi="Arial" w:cs="Arial"/>
          <w:color w:val="000000" w:themeColor="text1"/>
          <w:sz w:val="24"/>
          <w:szCs w:val="24"/>
        </w:rPr>
        <w:t>(</w:t>
      </w:r>
      <w:r w:rsidR="00537022" w:rsidRPr="0059296E">
        <w:rPr>
          <w:rFonts w:ascii="Arial" w:hAnsi="Arial" w:cs="Arial"/>
          <w:color w:val="000000" w:themeColor="text1"/>
          <w:sz w:val="24"/>
          <w:szCs w:val="24"/>
        </w:rPr>
        <w:t>NABAIS, 2015</w:t>
      </w:r>
      <w:r w:rsidRPr="0059296E">
        <w:rPr>
          <w:rFonts w:ascii="Arial" w:hAnsi="Arial" w:cs="Arial"/>
          <w:color w:val="000000" w:themeColor="text1"/>
          <w:sz w:val="24"/>
          <w:szCs w:val="24"/>
        </w:rPr>
        <w:t>).</w:t>
      </w:r>
    </w:p>
    <w:p w:rsidR="009A7D84" w:rsidRPr="0059296E" w:rsidRDefault="00867117" w:rsidP="009A7D84">
      <w:pPr>
        <w:spacing w:after="0" w:line="240" w:lineRule="auto"/>
        <w:ind w:firstLine="709"/>
        <w:jc w:val="both"/>
        <w:rPr>
          <w:rFonts w:ascii="Arial" w:hAnsi="Arial" w:cs="Arial"/>
          <w:color w:val="000000" w:themeColor="text1"/>
          <w:sz w:val="24"/>
          <w:szCs w:val="24"/>
        </w:rPr>
      </w:pPr>
      <w:r w:rsidRPr="0059296E">
        <w:rPr>
          <w:rFonts w:ascii="Arial" w:hAnsi="Arial" w:cs="Arial"/>
          <w:color w:val="000000" w:themeColor="text1"/>
          <w:sz w:val="24"/>
          <w:szCs w:val="24"/>
        </w:rPr>
        <w:t>Ora os</w:t>
      </w:r>
      <w:r w:rsidR="009A7D84" w:rsidRPr="0059296E">
        <w:rPr>
          <w:rFonts w:ascii="Arial" w:hAnsi="Arial" w:cs="Arial"/>
          <w:color w:val="000000" w:themeColor="text1"/>
          <w:sz w:val="24"/>
          <w:szCs w:val="24"/>
        </w:rPr>
        <w:t xml:space="preserve"> polímeros hidrofílicos retardam a liberação do fármaco por meio de i</w:t>
      </w:r>
      <w:r w:rsidR="003B3B7A" w:rsidRPr="0059296E">
        <w:rPr>
          <w:rFonts w:ascii="Arial" w:hAnsi="Arial" w:cs="Arial"/>
          <w:color w:val="000000" w:themeColor="text1"/>
          <w:sz w:val="24"/>
          <w:szCs w:val="24"/>
        </w:rPr>
        <w:t xml:space="preserve">ntumescimento. Em contato com o fluido trato gastrointestinal </w:t>
      </w:r>
      <w:r w:rsidR="009A7D84" w:rsidRPr="0059296E">
        <w:rPr>
          <w:rFonts w:ascii="Arial" w:hAnsi="Arial" w:cs="Arial"/>
          <w:color w:val="000000" w:themeColor="text1"/>
          <w:sz w:val="24"/>
          <w:szCs w:val="24"/>
        </w:rPr>
        <w:t>o agente se transforma em um gel que dificulta a entrada de líquidos e, consequentemente, desacelera a liberação do ativo (</w:t>
      </w:r>
      <w:r w:rsidR="003B3B7A" w:rsidRPr="0059296E">
        <w:rPr>
          <w:rFonts w:ascii="Arial" w:hAnsi="Arial" w:cs="Arial"/>
          <w:color w:val="000000" w:themeColor="text1"/>
          <w:sz w:val="24"/>
          <w:szCs w:val="24"/>
        </w:rPr>
        <w:t xml:space="preserve">OLIVEIRA </w:t>
      </w:r>
      <w:r w:rsidR="003B3B7A" w:rsidRPr="0059296E">
        <w:rPr>
          <w:rFonts w:ascii="Arial" w:hAnsi="Arial" w:cs="Arial"/>
          <w:i/>
          <w:color w:val="000000" w:themeColor="text1"/>
          <w:sz w:val="24"/>
          <w:szCs w:val="24"/>
        </w:rPr>
        <w:t>et al</w:t>
      </w:r>
      <w:r w:rsidR="003B3B7A" w:rsidRPr="0059296E">
        <w:rPr>
          <w:rFonts w:ascii="Arial" w:hAnsi="Arial" w:cs="Arial"/>
          <w:color w:val="000000" w:themeColor="text1"/>
          <w:sz w:val="24"/>
          <w:szCs w:val="24"/>
        </w:rPr>
        <w:t>, 2015</w:t>
      </w:r>
      <w:r w:rsidR="009A7D84" w:rsidRPr="0059296E">
        <w:rPr>
          <w:rFonts w:ascii="Arial" w:hAnsi="Arial" w:cs="Arial"/>
          <w:color w:val="000000" w:themeColor="text1"/>
          <w:sz w:val="24"/>
          <w:szCs w:val="24"/>
        </w:rPr>
        <w:t xml:space="preserve">). Os tipos de polímeros hidrofílicos e exemplos </w:t>
      </w:r>
      <w:r w:rsidR="00FD106D" w:rsidRPr="0059296E">
        <w:rPr>
          <w:rFonts w:ascii="Arial" w:hAnsi="Arial" w:cs="Arial"/>
          <w:color w:val="000000" w:themeColor="text1"/>
          <w:sz w:val="24"/>
          <w:szCs w:val="24"/>
        </w:rPr>
        <w:t>podem ser observados na Tabela 2</w:t>
      </w:r>
      <w:r w:rsidR="009A7D84" w:rsidRPr="0059296E">
        <w:rPr>
          <w:rFonts w:ascii="Arial" w:hAnsi="Arial" w:cs="Arial"/>
          <w:color w:val="000000" w:themeColor="text1"/>
          <w:sz w:val="24"/>
          <w:szCs w:val="24"/>
        </w:rPr>
        <w:t>.</w:t>
      </w:r>
    </w:p>
    <w:p w:rsidR="009A7D84" w:rsidRPr="0059296E" w:rsidRDefault="009A7D84" w:rsidP="009A7D84">
      <w:pPr>
        <w:spacing w:after="0" w:line="360" w:lineRule="auto"/>
        <w:ind w:firstLine="709"/>
        <w:jc w:val="both"/>
        <w:rPr>
          <w:rFonts w:ascii="Arial" w:hAnsi="Arial" w:cs="Arial"/>
          <w:color w:val="000000" w:themeColor="text1"/>
          <w:sz w:val="24"/>
          <w:szCs w:val="24"/>
        </w:rPr>
      </w:pPr>
    </w:p>
    <w:p w:rsidR="009A7D84" w:rsidRPr="0059296E" w:rsidRDefault="00FD106D" w:rsidP="00E4703D">
      <w:pPr>
        <w:spacing w:after="0" w:line="240" w:lineRule="auto"/>
        <w:jc w:val="center"/>
        <w:rPr>
          <w:rFonts w:ascii="Arial" w:hAnsi="Arial" w:cs="Arial"/>
          <w:color w:val="000000" w:themeColor="text1"/>
          <w:sz w:val="20"/>
          <w:szCs w:val="24"/>
        </w:rPr>
      </w:pPr>
      <w:r w:rsidRPr="0059296E">
        <w:rPr>
          <w:rFonts w:ascii="Arial" w:hAnsi="Arial" w:cs="Arial"/>
          <w:b/>
          <w:color w:val="000000" w:themeColor="text1"/>
          <w:sz w:val="20"/>
          <w:szCs w:val="24"/>
        </w:rPr>
        <w:t>Tabela 2</w:t>
      </w:r>
      <w:r w:rsidR="009A7D84" w:rsidRPr="0059296E">
        <w:rPr>
          <w:rFonts w:ascii="Arial" w:hAnsi="Arial" w:cs="Arial"/>
          <w:b/>
          <w:color w:val="000000" w:themeColor="text1"/>
          <w:sz w:val="20"/>
          <w:szCs w:val="24"/>
        </w:rPr>
        <w:t>:</w:t>
      </w:r>
      <w:r w:rsidR="009A7D84" w:rsidRPr="0059296E">
        <w:rPr>
          <w:rFonts w:ascii="Arial" w:hAnsi="Arial" w:cs="Arial"/>
          <w:color w:val="000000" w:themeColor="text1"/>
          <w:sz w:val="20"/>
          <w:szCs w:val="24"/>
        </w:rPr>
        <w:t xml:space="preserve"> Tipos e exemplos de polímeros hidrofílicos.</w:t>
      </w:r>
    </w:p>
    <w:tbl>
      <w:tblPr>
        <w:tblW w:w="8647"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130"/>
        <w:gridCol w:w="5517"/>
      </w:tblGrid>
      <w:tr w:rsidR="0059296E" w:rsidRPr="0059296E" w:rsidTr="00222348">
        <w:trPr>
          <w:trHeight w:val="333"/>
          <w:jc w:val="center"/>
        </w:trPr>
        <w:tc>
          <w:tcPr>
            <w:tcW w:w="3130" w:type="dxa"/>
            <w:tcBorders>
              <w:top w:val="single" w:sz="4" w:space="0" w:color="auto"/>
              <w:bottom w:val="single" w:sz="4" w:space="0" w:color="auto"/>
            </w:tcBorders>
            <w:shd w:val="clear" w:color="auto" w:fill="auto"/>
            <w:noWrap/>
            <w:vAlign w:val="center"/>
            <w:hideMark/>
          </w:tcPr>
          <w:p w:rsidR="009A7D84" w:rsidRPr="0059296E" w:rsidRDefault="009A7D84" w:rsidP="00222348">
            <w:pPr>
              <w:spacing w:after="120" w:line="240" w:lineRule="auto"/>
              <w:jc w:val="center"/>
              <w:rPr>
                <w:rFonts w:ascii="Arial" w:eastAsia="Times New Roman" w:hAnsi="Arial" w:cs="Arial"/>
                <w:b/>
                <w:color w:val="000000" w:themeColor="text1"/>
                <w:sz w:val="20"/>
                <w:szCs w:val="24"/>
                <w:lang w:eastAsia="pt-BR"/>
              </w:rPr>
            </w:pPr>
            <w:r w:rsidRPr="0059296E">
              <w:rPr>
                <w:rFonts w:ascii="Arial" w:eastAsia="Times New Roman" w:hAnsi="Arial" w:cs="Arial"/>
                <w:b/>
                <w:color w:val="000000" w:themeColor="text1"/>
                <w:sz w:val="20"/>
                <w:szCs w:val="24"/>
                <w:lang w:eastAsia="pt-BR"/>
              </w:rPr>
              <w:t>Tipos de polímeros</w:t>
            </w:r>
          </w:p>
        </w:tc>
        <w:tc>
          <w:tcPr>
            <w:tcW w:w="5517" w:type="dxa"/>
            <w:tcBorders>
              <w:top w:val="single" w:sz="4" w:space="0" w:color="auto"/>
              <w:bottom w:val="single" w:sz="4" w:space="0" w:color="auto"/>
            </w:tcBorders>
            <w:shd w:val="clear" w:color="auto" w:fill="auto"/>
            <w:noWrap/>
            <w:vAlign w:val="center"/>
            <w:hideMark/>
          </w:tcPr>
          <w:p w:rsidR="009A7D84" w:rsidRPr="0059296E" w:rsidRDefault="009A7D84" w:rsidP="00222348">
            <w:pPr>
              <w:spacing w:after="120" w:line="240" w:lineRule="auto"/>
              <w:jc w:val="center"/>
              <w:rPr>
                <w:rFonts w:ascii="Arial" w:eastAsia="Times New Roman" w:hAnsi="Arial" w:cs="Arial"/>
                <w:b/>
                <w:color w:val="000000" w:themeColor="text1"/>
                <w:sz w:val="20"/>
                <w:szCs w:val="24"/>
                <w:lang w:eastAsia="pt-BR"/>
              </w:rPr>
            </w:pPr>
            <w:r w:rsidRPr="0059296E">
              <w:rPr>
                <w:rFonts w:ascii="Arial" w:eastAsia="Times New Roman" w:hAnsi="Arial" w:cs="Arial"/>
                <w:b/>
                <w:color w:val="000000" w:themeColor="text1"/>
                <w:sz w:val="20"/>
                <w:szCs w:val="24"/>
                <w:lang w:eastAsia="pt-BR"/>
              </w:rPr>
              <w:t>Exemplos</w:t>
            </w:r>
          </w:p>
        </w:tc>
      </w:tr>
      <w:tr w:rsidR="0059296E" w:rsidRPr="0059296E" w:rsidTr="00222348">
        <w:trPr>
          <w:trHeight w:val="435"/>
          <w:jc w:val="center"/>
        </w:trPr>
        <w:tc>
          <w:tcPr>
            <w:tcW w:w="3130" w:type="dxa"/>
            <w:tcBorders>
              <w:top w:val="single" w:sz="4" w:space="0" w:color="auto"/>
            </w:tcBorders>
            <w:shd w:val="clear" w:color="auto" w:fill="auto"/>
            <w:noWrap/>
            <w:vAlign w:val="center"/>
            <w:hideMark/>
          </w:tcPr>
          <w:p w:rsidR="009A7D84" w:rsidRPr="0059296E" w:rsidRDefault="009A7D84" w:rsidP="00222348">
            <w:pPr>
              <w:spacing w:after="120" w:line="240" w:lineRule="auto"/>
              <w:jc w:val="center"/>
              <w:rPr>
                <w:rFonts w:ascii="Arial" w:eastAsia="Times New Roman" w:hAnsi="Arial" w:cs="Arial"/>
                <w:color w:val="000000" w:themeColor="text1"/>
                <w:sz w:val="20"/>
                <w:szCs w:val="24"/>
                <w:lang w:eastAsia="pt-BR"/>
              </w:rPr>
            </w:pPr>
            <w:r w:rsidRPr="0059296E">
              <w:rPr>
                <w:rFonts w:ascii="Arial" w:eastAsia="Times New Roman" w:hAnsi="Arial" w:cs="Arial"/>
                <w:color w:val="000000" w:themeColor="text1"/>
                <w:sz w:val="20"/>
                <w:szCs w:val="24"/>
                <w:lang w:eastAsia="pt-BR"/>
              </w:rPr>
              <w:t>Derivados da celulose</w:t>
            </w:r>
          </w:p>
        </w:tc>
        <w:tc>
          <w:tcPr>
            <w:tcW w:w="5517" w:type="dxa"/>
            <w:tcBorders>
              <w:top w:val="single" w:sz="4" w:space="0" w:color="auto"/>
            </w:tcBorders>
            <w:shd w:val="clear" w:color="auto" w:fill="auto"/>
            <w:noWrap/>
            <w:vAlign w:val="center"/>
            <w:hideMark/>
          </w:tcPr>
          <w:p w:rsidR="009A7D84" w:rsidRPr="0059296E" w:rsidRDefault="00273C8D" w:rsidP="00273C8D">
            <w:pPr>
              <w:spacing w:after="120" w:line="240" w:lineRule="auto"/>
              <w:jc w:val="center"/>
              <w:rPr>
                <w:rFonts w:ascii="Arial" w:eastAsia="Times New Roman" w:hAnsi="Arial" w:cs="Arial"/>
                <w:color w:val="000000" w:themeColor="text1"/>
                <w:sz w:val="20"/>
                <w:szCs w:val="24"/>
                <w:lang w:eastAsia="pt-BR"/>
              </w:rPr>
            </w:pPr>
            <w:r w:rsidRPr="0059296E">
              <w:rPr>
                <w:rFonts w:ascii="Arial" w:eastAsia="Times New Roman" w:hAnsi="Arial" w:cs="Arial"/>
                <w:color w:val="000000" w:themeColor="text1"/>
                <w:sz w:val="20"/>
                <w:szCs w:val="24"/>
                <w:lang w:eastAsia="pt-BR"/>
              </w:rPr>
              <w:t>Hidroxipropilmetilcelulose</w:t>
            </w:r>
          </w:p>
        </w:tc>
      </w:tr>
      <w:tr w:rsidR="0059296E" w:rsidRPr="0059296E" w:rsidTr="00222348">
        <w:trPr>
          <w:trHeight w:val="333"/>
          <w:jc w:val="center"/>
        </w:trPr>
        <w:tc>
          <w:tcPr>
            <w:tcW w:w="3130" w:type="dxa"/>
            <w:shd w:val="clear" w:color="auto" w:fill="auto"/>
            <w:noWrap/>
            <w:vAlign w:val="center"/>
            <w:hideMark/>
          </w:tcPr>
          <w:p w:rsidR="009A7D84" w:rsidRPr="0059296E" w:rsidRDefault="009A7D84" w:rsidP="00222348">
            <w:pPr>
              <w:spacing w:after="120" w:line="240" w:lineRule="auto"/>
              <w:jc w:val="center"/>
              <w:rPr>
                <w:rFonts w:ascii="Arial" w:eastAsia="Times New Roman" w:hAnsi="Arial" w:cs="Arial"/>
                <w:color w:val="000000" w:themeColor="text1"/>
                <w:sz w:val="20"/>
                <w:szCs w:val="24"/>
                <w:lang w:eastAsia="pt-BR"/>
              </w:rPr>
            </w:pPr>
            <w:proofErr w:type="gramStart"/>
            <w:r w:rsidRPr="0059296E">
              <w:rPr>
                <w:rFonts w:ascii="Arial" w:eastAsia="Times New Roman" w:hAnsi="Arial" w:cs="Arial"/>
                <w:color w:val="000000" w:themeColor="text1"/>
                <w:sz w:val="20"/>
                <w:szCs w:val="24"/>
                <w:lang w:eastAsia="pt-BR"/>
              </w:rPr>
              <w:t>Não-celulósicos</w:t>
            </w:r>
            <w:proofErr w:type="gramEnd"/>
            <w:r w:rsidRPr="0059296E">
              <w:rPr>
                <w:rFonts w:ascii="Arial" w:eastAsia="Times New Roman" w:hAnsi="Arial" w:cs="Arial"/>
                <w:color w:val="000000" w:themeColor="text1"/>
                <w:sz w:val="20"/>
                <w:szCs w:val="24"/>
                <w:lang w:eastAsia="pt-BR"/>
              </w:rPr>
              <w:t xml:space="preserve"> (naturais ou semissintéticos)</w:t>
            </w:r>
          </w:p>
        </w:tc>
        <w:tc>
          <w:tcPr>
            <w:tcW w:w="5517" w:type="dxa"/>
            <w:shd w:val="clear" w:color="auto" w:fill="auto"/>
            <w:noWrap/>
            <w:vAlign w:val="center"/>
            <w:hideMark/>
          </w:tcPr>
          <w:p w:rsidR="009A7D84" w:rsidRPr="0059296E" w:rsidRDefault="00592EB2" w:rsidP="00222348">
            <w:pPr>
              <w:spacing w:after="120" w:line="240" w:lineRule="auto"/>
              <w:jc w:val="center"/>
              <w:rPr>
                <w:rFonts w:ascii="Arial" w:eastAsia="Times New Roman" w:hAnsi="Arial" w:cs="Arial"/>
                <w:color w:val="000000" w:themeColor="text1"/>
                <w:sz w:val="20"/>
                <w:szCs w:val="24"/>
                <w:lang w:eastAsia="pt-BR"/>
              </w:rPr>
            </w:pPr>
            <w:r w:rsidRPr="0059296E">
              <w:rPr>
                <w:rFonts w:ascii="Arial" w:eastAsia="Times New Roman" w:hAnsi="Arial" w:cs="Arial"/>
                <w:color w:val="000000" w:themeColor="text1"/>
                <w:sz w:val="20"/>
                <w:szCs w:val="24"/>
                <w:lang w:eastAsia="pt-BR"/>
              </w:rPr>
              <w:t xml:space="preserve">Xantana, </w:t>
            </w:r>
            <w:proofErr w:type="spellStart"/>
            <w:r w:rsidRPr="0059296E">
              <w:rPr>
                <w:rFonts w:ascii="Arial" w:eastAsia="Times New Roman" w:hAnsi="Arial" w:cs="Arial"/>
                <w:color w:val="000000" w:themeColor="text1"/>
                <w:sz w:val="20"/>
                <w:szCs w:val="24"/>
                <w:lang w:eastAsia="pt-BR"/>
              </w:rPr>
              <w:t>quitosana</w:t>
            </w:r>
            <w:proofErr w:type="spellEnd"/>
            <w:r w:rsidRPr="0059296E">
              <w:rPr>
                <w:rFonts w:ascii="Arial" w:eastAsia="Times New Roman" w:hAnsi="Arial" w:cs="Arial"/>
                <w:color w:val="000000" w:themeColor="text1"/>
                <w:sz w:val="20"/>
                <w:szCs w:val="24"/>
                <w:lang w:eastAsia="pt-BR"/>
              </w:rPr>
              <w:t xml:space="preserve">, </w:t>
            </w:r>
            <w:proofErr w:type="spellStart"/>
            <w:r w:rsidRPr="0059296E">
              <w:rPr>
                <w:rFonts w:ascii="Arial" w:eastAsia="Times New Roman" w:hAnsi="Arial" w:cs="Arial"/>
                <w:color w:val="000000" w:themeColor="text1"/>
                <w:sz w:val="20"/>
                <w:szCs w:val="24"/>
                <w:lang w:eastAsia="pt-BR"/>
              </w:rPr>
              <w:t>alginatos</w:t>
            </w:r>
            <w:proofErr w:type="spellEnd"/>
            <w:r w:rsidRPr="0059296E">
              <w:rPr>
                <w:rFonts w:ascii="Arial" w:eastAsia="Times New Roman" w:hAnsi="Arial" w:cs="Arial"/>
                <w:color w:val="000000" w:themeColor="text1"/>
                <w:sz w:val="20"/>
                <w:szCs w:val="24"/>
                <w:lang w:eastAsia="pt-BR"/>
              </w:rPr>
              <w:t xml:space="preserve">, goma </w:t>
            </w:r>
            <w:proofErr w:type="spellStart"/>
            <w:r w:rsidRPr="0059296E">
              <w:rPr>
                <w:rFonts w:ascii="Arial" w:eastAsia="Times New Roman" w:hAnsi="Arial" w:cs="Arial"/>
                <w:color w:val="000000" w:themeColor="text1"/>
                <w:sz w:val="20"/>
                <w:szCs w:val="24"/>
                <w:lang w:eastAsia="pt-BR"/>
              </w:rPr>
              <w:t>guar</w:t>
            </w:r>
            <w:proofErr w:type="spellEnd"/>
          </w:p>
        </w:tc>
      </w:tr>
      <w:tr w:rsidR="0059296E" w:rsidRPr="0059296E" w:rsidTr="00222348">
        <w:trPr>
          <w:trHeight w:val="333"/>
          <w:jc w:val="center"/>
        </w:trPr>
        <w:tc>
          <w:tcPr>
            <w:tcW w:w="3130" w:type="dxa"/>
            <w:shd w:val="clear" w:color="auto" w:fill="auto"/>
            <w:noWrap/>
            <w:vAlign w:val="center"/>
            <w:hideMark/>
          </w:tcPr>
          <w:p w:rsidR="009A7D84" w:rsidRPr="0059296E" w:rsidRDefault="009A7D84" w:rsidP="00222348">
            <w:pPr>
              <w:spacing w:after="120" w:line="240" w:lineRule="auto"/>
              <w:jc w:val="center"/>
              <w:rPr>
                <w:rFonts w:ascii="Arial" w:eastAsia="Times New Roman" w:hAnsi="Arial" w:cs="Arial"/>
                <w:color w:val="000000" w:themeColor="text1"/>
                <w:sz w:val="20"/>
                <w:szCs w:val="24"/>
                <w:lang w:eastAsia="pt-BR"/>
              </w:rPr>
            </w:pPr>
            <w:r w:rsidRPr="0059296E">
              <w:rPr>
                <w:rFonts w:ascii="Arial" w:eastAsia="Times New Roman" w:hAnsi="Arial" w:cs="Arial"/>
                <w:color w:val="000000" w:themeColor="text1"/>
                <w:sz w:val="20"/>
                <w:szCs w:val="24"/>
                <w:lang w:eastAsia="pt-BR"/>
              </w:rPr>
              <w:t>Ácido acrílico</w:t>
            </w:r>
          </w:p>
        </w:tc>
        <w:tc>
          <w:tcPr>
            <w:tcW w:w="5517" w:type="dxa"/>
            <w:shd w:val="clear" w:color="auto" w:fill="auto"/>
            <w:noWrap/>
            <w:vAlign w:val="center"/>
            <w:hideMark/>
          </w:tcPr>
          <w:p w:rsidR="009A7D84" w:rsidRPr="0059296E" w:rsidRDefault="009A7D84" w:rsidP="00222348">
            <w:pPr>
              <w:spacing w:after="120" w:line="240" w:lineRule="auto"/>
              <w:jc w:val="center"/>
              <w:rPr>
                <w:rFonts w:ascii="Arial" w:eastAsia="Times New Roman" w:hAnsi="Arial" w:cs="Arial"/>
                <w:color w:val="000000" w:themeColor="text1"/>
                <w:sz w:val="20"/>
                <w:szCs w:val="24"/>
                <w:lang w:eastAsia="pt-BR"/>
              </w:rPr>
            </w:pPr>
            <w:r w:rsidRPr="0059296E">
              <w:rPr>
                <w:rFonts w:ascii="Arial" w:eastAsia="Times New Roman" w:hAnsi="Arial" w:cs="Arial"/>
                <w:color w:val="000000" w:themeColor="text1"/>
                <w:sz w:val="20"/>
                <w:szCs w:val="24"/>
                <w:lang w:eastAsia="pt-BR"/>
              </w:rPr>
              <w:t>Carbômeros</w:t>
            </w:r>
          </w:p>
        </w:tc>
      </w:tr>
    </w:tbl>
    <w:p w:rsidR="009A7D84" w:rsidRPr="0059296E" w:rsidRDefault="009A7D84" w:rsidP="00E4703D">
      <w:pPr>
        <w:spacing w:after="0" w:line="360" w:lineRule="auto"/>
        <w:ind w:firstLine="709"/>
        <w:jc w:val="center"/>
        <w:rPr>
          <w:rFonts w:ascii="Arial" w:hAnsi="Arial" w:cs="Arial"/>
          <w:color w:val="000000" w:themeColor="text1"/>
          <w:sz w:val="20"/>
          <w:szCs w:val="20"/>
        </w:rPr>
      </w:pPr>
      <w:r w:rsidRPr="0059296E">
        <w:rPr>
          <w:rFonts w:ascii="Arial" w:hAnsi="Arial" w:cs="Arial"/>
          <w:b/>
          <w:color w:val="000000" w:themeColor="text1"/>
          <w:sz w:val="20"/>
          <w:szCs w:val="20"/>
        </w:rPr>
        <w:t>Fonte:</w:t>
      </w:r>
      <w:r w:rsidRPr="0059296E">
        <w:rPr>
          <w:rFonts w:ascii="Arial" w:hAnsi="Arial" w:cs="Arial"/>
          <w:color w:val="000000" w:themeColor="text1"/>
          <w:sz w:val="20"/>
          <w:szCs w:val="20"/>
        </w:rPr>
        <w:t xml:space="preserve"> </w:t>
      </w:r>
      <w:r w:rsidR="00684AB7" w:rsidRPr="0059296E">
        <w:rPr>
          <w:rFonts w:ascii="Arial" w:hAnsi="Arial" w:cs="Arial"/>
          <w:color w:val="000000" w:themeColor="text1"/>
          <w:sz w:val="20"/>
          <w:szCs w:val="20"/>
        </w:rPr>
        <w:t>KOVALCZUK, 2017;</w:t>
      </w:r>
      <w:r w:rsidR="00273C8D" w:rsidRPr="0059296E">
        <w:rPr>
          <w:rFonts w:ascii="Arial" w:hAnsi="Arial" w:cs="Arial"/>
          <w:color w:val="000000" w:themeColor="text1"/>
          <w:sz w:val="20"/>
          <w:szCs w:val="20"/>
        </w:rPr>
        <w:t xml:space="preserve"> MARANI, 2015;</w:t>
      </w:r>
      <w:r w:rsidR="00684AB7" w:rsidRPr="0059296E">
        <w:rPr>
          <w:rFonts w:ascii="Arial" w:hAnsi="Arial" w:cs="Arial"/>
          <w:color w:val="000000" w:themeColor="text1"/>
          <w:sz w:val="20"/>
          <w:szCs w:val="20"/>
        </w:rPr>
        <w:t xml:space="preserve"> </w:t>
      </w:r>
      <w:r w:rsidRPr="0059296E">
        <w:rPr>
          <w:rFonts w:ascii="Arial" w:eastAsia="Times New Roman" w:hAnsi="Arial" w:cs="Arial"/>
          <w:color w:val="000000" w:themeColor="text1"/>
          <w:sz w:val="20"/>
          <w:szCs w:val="20"/>
          <w:lang w:eastAsia="pt-BR"/>
        </w:rPr>
        <w:t>LOPES, LOBO e COSTA, 2005.</w:t>
      </w:r>
    </w:p>
    <w:p w:rsidR="00FE5ED6" w:rsidRPr="0059296E" w:rsidRDefault="00FE5ED6" w:rsidP="009A7D84">
      <w:pPr>
        <w:spacing w:after="0" w:line="360" w:lineRule="auto"/>
        <w:ind w:firstLine="709"/>
        <w:jc w:val="both"/>
        <w:rPr>
          <w:rFonts w:ascii="Arial" w:hAnsi="Arial" w:cs="Arial"/>
          <w:color w:val="000000" w:themeColor="text1"/>
          <w:sz w:val="24"/>
          <w:szCs w:val="24"/>
        </w:rPr>
      </w:pPr>
    </w:p>
    <w:p w:rsidR="009A7D84" w:rsidRPr="0059296E" w:rsidRDefault="00AD0433" w:rsidP="000445E5">
      <w:pPr>
        <w:pStyle w:val="PargrafodaLista"/>
        <w:numPr>
          <w:ilvl w:val="3"/>
          <w:numId w:val="4"/>
        </w:numPr>
        <w:spacing w:after="0" w:line="360" w:lineRule="auto"/>
        <w:jc w:val="both"/>
        <w:rPr>
          <w:rFonts w:ascii="Arial" w:hAnsi="Arial" w:cs="Arial"/>
          <w:b/>
          <w:color w:val="000000" w:themeColor="text1"/>
          <w:sz w:val="24"/>
          <w:szCs w:val="24"/>
        </w:rPr>
      </w:pPr>
      <w:r w:rsidRPr="0059296E">
        <w:rPr>
          <w:rFonts w:ascii="Arial" w:hAnsi="Arial" w:cs="Arial"/>
          <w:b/>
          <w:color w:val="000000" w:themeColor="text1"/>
          <w:sz w:val="24"/>
          <w:szCs w:val="24"/>
        </w:rPr>
        <w:t xml:space="preserve">HIDROXIPROPILMETILCELULOSE </w:t>
      </w:r>
    </w:p>
    <w:p w:rsidR="009A7D84" w:rsidRPr="0059296E" w:rsidRDefault="009A7D84" w:rsidP="009A7D84">
      <w:pPr>
        <w:spacing w:after="0" w:line="240" w:lineRule="auto"/>
        <w:ind w:firstLine="709"/>
        <w:jc w:val="both"/>
        <w:rPr>
          <w:rFonts w:ascii="Arial" w:hAnsi="Arial" w:cs="Arial"/>
          <w:color w:val="000000" w:themeColor="text1"/>
          <w:sz w:val="24"/>
          <w:szCs w:val="24"/>
        </w:rPr>
      </w:pPr>
      <w:r w:rsidRPr="0059296E">
        <w:rPr>
          <w:rFonts w:ascii="Arial" w:hAnsi="Arial" w:cs="Arial"/>
          <w:color w:val="000000" w:themeColor="text1"/>
          <w:sz w:val="24"/>
          <w:szCs w:val="24"/>
        </w:rPr>
        <w:t>O hi</w:t>
      </w:r>
      <w:r w:rsidR="00FD106D" w:rsidRPr="0059296E">
        <w:rPr>
          <w:rFonts w:ascii="Arial" w:hAnsi="Arial" w:cs="Arial"/>
          <w:color w:val="000000" w:themeColor="text1"/>
          <w:sz w:val="24"/>
          <w:szCs w:val="24"/>
        </w:rPr>
        <w:t xml:space="preserve">droxipropilmetilcelulose (HPMC) </w:t>
      </w:r>
      <w:r w:rsidRPr="0059296E">
        <w:rPr>
          <w:rFonts w:ascii="Arial" w:hAnsi="Arial" w:cs="Arial"/>
          <w:color w:val="000000" w:themeColor="text1"/>
          <w:sz w:val="24"/>
          <w:szCs w:val="24"/>
        </w:rPr>
        <w:t>é um polímero amplamente utilizado para a produção de formas farmacêuticas de liberação modifica</w:t>
      </w:r>
      <w:r w:rsidR="00273C8D" w:rsidRPr="0059296E">
        <w:rPr>
          <w:rFonts w:ascii="Arial" w:hAnsi="Arial" w:cs="Arial"/>
          <w:color w:val="000000" w:themeColor="text1"/>
          <w:sz w:val="24"/>
          <w:szCs w:val="24"/>
        </w:rPr>
        <w:t>da, devido a sua capacidade de i</w:t>
      </w:r>
      <w:r w:rsidRPr="0059296E">
        <w:rPr>
          <w:rFonts w:ascii="Arial" w:hAnsi="Arial" w:cs="Arial"/>
          <w:color w:val="000000" w:themeColor="text1"/>
          <w:sz w:val="24"/>
          <w:szCs w:val="24"/>
        </w:rPr>
        <w:t>ntumescimento e relaxamento. Al</w:t>
      </w:r>
      <w:r w:rsidR="00A04104" w:rsidRPr="0059296E">
        <w:rPr>
          <w:rFonts w:ascii="Arial" w:hAnsi="Arial" w:cs="Arial"/>
          <w:color w:val="000000" w:themeColor="text1"/>
          <w:sz w:val="24"/>
          <w:szCs w:val="24"/>
        </w:rPr>
        <w:t xml:space="preserve">ém disso, é atóxico, econômico e </w:t>
      </w:r>
      <w:r w:rsidRPr="0059296E">
        <w:rPr>
          <w:rFonts w:ascii="Arial" w:hAnsi="Arial" w:cs="Arial"/>
          <w:color w:val="000000" w:themeColor="text1"/>
          <w:sz w:val="24"/>
          <w:szCs w:val="24"/>
        </w:rPr>
        <w:t>tem a capacidade de incorpora</w:t>
      </w:r>
      <w:r w:rsidR="00A04104" w:rsidRPr="0059296E">
        <w:rPr>
          <w:rFonts w:ascii="Arial" w:hAnsi="Arial" w:cs="Arial"/>
          <w:color w:val="000000" w:themeColor="text1"/>
          <w:sz w:val="24"/>
          <w:szCs w:val="24"/>
        </w:rPr>
        <w:t xml:space="preserve">r diversas substâncias ativas </w:t>
      </w:r>
      <w:r w:rsidR="00684AB7" w:rsidRPr="0059296E">
        <w:rPr>
          <w:rFonts w:ascii="Arial" w:hAnsi="Arial" w:cs="Arial"/>
          <w:color w:val="000000" w:themeColor="text1"/>
          <w:sz w:val="24"/>
          <w:szCs w:val="24"/>
        </w:rPr>
        <w:t>(FABRICIO, 2014)</w:t>
      </w:r>
      <w:r w:rsidR="00A04104" w:rsidRPr="0059296E">
        <w:rPr>
          <w:rFonts w:ascii="Arial" w:hAnsi="Arial" w:cs="Arial"/>
          <w:color w:val="000000" w:themeColor="text1"/>
          <w:sz w:val="24"/>
          <w:szCs w:val="24"/>
        </w:rPr>
        <w:t>.</w:t>
      </w:r>
    </w:p>
    <w:p w:rsidR="009A7D84" w:rsidRPr="0059296E" w:rsidRDefault="00273C8D" w:rsidP="009A7D84">
      <w:pPr>
        <w:spacing w:after="0" w:line="240" w:lineRule="auto"/>
        <w:ind w:firstLine="709"/>
        <w:jc w:val="both"/>
        <w:rPr>
          <w:rFonts w:ascii="Arial" w:hAnsi="Arial" w:cs="Arial"/>
          <w:color w:val="000000" w:themeColor="text1"/>
          <w:sz w:val="24"/>
          <w:szCs w:val="24"/>
        </w:rPr>
      </w:pPr>
      <w:r w:rsidRPr="0059296E">
        <w:rPr>
          <w:rFonts w:ascii="Arial" w:hAnsi="Arial" w:cs="Arial"/>
          <w:color w:val="000000" w:themeColor="text1"/>
          <w:sz w:val="24"/>
          <w:szCs w:val="24"/>
        </w:rPr>
        <w:t>A viscosidade e a massa</w:t>
      </w:r>
      <w:r w:rsidR="009A7D84" w:rsidRPr="0059296E">
        <w:rPr>
          <w:rFonts w:ascii="Arial" w:hAnsi="Arial" w:cs="Arial"/>
          <w:color w:val="000000" w:themeColor="text1"/>
          <w:sz w:val="24"/>
          <w:szCs w:val="24"/>
        </w:rPr>
        <w:t xml:space="preserve"> </w:t>
      </w:r>
      <w:r w:rsidRPr="0059296E">
        <w:rPr>
          <w:rFonts w:ascii="Arial" w:hAnsi="Arial" w:cs="Arial"/>
          <w:color w:val="000000" w:themeColor="text1"/>
          <w:sz w:val="24"/>
          <w:szCs w:val="24"/>
        </w:rPr>
        <w:t xml:space="preserve">molar </w:t>
      </w:r>
      <w:r w:rsidR="009A7D84" w:rsidRPr="0059296E">
        <w:rPr>
          <w:rFonts w:ascii="Arial" w:hAnsi="Arial" w:cs="Arial"/>
          <w:color w:val="000000" w:themeColor="text1"/>
          <w:sz w:val="24"/>
          <w:szCs w:val="24"/>
        </w:rPr>
        <w:t>do HPMC são fatores que influenciam na liberaçã</w:t>
      </w:r>
      <w:r w:rsidRPr="0059296E">
        <w:rPr>
          <w:rFonts w:ascii="Arial" w:hAnsi="Arial" w:cs="Arial"/>
          <w:color w:val="000000" w:themeColor="text1"/>
          <w:sz w:val="24"/>
          <w:szCs w:val="24"/>
        </w:rPr>
        <w:t xml:space="preserve">o do fármaco. Em massas molares </w:t>
      </w:r>
      <w:r w:rsidR="009A7D84" w:rsidRPr="0059296E">
        <w:rPr>
          <w:rFonts w:ascii="Arial" w:hAnsi="Arial" w:cs="Arial"/>
          <w:color w:val="000000" w:themeColor="text1"/>
          <w:sz w:val="24"/>
          <w:szCs w:val="24"/>
        </w:rPr>
        <w:t xml:space="preserve">viscosidade baixas, o HPMC libera </w:t>
      </w:r>
      <w:r w:rsidR="009A7D84" w:rsidRPr="0059296E">
        <w:rPr>
          <w:rFonts w:ascii="Arial" w:hAnsi="Arial" w:cs="Arial"/>
          <w:color w:val="000000" w:themeColor="text1"/>
          <w:sz w:val="24"/>
          <w:szCs w:val="24"/>
        </w:rPr>
        <w:lastRenderedPageBreak/>
        <w:t>o fármaco mais rapidamente no organismo. Essa variável não é interessante quando se trata de liberação prolongada (</w:t>
      </w:r>
      <w:r w:rsidR="00E76B1C" w:rsidRPr="0059296E">
        <w:rPr>
          <w:rFonts w:ascii="Arial" w:hAnsi="Arial" w:cs="Arial"/>
          <w:color w:val="000000" w:themeColor="text1"/>
          <w:sz w:val="24"/>
          <w:szCs w:val="24"/>
        </w:rPr>
        <w:t>MARANI, 2015</w:t>
      </w:r>
      <w:r w:rsidR="009A7D84" w:rsidRPr="0059296E">
        <w:rPr>
          <w:rFonts w:ascii="Arial" w:hAnsi="Arial" w:cs="Arial"/>
          <w:color w:val="000000" w:themeColor="text1"/>
          <w:sz w:val="24"/>
          <w:szCs w:val="24"/>
        </w:rPr>
        <w:t>).</w:t>
      </w:r>
    </w:p>
    <w:p w:rsidR="009A7D84" w:rsidRPr="0059296E" w:rsidRDefault="009A7D84" w:rsidP="009A7D84">
      <w:pPr>
        <w:spacing w:after="0" w:line="240" w:lineRule="auto"/>
        <w:ind w:firstLine="709"/>
        <w:jc w:val="both"/>
        <w:rPr>
          <w:rFonts w:ascii="Arial" w:hAnsi="Arial" w:cs="Arial"/>
          <w:color w:val="000000" w:themeColor="text1"/>
          <w:sz w:val="24"/>
          <w:szCs w:val="24"/>
        </w:rPr>
      </w:pPr>
      <w:r w:rsidRPr="0059296E">
        <w:rPr>
          <w:rFonts w:ascii="Arial" w:hAnsi="Arial" w:cs="Arial"/>
          <w:color w:val="000000" w:themeColor="text1"/>
          <w:sz w:val="24"/>
          <w:szCs w:val="24"/>
        </w:rPr>
        <w:t xml:space="preserve">De acordo com a </w:t>
      </w:r>
      <w:r w:rsidRPr="0059296E">
        <w:rPr>
          <w:rFonts w:ascii="Arial" w:hAnsi="Arial" w:cs="Arial"/>
          <w:i/>
          <w:color w:val="000000" w:themeColor="text1"/>
          <w:sz w:val="24"/>
          <w:szCs w:val="24"/>
        </w:rPr>
        <w:t xml:space="preserve">United </w:t>
      </w:r>
      <w:proofErr w:type="spellStart"/>
      <w:r w:rsidRPr="0059296E">
        <w:rPr>
          <w:rFonts w:ascii="Arial" w:hAnsi="Arial" w:cs="Arial"/>
          <w:i/>
          <w:color w:val="000000" w:themeColor="text1"/>
          <w:sz w:val="24"/>
          <w:szCs w:val="24"/>
        </w:rPr>
        <w:t>States</w:t>
      </w:r>
      <w:proofErr w:type="spellEnd"/>
      <w:r w:rsidRPr="0059296E">
        <w:rPr>
          <w:rFonts w:ascii="Arial" w:hAnsi="Arial" w:cs="Arial"/>
          <w:i/>
          <w:color w:val="000000" w:themeColor="text1"/>
          <w:sz w:val="24"/>
          <w:szCs w:val="24"/>
        </w:rPr>
        <w:t xml:space="preserve"> </w:t>
      </w:r>
      <w:proofErr w:type="spellStart"/>
      <w:r w:rsidRPr="0059296E">
        <w:rPr>
          <w:rFonts w:ascii="Arial" w:hAnsi="Arial" w:cs="Arial"/>
          <w:i/>
          <w:color w:val="000000" w:themeColor="text1"/>
          <w:sz w:val="24"/>
          <w:szCs w:val="24"/>
        </w:rPr>
        <w:t>Pharmacopoeia</w:t>
      </w:r>
      <w:proofErr w:type="spellEnd"/>
      <w:r w:rsidRPr="0059296E">
        <w:rPr>
          <w:rFonts w:ascii="Arial" w:hAnsi="Arial" w:cs="Arial"/>
          <w:color w:val="000000" w:themeColor="text1"/>
          <w:sz w:val="24"/>
          <w:szCs w:val="24"/>
        </w:rPr>
        <w:t xml:space="preserve"> (USP), os HPMC podem ser divididos em quatro tipos: HPMC 2208, HPMC 2906, HPMC 2910 e HPMC 1828. A classificação da USP dos HPMC diz respeito a sua forma estrutural, os dois primeiros números corresponde</w:t>
      </w:r>
      <w:r w:rsidR="00E76B1C" w:rsidRPr="0059296E">
        <w:rPr>
          <w:rFonts w:ascii="Arial" w:hAnsi="Arial" w:cs="Arial"/>
          <w:color w:val="000000" w:themeColor="text1"/>
          <w:sz w:val="24"/>
          <w:szCs w:val="24"/>
        </w:rPr>
        <w:t xml:space="preserve">m à porcentagem de grupos </w:t>
      </w:r>
      <w:proofErr w:type="spellStart"/>
      <w:r w:rsidR="00E76B1C" w:rsidRPr="0059296E">
        <w:rPr>
          <w:rFonts w:ascii="Arial" w:hAnsi="Arial" w:cs="Arial"/>
          <w:color w:val="000000" w:themeColor="text1"/>
          <w:sz w:val="24"/>
          <w:szCs w:val="24"/>
        </w:rPr>
        <w:t>metoxi</w:t>
      </w:r>
      <w:proofErr w:type="spellEnd"/>
      <w:r w:rsidRPr="0059296E">
        <w:rPr>
          <w:rFonts w:ascii="Arial" w:hAnsi="Arial" w:cs="Arial"/>
          <w:color w:val="000000" w:themeColor="text1"/>
          <w:sz w:val="24"/>
          <w:szCs w:val="24"/>
        </w:rPr>
        <w:t>, enquanto os dois últimos, à porc</w:t>
      </w:r>
      <w:r w:rsidR="00E76B1C" w:rsidRPr="0059296E">
        <w:rPr>
          <w:rFonts w:ascii="Arial" w:hAnsi="Arial" w:cs="Arial"/>
          <w:color w:val="000000" w:themeColor="text1"/>
          <w:sz w:val="24"/>
          <w:szCs w:val="24"/>
        </w:rPr>
        <w:t xml:space="preserve">entagem de grupos </w:t>
      </w:r>
      <w:proofErr w:type="spellStart"/>
      <w:r w:rsidR="00E76B1C" w:rsidRPr="0059296E">
        <w:rPr>
          <w:rFonts w:ascii="Arial" w:hAnsi="Arial" w:cs="Arial"/>
          <w:color w:val="000000" w:themeColor="text1"/>
          <w:sz w:val="24"/>
          <w:szCs w:val="24"/>
        </w:rPr>
        <w:t>hidroxipropoxi</w:t>
      </w:r>
      <w:proofErr w:type="spellEnd"/>
      <w:r w:rsidRPr="0059296E">
        <w:rPr>
          <w:rFonts w:ascii="Arial" w:hAnsi="Arial" w:cs="Arial"/>
          <w:color w:val="000000" w:themeColor="text1"/>
          <w:sz w:val="24"/>
          <w:szCs w:val="24"/>
        </w:rPr>
        <w:t xml:space="preserve"> (MORAIS, 2010).</w:t>
      </w:r>
    </w:p>
    <w:p w:rsidR="009A7D84" w:rsidRPr="0059296E" w:rsidRDefault="009A7D84" w:rsidP="009A7D84">
      <w:pPr>
        <w:spacing w:after="0" w:line="240" w:lineRule="auto"/>
        <w:ind w:firstLine="709"/>
        <w:jc w:val="both"/>
        <w:rPr>
          <w:rFonts w:ascii="Arial" w:hAnsi="Arial" w:cs="Arial"/>
          <w:color w:val="000000" w:themeColor="text1"/>
          <w:sz w:val="24"/>
          <w:szCs w:val="24"/>
        </w:rPr>
      </w:pPr>
      <w:r w:rsidRPr="0059296E">
        <w:rPr>
          <w:rFonts w:ascii="Arial" w:hAnsi="Arial" w:cs="Arial"/>
          <w:color w:val="000000" w:themeColor="text1"/>
          <w:sz w:val="24"/>
          <w:szCs w:val="24"/>
        </w:rPr>
        <w:t>O mecanismo de liberação do HPMC aconte</w:t>
      </w:r>
      <w:r w:rsidR="00A04104" w:rsidRPr="0059296E">
        <w:rPr>
          <w:rFonts w:ascii="Arial" w:hAnsi="Arial" w:cs="Arial"/>
          <w:color w:val="000000" w:themeColor="text1"/>
          <w:sz w:val="24"/>
          <w:szCs w:val="24"/>
        </w:rPr>
        <w:t>ce quando o polímero intumesce. O intumescimento, libera o fármaco por difusão, ao mesmo tempo que</w:t>
      </w:r>
      <w:r w:rsidR="00C93DF6" w:rsidRPr="0059296E">
        <w:rPr>
          <w:rFonts w:ascii="Arial" w:hAnsi="Arial" w:cs="Arial"/>
          <w:color w:val="000000" w:themeColor="text1"/>
          <w:sz w:val="24"/>
          <w:szCs w:val="24"/>
        </w:rPr>
        <w:t>,</w:t>
      </w:r>
      <w:r w:rsidR="00A04104" w:rsidRPr="0059296E">
        <w:rPr>
          <w:rFonts w:ascii="Arial" w:hAnsi="Arial" w:cs="Arial"/>
          <w:color w:val="000000" w:themeColor="text1"/>
          <w:sz w:val="24"/>
          <w:szCs w:val="24"/>
        </w:rPr>
        <w:t xml:space="preserve"> ocorre erosão do polímero em virtude de suas características polares</w:t>
      </w:r>
      <w:r w:rsidRPr="0059296E">
        <w:rPr>
          <w:rFonts w:ascii="Arial" w:hAnsi="Arial" w:cs="Arial"/>
          <w:color w:val="000000" w:themeColor="text1"/>
          <w:sz w:val="24"/>
          <w:szCs w:val="24"/>
        </w:rPr>
        <w:t>. Esse fato é consequência da penetração da água no sistema (</w:t>
      </w:r>
      <w:r w:rsidR="00C93DF6" w:rsidRPr="0059296E">
        <w:rPr>
          <w:rFonts w:ascii="Arial" w:hAnsi="Arial" w:cs="Arial"/>
          <w:color w:val="000000" w:themeColor="text1"/>
          <w:sz w:val="24"/>
          <w:szCs w:val="24"/>
        </w:rPr>
        <w:t xml:space="preserve">MARANI, 2015; </w:t>
      </w:r>
      <w:r w:rsidRPr="0059296E">
        <w:rPr>
          <w:rFonts w:ascii="Arial" w:hAnsi="Arial" w:cs="Arial"/>
          <w:color w:val="000000" w:themeColor="text1"/>
          <w:sz w:val="24"/>
          <w:szCs w:val="24"/>
        </w:rPr>
        <w:t>MORAIS, 2010).</w:t>
      </w:r>
    </w:p>
    <w:p w:rsidR="009A7D84" w:rsidRPr="0059296E" w:rsidRDefault="009A7D84" w:rsidP="009A7D84">
      <w:pPr>
        <w:spacing w:after="0" w:line="360" w:lineRule="auto"/>
        <w:ind w:firstLine="709"/>
        <w:jc w:val="both"/>
        <w:rPr>
          <w:rFonts w:ascii="Arial" w:hAnsi="Arial" w:cs="Arial"/>
          <w:color w:val="000000" w:themeColor="text1"/>
          <w:sz w:val="24"/>
          <w:szCs w:val="24"/>
        </w:rPr>
      </w:pPr>
    </w:p>
    <w:p w:rsidR="009A7D84" w:rsidRPr="0059296E" w:rsidRDefault="00AD0433" w:rsidP="000445E5">
      <w:pPr>
        <w:pStyle w:val="PargrafodaLista"/>
        <w:numPr>
          <w:ilvl w:val="2"/>
          <w:numId w:val="4"/>
        </w:numPr>
        <w:spacing w:after="0" w:line="360" w:lineRule="auto"/>
        <w:ind w:left="720"/>
        <w:jc w:val="both"/>
        <w:rPr>
          <w:rFonts w:ascii="Arial" w:hAnsi="Arial" w:cs="Arial"/>
          <w:b/>
          <w:color w:val="000000" w:themeColor="text1"/>
          <w:sz w:val="24"/>
        </w:rPr>
      </w:pPr>
      <w:r w:rsidRPr="0059296E">
        <w:rPr>
          <w:rFonts w:ascii="Arial" w:hAnsi="Arial" w:cs="Arial"/>
          <w:b/>
          <w:color w:val="000000" w:themeColor="text1"/>
          <w:sz w:val="24"/>
        </w:rPr>
        <w:t xml:space="preserve">TECNOLOGIAS </w:t>
      </w:r>
    </w:p>
    <w:p w:rsidR="009A7D84" w:rsidRPr="0059296E" w:rsidRDefault="009A7D84" w:rsidP="009A7D84">
      <w:pPr>
        <w:pStyle w:val="PargrafodaLista"/>
        <w:spacing w:after="0" w:line="360" w:lineRule="auto"/>
        <w:jc w:val="both"/>
        <w:rPr>
          <w:rFonts w:ascii="Arial" w:hAnsi="Arial" w:cs="Arial"/>
          <w:b/>
          <w:color w:val="000000" w:themeColor="text1"/>
          <w:sz w:val="24"/>
        </w:rPr>
      </w:pPr>
    </w:p>
    <w:p w:rsidR="009A7D84" w:rsidRPr="0059296E" w:rsidRDefault="00AD0433" w:rsidP="000445E5">
      <w:pPr>
        <w:pStyle w:val="PargrafodaLista"/>
        <w:numPr>
          <w:ilvl w:val="3"/>
          <w:numId w:val="4"/>
        </w:numPr>
        <w:spacing w:after="0" w:line="360" w:lineRule="auto"/>
        <w:jc w:val="both"/>
        <w:rPr>
          <w:rFonts w:ascii="Arial" w:hAnsi="Arial" w:cs="Arial"/>
          <w:b/>
          <w:color w:val="000000" w:themeColor="text1"/>
          <w:sz w:val="24"/>
        </w:rPr>
      </w:pPr>
      <w:r w:rsidRPr="0059296E">
        <w:rPr>
          <w:rFonts w:ascii="Arial" w:hAnsi="Arial" w:cs="Arial"/>
          <w:b/>
          <w:color w:val="000000" w:themeColor="text1"/>
          <w:sz w:val="24"/>
        </w:rPr>
        <w:t>SISTEMAS MATRICIAIS</w:t>
      </w:r>
    </w:p>
    <w:p w:rsidR="00C6547B" w:rsidRPr="0059296E" w:rsidRDefault="00C6547B" w:rsidP="00C6547B">
      <w:pPr>
        <w:spacing w:after="0" w:line="240" w:lineRule="auto"/>
        <w:ind w:firstLine="709"/>
        <w:jc w:val="both"/>
        <w:rPr>
          <w:rFonts w:ascii="Arial" w:hAnsi="Arial" w:cs="Arial"/>
          <w:color w:val="000000" w:themeColor="text1"/>
          <w:sz w:val="24"/>
        </w:rPr>
      </w:pPr>
      <w:r w:rsidRPr="0059296E">
        <w:rPr>
          <w:rFonts w:ascii="Arial" w:hAnsi="Arial" w:cs="Arial"/>
          <w:color w:val="000000" w:themeColor="text1"/>
          <w:sz w:val="24"/>
        </w:rPr>
        <w:t>Nos sistemas matriciais, os medicamentos são incorporados em matrizes que são capazes de controlar a sua liberação. Comprimidos, cápsulas gelatinosas, péletes, grânulos ou minicomprimidos podem ser incorporados às matrizes. Existem dois tipos de sistemas matriciais: os sistemas insolúveis e os sistemas solúveis.</w:t>
      </w:r>
    </w:p>
    <w:p w:rsidR="00C6547B" w:rsidRPr="0059296E" w:rsidRDefault="00C6547B" w:rsidP="00C6547B">
      <w:pPr>
        <w:spacing w:after="0" w:line="240" w:lineRule="auto"/>
        <w:ind w:firstLine="709"/>
        <w:jc w:val="both"/>
        <w:rPr>
          <w:rFonts w:ascii="Arial" w:hAnsi="Arial" w:cs="Arial"/>
          <w:color w:val="000000" w:themeColor="text1"/>
          <w:sz w:val="24"/>
        </w:rPr>
      </w:pPr>
      <w:r w:rsidRPr="0059296E">
        <w:rPr>
          <w:rFonts w:ascii="Arial" w:hAnsi="Arial" w:cs="Arial"/>
          <w:color w:val="000000" w:themeColor="text1"/>
          <w:sz w:val="24"/>
        </w:rPr>
        <w:t xml:space="preserve">Os sistemas matriciais insolúveis utilizam polímeros que não se solubilizam nos líquidos do organismo. O fármaco é liberado para o organismo por meio de difusão ou por erosão da matriz. Após a liberação do ativo, a matriz insolúvel é eliminada nas fezes. (NABAIS, 2015; PEZZINI </w:t>
      </w:r>
      <w:r w:rsidRPr="0059296E">
        <w:rPr>
          <w:rFonts w:ascii="Arial" w:hAnsi="Arial" w:cs="Arial"/>
          <w:i/>
          <w:color w:val="000000" w:themeColor="text1"/>
          <w:sz w:val="24"/>
        </w:rPr>
        <w:t>et al</w:t>
      </w:r>
      <w:r w:rsidRPr="0059296E">
        <w:rPr>
          <w:rFonts w:ascii="Arial" w:hAnsi="Arial" w:cs="Arial"/>
          <w:color w:val="000000" w:themeColor="text1"/>
          <w:sz w:val="24"/>
        </w:rPr>
        <w:t>., 2007). Ao invés de polímeros insolúveis, podem ser utilizadas substâncias lipofílicas. Entretanto, elas são facilmente retiradas de circulação pela ação das lipases. Este fato elimina a vantagem desse sistema de não sofrer influência de agentes externos (NABAIS, 2015).</w:t>
      </w:r>
    </w:p>
    <w:p w:rsidR="00C6547B" w:rsidRPr="0059296E" w:rsidRDefault="00C6547B" w:rsidP="00C6547B">
      <w:pPr>
        <w:spacing w:after="0" w:line="240" w:lineRule="auto"/>
        <w:ind w:firstLine="709"/>
        <w:jc w:val="both"/>
        <w:rPr>
          <w:rFonts w:ascii="Arial" w:hAnsi="Arial" w:cs="Arial"/>
          <w:color w:val="000000" w:themeColor="text1"/>
          <w:sz w:val="24"/>
        </w:rPr>
      </w:pPr>
      <w:r w:rsidRPr="0059296E">
        <w:rPr>
          <w:rFonts w:ascii="Arial" w:hAnsi="Arial" w:cs="Arial"/>
          <w:color w:val="000000" w:themeColor="text1"/>
          <w:sz w:val="24"/>
        </w:rPr>
        <w:t xml:space="preserve">Por outro lado, os sistemas matriciais solúveis utilizam polímeros hidrofílicos que intumescem quando entram em contato com os fluídos gastrointestinais, formando uma camada gelificada que dificulta a saída do fármaco. O ativo pode ser libertado após a deterioração da camada gelificada ou por difusão através dela (NABAIS, 2015; PEZZINI </w:t>
      </w:r>
      <w:r w:rsidRPr="0059296E">
        <w:rPr>
          <w:rFonts w:ascii="Arial" w:hAnsi="Arial" w:cs="Arial"/>
          <w:i/>
          <w:color w:val="000000" w:themeColor="text1"/>
          <w:sz w:val="24"/>
        </w:rPr>
        <w:t>et al</w:t>
      </w:r>
      <w:r w:rsidRPr="0059296E">
        <w:rPr>
          <w:rFonts w:ascii="Arial" w:hAnsi="Arial" w:cs="Arial"/>
          <w:color w:val="000000" w:themeColor="text1"/>
          <w:sz w:val="24"/>
        </w:rPr>
        <w:t xml:space="preserve">., 2007). </w:t>
      </w:r>
    </w:p>
    <w:p w:rsidR="00C6547B" w:rsidRPr="0059296E" w:rsidRDefault="00C6547B" w:rsidP="00C6547B">
      <w:pPr>
        <w:spacing w:after="0" w:line="360" w:lineRule="auto"/>
        <w:jc w:val="both"/>
        <w:rPr>
          <w:rFonts w:ascii="Arial" w:hAnsi="Arial" w:cs="Arial"/>
          <w:color w:val="000000" w:themeColor="text1"/>
          <w:sz w:val="24"/>
          <w:szCs w:val="24"/>
        </w:rPr>
      </w:pPr>
    </w:p>
    <w:p w:rsidR="009A7D84" w:rsidRPr="0059296E" w:rsidRDefault="00AD0433" w:rsidP="000445E5">
      <w:pPr>
        <w:pStyle w:val="PargrafodaLista"/>
        <w:numPr>
          <w:ilvl w:val="3"/>
          <w:numId w:val="4"/>
        </w:numPr>
        <w:spacing w:after="0" w:line="360" w:lineRule="auto"/>
        <w:jc w:val="both"/>
        <w:rPr>
          <w:rFonts w:ascii="Arial" w:hAnsi="Arial" w:cs="Arial"/>
          <w:b/>
          <w:color w:val="000000" w:themeColor="text1"/>
          <w:sz w:val="24"/>
          <w:szCs w:val="24"/>
        </w:rPr>
      </w:pPr>
      <w:r w:rsidRPr="0059296E">
        <w:rPr>
          <w:rFonts w:ascii="Arial" w:hAnsi="Arial" w:cs="Arial"/>
          <w:b/>
          <w:color w:val="000000" w:themeColor="text1"/>
          <w:sz w:val="24"/>
          <w:szCs w:val="24"/>
        </w:rPr>
        <w:t>SISTEMAS RESERVATÓRIO</w:t>
      </w:r>
    </w:p>
    <w:p w:rsidR="009A7D84" w:rsidRPr="0059296E" w:rsidRDefault="009A7D84" w:rsidP="009A7D84">
      <w:pPr>
        <w:spacing w:after="0" w:line="240" w:lineRule="auto"/>
        <w:ind w:firstLine="709"/>
        <w:jc w:val="both"/>
        <w:rPr>
          <w:rFonts w:ascii="Arial" w:hAnsi="Arial" w:cs="Arial"/>
          <w:color w:val="000000" w:themeColor="text1"/>
          <w:sz w:val="24"/>
          <w:szCs w:val="24"/>
        </w:rPr>
      </w:pPr>
      <w:r w:rsidRPr="0059296E">
        <w:rPr>
          <w:rFonts w:ascii="Arial" w:hAnsi="Arial" w:cs="Arial"/>
          <w:color w:val="000000" w:themeColor="text1"/>
          <w:sz w:val="24"/>
          <w:szCs w:val="24"/>
        </w:rPr>
        <w:t xml:space="preserve">O fármaco é inserido em um núcleo que é revestido por </w:t>
      </w:r>
      <w:r w:rsidR="00AD3556" w:rsidRPr="0059296E">
        <w:rPr>
          <w:rFonts w:ascii="Arial" w:hAnsi="Arial" w:cs="Arial"/>
          <w:color w:val="000000" w:themeColor="text1"/>
          <w:sz w:val="24"/>
          <w:szCs w:val="24"/>
        </w:rPr>
        <w:t>um filme polimérico</w:t>
      </w:r>
      <w:r w:rsidRPr="0059296E">
        <w:rPr>
          <w:rFonts w:ascii="Arial" w:hAnsi="Arial" w:cs="Arial"/>
          <w:color w:val="000000" w:themeColor="text1"/>
          <w:sz w:val="24"/>
          <w:szCs w:val="24"/>
        </w:rPr>
        <w:t xml:space="preserve">. </w:t>
      </w:r>
      <w:r w:rsidR="00AD3556" w:rsidRPr="0059296E">
        <w:rPr>
          <w:rFonts w:ascii="Arial" w:hAnsi="Arial" w:cs="Arial"/>
          <w:color w:val="000000" w:themeColor="text1"/>
          <w:sz w:val="24"/>
          <w:szCs w:val="24"/>
        </w:rPr>
        <w:t>A</w:t>
      </w:r>
      <w:r w:rsidRPr="0059296E">
        <w:rPr>
          <w:rFonts w:ascii="Arial" w:hAnsi="Arial" w:cs="Arial"/>
          <w:color w:val="000000" w:themeColor="text1"/>
          <w:sz w:val="24"/>
          <w:szCs w:val="24"/>
        </w:rPr>
        <w:t xml:space="preserve"> libertação do ativo acontece por difusão </w:t>
      </w:r>
      <w:r w:rsidR="00AD3556" w:rsidRPr="0059296E">
        <w:rPr>
          <w:rFonts w:ascii="Arial" w:hAnsi="Arial" w:cs="Arial"/>
          <w:color w:val="000000" w:themeColor="text1"/>
          <w:sz w:val="24"/>
          <w:szCs w:val="24"/>
        </w:rPr>
        <w:t xml:space="preserve">ou erosão, essa liberação é determinada pela característica do filme polimérico. Filmes </w:t>
      </w:r>
      <w:proofErr w:type="spellStart"/>
      <w:r w:rsidR="00AD3556" w:rsidRPr="0059296E">
        <w:rPr>
          <w:rFonts w:ascii="Arial" w:hAnsi="Arial" w:cs="Arial"/>
          <w:color w:val="000000" w:themeColor="text1"/>
          <w:sz w:val="24"/>
          <w:szCs w:val="24"/>
        </w:rPr>
        <w:t>microporosos</w:t>
      </w:r>
      <w:proofErr w:type="spellEnd"/>
      <w:r w:rsidR="00AD3556" w:rsidRPr="0059296E">
        <w:rPr>
          <w:rFonts w:ascii="Arial" w:hAnsi="Arial" w:cs="Arial"/>
          <w:color w:val="000000" w:themeColor="text1"/>
          <w:sz w:val="24"/>
          <w:szCs w:val="24"/>
        </w:rPr>
        <w:t xml:space="preserve"> liberam o fármaco por meio de difusão, e filmes que não apresentam poros liberam o ativo através de difusão.</w:t>
      </w:r>
    </w:p>
    <w:p w:rsidR="00AD3556" w:rsidRPr="0059296E" w:rsidRDefault="00AD3556" w:rsidP="009A7D84">
      <w:pPr>
        <w:spacing w:after="0" w:line="240" w:lineRule="auto"/>
        <w:ind w:firstLine="709"/>
        <w:jc w:val="both"/>
        <w:rPr>
          <w:rFonts w:ascii="Arial" w:hAnsi="Arial" w:cs="Arial"/>
          <w:color w:val="000000" w:themeColor="text1"/>
          <w:sz w:val="24"/>
          <w:szCs w:val="24"/>
        </w:rPr>
      </w:pPr>
      <w:r w:rsidRPr="0059296E">
        <w:rPr>
          <w:rFonts w:ascii="Arial" w:hAnsi="Arial" w:cs="Arial"/>
          <w:color w:val="000000" w:themeColor="text1"/>
          <w:sz w:val="24"/>
          <w:szCs w:val="24"/>
        </w:rPr>
        <w:lastRenderedPageBreak/>
        <w:t>Nesse sistema podem ser empregados polímeros par</w:t>
      </w:r>
      <w:r w:rsidR="00C02CBC" w:rsidRPr="0059296E">
        <w:rPr>
          <w:rFonts w:ascii="Arial" w:hAnsi="Arial" w:cs="Arial"/>
          <w:color w:val="000000" w:themeColor="text1"/>
          <w:sz w:val="24"/>
          <w:szCs w:val="24"/>
        </w:rPr>
        <w:t>a camuflar o odor e sabor, em adição, esses filmes não degradam em pH neutro, possibilitando a proteção contra a degradação da saliva. Mas também podem ser utilizados em</w:t>
      </w:r>
      <w:r w:rsidRPr="0059296E">
        <w:rPr>
          <w:rFonts w:ascii="Arial" w:hAnsi="Arial" w:cs="Arial"/>
          <w:color w:val="000000" w:themeColor="text1"/>
          <w:sz w:val="24"/>
          <w:szCs w:val="24"/>
        </w:rPr>
        <w:t xml:space="preserve"> formas farmacêuticas gastrorresistentes que funcionam</w:t>
      </w:r>
      <w:r w:rsidR="00C02CBC" w:rsidRPr="0059296E">
        <w:rPr>
          <w:rFonts w:ascii="Arial" w:hAnsi="Arial" w:cs="Arial"/>
          <w:color w:val="000000" w:themeColor="text1"/>
          <w:sz w:val="24"/>
          <w:szCs w:val="24"/>
        </w:rPr>
        <w:t xml:space="preserve"> de acordo com o pH do meio, l</w:t>
      </w:r>
      <w:r w:rsidRPr="0059296E">
        <w:rPr>
          <w:rFonts w:ascii="Arial" w:hAnsi="Arial" w:cs="Arial"/>
          <w:color w:val="000000" w:themeColor="text1"/>
          <w:sz w:val="24"/>
          <w:szCs w:val="24"/>
        </w:rPr>
        <w:t>iberando o ativo apenas em pH maior que 5</w:t>
      </w:r>
      <w:r w:rsidR="00C02CBC" w:rsidRPr="0059296E">
        <w:rPr>
          <w:rFonts w:ascii="Arial" w:hAnsi="Arial" w:cs="Arial"/>
          <w:color w:val="000000" w:themeColor="text1"/>
          <w:sz w:val="24"/>
          <w:szCs w:val="24"/>
        </w:rPr>
        <w:t>, se tornando ideais para proteção da mucosa do estômago.</w:t>
      </w:r>
    </w:p>
    <w:p w:rsidR="00C02CBC" w:rsidRPr="0059296E" w:rsidRDefault="00C02CBC" w:rsidP="009A7D84">
      <w:pPr>
        <w:spacing w:after="0" w:line="240" w:lineRule="auto"/>
        <w:ind w:firstLine="709"/>
        <w:jc w:val="both"/>
        <w:rPr>
          <w:rFonts w:ascii="Arial" w:hAnsi="Arial" w:cs="Arial"/>
          <w:color w:val="000000" w:themeColor="text1"/>
          <w:sz w:val="24"/>
          <w:szCs w:val="24"/>
        </w:rPr>
      </w:pPr>
      <w:r w:rsidRPr="0059296E">
        <w:rPr>
          <w:rFonts w:ascii="Arial" w:hAnsi="Arial" w:cs="Arial"/>
          <w:color w:val="000000" w:themeColor="text1"/>
          <w:sz w:val="24"/>
          <w:szCs w:val="24"/>
        </w:rPr>
        <w:t xml:space="preserve">A bomba osmótica pode ser considerada um sistema reservatório, pois segue o mesmo principio de revestimento da forma farmacêutica. Mas ela se difere por apresentar </w:t>
      </w:r>
      <w:proofErr w:type="spellStart"/>
      <w:r w:rsidRPr="0059296E">
        <w:rPr>
          <w:rFonts w:ascii="Arial" w:hAnsi="Arial" w:cs="Arial"/>
          <w:color w:val="000000" w:themeColor="text1"/>
          <w:sz w:val="24"/>
          <w:szCs w:val="24"/>
        </w:rPr>
        <w:t>sub-classificações</w:t>
      </w:r>
      <w:proofErr w:type="spellEnd"/>
      <w:r w:rsidRPr="0059296E">
        <w:rPr>
          <w:rFonts w:ascii="Arial" w:hAnsi="Arial" w:cs="Arial"/>
          <w:color w:val="000000" w:themeColor="text1"/>
          <w:sz w:val="24"/>
          <w:szCs w:val="24"/>
        </w:rPr>
        <w:t xml:space="preserve"> e liberação do ativo</w:t>
      </w:r>
      <w:r w:rsidR="00C34619" w:rsidRPr="0059296E">
        <w:rPr>
          <w:rFonts w:ascii="Arial" w:hAnsi="Arial" w:cs="Arial"/>
          <w:color w:val="000000" w:themeColor="text1"/>
          <w:sz w:val="24"/>
          <w:szCs w:val="24"/>
        </w:rPr>
        <w:t xml:space="preserve"> se dá pela pressão osmótica (VILLANOVA, 2010).</w:t>
      </w:r>
    </w:p>
    <w:p w:rsidR="009A7D84" w:rsidRPr="0059296E" w:rsidRDefault="009A7D84" w:rsidP="009A7D84">
      <w:pPr>
        <w:spacing w:after="0" w:line="240" w:lineRule="auto"/>
        <w:ind w:firstLine="709"/>
        <w:jc w:val="both"/>
        <w:rPr>
          <w:rFonts w:ascii="Arial" w:hAnsi="Arial" w:cs="Arial"/>
          <w:color w:val="000000" w:themeColor="text1"/>
          <w:sz w:val="24"/>
          <w:szCs w:val="24"/>
        </w:rPr>
      </w:pPr>
    </w:p>
    <w:p w:rsidR="009A7D84" w:rsidRPr="0059296E" w:rsidRDefault="00AD0433" w:rsidP="000445E5">
      <w:pPr>
        <w:pStyle w:val="PargrafodaLista"/>
        <w:numPr>
          <w:ilvl w:val="3"/>
          <w:numId w:val="4"/>
        </w:numPr>
        <w:spacing w:after="0" w:line="360" w:lineRule="auto"/>
        <w:jc w:val="both"/>
        <w:rPr>
          <w:rFonts w:ascii="Arial" w:hAnsi="Arial" w:cs="Arial"/>
          <w:b/>
          <w:color w:val="000000" w:themeColor="text1"/>
          <w:sz w:val="24"/>
          <w:szCs w:val="24"/>
        </w:rPr>
      </w:pPr>
      <w:r w:rsidRPr="0059296E">
        <w:rPr>
          <w:rFonts w:ascii="Arial" w:hAnsi="Arial" w:cs="Arial"/>
          <w:b/>
          <w:color w:val="000000" w:themeColor="text1"/>
          <w:sz w:val="24"/>
          <w:szCs w:val="24"/>
        </w:rPr>
        <w:t>SISTEMAS OSMÓTICOS</w:t>
      </w:r>
    </w:p>
    <w:p w:rsidR="009A7D84" w:rsidRPr="0059296E" w:rsidRDefault="009A7D84" w:rsidP="006A2AA7">
      <w:pPr>
        <w:spacing w:after="0" w:line="240" w:lineRule="auto"/>
        <w:ind w:firstLine="709"/>
        <w:jc w:val="both"/>
        <w:rPr>
          <w:rFonts w:ascii="Arial" w:hAnsi="Arial" w:cs="Arial"/>
          <w:color w:val="000000" w:themeColor="text1"/>
          <w:sz w:val="24"/>
          <w:szCs w:val="24"/>
        </w:rPr>
      </w:pPr>
      <w:r w:rsidRPr="0059296E">
        <w:rPr>
          <w:rFonts w:ascii="Arial" w:hAnsi="Arial" w:cs="Arial"/>
          <w:color w:val="000000" w:themeColor="text1"/>
          <w:sz w:val="24"/>
          <w:szCs w:val="24"/>
        </w:rPr>
        <w:t xml:space="preserve">As bombas osmóticas são sistemas que utilizam a pressão osmótica da forma farmacêutica para liberar o fármaco gradualmente. O ativo é liberado através de um orifício presente na unidade de liberação, feito a laser. Esses sistemas são muito utilizados, pois não são afetados pelo pH, agitação em torno do sistema e permitem a aplicação em medicamentos com solubilidades aquosas variadas. São classificados em bomba osmótica </w:t>
      </w:r>
      <w:r w:rsidRPr="0059296E">
        <w:rPr>
          <w:rFonts w:ascii="Arial" w:hAnsi="Arial" w:cs="Arial"/>
          <w:i/>
          <w:color w:val="000000" w:themeColor="text1"/>
          <w:sz w:val="24"/>
          <w:szCs w:val="24"/>
        </w:rPr>
        <w:t>push-pull</w:t>
      </w:r>
      <w:r w:rsidRPr="0059296E">
        <w:rPr>
          <w:rFonts w:ascii="Arial" w:hAnsi="Arial" w:cs="Arial"/>
          <w:color w:val="000000" w:themeColor="text1"/>
          <w:sz w:val="24"/>
          <w:szCs w:val="24"/>
        </w:rPr>
        <w:t>, bomba osmótica elementar e os sistemas osmóticos modificados (NABAIS</w:t>
      </w:r>
      <w:r w:rsidR="00E4703D" w:rsidRPr="0059296E">
        <w:rPr>
          <w:rFonts w:ascii="Arial" w:hAnsi="Arial" w:cs="Arial"/>
          <w:i/>
          <w:color w:val="000000" w:themeColor="text1"/>
          <w:sz w:val="24"/>
        </w:rPr>
        <w:t xml:space="preserve"> et al.</w:t>
      </w:r>
      <w:r w:rsidRPr="0059296E">
        <w:rPr>
          <w:rFonts w:ascii="Arial" w:hAnsi="Arial" w:cs="Arial"/>
          <w:color w:val="000000" w:themeColor="text1"/>
          <w:sz w:val="24"/>
          <w:szCs w:val="24"/>
        </w:rPr>
        <w:t>, 2015; ALLEN</w:t>
      </w:r>
      <w:r w:rsidR="00E4703D" w:rsidRPr="0059296E">
        <w:rPr>
          <w:rFonts w:ascii="Arial" w:hAnsi="Arial" w:cs="Arial"/>
          <w:i/>
          <w:color w:val="000000" w:themeColor="text1"/>
          <w:sz w:val="24"/>
        </w:rPr>
        <w:t xml:space="preserve"> et al.</w:t>
      </w:r>
      <w:r w:rsidRPr="0059296E">
        <w:rPr>
          <w:rFonts w:ascii="Arial" w:hAnsi="Arial" w:cs="Arial"/>
          <w:color w:val="000000" w:themeColor="text1"/>
          <w:sz w:val="24"/>
          <w:szCs w:val="24"/>
        </w:rPr>
        <w:t xml:space="preserve">, 2013). Essa tecnologia já é utilizada em medicamentos </w:t>
      </w:r>
      <w:r w:rsidR="00E4703D" w:rsidRPr="0059296E">
        <w:rPr>
          <w:rFonts w:ascii="Arial" w:hAnsi="Arial" w:cs="Arial"/>
          <w:color w:val="000000" w:themeColor="text1"/>
          <w:sz w:val="24"/>
          <w:szCs w:val="24"/>
        </w:rPr>
        <w:t xml:space="preserve">como </w:t>
      </w:r>
      <w:proofErr w:type="spellStart"/>
      <w:r w:rsidR="00E4703D" w:rsidRPr="0059296E">
        <w:rPr>
          <w:rFonts w:ascii="Arial" w:hAnsi="Arial" w:cs="Arial"/>
          <w:color w:val="000000" w:themeColor="text1"/>
          <w:sz w:val="24"/>
          <w:szCs w:val="24"/>
        </w:rPr>
        <w:t>Tofacitinib</w:t>
      </w:r>
      <w:proofErr w:type="spellEnd"/>
      <w:r w:rsidR="00E4703D" w:rsidRPr="0059296E">
        <w:rPr>
          <w:rFonts w:ascii="Arial" w:hAnsi="Arial" w:cs="Arial"/>
          <w:color w:val="000000" w:themeColor="text1"/>
          <w:sz w:val="24"/>
          <w:szCs w:val="24"/>
        </w:rPr>
        <w:t xml:space="preserve"> (KUSHNER </w:t>
      </w:r>
      <w:r w:rsidR="00E4703D" w:rsidRPr="0059296E">
        <w:rPr>
          <w:rFonts w:ascii="Arial" w:hAnsi="Arial" w:cs="Arial"/>
          <w:i/>
          <w:color w:val="000000" w:themeColor="text1"/>
          <w:sz w:val="24"/>
          <w:szCs w:val="24"/>
        </w:rPr>
        <w:t>et al</w:t>
      </w:r>
      <w:r w:rsidR="00E4703D" w:rsidRPr="0059296E">
        <w:rPr>
          <w:rFonts w:ascii="Arial" w:hAnsi="Arial" w:cs="Arial"/>
          <w:color w:val="000000" w:themeColor="text1"/>
          <w:sz w:val="24"/>
          <w:szCs w:val="24"/>
        </w:rPr>
        <w:t>.</w:t>
      </w:r>
      <w:r w:rsidRPr="0059296E">
        <w:rPr>
          <w:rFonts w:ascii="Arial" w:hAnsi="Arial" w:cs="Arial"/>
          <w:color w:val="000000" w:themeColor="text1"/>
          <w:sz w:val="24"/>
          <w:szCs w:val="24"/>
        </w:rPr>
        <w:t>, 2020).</w:t>
      </w:r>
    </w:p>
    <w:p w:rsidR="009A7D84" w:rsidRPr="0059296E" w:rsidRDefault="009A7D84" w:rsidP="009A7D84">
      <w:pPr>
        <w:spacing w:after="0" w:line="240" w:lineRule="auto"/>
        <w:ind w:firstLine="709"/>
        <w:jc w:val="both"/>
        <w:rPr>
          <w:rFonts w:ascii="Arial" w:hAnsi="Arial" w:cs="Arial"/>
          <w:color w:val="000000" w:themeColor="text1"/>
          <w:sz w:val="24"/>
          <w:szCs w:val="24"/>
        </w:rPr>
      </w:pPr>
      <w:r w:rsidRPr="0059296E">
        <w:rPr>
          <w:rFonts w:ascii="Arial" w:hAnsi="Arial" w:cs="Arial"/>
          <w:color w:val="000000" w:themeColor="text1"/>
          <w:sz w:val="24"/>
          <w:szCs w:val="24"/>
        </w:rPr>
        <w:t>A bomba osmótica elementar utiliza a tecnologia OROS (</w:t>
      </w:r>
      <w:proofErr w:type="spellStart"/>
      <w:r w:rsidRPr="0059296E">
        <w:rPr>
          <w:rFonts w:ascii="Arial" w:hAnsi="Arial" w:cs="Arial"/>
          <w:i/>
          <w:color w:val="000000" w:themeColor="text1"/>
          <w:sz w:val="24"/>
          <w:szCs w:val="24"/>
        </w:rPr>
        <w:t>Osmotic</w:t>
      </w:r>
      <w:proofErr w:type="spellEnd"/>
      <w:r w:rsidRPr="0059296E">
        <w:rPr>
          <w:rFonts w:ascii="Arial" w:hAnsi="Arial" w:cs="Arial"/>
          <w:i/>
          <w:color w:val="000000" w:themeColor="text1"/>
          <w:sz w:val="24"/>
          <w:szCs w:val="24"/>
        </w:rPr>
        <w:t xml:space="preserve"> Release Oral System</w:t>
      </w:r>
      <w:r w:rsidRPr="0059296E">
        <w:rPr>
          <w:rFonts w:ascii="Arial" w:hAnsi="Arial" w:cs="Arial"/>
          <w:color w:val="000000" w:themeColor="text1"/>
          <w:sz w:val="24"/>
          <w:szCs w:val="24"/>
        </w:rPr>
        <w:t>) para liberar o ativo. O fármaco fica em um núcleo osmótico rodeado por uma membrana semipermeável, que possui um orifício de libertação. A entrada da água na unidade de libertação ocorre através da membrana. A água solubiliza o ativo, gerando pressão osmótica. A desvantagem desse sistema é que fármacos insolúveis não possuem capacidade de gerar pressão osmótica (NABAIS</w:t>
      </w:r>
      <w:r w:rsidR="00E4703D" w:rsidRPr="0059296E">
        <w:rPr>
          <w:rFonts w:ascii="Arial" w:hAnsi="Arial" w:cs="Arial"/>
          <w:i/>
          <w:color w:val="000000" w:themeColor="text1"/>
          <w:sz w:val="24"/>
        </w:rPr>
        <w:t xml:space="preserve"> et al.</w:t>
      </w:r>
      <w:r w:rsidRPr="0059296E">
        <w:rPr>
          <w:rFonts w:ascii="Arial" w:hAnsi="Arial" w:cs="Arial"/>
          <w:color w:val="000000" w:themeColor="text1"/>
          <w:sz w:val="24"/>
          <w:szCs w:val="24"/>
        </w:rPr>
        <w:t>, 2015).</w:t>
      </w:r>
    </w:p>
    <w:p w:rsidR="00FE5ED6" w:rsidRPr="0059296E" w:rsidRDefault="00FE5ED6" w:rsidP="009A7D84">
      <w:pPr>
        <w:spacing w:after="0" w:line="240" w:lineRule="auto"/>
        <w:ind w:firstLine="709"/>
        <w:jc w:val="both"/>
        <w:rPr>
          <w:rFonts w:ascii="Arial" w:hAnsi="Arial" w:cs="Arial"/>
          <w:color w:val="000000" w:themeColor="text1"/>
          <w:sz w:val="24"/>
          <w:szCs w:val="24"/>
        </w:rPr>
      </w:pPr>
    </w:p>
    <w:p w:rsidR="009C0444" w:rsidRPr="0059296E" w:rsidRDefault="009C0444" w:rsidP="002A2CC1">
      <w:pPr>
        <w:spacing w:after="0" w:line="240" w:lineRule="auto"/>
        <w:jc w:val="center"/>
        <w:rPr>
          <w:rFonts w:ascii="Arial" w:hAnsi="Arial" w:cs="Arial"/>
          <w:color w:val="000000" w:themeColor="text1"/>
          <w:sz w:val="20"/>
          <w:szCs w:val="24"/>
        </w:rPr>
      </w:pPr>
      <w:r w:rsidRPr="0059296E">
        <w:rPr>
          <w:rFonts w:ascii="Arial" w:hAnsi="Arial" w:cs="Arial"/>
          <w:b/>
          <w:color w:val="000000" w:themeColor="text1"/>
          <w:sz w:val="20"/>
          <w:szCs w:val="24"/>
        </w:rPr>
        <w:t>Figura 3:</w:t>
      </w:r>
      <w:r w:rsidRPr="0059296E">
        <w:rPr>
          <w:rFonts w:ascii="Arial" w:hAnsi="Arial" w:cs="Arial"/>
          <w:color w:val="000000" w:themeColor="text1"/>
          <w:sz w:val="20"/>
          <w:szCs w:val="24"/>
        </w:rPr>
        <w:t xml:space="preserve"> Bomba osmótica elementar. Os líquidos gastrointestinais penetram através da membrana semipermeável e solubilizam o fármaco, gerando pressão osmótica necessária para sua liberação pelo orifício.</w:t>
      </w:r>
    </w:p>
    <w:p w:rsidR="009C0444" w:rsidRPr="0059296E" w:rsidRDefault="00366170" w:rsidP="009C0444">
      <w:pPr>
        <w:spacing w:after="0" w:line="360" w:lineRule="auto"/>
        <w:ind w:firstLine="709"/>
        <w:jc w:val="center"/>
        <w:rPr>
          <w:rFonts w:ascii="Times New Roman" w:hAnsi="Times New Roman" w:cs="Times New Roman"/>
          <w:color w:val="000000" w:themeColor="text1"/>
          <w:sz w:val="24"/>
          <w:szCs w:val="24"/>
        </w:rPr>
      </w:pPr>
      <w:r w:rsidRPr="0059296E">
        <w:rPr>
          <w:rFonts w:ascii="Times New Roman" w:hAnsi="Times New Roman" w:cs="Times New Roman"/>
          <w:noProof/>
          <w:color w:val="000000" w:themeColor="text1"/>
          <w:sz w:val="24"/>
          <w:szCs w:val="24"/>
          <w:lang w:eastAsia="pt-BR"/>
        </w:rPr>
        <w:drawing>
          <wp:inline distT="0" distB="0" distL="0" distR="0" wp14:anchorId="3390204D" wp14:editId="3B33FC3F">
            <wp:extent cx="3266667" cy="1333333"/>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png"/>
                    <pic:cNvPicPr/>
                  </pic:nvPicPr>
                  <pic:blipFill>
                    <a:blip r:embed="rId10">
                      <a:extLst>
                        <a:ext uri="{28A0092B-C50C-407E-A947-70E740481C1C}">
                          <a14:useLocalDpi xmlns:a14="http://schemas.microsoft.com/office/drawing/2010/main" val="0"/>
                        </a:ext>
                      </a:extLst>
                    </a:blip>
                    <a:stretch>
                      <a:fillRect/>
                    </a:stretch>
                  </pic:blipFill>
                  <pic:spPr>
                    <a:xfrm>
                      <a:off x="0" y="0"/>
                      <a:ext cx="3266667" cy="1333333"/>
                    </a:xfrm>
                    <a:prstGeom prst="rect">
                      <a:avLst/>
                    </a:prstGeom>
                  </pic:spPr>
                </pic:pic>
              </a:graphicData>
            </a:graphic>
          </wp:inline>
        </w:drawing>
      </w:r>
    </w:p>
    <w:p w:rsidR="006A2AA7" w:rsidRPr="0059296E" w:rsidRDefault="009C0444" w:rsidP="00FE5ED6">
      <w:pPr>
        <w:spacing w:after="0" w:line="360" w:lineRule="auto"/>
        <w:jc w:val="center"/>
        <w:rPr>
          <w:rFonts w:ascii="Times New Roman" w:hAnsi="Times New Roman" w:cs="Times New Roman"/>
          <w:color w:val="000000" w:themeColor="text1"/>
          <w:szCs w:val="24"/>
        </w:rPr>
      </w:pPr>
      <w:r w:rsidRPr="0059296E">
        <w:rPr>
          <w:rFonts w:ascii="Arial" w:hAnsi="Arial" w:cs="Arial"/>
          <w:b/>
          <w:color w:val="000000" w:themeColor="text1"/>
          <w:sz w:val="20"/>
          <w:szCs w:val="24"/>
        </w:rPr>
        <w:t>Fonte:</w:t>
      </w:r>
      <w:r w:rsidRPr="0059296E">
        <w:rPr>
          <w:rFonts w:ascii="Arial" w:hAnsi="Arial" w:cs="Arial"/>
          <w:color w:val="000000" w:themeColor="text1"/>
          <w:sz w:val="20"/>
          <w:szCs w:val="24"/>
        </w:rPr>
        <w:t xml:space="preserve"> NABAIS</w:t>
      </w:r>
      <w:r w:rsidR="002A2CC1" w:rsidRPr="0059296E">
        <w:rPr>
          <w:rFonts w:ascii="Arial" w:hAnsi="Arial" w:cs="Arial"/>
          <w:i/>
          <w:color w:val="000000" w:themeColor="text1"/>
          <w:sz w:val="24"/>
        </w:rPr>
        <w:t xml:space="preserve"> et al.</w:t>
      </w:r>
      <w:r w:rsidRPr="0059296E">
        <w:rPr>
          <w:rFonts w:ascii="Arial" w:hAnsi="Arial" w:cs="Arial"/>
          <w:color w:val="000000" w:themeColor="text1"/>
          <w:sz w:val="20"/>
          <w:szCs w:val="24"/>
        </w:rPr>
        <w:t>, 2015</w:t>
      </w:r>
      <w:r w:rsidRPr="0059296E">
        <w:rPr>
          <w:rFonts w:ascii="Times New Roman" w:hAnsi="Times New Roman" w:cs="Times New Roman"/>
          <w:color w:val="000000" w:themeColor="text1"/>
          <w:szCs w:val="24"/>
        </w:rPr>
        <w:t>.</w:t>
      </w:r>
    </w:p>
    <w:p w:rsidR="009A7D84" w:rsidRPr="0059296E" w:rsidRDefault="006A2AA7" w:rsidP="009A7D84">
      <w:pPr>
        <w:spacing w:after="0" w:line="240" w:lineRule="auto"/>
        <w:ind w:firstLine="709"/>
        <w:jc w:val="both"/>
        <w:rPr>
          <w:rFonts w:ascii="Arial" w:hAnsi="Arial" w:cs="Arial"/>
          <w:color w:val="000000" w:themeColor="text1"/>
          <w:sz w:val="24"/>
          <w:szCs w:val="24"/>
        </w:rPr>
      </w:pPr>
      <w:r w:rsidRPr="0059296E">
        <w:rPr>
          <w:rFonts w:ascii="Arial" w:hAnsi="Arial" w:cs="Arial"/>
          <w:color w:val="000000" w:themeColor="text1"/>
          <w:sz w:val="24"/>
          <w:szCs w:val="24"/>
        </w:rPr>
        <w:t xml:space="preserve">Para contornar esse problema foi criada a bomba osmótica </w:t>
      </w:r>
      <w:r w:rsidRPr="0059296E">
        <w:rPr>
          <w:rFonts w:ascii="Arial" w:hAnsi="Arial" w:cs="Arial"/>
          <w:i/>
          <w:color w:val="000000" w:themeColor="text1"/>
          <w:sz w:val="24"/>
          <w:szCs w:val="24"/>
        </w:rPr>
        <w:t>push-pull</w:t>
      </w:r>
      <w:r w:rsidR="009A7D84" w:rsidRPr="0059296E">
        <w:rPr>
          <w:rFonts w:ascii="Arial" w:hAnsi="Arial" w:cs="Arial"/>
          <w:color w:val="000000" w:themeColor="text1"/>
          <w:sz w:val="24"/>
          <w:szCs w:val="24"/>
        </w:rPr>
        <w:t xml:space="preserve"> </w:t>
      </w:r>
      <w:r w:rsidR="007C4C48" w:rsidRPr="0059296E">
        <w:rPr>
          <w:rFonts w:ascii="Arial" w:hAnsi="Arial" w:cs="Arial"/>
          <w:color w:val="000000" w:themeColor="text1"/>
          <w:sz w:val="24"/>
          <w:szCs w:val="24"/>
        </w:rPr>
        <w:t>que possibilita</w:t>
      </w:r>
      <w:r w:rsidR="009A7D84" w:rsidRPr="0059296E">
        <w:rPr>
          <w:rFonts w:ascii="Arial" w:hAnsi="Arial" w:cs="Arial"/>
          <w:color w:val="000000" w:themeColor="text1"/>
          <w:sz w:val="24"/>
          <w:szCs w:val="24"/>
        </w:rPr>
        <w:t xml:space="preserve"> a incorporação de medicamentos insolúveis. A unidade de libertação é constituída de duas câmaras, uma para incorporação do ativo e outra, composta por um polímero hidrófilo. Quando ocorre a penetração da água no sistema, esse polímero possui a capacidade de expandir e formar um </w:t>
      </w:r>
      <w:r w:rsidR="009A7D84" w:rsidRPr="0059296E">
        <w:rPr>
          <w:rFonts w:ascii="Arial" w:hAnsi="Arial" w:cs="Arial"/>
          <w:color w:val="000000" w:themeColor="text1"/>
          <w:sz w:val="24"/>
          <w:szCs w:val="24"/>
        </w:rPr>
        <w:lastRenderedPageBreak/>
        <w:t xml:space="preserve">hidrogel. Com isso, o ativo é impulsionado através do orifício de liberação </w:t>
      </w:r>
      <w:r w:rsidR="008E7CEA" w:rsidRPr="0059296E">
        <w:rPr>
          <w:rFonts w:ascii="Arial" w:hAnsi="Arial" w:cs="Arial"/>
          <w:color w:val="000000" w:themeColor="text1"/>
          <w:sz w:val="24"/>
          <w:szCs w:val="24"/>
        </w:rPr>
        <w:t>(NABAIS</w:t>
      </w:r>
      <w:r w:rsidR="00E4703D" w:rsidRPr="0059296E">
        <w:rPr>
          <w:rFonts w:ascii="Arial" w:hAnsi="Arial" w:cs="Arial"/>
          <w:i/>
          <w:color w:val="000000" w:themeColor="text1"/>
          <w:sz w:val="24"/>
        </w:rPr>
        <w:t xml:space="preserve"> et al.</w:t>
      </w:r>
      <w:r w:rsidR="008E7CEA" w:rsidRPr="0059296E">
        <w:rPr>
          <w:rFonts w:ascii="Arial" w:hAnsi="Arial" w:cs="Arial"/>
          <w:color w:val="000000" w:themeColor="text1"/>
          <w:sz w:val="24"/>
          <w:szCs w:val="24"/>
        </w:rPr>
        <w:t>, 2015</w:t>
      </w:r>
      <w:r w:rsidR="009A7D84" w:rsidRPr="0059296E">
        <w:rPr>
          <w:rFonts w:ascii="Arial" w:hAnsi="Arial" w:cs="Arial"/>
          <w:color w:val="000000" w:themeColor="text1"/>
          <w:sz w:val="24"/>
          <w:szCs w:val="24"/>
        </w:rPr>
        <w:t>).</w:t>
      </w:r>
    </w:p>
    <w:p w:rsidR="009A7D84" w:rsidRPr="0059296E" w:rsidRDefault="009A7D84" w:rsidP="009A7D84">
      <w:pPr>
        <w:spacing w:after="0" w:line="360" w:lineRule="auto"/>
        <w:rPr>
          <w:rFonts w:ascii="Arial" w:hAnsi="Arial" w:cs="Arial"/>
          <w:color w:val="000000" w:themeColor="text1"/>
          <w:sz w:val="24"/>
          <w:szCs w:val="24"/>
        </w:rPr>
      </w:pPr>
    </w:p>
    <w:p w:rsidR="009A7D84" w:rsidRPr="0059296E" w:rsidRDefault="00AD0433" w:rsidP="000445E5">
      <w:pPr>
        <w:pStyle w:val="PargrafodaLista"/>
        <w:numPr>
          <w:ilvl w:val="3"/>
          <w:numId w:val="4"/>
        </w:numPr>
        <w:spacing w:after="0" w:line="360" w:lineRule="auto"/>
        <w:jc w:val="both"/>
        <w:rPr>
          <w:rFonts w:ascii="Arial" w:hAnsi="Arial" w:cs="Arial"/>
          <w:b/>
          <w:color w:val="000000" w:themeColor="text1"/>
          <w:sz w:val="24"/>
          <w:szCs w:val="24"/>
        </w:rPr>
      </w:pPr>
      <w:r w:rsidRPr="0059296E">
        <w:rPr>
          <w:rFonts w:ascii="Arial" w:hAnsi="Arial" w:cs="Arial"/>
          <w:b/>
          <w:color w:val="000000" w:themeColor="text1"/>
          <w:sz w:val="24"/>
          <w:szCs w:val="24"/>
        </w:rPr>
        <w:t>SISTEMAS OSMÓTICOS MODIFICADOS</w:t>
      </w:r>
    </w:p>
    <w:p w:rsidR="009A7D84" w:rsidRPr="0059296E" w:rsidRDefault="009A7D84" w:rsidP="009C0444">
      <w:pPr>
        <w:spacing w:after="0" w:line="240" w:lineRule="auto"/>
        <w:ind w:firstLine="709"/>
        <w:jc w:val="both"/>
        <w:rPr>
          <w:rFonts w:ascii="Arial" w:hAnsi="Arial" w:cs="Arial"/>
          <w:color w:val="000000" w:themeColor="text1"/>
          <w:sz w:val="24"/>
          <w:szCs w:val="24"/>
        </w:rPr>
      </w:pPr>
      <w:r w:rsidRPr="0059296E">
        <w:rPr>
          <w:rFonts w:ascii="Arial" w:hAnsi="Arial" w:cs="Arial"/>
          <w:color w:val="000000" w:themeColor="text1"/>
          <w:sz w:val="24"/>
          <w:szCs w:val="24"/>
        </w:rPr>
        <w:t xml:space="preserve">Outros sistemas de bomba osmótica foram criados com a intenção de fornecer melhorias para a bomba osmótica elementar e </w:t>
      </w:r>
      <w:r w:rsidRPr="0059296E">
        <w:rPr>
          <w:rFonts w:ascii="Arial" w:hAnsi="Arial" w:cs="Arial"/>
          <w:i/>
          <w:color w:val="000000" w:themeColor="text1"/>
          <w:sz w:val="24"/>
          <w:szCs w:val="24"/>
        </w:rPr>
        <w:t>push-pull</w:t>
      </w:r>
      <w:r w:rsidRPr="0059296E">
        <w:rPr>
          <w:rFonts w:ascii="Arial" w:hAnsi="Arial" w:cs="Arial"/>
          <w:color w:val="000000" w:themeColor="text1"/>
          <w:sz w:val="24"/>
          <w:szCs w:val="24"/>
        </w:rPr>
        <w:t xml:space="preserve">. A bomba osmótica de porosidade controlada, a bomba osmótica em sanduíche, OROS-CT e L-OROS são consideradas sistemas osmóticos modificados e suas funções </w:t>
      </w:r>
      <w:r w:rsidR="009C0444" w:rsidRPr="0059296E">
        <w:rPr>
          <w:rFonts w:ascii="Arial" w:hAnsi="Arial" w:cs="Arial"/>
          <w:color w:val="000000" w:themeColor="text1"/>
          <w:sz w:val="24"/>
          <w:szCs w:val="24"/>
        </w:rPr>
        <w:t>podem ser observadas na Tabela 3 (NABAIS</w:t>
      </w:r>
      <w:r w:rsidR="00E4703D" w:rsidRPr="0059296E">
        <w:rPr>
          <w:rFonts w:ascii="Arial" w:hAnsi="Arial" w:cs="Arial"/>
          <w:i/>
          <w:color w:val="000000" w:themeColor="text1"/>
          <w:sz w:val="24"/>
        </w:rPr>
        <w:t xml:space="preserve"> et al.</w:t>
      </w:r>
      <w:r w:rsidR="009C0444" w:rsidRPr="0059296E">
        <w:rPr>
          <w:rFonts w:ascii="Arial" w:hAnsi="Arial" w:cs="Arial"/>
          <w:color w:val="000000" w:themeColor="text1"/>
          <w:sz w:val="24"/>
          <w:szCs w:val="24"/>
        </w:rPr>
        <w:t>, 2015)</w:t>
      </w:r>
      <w:r w:rsidRPr="0059296E">
        <w:rPr>
          <w:rFonts w:ascii="Arial" w:hAnsi="Arial" w:cs="Arial"/>
          <w:color w:val="000000" w:themeColor="text1"/>
          <w:sz w:val="24"/>
          <w:szCs w:val="24"/>
        </w:rPr>
        <w:t>.</w:t>
      </w:r>
    </w:p>
    <w:p w:rsidR="00175DEE" w:rsidRPr="0059296E" w:rsidRDefault="00175DEE" w:rsidP="009C0444">
      <w:pPr>
        <w:spacing w:after="0" w:line="240" w:lineRule="auto"/>
        <w:ind w:firstLine="709"/>
        <w:jc w:val="both"/>
        <w:rPr>
          <w:rFonts w:ascii="Arial" w:hAnsi="Arial" w:cs="Arial"/>
          <w:color w:val="000000" w:themeColor="text1"/>
          <w:sz w:val="24"/>
          <w:szCs w:val="24"/>
        </w:rPr>
      </w:pPr>
    </w:p>
    <w:p w:rsidR="009A7D84" w:rsidRPr="0059296E" w:rsidRDefault="009C0444" w:rsidP="00E4703D">
      <w:pPr>
        <w:spacing w:after="0" w:line="240" w:lineRule="auto"/>
        <w:jc w:val="center"/>
        <w:rPr>
          <w:rFonts w:ascii="Arial" w:hAnsi="Arial" w:cs="Arial"/>
          <w:color w:val="000000" w:themeColor="text1"/>
          <w:szCs w:val="24"/>
        </w:rPr>
      </w:pPr>
      <w:r w:rsidRPr="0059296E">
        <w:rPr>
          <w:rFonts w:ascii="Arial" w:hAnsi="Arial" w:cs="Arial"/>
          <w:b/>
          <w:color w:val="000000" w:themeColor="text1"/>
          <w:sz w:val="20"/>
          <w:szCs w:val="24"/>
        </w:rPr>
        <w:t>Tabela 3</w:t>
      </w:r>
      <w:r w:rsidR="009A7D84" w:rsidRPr="0059296E">
        <w:rPr>
          <w:rFonts w:ascii="Arial" w:hAnsi="Arial" w:cs="Arial"/>
          <w:b/>
          <w:color w:val="000000" w:themeColor="text1"/>
          <w:sz w:val="20"/>
          <w:szCs w:val="24"/>
        </w:rPr>
        <w:t>:</w:t>
      </w:r>
      <w:r w:rsidR="009A7D84" w:rsidRPr="0059296E">
        <w:rPr>
          <w:rFonts w:ascii="Arial" w:hAnsi="Arial" w:cs="Arial"/>
          <w:color w:val="000000" w:themeColor="text1"/>
          <w:sz w:val="20"/>
          <w:szCs w:val="24"/>
        </w:rPr>
        <w:t xml:space="preserve"> Sistemas osmóticos modificados.</w:t>
      </w:r>
    </w:p>
    <w:tbl>
      <w:tblPr>
        <w:tblW w:w="8972"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134"/>
        <w:gridCol w:w="5838"/>
      </w:tblGrid>
      <w:tr w:rsidR="0059296E" w:rsidRPr="0059296E" w:rsidTr="00222348">
        <w:trPr>
          <w:trHeight w:val="300"/>
          <w:jc w:val="center"/>
        </w:trPr>
        <w:tc>
          <w:tcPr>
            <w:tcW w:w="3134" w:type="dxa"/>
            <w:tcBorders>
              <w:top w:val="single" w:sz="4" w:space="0" w:color="auto"/>
              <w:bottom w:val="single" w:sz="4" w:space="0" w:color="auto"/>
            </w:tcBorders>
            <w:shd w:val="clear" w:color="auto" w:fill="auto"/>
            <w:noWrap/>
            <w:vAlign w:val="center"/>
            <w:hideMark/>
          </w:tcPr>
          <w:p w:rsidR="009A7D84" w:rsidRPr="0059296E" w:rsidRDefault="009A7D84" w:rsidP="00222348">
            <w:pPr>
              <w:spacing w:after="0" w:line="240" w:lineRule="auto"/>
              <w:jc w:val="center"/>
              <w:rPr>
                <w:rFonts w:ascii="Arial" w:eastAsia="Times New Roman" w:hAnsi="Arial" w:cs="Arial"/>
                <w:b/>
                <w:color w:val="000000" w:themeColor="text1"/>
                <w:sz w:val="20"/>
                <w:szCs w:val="20"/>
                <w:lang w:eastAsia="pt-BR"/>
              </w:rPr>
            </w:pPr>
            <w:r w:rsidRPr="0059296E">
              <w:rPr>
                <w:rFonts w:ascii="Arial" w:eastAsia="Times New Roman" w:hAnsi="Arial" w:cs="Arial"/>
                <w:b/>
                <w:color w:val="000000" w:themeColor="text1"/>
                <w:sz w:val="20"/>
                <w:szCs w:val="20"/>
                <w:lang w:eastAsia="pt-BR"/>
              </w:rPr>
              <w:t>Sistemas osmóticos modificados</w:t>
            </w:r>
          </w:p>
        </w:tc>
        <w:tc>
          <w:tcPr>
            <w:tcW w:w="5838" w:type="dxa"/>
            <w:tcBorders>
              <w:top w:val="single" w:sz="4" w:space="0" w:color="auto"/>
              <w:bottom w:val="single" w:sz="4" w:space="0" w:color="auto"/>
            </w:tcBorders>
            <w:shd w:val="clear" w:color="auto" w:fill="auto"/>
            <w:noWrap/>
            <w:vAlign w:val="center"/>
            <w:hideMark/>
          </w:tcPr>
          <w:p w:rsidR="009A7D84" w:rsidRPr="0059296E" w:rsidRDefault="009A7D84" w:rsidP="00222348">
            <w:pPr>
              <w:spacing w:after="0" w:line="240" w:lineRule="auto"/>
              <w:jc w:val="center"/>
              <w:rPr>
                <w:rFonts w:ascii="Arial" w:eastAsia="Times New Roman" w:hAnsi="Arial" w:cs="Arial"/>
                <w:b/>
                <w:color w:val="000000" w:themeColor="text1"/>
                <w:sz w:val="20"/>
                <w:szCs w:val="20"/>
                <w:lang w:eastAsia="pt-BR"/>
              </w:rPr>
            </w:pPr>
            <w:r w:rsidRPr="0059296E">
              <w:rPr>
                <w:rFonts w:ascii="Arial" w:eastAsia="Times New Roman" w:hAnsi="Arial" w:cs="Arial"/>
                <w:b/>
                <w:color w:val="000000" w:themeColor="text1"/>
                <w:sz w:val="20"/>
                <w:szCs w:val="20"/>
                <w:lang w:eastAsia="pt-BR"/>
              </w:rPr>
              <w:t>Descrição</w:t>
            </w:r>
          </w:p>
        </w:tc>
      </w:tr>
      <w:tr w:rsidR="0059296E" w:rsidRPr="0059296E" w:rsidTr="00222348">
        <w:trPr>
          <w:trHeight w:val="300"/>
          <w:jc w:val="center"/>
        </w:trPr>
        <w:tc>
          <w:tcPr>
            <w:tcW w:w="3134" w:type="dxa"/>
            <w:tcBorders>
              <w:top w:val="single" w:sz="4" w:space="0" w:color="auto"/>
            </w:tcBorders>
            <w:shd w:val="clear" w:color="auto" w:fill="auto"/>
            <w:noWrap/>
            <w:vAlign w:val="center"/>
            <w:hideMark/>
          </w:tcPr>
          <w:p w:rsidR="009A7D84" w:rsidRPr="0059296E" w:rsidRDefault="009A7D84" w:rsidP="00222348">
            <w:pPr>
              <w:spacing w:after="240" w:line="240" w:lineRule="auto"/>
              <w:jc w:val="center"/>
              <w:rPr>
                <w:rFonts w:ascii="Arial" w:eastAsia="Times New Roman" w:hAnsi="Arial" w:cs="Arial"/>
                <w:color w:val="000000" w:themeColor="text1"/>
                <w:sz w:val="20"/>
                <w:szCs w:val="20"/>
                <w:lang w:eastAsia="pt-BR"/>
              </w:rPr>
            </w:pPr>
            <w:r w:rsidRPr="0059296E">
              <w:rPr>
                <w:rFonts w:ascii="Arial" w:eastAsia="Times New Roman" w:hAnsi="Arial" w:cs="Arial"/>
                <w:color w:val="000000" w:themeColor="text1"/>
                <w:sz w:val="20"/>
                <w:szCs w:val="20"/>
                <w:lang w:eastAsia="pt-BR"/>
              </w:rPr>
              <w:t>Bomba osmótica de porosidade controlada</w:t>
            </w:r>
          </w:p>
        </w:tc>
        <w:tc>
          <w:tcPr>
            <w:tcW w:w="5838" w:type="dxa"/>
            <w:tcBorders>
              <w:top w:val="single" w:sz="4" w:space="0" w:color="auto"/>
            </w:tcBorders>
            <w:shd w:val="clear" w:color="auto" w:fill="auto"/>
            <w:noWrap/>
            <w:vAlign w:val="center"/>
            <w:hideMark/>
          </w:tcPr>
          <w:p w:rsidR="009A7D84" w:rsidRPr="0059296E" w:rsidRDefault="009A7D84" w:rsidP="00222348">
            <w:pPr>
              <w:spacing w:after="240" w:line="240" w:lineRule="auto"/>
              <w:jc w:val="center"/>
              <w:rPr>
                <w:rFonts w:ascii="Arial" w:eastAsia="Times New Roman" w:hAnsi="Arial" w:cs="Arial"/>
                <w:color w:val="000000" w:themeColor="text1"/>
                <w:sz w:val="20"/>
                <w:szCs w:val="20"/>
                <w:lang w:eastAsia="pt-BR"/>
              </w:rPr>
            </w:pPr>
            <w:r w:rsidRPr="0059296E">
              <w:rPr>
                <w:rFonts w:ascii="Arial" w:eastAsia="Times New Roman" w:hAnsi="Arial" w:cs="Arial"/>
                <w:color w:val="000000" w:themeColor="text1"/>
                <w:sz w:val="20"/>
                <w:szCs w:val="20"/>
                <w:lang w:eastAsia="pt-BR"/>
              </w:rPr>
              <w:t>Criada para minimizar a irritação causada pelo orifício de liberação. Os poros são formados na forma farmacêutica somente após a administração.</w:t>
            </w:r>
          </w:p>
        </w:tc>
      </w:tr>
      <w:tr w:rsidR="0059296E" w:rsidRPr="0059296E" w:rsidTr="00222348">
        <w:trPr>
          <w:trHeight w:val="300"/>
          <w:jc w:val="center"/>
        </w:trPr>
        <w:tc>
          <w:tcPr>
            <w:tcW w:w="3134" w:type="dxa"/>
            <w:shd w:val="clear" w:color="auto" w:fill="auto"/>
            <w:noWrap/>
            <w:vAlign w:val="center"/>
            <w:hideMark/>
          </w:tcPr>
          <w:p w:rsidR="009A7D84" w:rsidRPr="0059296E" w:rsidRDefault="009A7D84" w:rsidP="00222348">
            <w:pPr>
              <w:spacing w:after="240" w:line="240" w:lineRule="auto"/>
              <w:jc w:val="center"/>
              <w:rPr>
                <w:rFonts w:ascii="Arial" w:eastAsia="Times New Roman" w:hAnsi="Arial" w:cs="Arial"/>
                <w:color w:val="000000" w:themeColor="text1"/>
                <w:sz w:val="20"/>
                <w:szCs w:val="20"/>
                <w:lang w:eastAsia="pt-BR"/>
              </w:rPr>
            </w:pPr>
            <w:r w:rsidRPr="0059296E">
              <w:rPr>
                <w:rFonts w:ascii="Arial" w:eastAsia="Times New Roman" w:hAnsi="Arial" w:cs="Arial"/>
                <w:color w:val="000000" w:themeColor="text1"/>
                <w:sz w:val="20"/>
                <w:szCs w:val="20"/>
                <w:lang w:eastAsia="pt-BR"/>
              </w:rPr>
              <w:t>Bomba osmótica em sanduíche</w:t>
            </w:r>
          </w:p>
        </w:tc>
        <w:tc>
          <w:tcPr>
            <w:tcW w:w="5838" w:type="dxa"/>
            <w:shd w:val="clear" w:color="auto" w:fill="auto"/>
            <w:noWrap/>
            <w:vAlign w:val="center"/>
            <w:hideMark/>
          </w:tcPr>
          <w:p w:rsidR="009A7D84" w:rsidRPr="0059296E" w:rsidRDefault="009A7D84" w:rsidP="00222348">
            <w:pPr>
              <w:spacing w:after="240" w:line="240" w:lineRule="auto"/>
              <w:jc w:val="center"/>
              <w:rPr>
                <w:rFonts w:ascii="Arial" w:eastAsia="Times New Roman" w:hAnsi="Arial" w:cs="Arial"/>
                <w:color w:val="000000" w:themeColor="text1"/>
                <w:sz w:val="20"/>
                <w:szCs w:val="20"/>
                <w:lang w:eastAsia="pt-BR"/>
              </w:rPr>
            </w:pPr>
            <w:r w:rsidRPr="0059296E">
              <w:rPr>
                <w:rFonts w:ascii="Arial" w:eastAsia="Times New Roman" w:hAnsi="Arial" w:cs="Arial"/>
                <w:color w:val="000000" w:themeColor="text1"/>
                <w:sz w:val="20"/>
                <w:szCs w:val="20"/>
                <w:lang w:eastAsia="pt-BR"/>
              </w:rPr>
              <w:t>Possui duas câmaras para incorporação de fármacos e dois orifícios de liberação, um em cada extremidade. Essas câmaras são separadas por um compartimento expansível. É utilizada para permitir a administração de fármacos com solubilidades diferentes, pois a liberação acontece de ambos os lados.</w:t>
            </w:r>
          </w:p>
        </w:tc>
      </w:tr>
      <w:tr w:rsidR="0059296E" w:rsidRPr="0059296E" w:rsidTr="00222348">
        <w:trPr>
          <w:trHeight w:val="300"/>
          <w:jc w:val="center"/>
        </w:trPr>
        <w:tc>
          <w:tcPr>
            <w:tcW w:w="3134" w:type="dxa"/>
            <w:shd w:val="clear" w:color="auto" w:fill="auto"/>
            <w:noWrap/>
            <w:vAlign w:val="center"/>
            <w:hideMark/>
          </w:tcPr>
          <w:p w:rsidR="009A7D84" w:rsidRPr="0059296E" w:rsidRDefault="009A7D84" w:rsidP="00222348">
            <w:pPr>
              <w:spacing w:after="240" w:line="240" w:lineRule="auto"/>
              <w:jc w:val="center"/>
              <w:rPr>
                <w:rFonts w:ascii="Arial" w:eastAsia="Times New Roman" w:hAnsi="Arial" w:cs="Arial"/>
                <w:color w:val="000000" w:themeColor="text1"/>
                <w:sz w:val="20"/>
                <w:szCs w:val="20"/>
                <w:lang w:eastAsia="pt-BR"/>
              </w:rPr>
            </w:pPr>
            <w:r w:rsidRPr="0059296E">
              <w:rPr>
                <w:rFonts w:ascii="Arial" w:eastAsia="Times New Roman" w:hAnsi="Arial" w:cs="Arial"/>
                <w:color w:val="000000" w:themeColor="text1"/>
                <w:sz w:val="20"/>
                <w:szCs w:val="20"/>
                <w:lang w:eastAsia="pt-BR"/>
              </w:rPr>
              <w:t xml:space="preserve">Sistema OROS </w:t>
            </w:r>
            <w:proofErr w:type="spellStart"/>
            <w:r w:rsidRPr="0059296E">
              <w:rPr>
                <w:rFonts w:ascii="Arial" w:eastAsia="Times New Roman" w:hAnsi="Arial" w:cs="Arial"/>
                <w:color w:val="000000" w:themeColor="text1"/>
                <w:sz w:val="20"/>
                <w:szCs w:val="20"/>
                <w:lang w:eastAsia="pt-BR"/>
              </w:rPr>
              <w:t>Colon</w:t>
            </w:r>
            <w:proofErr w:type="spellEnd"/>
            <w:r w:rsidRPr="0059296E">
              <w:rPr>
                <w:rFonts w:ascii="Arial" w:eastAsia="Times New Roman" w:hAnsi="Arial" w:cs="Arial"/>
                <w:color w:val="000000" w:themeColor="text1"/>
                <w:sz w:val="20"/>
                <w:szCs w:val="20"/>
                <w:lang w:eastAsia="pt-BR"/>
              </w:rPr>
              <w:t xml:space="preserve"> </w:t>
            </w:r>
            <w:proofErr w:type="spellStart"/>
            <w:r w:rsidRPr="0059296E">
              <w:rPr>
                <w:rFonts w:ascii="Arial" w:eastAsia="Times New Roman" w:hAnsi="Arial" w:cs="Arial"/>
                <w:color w:val="000000" w:themeColor="text1"/>
                <w:sz w:val="20"/>
                <w:szCs w:val="20"/>
                <w:lang w:eastAsia="pt-BR"/>
              </w:rPr>
              <w:t>Targeting</w:t>
            </w:r>
            <w:proofErr w:type="spellEnd"/>
            <w:r w:rsidRPr="0059296E">
              <w:rPr>
                <w:rFonts w:ascii="Arial" w:eastAsia="Times New Roman" w:hAnsi="Arial" w:cs="Arial"/>
                <w:color w:val="000000" w:themeColor="text1"/>
                <w:sz w:val="20"/>
                <w:szCs w:val="20"/>
                <w:lang w:eastAsia="pt-BR"/>
              </w:rPr>
              <w:t xml:space="preserve"> (OROS-CT)</w:t>
            </w:r>
          </w:p>
        </w:tc>
        <w:tc>
          <w:tcPr>
            <w:tcW w:w="5838" w:type="dxa"/>
            <w:shd w:val="clear" w:color="auto" w:fill="auto"/>
            <w:noWrap/>
            <w:vAlign w:val="center"/>
            <w:hideMark/>
          </w:tcPr>
          <w:p w:rsidR="009A7D84" w:rsidRPr="0059296E" w:rsidRDefault="009A7D84" w:rsidP="00222348">
            <w:pPr>
              <w:spacing w:after="240" w:line="240" w:lineRule="auto"/>
              <w:jc w:val="center"/>
              <w:rPr>
                <w:rFonts w:ascii="Arial" w:eastAsia="Times New Roman" w:hAnsi="Arial" w:cs="Arial"/>
                <w:color w:val="000000" w:themeColor="text1"/>
                <w:sz w:val="20"/>
                <w:szCs w:val="20"/>
                <w:lang w:eastAsia="pt-BR"/>
              </w:rPr>
            </w:pPr>
            <w:r w:rsidRPr="0059296E">
              <w:rPr>
                <w:rFonts w:ascii="Arial" w:eastAsia="Times New Roman" w:hAnsi="Arial" w:cs="Arial"/>
                <w:color w:val="000000" w:themeColor="text1"/>
                <w:sz w:val="20"/>
                <w:szCs w:val="20"/>
                <w:lang w:eastAsia="pt-BR"/>
              </w:rPr>
              <w:t>A liberação do fármaco ocorre somente no cólon, devido a um revestimento entérico que impede a absorção de água no pH ácido do estômago.</w:t>
            </w:r>
          </w:p>
        </w:tc>
      </w:tr>
      <w:tr w:rsidR="0059296E" w:rsidRPr="0059296E" w:rsidTr="00222348">
        <w:trPr>
          <w:trHeight w:val="300"/>
          <w:jc w:val="center"/>
        </w:trPr>
        <w:tc>
          <w:tcPr>
            <w:tcW w:w="3134" w:type="dxa"/>
            <w:shd w:val="clear" w:color="auto" w:fill="auto"/>
            <w:noWrap/>
            <w:vAlign w:val="center"/>
            <w:hideMark/>
          </w:tcPr>
          <w:p w:rsidR="009A7D84" w:rsidRPr="0059296E" w:rsidRDefault="009A7D84" w:rsidP="00222348">
            <w:pPr>
              <w:spacing w:after="240" w:line="240" w:lineRule="auto"/>
              <w:jc w:val="center"/>
              <w:rPr>
                <w:rFonts w:ascii="Arial" w:eastAsia="Times New Roman" w:hAnsi="Arial" w:cs="Arial"/>
                <w:color w:val="000000" w:themeColor="text1"/>
                <w:sz w:val="20"/>
                <w:szCs w:val="20"/>
                <w:lang w:eastAsia="pt-BR"/>
              </w:rPr>
            </w:pPr>
            <w:r w:rsidRPr="0059296E">
              <w:rPr>
                <w:rFonts w:ascii="Arial" w:eastAsia="Times New Roman" w:hAnsi="Arial" w:cs="Arial"/>
                <w:color w:val="000000" w:themeColor="text1"/>
                <w:sz w:val="20"/>
                <w:szCs w:val="20"/>
                <w:lang w:eastAsia="pt-BR"/>
              </w:rPr>
              <w:t xml:space="preserve">Sistema </w:t>
            </w:r>
            <w:proofErr w:type="spellStart"/>
            <w:r w:rsidRPr="0059296E">
              <w:rPr>
                <w:rFonts w:ascii="Arial" w:eastAsia="Times New Roman" w:hAnsi="Arial" w:cs="Arial"/>
                <w:color w:val="000000" w:themeColor="text1"/>
                <w:sz w:val="20"/>
                <w:szCs w:val="20"/>
                <w:lang w:eastAsia="pt-BR"/>
              </w:rPr>
              <w:t>Liquid</w:t>
            </w:r>
            <w:proofErr w:type="spellEnd"/>
            <w:r w:rsidRPr="0059296E">
              <w:rPr>
                <w:rFonts w:ascii="Arial" w:eastAsia="Times New Roman" w:hAnsi="Arial" w:cs="Arial"/>
                <w:color w:val="000000" w:themeColor="text1"/>
                <w:sz w:val="20"/>
                <w:szCs w:val="20"/>
                <w:lang w:eastAsia="pt-BR"/>
              </w:rPr>
              <w:t xml:space="preserve"> OROS (L-OROS)</w:t>
            </w:r>
          </w:p>
        </w:tc>
        <w:tc>
          <w:tcPr>
            <w:tcW w:w="5838" w:type="dxa"/>
            <w:shd w:val="clear" w:color="auto" w:fill="auto"/>
            <w:noWrap/>
            <w:vAlign w:val="center"/>
            <w:hideMark/>
          </w:tcPr>
          <w:p w:rsidR="009A7D84" w:rsidRPr="0059296E" w:rsidRDefault="009A7D84" w:rsidP="00222348">
            <w:pPr>
              <w:spacing w:after="240" w:line="240" w:lineRule="auto"/>
              <w:jc w:val="center"/>
              <w:rPr>
                <w:rFonts w:ascii="Arial" w:eastAsia="Times New Roman" w:hAnsi="Arial" w:cs="Arial"/>
                <w:color w:val="000000" w:themeColor="text1"/>
                <w:sz w:val="20"/>
                <w:szCs w:val="20"/>
                <w:lang w:eastAsia="pt-BR"/>
              </w:rPr>
            </w:pPr>
            <w:r w:rsidRPr="0059296E">
              <w:rPr>
                <w:rFonts w:ascii="Arial" w:eastAsia="Times New Roman" w:hAnsi="Arial" w:cs="Arial"/>
                <w:color w:val="000000" w:themeColor="text1"/>
                <w:sz w:val="20"/>
                <w:szCs w:val="20"/>
                <w:lang w:eastAsia="pt-BR"/>
              </w:rPr>
              <w:t>O fármaco é impulsionado para fora da forma farmacêutica. É utilizado para medicamentos na forma líquida.</w:t>
            </w:r>
          </w:p>
        </w:tc>
      </w:tr>
    </w:tbl>
    <w:p w:rsidR="009A7D84" w:rsidRPr="0059296E" w:rsidRDefault="009A7D84" w:rsidP="00E4703D">
      <w:pPr>
        <w:spacing w:after="120" w:line="240" w:lineRule="auto"/>
        <w:jc w:val="center"/>
        <w:rPr>
          <w:rFonts w:ascii="Arial" w:hAnsi="Arial" w:cs="Arial"/>
          <w:color w:val="000000" w:themeColor="text1"/>
          <w:sz w:val="20"/>
          <w:szCs w:val="24"/>
        </w:rPr>
      </w:pPr>
      <w:r w:rsidRPr="0059296E">
        <w:rPr>
          <w:rFonts w:ascii="Arial" w:hAnsi="Arial" w:cs="Arial"/>
          <w:b/>
          <w:color w:val="000000" w:themeColor="text1"/>
          <w:sz w:val="20"/>
          <w:szCs w:val="24"/>
        </w:rPr>
        <w:t>Fonte:</w:t>
      </w:r>
      <w:r w:rsidRPr="0059296E">
        <w:rPr>
          <w:rFonts w:ascii="Arial" w:hAnsi="Arial" w:cs="Arial"/>
          <w:color w:val="000000" w:themeColor="text1"/>
          <w:sz w:val="20"/>
          <w:szCs w:val="24"/>
        </w:rPr>
        <w:t xml:space="preserve"> NABAIS</w:t>
      </w:r>
      <w:r w:rsidR="00E4703D" w:rsidRPr="0059296E">
        <w:rPr>
          <w:rFonts w:ascii="Arial" w:hAnsi="Arial" w:cs="Arial"/>
          <w:i/>
          <w:color w:val="000000" w:themeColor="text1"/>
          <w:sz w:val="24"/>
        </w:rPr>
        <w:t xml:space="preserve"> </w:t>
      </w:r>
      <w:proofErr w:type="gramStart"/>
      <w:r w:rsidR="00E4703D" w:rsidRPr="0059296E">
        <w:rPr>
          <w:rFonts w:ascii="Arial" w:hAnsi="Arial" w:cs="Arial"/>
          <w:i/>
          <w:color w:val="000000" w:themeColor="text1"/>
          <w:sz w:val="24"/>
        </w:rPr>
        <w:t>et</w:t>
      </w:r>
      <w:proofErr w:type="gramEnd"/>
      <w:r w:rsidR="00E4703D" w:rsidRPr="0059296E">
        <w:rPr>
          <w:rFonts w:ascii="Arial" w:hAnsi="Arial" w:cs="Arial"/>
          <w:i/>
          <w:color w:val="000000" w:themeColor="text1"/>
          <w:sz w:val="24"/>
        </w:rPr>
        <w:t xml:space="preserve"> al.</w:t>
      </w:r>
      <w:r w:rsidRPr="0059296E">
        <w:rPr>
          <w:rFonts w:ascii="Arial" w:hAnsi="Arial" w:cs="Arial"/>
          <w:color w:val="000000" w:themeColor="text1"/>
          <w:sz w:val="20"/>
          <w:szCs w:val="24"/>
        </w:rPr>
        <w:t>, 2015.</w:t>
      </w:r>
    </w:p>
    <w:p w:rsidR="00AD0433" w:rsidRPr="0059296E" w:rsidRDefault="00AD0433" w:rsidP="009A7D84">
      <w:pPr>
        <w:spacing w:after="0" w:line="240" w:lineRule="auto"/>
        <w:ind w:firstLine="709"/>
        <w:jc w:val="both"/>
        <w:rPr>
          <w:rFonts w:ascii="Arial" w:hAnsi="Arial" w:cs="Arial"/>
          <w:color w:val="000000" w:themeColor="text1"/>
          <w:sz w:val="24"/>
          <w:szCs w:val="24"/>
        </w:rPr>
      </w:pPr>
    </w:p>
    <w:p w:rsidR="00AD0433" w:rsidRPr="0059296E" w:rsidRDefault="00AD0433" w:rsidP="00A1349B">
      <w:pPr>
        <w:pStyle w:val="PargrafodaLista"/>
        <w:numPr>
          <w:ilvl w:val="0"/>
          <w:numId w:val="2"/>
        </w:numPr>
        <w:spacing w:after="0" w:line="360" w:lineRule="auto"/>
        <w:jc w:val="both"/>
        <w:rPr>
          <w:rFonts w:ascii="Arial" w:hAnsi="Arial" w:cs="Arial"/>
          <w:b/>
          <w:color w:val="000000" w:themeColor="text1"/>
          <w:sz w:val="24"/>
          <w:szCs w:val="24"/>
        </w:rPr>
      </w:pPr>
      <w:r w:rsidRPr="0059296E">
        <w:rPr>
          <w:rFonts w:ascii="Arial" w:hAnsi="Arial" w:cs="Arial"/>
          <w:b/>
          <w:color w:val="000000" w:themeColor="text1"/>
          <w:sz w:val="24"/>
          <w:szCs w:val="24"/>
        </w:rPr>
        <w:t>CONSIDERAÇÕES FINAIS</w:t>
      </w:r>
    </w:p>
    <w:p w:rsidR="00AD0433" w:rsidRPr="0059296E" w:rsidRDefault="00AD0433" w:rsidP="00AD0433">
      <w:pPr>
        <w:spacing w:after="0" w:line="240" w:lineRule="auto"/>
        <w:ind w:firstLine="709"/>
        <w:jc w:val="both"/>
        <w:rPr>
          <w:rFonts w:ascii="Arial" w:hAnsi="Arial" w:cs="Arial"/>
          <w:color w:val="000000" w:themeColor="text1"/>
          <w:sz w:val="24"/>
        </w:rPr>
      </w:pPr>
      <w:r w:rsidRPr="0059296E">
        <w:rPr>
          <w:rFonts w:ascii="Arial" w:hAnsi="Arial" w:cs="Arial"/>
          <w:color w:val="000000" w:themeColor="text1"/>
          <w:sz w:val="24"/>
        </w:rPr>
        <w:t>Em virtude dos fatos m</w:t>
      </w:r>
      <w:r w:rsidR="00A1349B" w:rsidRPr="0059296E">
        <w:rPr>
          <w:rFonts w:ascii="Arial" w:hAnsi="Arial" w:cs="Arial"/>
          <w:color w:val="000000" w:themeColor="text1"/>
          <w:sz w:val="24"/>
        </w:rPr>
        <w:t>encionados pode-se concluir que</w:t>
      </w:r>
      <w:r w:rsidRPr="0059296E">
        <w:rPr>
          <w:rFonts w:ascii="Arial" w:hAnsi="Arial" w:cs="Arial"/>
          <w:color w:val="000000" w:themeColor="text1"/>
          <w:sz w:val="24"/>
        </w:rPr>
        <w:t xml:space="preserve"> os medicamentos de liberação prolongada são uma ótima opção para pacientes que fazem uso de fármacos que precisam ser administrados diversas vezes ao dia. </w:t>
      </w:r>
      <w:r w:rsidR="00A1349B" w:rsidRPr="0059296E">
        <w:rPr>
          <w:rFonts w:ascii="Arial" w:hAnsi="Arial" w:cs="Arial"/>
          <w:color w:val="000000" w:themeColor="text1"/>
          <w:sz w:val="24"/>
        </w:rPr>
        <w:t>Essa classe de fármacos permite o aumento</w:t>
      </w:r>
      <w:r w:rsidR="00165FC8" w:rsidRPr="0059296E">
        <w:rPr>
          <w:rFonts w:ascii="Arial" w:hAnsi="Arial" w:cs="Arial"/>
          <w:color w:val="000000" w:themeColor="text1"/>
          <w:sz w:val="24"/>
        </w:rPr>
        <w:t xml:space="preserve"> </w:t>
      </w:r>
      <w:r w:rsidR="00A1349B" w:rsidRPr="0059296E">
        <w:rPr>
          <w:rFonts w:ascii="Arial" w:hAnsi="Arial" w:cs="Arial"/>
          <w:color w:val="000000" w:themeColor="text1"/>
          <w:sz w:val="24"/>
        </w:rPr>
        <w:t>d</w:t>
      </w:r>
      <w:r w:rsidR="00165FC8" w:rsidRPr="0059296E">
        <w:rPr>
          <w:rFonts w:ascii="Arial" w:hAnsi="Arial" w:cs="Arial"/>
          <w:color w:val="000000" w:themeColor="text1"/>
          <w:sz w:val="24"/>
        </w:rPr>
        <w:t>a a</w:t>
      </w:r>
      <w:r w:rsidR="00A1349B" w:rsidRPr="0059296E">
        <w:rPr>
          <w:rFonts w:ascii="Arial" w:hAnsi="Arial" w:cs="Arial"/>
          <w:color w:val="000000" w:themeColor="text1"/>
          <w:sz w:val="24"/>
        </w:rPr>
        <w:t>desão do paciente ao tratamento,</w:t>
      </w:r>
      <w:r w:rsidR="00165FC8" w:rsidRPr="0059296E">
        <w:rPr>
          <w:rFonts w:ascii="Arial" w:hAnsi="Arial" w:cs="Arial"/>
          <w:color w:val="000000" w:themeColor="text1"/>
          <w:sz w:val="24"/>
        </w:rPr>
        <w:t xml:space="preserve"> evitando oscilações </w:t>
      </w:r>
      <w:r w:rsidR="00A1349B" w:rsidRPr="0059296E">
        <w:rPr>
          <w:rFonts w:ascii="Arial" w:hAnsi="Arial" w:cs="Arial"/>
          <w:color w:val="000000" w:themeColor="text1"/>
          <w:sz w:val="24"/>
        </w:rPr>
        <w:t>bruscas da concentração da droga à</w:t>
      </w:r>
      <w:r w:rsidR="00165FC8" w:rsidRPr="0059296E">
        <w:rPr>
          <w:rFonts w:ascii="Arial" w:hAnsi="Arial" w:cs="Arial"/>
          <w:color w:val="000000" w:themeColor="text1"/>
          <w:sz w:val="24"/>
        </w:rPr>
        <w:t xml:space="preserve"> nível plasmático.</w:t>
      </w:r>
    </w:p>
    <w:p w:rsidR="00165FC8" w:rsidRPr="0059296E" w:rsidRDefault="00165FC8" w:rsidP="00AD0433">
      <w:pPr>
        <w:spacing w:after="0" w:line="240" w:lineRule="auto"/>
        <w:ind w:firstLine="709"/>
        <w:jc w:val="both"/>
        <w:rPr>
          <w:rFonts w:ascii="Arial" w:hAnsi="Arial" w:cs="Arial"/>
          <w:color w:val="000000" w:themeColor="text1"/>
          <w:sz w:val="24"/>
        </w:rPr>
      </w:pPr>
      <w:r w:rsidRPr="0059296E">
        <w:rPr>
          <w:rFonts w:ascii="Arial" w:hAnsi="Arial" w:cs="Arial"/>
          <w:color w:val="000000" w:themeColor="text1"/>
          <w:sz w:val="24"/>
        </w:rPr>
        <w:t xml:space="preserve">As tecnologias utilizadas para produzir esses medicamentos se mostraram dependentes dos agentes poliméricos, sendo o HPMC o que melhor apresenta características favoráveis para a fabricação de medicamentos. </w:t>
      </w:r>
      <w:r w:rsidR="00A1349B" w:rsidRPr="0059296E">
        <w:rPr>
          <w:rFonts w:ascii="Arial" w:hAnsi="Arial" w:cs="Arial"/>
          <w:color w:val="000000" w:themeColor="text1"/>
          <w:sz w:val="24"/>
        </w:rPr>
        <w:t>E</w:t>
      </w:r>
      <w:r w:rsidRPr="0059296E">
        <w:rPr>
          <w:rFonts w:ascii="Arial" w:hAnsi="Arial" w:cs="Arial"/>
          <w:color w:val="000000" w:themeColor="text1"/>
          <w:sz w:val="24"/>
        </w:rPr>
        <w:t>ntre as tecnologias, a bom</w:t>
      </w:r>
      <w:r w:rsidR="001B0F11" w:rsidRPr="0059296E">
        <w:rPr>
          <w:rFonts w:ascii="Arial" w:hAnsi="Arial" w:cs="Arial"/>
          <w:color w:val="000000" w:themeColor="text1"/>
          <w:sz w:val="24"/>
        </w:rPr>
        <w:t>ba osmótica se destaca, por faze</w:t>
      </w:r>
      <w:r w:rsidRPr="0059296E">
        <w:rPr>
          <w:rFonts w:ascii="Arial" w:hAnsi="Arial" w:cs="Arial"/>
          <w:color w:val="000000" w:themeColor="text1"/>
          <w:sz w:val="24"/>
        </w:rPr>
        <w:t xml:space="preserve">r uso da capacidade </w:t>
      </w:r>
      <w:r w:rsidR="001B0F11" w:rsidRPr="0059296E">
        <w:rPr>
          <w:rFonts w:ascii="Arial" w:hAnsi="Arial" w:cs="Arial"/>
          <w:color w:val="000000" w:themeColor="text1"/>
          <w:sz w:val="24"/>
        </w:rPr>
        <w:t xml:space="preserve">de intumescimento </w:t>
      </w:r>
      <w:r w:rsidRPr="0059296E">
        <w:rPr>
          <w:rFonts w:ascii="Arial" w:hAnsi="Arial" w:cs="Arial"/>
          <w:color w:val="000000" w:themeColor="text1"/>
          <w:sz w:val="24"/>
        </w:rPr>
        <w:t xml:space="preserve">do polímero </w:t>
      </w:r>
      <w:r w:rsidR="001B0F11" w:rsidRPr="0059296E">
        <w:rPr>
          <w:rFonts w:ascii="Arial" w:hAnsi="Arial" w:cs="Arial"/>
          <w:color w:val="000000" w:themeColor="text1"/>
          <w:sz w:val="24"/>
        </w:rPr>
        <w:t>de maneira inovadora e criativa. E</w:t>
      </w:r>
      <w:r w:rsidRPr="0059296E">
        <w:rPr>
          <w:rFonts w:ascii="Arial" w:hAnsi="Arial" w:cs="Arial"/>
          <w:color w:val="000000" w:themeColor="text1"/>
          <w:sz w:val="24"/>
        </w:rPr>
        <w:t xml:space="preserve">m contrapartida, as tecnologias matriciais e reservatório </w:t>
      </w:r>
      <w:r w:rsidR="001B0F11" w:rsidRPr="0059296E">
        <w:rPr>
          <w:rFonts w:ascii="Arial" w:hAnsi="Arial" w:cs="Arial"/>
          <w:color w:val="000000" w:themeColor="text1"/>
          <w:sz w:val="24"/>
        </w:rPr>
        <w:t xml:space="preserve">apenas usam o polímero como uma barreira para impedir o extravasamento antecipado do fármaco. Todavia, assim como a unidade funcional, as tecnologias devem ser pensadas pelos </w:t>
      </w:r>
      <w:r w:rsidR="001B0F11" w:rsidRPr="0059296E">
        <w:rPr>
          <w:rFonts w:ascii="Arial" w:hAnsi="Arial" w:cs="Arial"/>
          <w:color w:val="000000" w:themeColor="text1"/>
          <w:sz w:val="24"/>
        </w:rPr>
        <w:lastRenderedPageBreak/>
        <w:t>pesquisadores de maneira a utilizar a que melhor se encaixa no medicamento que se planeja desenvolver.</w:t>
      </w:r>
    </w:p>
    <w:p w:rsidR="000445E5" w:rsidRPr="0059296E" w:rsidRDefault="000445E5" w:rsidP="00AD0433">
      <w:pPr>
        <w:spacing w:after="0" w:line="240" w:lineRule="auto"/>
        <w:ind w:firstLine="709"/>
        <w:jc w:val="both"/>
        <w:rPr>
          <w:rFonts w:ascii="Arial" w:hAnsi="Arial" w:cs="Arial"/>
          <w:color w:val="000000" w:themeColor="text1"/>
          <w:sz w:val="24"/>
        </w:rPr>
      </w:pPr>
    </w:p>
    <w:p w:rsidR="00EB28D3" w:rsidRPr="0059296E" w:rsidRDefault="00EB28D3" w:rsidP="00AD0433">
      <w:pPr>
        <w:spacing w:after="0" w:line="240" w:lineRule="auto"/>
        <w:ind w:firstLine="709"/>
        <w:jc w:val="both"/>
        <w:rPr>
          <w:rFonts w:ascii="Arial" w:hAnsi="Arial" w:cs="Arial"/>
          <w:color w:val="000000" w:themeColor="text1"/>
          <w:sz w:val="24"/>
        </w:rPr>
      </w:pPr>
    </w:p>
    <w:p w:rsidR="00AD0433" w:rsidRPr="0059296E" w:rsidRDefault="00AD0433" w:rsidP="00AD0433">
      <w:pPr>
        <w:spacing w:after="120" w:line="240" w:lineRule="auto"/>
        <w:rPr>
          <w:rFonts w:ascii="Arial" w:hAnsi="Arial" w:cs="Arial"/>
          <w:color w:val="000000" w:themeColor="text1"/>
          <w:sz w:val="24"/>
          <w:shd w:val="clear" w:color="auto" w:fill="FFFFFF"/>
        </w:rPr>
      </w:pPr>
      <w:r w:rsidRPr="0059296E">
        <w:rPr>
          <w:rFonts w:ascii="Arial" w:hAnsi="Arial" w:cs="Arial"/>
          <w:b/>
          <w:color w:val="000000" w:themeColor="text1"/>
          <w:sz w:val="24"/>
        </w:rPr>
        <w:t>REFERÊNCIAS</w:t>
      </w:r>
      <w:r w:rsidRPr="0059296E">
        <w:rPr>
          <w:rFonts w:ascii="Arial" w:hAnsi="Arial" w:cs="Arial"/>
          <w:color w:val="000000" w:themeColor="text1"/>
          <w:sz w:val="24"/>
          <w:shd w:val="clear" w:color="auto" w:fill="FFFFFF"/>
        </w:rPr>
        <w:t xml:space="preserve"> </w:t>
      </w:r>
    </w:p>
    <w:p w:rsidR="00DB13A7" w:rsidRPr="0059296E" w:rsidRDefault="00DB13A7" w:rsidP="00B63B0F">
      <w:pPr>
        <w:spacing w:after="0" w:line="240" w:lineRule="auto"/>
        <w:jc w:val="both"/>
        <w:rPr>
          <w:rFonts w:ascii="Arial" w:hAnsi="Arial" w:cs="Arial"/>
          <w:color w:val="000000" w:themeColor="text1"/>
          <w:sz w:val="20"/>
          <w:shd w:val="clear" w:color="auto" w:fill="FFFFFF"/>
        </w:rPr>
      </w:pPr>
      <w:r w:rsidRPr="0059296E">
        <w:rPr>
          <w:rFonts w:ascii="Arial" w:hAnsi="Arial" w:cs="Arial"/>
          <w:color w:val="000000" w:themeColor="text1"/>
          <w:sz w:val="20"/>
          <w:szCs w:val="20"/>
          <w:shd w:val="clear" w:color="auto" w:fill="FFFFFF"/>
        </w:rPr>
        <w:t>ALENCAR, G. O. et al. Liberação prolongada de fármacos e suas aplicações farmacológicas: revisão sistemática. </w:t>
      </w:r>
      <w:r w:rsidRPr="0059296E">
        <w:rPr>
          <w:rFonts w:ascii="Arial" w:hAnsi="Arial" w:cs="Arial"/>
          <w:b/>
          <w:bCs/>
          <w:color w:val="000000" w:themeColor="text1"/>
          <w:sz w:val="20"/>
          <w:szCs w:val="20"/>
          <w:shd w:val="clear" w:color="auto" w:fill="FFFFFF"/>
        </w:rPr>
        <w:t>Revista E-Ciência</w:t>
      </w:r>
      <w:r w:rsidRPr="0059296E">
        <w:rPr>
          <w:rFonts w:ascii="Arial" w:hAnsi="Arial" w:cs="Arial"/>
          <w:color w:val="000000" w:themeColor="text1"/>
          <w:sz w:val="20"/>
          <w:szCs w:val="20"/>
          <w:shd w:val="clear" w:color="auto" w:fill="FFFFFF"/>
        </w:rPr>
        <w:t>, v. 6, n. 1, 2018.</w:t>
      </w:r>
    </w:p>
    <w:p w:rsidR="00DB13A7" w:rsidRPr="0059296E" w:rsidRDefault="00DB13A7" w:rsidP="00B63B0F">
      <w:pPr>
        <w:spacing w:after="0" w:line="240" w:lineRule="auto"/>
        <w:jc w:val="both"/>
        <w:rPr>
          <w:rFonts w:ascii="Arial" w:hAnsi="Arial" w:cs="Arial"/>
          <w:color w:val="000000" w:themeColor="text1"/>
          <w:sz w:val="20"/>
          <w:shd w:val="clear" w:color="auto" w:fill="FFFFFF"/>
        </w:rPr>
      </w:pPr>
    </w:p>
    <w:p w:rsidR="00AD0433" w:rsidRPr="0059296E" w:rsidRDefault="00AD0433" w:rsidP="00B63B0F">
      <w:pPr>
        <w:spacing w:after="0" w:line="240" w:lineRule="auto"/>
        <w:jc w:val="both"/>
        <w:rPr>
          <w:rFonts w:ascii="Arial" w:hAnsi="Arial" w:cs="Arial"/>
          <w:color w:val="000000" w:themeColor="text1"/>
          <w:sz w:val="20"/>
          <w:shd w:val="clear" w:color="auto" w:fill="FFFFFF"/>
        </w:rPr>
      </w:pPr>
      <w:r w:rsidRPr="0059296E">
        <w:rPr>
          <w:rFonts w:ascii="Arial" w:hAnsi="Arial" w:cs="Arial"/>
          <w:color w:val="000000" w:themeColor="text1"/>
          <w:sz w:val="20"/>
          <w:shd w:val="clear" w:color="auto" w:fill="FFFFFF"/>
        </w:rPr>
        <w:t>ALLEN JR, L. V.; POPOVICH, N. G.; ANSEL, H. C. </w:t>
      </w:r>
      <w:r w:rsidRPr="0059296E">
        <w:rPr>
          <w:rFonts w:ascii="Arial" w:hAnsi="Arial" w:cs="Arial"/>
          <w:b/>
          <w:bCs/>
          <w:color w:val="000000" w:themeColor="text1"/>
          <w:sz w:val="20"/>
          <w:shd w:val="clear" w:color="auto" w:fill="FFFFFF"/>
        </w:rPr>
        <w:t>Formas farmacêuticas e sistemas de liberação de fármacos</w:t>
      </w:r>
      <w:r w:rsidR="000445E5" w:rsidRPr="0059296E">
        <w:rPr>
          <w:rFonts w:ascii="Arial" w:hAnsi="Arial" w:cs="Arial"/>
          <w:color w:val="000000" w:themeColor="text1"/>
          <w:sz w:val="20"/>
          <w:shd w:val="clear" w:color="auto" w:fill="FFFFFF"/>
        </w:rPr>
        <w:t xml:space="preserve">. 9. ed., </w:t>
      </w:r>
      <w:r w:rsidRPr="0059296E">
        <w:rPr>
          <w:rFonts w:ascii="Arial" w:hAnsi="Arial" w:cs="Arial"/>
          <w:color w:val="000000" w:themeColor="text1"/>
          <w:sz w:val="20"/>
          <w:shd w:val="clear" w:color="auto" w:fill="FFFFFF"/>
        </w:rPr>
        <w:t>2013</w:t>
      </w:r>
    </w:p>
    <w:p w:rsidR="002A3B4E" w:rsidRPr="0059296E" w:rsidRDefault="002A3B4E" w:rsidP="00B63B0F">
      <w:pPr>
        <w:spacing w:after="0" w:line="240" w:lineRule="auto"/>
        <w:jc w:val="both"/>
        <w:rPr>
          <w:rFonts w:ascii="Arial" w:hAnsi="Arial" w:cs="Arial"/>
          <w:color w:val="000000" w:themeColor="text1"/>
          <w:sz w:val="20"/>
          <w:shd w:val="clear" w:color="auto" w:fill="FFFFFF"/>
        </w:rPr>
      </w:pPr>
    </w:p>
    <w:p w:rsidR="002A3B4E" w:rsidRPr="0059296E" w:rsidRDefault="002A3B4E" w:rsidP="00B63B0F">
      <w:pPr>
        <w:spacing w:after="0" w:line="240" w:lineRule="auto"/>
        <w:jc w:val="both"/>
        <w:rPr>
          <w:rFonts w:ascii="Arial" w:hAnsi="Arial" w:cs="Arial"/>
          <w:color w:val="000000" w:themeColor="text1"/>
          <w:sz w:val="20"/>
          <w:shd w:val="clear" w:color="auto" w:fill="FFFFFF"/>
        </w:rPr>
      </w:pPr>
      <w:r w:rsidRPr="0059296E">
        <w:rPr>
          <w:rFonts w:ascii="Arial" w:hAnsi="Arial" w:cs="Arial"/>
          <w:color w:val="000000" w:themeColor="text1"/>
          <w:sz w:val="20"/>
          <w:szCs w:val="20"/>
          <w:shd w:val="clear" w:color="auto" w:fill="FFFFFF"/>
        </w:rPr>
        <w:t>BORJA-OLIVEIRA, Caroline Ribeiro de. Organizadores e cortadores de comprimidos: riscos e restrições ao uso. </w:t>
      </w:r>
      <w:r w:rsidRPr="0059296E">
        <w:rPr>
          <w:rFonts w:ascii="Arial" w:hAnsi="Arial" w:cs="Arial"/>
          <w:b/>
          <w:bCs/>
          <w:color w:val="000000" w:themeColor="text1"/>
          <w:sz w:val="20"/>
          <w:szCs w:val="20"/>
          <w:shd w:val="clear" w:color="auto" w:fill="FFFFFF"/>
        </w:rPr>
        <w:t>Revista de Saúde Pública</w:t>
      </w:r>
      <w:r w:rsidRPr="0059296E">
        <w:rPr>
          <w:rFonts w:ascii="Arial" w:hAnsi="Arial" w:cs="Arial"/>
          <w:color w:val="000000" w:themeColor="text1"/>
          <w:sz w:val="20"/>
          <w:szCs w:val="20"/>
          <w:shd w:val="clear" w:color="auto" w:fill="FFFFFF"/>
        </w:rPr>
        <w:t>, v. 47, p. 123-127, 2013.</w:t>
      </w:r>
    </w:p>
    <w:p w:rsidR="00B63B0F" w:rsidRPr="0059296E" w:rsidRDefault="00B63B0F" w:rsidP="00B63B0F">
      <w:pPr>
        <w:spacing w:after="0" w:line="240" w:lineRule="auto"/>
        <w:jc w:val="both"/>
        <w:rPr>
          <w:rFonts w:ascii="Arial" w:hAnsi="Arial" w:cs="Arial"/>
          <w:b/>
          <w:color w:val="000000" w:themeColor="text1"/>
        </w:rPr>
      </w:pPr>
    </w:p>
    <w:p w:rsidR="00AD0433" w:rsidRPr="0059296E" w:rsidRDefault="00AD0433" w:rsidP="00B63B0F">
      <w:pPr>
        <w:spacing w:after="0" w:line="240" w:lineRule="auto"/>
        <w:jc w:val="both"/>
        <w:rPr>
          <w:rFonts w:ascii="Arial" w:hAnsi="Arial" w:cs="Arial"/>
          <w:color w:val="000000" w:themeColor="text1"/>
          <w:sz w:val="20"/>
          <w:szCs w:val="24"/>
          <w:shd w:val="clear" w:color="auto" w:fill="FFFFFF"/>
          <w:lang w:val="en-US"/>
        </w:rPr>
      </w:pPr>
      <w:r w:rsidRPr="0059296E">
        <w:rPr>
          <w:rFonts w:ascii="Arial" w:hAnsi="Arial" w:cs="Arial"/>
          <w:color w:val="000000" w:themeColor="text1"/>
          <w:sz w:val="20"/>
          <w:szCs w:val="24"/>
          <w:shd w:val="clear" w:color="auto" w:fill="FFFFFF"/>
        </w:rPr>
        <w:t>DE LYRA, M. A. M. </w:t>
      </w:r>
      <w:r w:rsidRPr="0059296E">
        <w:rPr>
          <w:rFonts w:ascii="Arial" w:hAnsi="Arial" w:cs="Arial"/>
          <w:i/>
          <w:iCs/>
          <w:color w:val="000000" w:themeColor="text1"/>
          <w:sz w:val="20"/>
          <w:szCs w:val="24"/>
          <w:shd w:val="clear" w:color="auto" w:fill="FFFFFF"/>
        </w:rPr>
        <w:t>et al</w:t>
      </w:r>
      <w:r w:rsidRPr="0059296E">
        <w:rPr>
          <w:rFonts w:ascii="Arial" w:hAnsi="Arial" w:cs="Arial"/>
          <w:color w:val="000000" w:themeColor="text1"/>
          <w:sz w:val="20"/>
          <w:szCs w:val="24"/>
          <w:shd w:val="clear" w:color="auto" w:fill="FFFFFF"/>
        </w:rPr>
        <w:t>. Sistemas Matriciais Hidrofílicos e Mucoadesivos para Liberação Controlada de Fármacos. </w:t>
      </w:r>
      <w:r w:rsidRPr="0059296E">
        <w:rPr>
          <w:rFonts w:ascii="Arial" w:hAnsi="Arial" w:cs="Arial"/>
          <w:b/>
          <w:bCs/>
          <w:color w:val="000000" w:themeColor="text1"/>
          <w:sz w:val="20"/>
          <w:szCs w:val="24"/>
          <w:shd w:val="clear" w:color="auto" w:fill="FFFFFF"/>
          <w:lang w:val="en-US"/>
        </w:rPr>
        <w:t>Latin American Journal of Pharmacy</w:t>
      </w:r>
      <w:r w:rsidRPr="0059296E">
        <w:rPr>
          <w:rFonts w:ascii="Arial" w:hAnsi="Arial" w:cs="Arial"/>
          <w:color w:val="000000" w:themeColor="text1"/>
          <w:sz w:val="20"/>
          <w:szCs w:val="24"/>
          <w:shd w:val="clear" w:color="auto" w:fill="FFFFFF"/>
          <w:lang w:val="en-US"/>
        </w:rPr>
        <w:t>, v. 26, n. 5, p. 784-793, 2007.</w:t>
      </w:r>
    </w:p>
    <w:p w:rsidR="002876CC" w:rsidRPr="0059296E" w:rsidRDefault="002876CC" w:rsidP="00B63B0F">
      <w:pPr>
        <w:spacing w:after="0" w:line="240" w:lineRule="auto"/>
        <w:jc w:val="both"/>
        <w:rPr>
          <w:rFonts w:ascii="Arial" w:hAnsi="Arial" w:cs="Arial"/>
          <w:color w:val="000000" w:themeColor="text1"/>
          <w:sz w:val="20"/>
          <w:szCs w:val="24"/>
          <w:shd w:val="clear" w:color="auto" w:fill="FFFFFF"/>
          <w:lang w:val="en-US"/>
        </w:rPr>
      </w:pPr>
    </w:p>
    <w:p w:rsidR="00074A38" w:rsidRPr="0059296E" w:rsidRDefault="00074A38" w:rsidP="00B63B0F">
      <w:pPr>
        <w:spacing w:after="0" w:line="240" w:lineRule="auto"/>
        <w:jc w:val="both"/>
        <w:rPr>
          <w:rFonts w:ascii="Arial" w:hAnsi="Arial" w:cs="Arial"/>
          <w:color w:val="000000" w:themeColor="text1"/>
          <w:sz w:val="20"/>
          <w:szCs w:val="24"/>
          <w:shd w:val="clear" w:color="auto" w:fill="FFFFFF"/>
          <w:lang w:val="en-US"/>
        </w:rPr>
      </w:pPr>
      <w:r w:rsidRPr="0059296E">
        <w:rPr>
          <w:rFonts w:ascii="Arial" w:hAnsi="Arial" w:cs="Arial"/>
          <w:color w:val="000000" w:themeColor="text1"/>
          <w:sz w:val="20"/>
          <w:szCs w:val="20"/>
          <w:shd w:val="clear" w:color="auto" w:fill="FFFFFF"/>
        </w:rPr>
        <w:t xml:space="preserve">FABRÍCIO, G. S. Estudo de matrizes </w:t>
      </w:r>
      <w:proofErr w:type="spellStart"/>
      <w:r w:rsidRPr="0059296E">
        <w:rPr>
          <w:rFonts w:ascii="Arial" w:hAnsi="Arial" w:cs="Arial"/>
          <w:color w:val="000000" w:themeColor="text1"/>
          <w:sz w:val="20"/>
          <w:szCs w:val="20"/>
          <w:shd w:val="clear" w:color="auto" w:fill="FFFFFF"/>
        </w:rPr>
        <w:t>nanocompósitas</w:t>
      </w:r>
      <w:proofErr w:type="spellEnd"/>
      <w:r w:rsidRPr="0059296E">
        <w:rPr>
          <w:rFonts w:ascii="Arial" w:hAnsi="Arial" w:cs="Arial"/>
          <w:color w:val="000000" w:themeColor="text1"/>
          <w:sz w:val="20"/>
          <w:szCs w:val="20"/>
          <w:shd w:val="clear" w:color="auto" w:fill="FFFFFF"/>
        </w:rPr>
        <w:t xml:space="preserve"> poliméricas para liberação modificada do anti-inflamatório não </w:t>
      </w:r>
      <w:proofErr w:type="spellStart"/>
      <w:r w:rsidRPr="0059296E">
        <w:rPr>
          <w:rFonts w:ascii="Arial" w:hAnsi="Arial" w:cs="Arial"/>
          <w:color w:val="000000" w:themeColor="text1"/>
          <w:sz w:val="20"/>
          <w:szCs w:val="20"/>
          <w:shd w:val="clear" w:color="auto" w:fill="FFFFFF"/>
        </w:rPr>
        <w:t>esteroidal</w:t>
      </w:r>
      <w:proofErr w:type="spellEnd"/>
      <w:r w:rsidRPr="0059296E">
        <w:rPr>
          <w:rFonts w:ascii="Arial" w:hAnsi="Arial" w:cs="Arial"/>
          <w:color w:val="000000" w:themeColor="text1"/>
          <w:sz w:val="20"/>
          <w:szCs w:val="20"/>
          <w:shd w:val="clear" w:color="auto" w:fill="FFFFFF"/>
        </w:rPr>
        <w:t xml:space="preserve"> </w:t>
      </w:r>
      <w:proofErr w:type="spellStart"/>
      <w:r w:rsidRPr="0059296E">
        <w:rPr>
          <w:rFonts w:ascii="Arial" w:hAnsi="Arial" w:cs="Arial"/>
          <w:color w:val="000000" w:themeColor="text1"/>
          <w:sz w:val="20"/>
          <w:szCs w:val="20"/>
          <w:shd w:val="clear" w:color="auto" w:fill="FFFFFF"/>
        </w:rPr>
        <w:t>Piroxicam</w:t>
      </w:r>
      <w:proofErr w:type="spellEnd"/>
      <w:r w:rsidRPr="0059296E">
        <w:rPr>
          <w:rFonts w:ascii="Arial" w:hAnsi="Arial" w:cs="Arial"/>
          <w:color w:val="000000" w:themeColor="text1"/>
          <w:sz w:val="20"/>
          <w:szCs w:val="20"/>
          <w:shd w:val="clear" w:color="auto" w:fill="FFFFFF"/>
        </w:rPr>
        <w:t xml:space="preserve">. Universidade de Brasília, </w:t>
      </w:r>
      <w:proofErr w:type="spellStart"/>
      <w:r w:rsidRPr="0059296E">
        <w:rPr>
          <w:rFonts w:ascii="Arial" w:hAnsi="Arial" w:cs="Arial"/>
          <w:color w:val="000000" w:themeColor="text1"/>
          <w:sz w:val="20"/>
          <w:szCs w:val="20"/>
          <w:shd w:val="clear" w:color="auto" w:fill="FFFFFF"/>
        </w:rPr>
        <w:t>Ceilância</w:t>
      </w:r>
      <w:proofErr w:type="spellEnd"/>
      <w:r w:rsidRPr="0059296E">
        <w:rPr>
          <w:rFonts w:ascii="Arial" w:hAnsi="Arial" w:cs="Arial"/>
          <w:color w:val="000000" w:themeColor="text1"/>
          <w:sz w:val="20"/>
          <w:szCs w:val="20"/>
          <w:shd w:val="clear" w:color="auto" w:fill="FFFFFF"/>
        </w:rPr>
        <w:t>, DF, 2014.</w:t>
      </w:r>
    </w:p>
    <w:p w:rsidR="00074A38" w:rsidRPr="0059296E" w:rsidRDefault="00074A38" w:rsidP="00B63B0F">
      <w:pPr>
        <w:spacing w:after="0" w:line="240" w:lineRule="auto"/>
        <w:jc w:val="both"/>
        <w:rPr>
          <w:rFonts w:ascii="Arial" w:hAnsi="Arial" w:cs="Arial"/>
          <w:color w:val="000000" w:themeColor="text1"/>
          <w:sz w:val="20"/>
          <w:szCs w:val="24"/>
          <w:shd w:val="clear" w:color="auto" w:fill="FFFFFF"/>
          <w:lang w:val="en-US"/>
        </w:rPr>
      </w:pPr>
    </w:p>
    <w:p w:rsidR="002876CC" w:rsidRPr="0059296E" w:rsidRDefault="002876CC" w:rsidP="00B63B0F">
      <w:pPr>
        <w:spacing w:after="0" w:line="240" w:lineRule="auto"/>
        <w:jc w:val="both"/>
        <w:rPr>
          <w:rFonts w:ascii="Arial" w:hAnsi="Arial" w:cs="Arial"/>
          <w:color w:val="000000" w:themeColor="text1"/>
          <w:sz w:val="20"/>
          <w:szCs w:val="24"/>
          <w:shd w:val="clear" w:color="auto" w:fill="FFFFFF"/>
          <w:lang w:val="en-US"/>
        </w:rPr>
      </w:pPr>
      <w:r w:rsidRPr="0059296E">
        <w:rPr>
          <w:rFonts w:ascii="Arial" w:hAnsi="Arial" w:cs="Arial"/>
          <w:color w:val="000000" w:themeColor="text1"/>
          <w:sz w:val="20"/>
          <w:szCs w:val="24"/>
          <w:shd w:val="clear" w:color="auto" w:fill="FFFFFF"/>
          <w:lang w:val="en-US"/>
        </w:rPr>
        <w:t xml:space="preserve">GREGÓRIO, </w:t>
      </w:r>
      <w:r w:rsidR="002A3B4E" w:rsidRPr="0059296E">
        <w:rPr>
          <w:rFonts w:ascii="Arial" w:hAnsi="Arial" w:cs="Arial"/>
          <w:color w:val="000000" w:themeColor="text1"/>
          <w:sz w:val="20"/>
          <w:szCs w:val="24"/>
          <w:shd w:val="clear" w:color="auto" w:fill="FFFFFF"/>
          <w:lang w:val="en-US"/>
        </w:rPr>
        <w:t>P. M. G.</w:t>
      </w:r>
      <w:r w:rsidR="002A3B4E" w:rsidRPr="0059296E">
        <w:rPr>
          <w:rFonts w:ascii="Arial" w:hAnsi="Arial" w:cs="Arial"/>
          <w:color w:val="000000" w:themeColor="text1"/>
          <w:sz w:val="18"/>
          <w:szCs w:val="24"/>
          <w:shd w:val="clear" w:color="auto" w:fill="FFFFFF"/>
          <w:lang w:val="en-US"/>
        </w:rPr>
        <w:t xml:space="preserve"> </w:t>
      </w:r>
      <w:r w:rsidR="002A3B4E" w:rsidRPr="0059296E">
        <w:rPr>
          <w:rFonts w:ascii="Arial" w:hAnsi="Arial" w:cs="Arial"/>
          <w:color w:val="000000" w:themeColor="text1"/>
          <w:sz w:val="20"/>
        </w:rPr>
        <w:t xml:space="preserve">Sistemas terapêuticos para libertação prolongada de fármacos (formas de dosagem sólidas). </w:t>
      </w:r>
      <w:r w:rsidR="002A3B4E" w:rsidRPr="0059296E">
        <w:rPr>
          <w:rFonts w:ascii="Arial" w:hAnsi="Arial" w:cs="Arial"/>
          <w:color w:val="000000" w:themeColor="text1"/>
          <w:sz w:val="20"/>
          <w:shd w:val="clear" w:color="auto" w:fill="FFFFFF"/>
        </w:rPr>
        <w:t>Dissertação (Mestrado Integrado em Ciências Farmacêuticas) – Universidade de Lisboa, Lisboa</w:t>
      </w:r>
      <w:r w:rsidR="001C59E0" w:rsidRPr="0059296E">
        <w:rPr>
          <w:rFonts w:ascii="Arial" w:hAnsi="Arial" w:cs="Arial"/>
          <w:color w:val="000000" w:themeColor="text1"/>
          <w:sz w:val="20"/>
          <w:shd w:val="clear" w:color="auto" w:fill="FFFFFF"/>
        </w:rPr>
        <w:t xml:space="preserve">, </w:t>
      </w:r>
      <w:r w:rsidR="002A3B4E" w:rsidRPr="0059296E">
        <w:rPr>
          <w:rFonts w:ascii="Arial" w:hAnsi="Arial" w:cs="Arial"/>
          <w:color w:val="000000" w:themeColor="text1"/>
          <w:sz w:val="20"/>
          <w:shd w:val="clear" w:color="auto" w:fill="FFFFFF"/>
        </w:rPr>
        <w:t>2017.</w:t>
      </w:r>
    </w:p>
    <w:p w:rsidR="0000273F" w:rsidRPr="0059296E" w:rsidRDefault="0000273F" w:rsidP="00B63B0F">
      <w:pPr>
        <w:spacing w:after="0" w:line="240" w:lineRule="auto"/>
        <w:jc w:val="both"/>
        <w:rPr>
          <w:rFonts w:ascii="Arial" w:hAnsi="Arial" w:cs="Arial"/>
          <w:color w:val="000000" w:themeColor="text1"/>
          <w:sz w:val="20"/>
          <w:szCs w:val="24"/>
          <w:shd w:val="clear" w:color="auto" w:fill="FFFFFF"/>
          <w:lang w:val="en-US"/>
        </w:rPr>
      </w:pPr>
    </w:p>
    <w:p w:rsidR="0000273F" w:rsidRPr="0059296E" w:rsidRDefault="0000273F" w:rsidP="00B63B0F">
      <w:pPr>
        <w:spacing w:after="0" w:line="240" w:lineRule="auto"/>
        <w:jc w:val="both"/>
        <w:rPr>
          <w:rFonts w:ascii="Arial" w:hAnsi="Arial" w:cs="Arial"/>
          <w:color w:val="000000" w:themeColor="text1"/>
          <w:sz w:val="20"/>
        </w:rPr>
      </w:pPr>
      <w:r w:rsidRPr="0059296E">
        <w:rPr>
          <w:rFonts w:ascii="Arial" w:hAnsi="Arial" w:cs="Arial"/>
          <w:color w:val="000000" w:themeColor="text1"/>
          <w:sz w:val="20"/>
          <w:szCs w:val="24"/>
          <w:shd w:val="clear" w:color="auto" w:fill="FFFFFF"/>
          <w:lang w:val="en-US"/>
        </w:rPr>
        <w:t xml:space="preserve">HAUSER, R. A. </w:t>
      </w:r>
      <w:r w:rsidRPr="0059296E">
        <w:rPr>
          <w:rFonts w:ascii="Arial" w:hAnsi="Arial" w:cs="Arial"/>
          <w:i/>
          <w:color w:val="000000" w:themeColor="text1"/>
          <w:sz w:val="20"/>
          <w:szCs w:val="24"/>
          <w:shd w:val="clear" w:color="auto" w:fill="FFFFFF"/>
          <w:lang w:val="en-US"/>
        </w:rPr>
        <w:t>et al</w:t>
      </w:r>
      <w:r w:rsidRPr="0059296E">
        <w:rPr>
          <w:rFonts w:ascii="Arial" w:hAnsi="Arial" w:cs="Arial"/>
          <w:color w:val="000000" w:themeColor="text1"/>
          <w:sz w:val="20"/>
          <w:szCs w:val="24"/>
          <w:shd w:val="clear" w:color="auto" w:fill="FFFFFF"/>
          <w:lang w:val="en-US"/>
        </w:rPr>
        <w:t xml:space="preserve">. </w:t>
      </w:r>
      <w:proofErr w:type="spellStart"/>
      <w:r w:rsidRPr="0059296E">
        <w:rPr>
          <w:rFonts w:ascii="Arial" w:hAnsi="Arial" w:cs="Arial"/>
          <w:color w:val="000000" w:themeColor="text1"/>
          <w:sz w:val="20"/>
        </w:rPr>
        <w:t>Pharmacokinetics</w:t>
      </w:r>
      <w:proofErr w:type="spellEnd"/>
      <w:r w:rsidRPr="0059296E">
        <w:rPr>
          <w:rFonts w:ascii="Arial" w:hAnsi="Arial" w:cs="Arial"/>
          <w:color w:val="000000" w:themeColor="text1"/>
          <w:sz w:val="20"/>
        </w:rPr>
        <w:t xml:space="preserve"> </w:t>
      </w:r>
      <w:proofErr w:type="spellStart"/>
      <w:r w:rsidRPr="0059296E">
        <w:rPr>
          <w:rFonts w:ascii="Arial" w:hAnsi="Arial" w:cs="Arial"/>
          <w:color w:val="000000" w:themeColor="text1"/>
          <w:sz w:val="20"/>
        </w:rPr>
        <w:t>of</w:t>
      </w:r>
      <w:proofErr w:type="spellEnd"/>
      <w:r w:rsidRPr="0059296E">
        <w:rPr>
          <w:rFonts w:ascii="Arial" w:hAnsi="Arial" w:cs="Arial"/>
          <w:color w:val="000000" w:themeColor="text1"/>
          <w:sz w:val="20"/>
        </w:rPr>
        <w:t xml:space="preserve"> ADS-5102 (</w:t>
      </w:r>
      <w:proofErr w:type="spellStart"/>
      <w:r w:rsidRPr="0059296E">
        <w:rPr>
          <w:rFonts w:ascii="Arial" w:hAnsi="Arial" w:cs="Arial"/>
          <w:color w:val="000000" w:themeColor="text1"/>
          <w:sz w:val="20"/>
        </w:rPr>
        <w:t>Amantadine</w:t>
      </w:r>
      <w:proofErr w:type="spellEnd"/>
      <w:r w:rsidRPr="0059296E">
        <w:rPr>
          <w:rFonts w:ascii="Arial" w:hAnsi="Arial" w:cs="Arial"/>
          <w:color w:val="000000" w:themeColor="text1"/>
          <w:sz w:val="20"/>
        </w:rPr>
        <w:t xml:space="preserve">) </w:t>
      </w:r>
      <w:proofErr w:type="spellStart"/>
      <w:r w:rsidRPr="0059296E">
        <w:rPr>
          <w:rFonts w:ascii="Arial" w:hAnsi="Arial" w:cs="Arial"/>
          <w:color w:val="000000" w:themeColor="text1"/>
          <w:sz w:val="20"/>
        </w:rPr>
        <w:t>Extended</w:t>
      </w:r>
      <w:proofErr w:type="spellEnd"/>
      <w:r w:rsidRPr="0059296E">
        <w:rPr>
          <w:rFonts w:ascii="Arial" w:hAnsi="Arial" w:cs="Arial"/>
          <w:color w:val="000000" w:themeColor="text1"/>
          <w:sz w:val="20"/>
        </w:rPr>
        <w:t xml:space="preserve"> Release Capsules </w:t>
      </w:r>
      <w:proofErr w:type="spellStart"/>
      <w:r w:rsidRPr="0059296E">
        <w:rPr>
          <w:rFonts w:ascii="Arial" w:hAnsi="Arial" w:cs="Arial"/>
          <w:color w:val="000000" w:themeColor="text1"/>
          <w:sz w:val="20"/>
        </w:rPr>
        <w:t>Administered</w:t>
      </w:r>
      <w:proofErr w:type="spellEnd"/>
      <w:r w:rsidRPr="0059296E">
        <w:rPr>
          <w:rFonts w:ascii="Arial" w:hAnsi="Arial" w:cs="Arial"/>
          <w:color w:val="000000" w:themeColor="text1"/>
          <w:sz w:val="20"/>
        </w:rPr>
        <w:t xml:space="preserve"> </w:t>
      </w:r>
      <w:proofErr w:type="spellStart"/>
      <w:r w:rsidRPr="0059296E">
        <w:rPr>
          <w:rFonts w:ascii="Arial" w:hAnsi="Arial" w:cs="Arial"/>
          <w:color w:val="000000" w:themeColor="text1"/>
          <w:sz w:val="20"/>
        </w:rPr>
        <w:t>Once</w:t>
      </w:r>
      <w:proofErr w:type="spellEnd"/>
      <w:r w:rsidRPr="0059296E">
        <w:rPr>
          <w:rFonts w:ascii="Arial" w:hAnsi="Arial" w:cs="Arial"/>
          <w:color w:val="000000" w:themeColor="text1"/>
          <w:sz w:val="20"/>
        </w:rPr>
        <w:t xml:space="preserve"> Daily </w:t>
      </w:r>
      <w:proofErr w:type="spellStart"/>
      <w:r w:rsidRPr="0059296E">
        <w:rPr>
          <w:rFonts w:ascii="Arial" w:hAnsi="Arial" w:cs="Arial"/>
          <w:color w:val="000000" w:themeColor="text1"/>
          <w:sz w:val="20"/>
        </w:rPr>
        <w:t>at</w:t>
      </w:r>
      <w:proofErr w:type="spellEnd"/>
      <w:r w:rsidRPr="0059296E">
        <w:rPr>
          <w:rFonts w:ascii="Arial" w:hAnsi="Arial" w:cs="Arial"/>
          <w:color w:val="000000" w:themeColor="text1"/>
          <w:sz w:val="20"/>
        </w:rPr>
        <w:t xml:space="preserve"> </w:t>
      </w:r>
      <w:proofErr w:type="spellStart"/>
      <w:r w:rsidRPr="0059296E">
        <w:rPr>
          <w:rFonts w:ascii="Arial" w:hAnsi="Arial" w:cs="Arial"/>
          <w:color w:val="000000" w:themeColor="text1"/>
          <w:sz w:val="20"/>
        </w:rPr>
        <w:t>Bedtime</w:t>
      </w:r>
      <w:proofErr w:type="spellEnd"/>
      <w:r w:rsidRPr="0059296E">
        <w:rPr>
          <w:rFonts w:ascii="Arial" w:hAnsi="Arial" w:cs="Arial"/>
          <w:color w:val="000000" w:themeColor="text1"/>
          <w:sz w:val="20"/>
        </w:rPr>
        <w:t xml:space="preserve"> for </w:t>
      </w:r>
      <w:proofErr w:type="spellStart"/>
      <w:r w:rsidRPr="0059296E">
        <w:rPr>
          <w:rFonts w:ascii="Arial" w:hAnsi="Arial" w:cs="Arial"/>
          <w:color w:val="000000" w:themeColor="text1"/>
          <w:sz w:val="20"/>
        </w:rPr>
        <w:t>the</w:t>
      </w:r>
      <w:proofErr w:type="spellEnd"/>
      <w:r w:rsidRPr="0059296E">
        <w:rPr>
          <w:rFonts w:ascii="Arial" w:hAnsi="Arial" w:cs="Arial"/>
          <w:color w:val="000000" w:themeColor="text1"/>
          <w:sz w:val="20"/>
        </w:rPr>
        <w:t xml:space="preserve"> </w:t>
      </w:r>
      <w:proofErr w:type="spellStart"/>
      <w:r w:rsidRPr="0059296E">
        <w:rPr>
          <w:rFonts w:ascii="Arial" w:hAnsi="Arial" w:cs="Arial"/>
          <w:color w:val="000000" w:themeColor="text1"/>
          <w:sz w:val="20"/>
        </w:rPr>
        <w:t>Treatment</w:t>
      </w:r>
      <w:proofErr w:type="spellEnd"/>
      <w:r w:rsidRPr="0059296E">
        <w:rPr>
          <w:rFonts w:ascii="Arial" w:hAnsi="Arial" w:cs="Arial"/>
          <w:color w:val="000000" w:themeColor="text1"/>
          <w:sz w:val="20"/>
        </w:rPr>
        <w:t xml:space="preserve"> </w:t>
      </w:r>
      <w:proofErr w:type="spellStart"/>
      <w:r w:rsidRPr="0059296E">
        <w:rPr>
          <w:rFonts w:ascii="Arial" w:hAnsi="Arial" w:cs="Arial"/>
          <w:color w:val="000000" w:themeColor="text1"/>
          <w:sz w:val="20"/>
        </w:rPr>
        <w:t>of</w:t>
      </w:r>
      <w:proofErr w:type="spellEnd"/>
      <w:r w:rsidRPr="0059296E">
        <w:rPr>
          <w:rFonts w:ascii="Arial" w:hAnsi="Arial" w:cs="Arial"/>
          <w:color w:val="000000" w:themeColor="text1"/>
          <w:sz w:val="20"/>
        </w:rPr>
        <w:t xml:space="preserve"> </w:t>
      </w:r>
      <w:proofErr w:type="spellStart"/>
      <w:r w:rsidRPr="0059296E">
        <w:rPr>
          <w:rFonts w:ascii="Arial" w:hAnsi="Arial" w:cs="Arial"/>
          <w:color w:val="000000" w:themeColor="text1"/>
          <w:sz w:val="20"/>
        </w:rPr>
        <w:t>Dyskinesia</w:t>
      </w:r>
      <w:proofErr w:type="spellEnd"/>
      <w:r w:rsidRPr="0059296E">
        <w:rPr>
          <w:rFonts w:ascii="Arial" w:hAnsi="Arial" w:cs="Arial"/>
          <w:color w:val="000000" w:themeColor="text1"/>
          <w:sz w:val="20"/>
        </w:rPr>
        <w:t xml:space="preserve">. </w:t>
      </w:r>
      <w:proofErr w:type="spellStart"/>
      <w:r w:rsidRPr="0059296E">
        <w:rPr>
          <w:rFonts w:ascii="Arial" w:hAnsi="Arial" w:cs="Arial"/>
          <w:b/>
          <w:color w:val="000000" w:themeColor="text1"/>
          <w:sz w:val="20"/>
        </w:rPr>
        <w:t>Clin</w:t>
      </w:r>
      <w:proofErr w:type="spellEnd"/>
      <w:r w:rsidRPr="0059296E">
        <w:rPr>
          <w:rFonts w:ascii="Arial" w:hAnsi="Arial" w:cs="Arial"/>
          <w:b/>
          <w:color w:val="000000" w:themeColor="text1"/>
          <w:sz w:val="20"/>
        </w:rPr>
        <w:t xml:space="preserve"> </w:t>
      </w:r>
      <w:proofErr w:type="spellStart"/>
      <w:r w:rsidRPr="0059296E">
        <w:rPr>
          <w:rFonts w:ascii="Arial" w:hAnsi="Arial" w:cs="Arial"/>
          <w:b/>
          <w:color w:val="000000" w:themeColor="text1"/>
          <w:sz w:val="20"/>
        </w:rPr>
        <w:t>Pharmacokinet</w:t>
      </w:r>
      <w:proofErr w:type="spellEnd"/>
      <w:r w:rsidR="000445E5" w:rsidRPr="0059296E">
        <w:rPr>
          <w:rFonts w:ascii="Arial" w:hAnsi="Arial" w:cs="Arial"/>
          <w:color w:val="000000" w:themeColor="text1"/>
          <w:sz w:val="20"/>
        </w:rPr>
        <w:t xml:space="preserve">, </w:t>
      </w:r>
      <w:r w:rsidRPr="0059296E">
        <w:rPr>
          <w:rFonts w:ascii="Arial" w:hAnsi="Arial" w:cs="Arial"/>
          <w:color w:val="000000" w:themeColor="text1"/>
          <w:sz w:val="20"/>
        </w:rPr>
        <w:t>v. 58, p. 77-88, 2019.</w:t>
      </w:r>
    </w:p>
    <w:p w:rsidR="005B7670" w:rsidRPr="0059296E" w:rsidRDefault="005B7670" w:rsidP="00B63B0F">
      <w:pPr>
        <w:spacing w:after="0" w:line="240" w:lineRule="auto"/>
        <w:jc w:val="both"/>
        <w:rPr>
          <w:rFonts w:ascii="Arial" w:hAnsi="Arial" w:cs="Arial"/>
          <w:color w:val="000000" w:themeColor="text1"/>
          <w:sz w:val="20"/>
        </w:rPr>
      </w:pPr>
    </w:p>
    <w:p w:rsidR="005B7670" w:rsidRPr="0059296E" w:rsidRDefault="005B7670" w:rsidP="00B63B0F">
      <w:pPr>
        <w:spacing w:after="0" w:line="240" w:lineRule="auto"/>
        <w:jc w:val="both"/>
        <w:rPr>
          <w:rFonts w:ascii="Arial" w:hAnsi="Arial" w:cs="Arial"/>
          <w:color w:val="000000" w:themeColor="text1"/>
          <w:sz w:val="20"/>
          <w:szCs w:val="24"/>
          <w:shd w:val="clear" w:color="auto" w:fill="FFFFFF"/>
          <w:lang w:val="en-US"/>
        </w:rPr>
      </w:pPr>
      <w:r w:rsidRPr="0059296E">
        <w:rPr>
          <w:rFonts w:ascii="Arial" w:hAnsi="Arial" w:cs="Arial"/>
          <w:color w:val="000000" w:themeColor="text1"/>
          <w:sz w:val="20"/>
          <w:szCs w:val="20"/>
          <w:shd w:val="clear" w:color="auto" w:fill="FFFFFF"/>
        </w:rPr>
        <w:t>KOVALCZUK, E. R. et al. </w:t>
      </w:r>
      <w:r w:rsidRPr="0059296E">
        <w:rPr>
          <w:rFonts w:ascii="Arial" w:hAnsi="Arial" w:cs="Arial"/>
          <w:bCs/>
          <w:color w:val="000000" w:themeColor="text1"/>
          <w:sz w:val="20"/>
          <w:szCs w:val="20"/>
          <w:shd w:val="clear" w:color="auto" w:fill="FFFFFF"/>
        </w:rPr>
        <w:t>Desenvolvimento tecnológico de polímeros naturais aplicados à indústria farmacêutica</w:t>
      </w:r>
      <w:r w:rsidRPr="0059296E">
        <w:rPr>
          <w:rFonts w:ascii="Arial" w:hAnsi="Arial" w:cs="Arial"/>
          <w:color w:val="000000" w:themeColor="text1"/>
          <w:sz w:val="20"/>
          <w:szCs w:val="20"/>
          <w:shd w:val="clear" w:color="auto" w:fill="FFFFFF"/>
        </w:rPr>
        <w:t>. 2017. Dissertação de Mestrado. Universidade Tecnológica Federal do Paraná, Paraná, 2017.</w:t>
      </w:r>
    </w:p>
    <w:p w:rsidR="00481802" w:rsidRPr="0059296E" w:rsidRDefault="00481802" w:rsidP="00B63B0F">
      <w:pPr>
        <w:spacing w:after="0" w:line="240" w:lineRule="auto"/>
        <w:jc w:val="both"/>
        <w:rPr>
          <w:rFonts w:ascii="Arial" w:hAnsi="Arial" w:cs="Arial"/>
          <w:color w:val="000000" w:themeColor="text1"/>
          <w:sz w:val="20"/>
          <w:szCs w:val="24"/>
          <w:shd w:val="clear" w:color="auto" w:fill="FFFFFF"/>
          <w:lang w:val="en-US"/>
        </w:rPr>
      </w:pPr>
    </w:p>
    <w:p w:rsidR="00481802" w:rsidRPr="0059296E" w:rsidRDefault="00481802" w:rsidP="00B63B0F">
      <w:pPr>
        <w:spacing w:after="0" w:line="240" w:lineRule="auto"/>
        <w:jc w:val="both"/>
        <w:rPr>
          <w:rFonts w:ascii="Arial" w:hAnsi="Arial" w:cs="Arial"/>
          <w:color w:val="000000" w:themeColor="text1"/>
          <w:sz w:val="20"/>
          <w:szCs w:val="24"/>
          <w:shd w:val="clear" w:color="auto" w:fill="FFFFFF"/>
        </w:rPr>
      </w:pPr>
      <w:r w:rsidRPr="0059296E">
        <w:rPr>
          <w:rFonts w:ascii="Arial" w:hAnsi="Arial" w:cs="Arial"/>
          <w:color w:val="000000" w:themeColor="text1"/>
          <w:sz w:val="20"/>
          <w:szCs w:val="24"/>
          <w:shd w:val="clear" w:color="auto" w:fill="FFFFFF"/>
          <w:lang w:val="en-US"/>
        </w:rPr>
        <w:t xml:space="preserve">KUSHNER, J. </w:t>
      </w:r>
      <w:r w:rsidRPr="0059296E">
        <w:rPr>
          <w:rFonts w:ascii="Arial" w:hAnsi="Arial" w:cs="Arial"/>
          <w:i/>
          <w:color w:val="000000" w:themeColor="text1"/>
          <w:sz w:val="20"/>
          <w:szCs w:val="24"/>
          <w:shd w:val="clear" w:color="auto" w:fill="FFFFFF"/>
          <w:lang w:val="en-US"/>
        </w:rPr>
        <w:t>et al</w:t>
      </w:r>
      <w:r w:rsidRPr="0059296E">
        <w:rPr>
          <w:rFonts w:ascii="Arial" w:hAnsi="Arial" w:cs="Arial"/>
          <w:color w:val="000000" w:themeColor="text1"/>
          <w:sz w:val="20"/>
          <w:szCs w:val="24"/>
          <w:shd w:val="clear" w:color="auto" w:fill="FFFFFF"/>
          <w:lang w:val="en-US"/>
        </w:rPr>
        <w:t xml:space="preserve">. </w:t>
      </w:r>
      <w:proofErr w:type="spellStart"/>
      <w:r w:rsidRPr="0059296E">
        <w:rPr>
          <w:rFonts w:ascii="Arial" w:hAnsi="Arial" w:cs="Arial"/>
          <w:color w:val="000000" w:themeColor="text1"/>
          <w:sz w:val="20"/>
        </w:rPr>
        <w:t>Development</w:t>
      </w:r>
      <w:proofErr w:type="spellEnd"/>
      <w:r w:rsidRPr="0059296E">
        <w:rPr>
          <w:rFonts w:ascii="Arial" w:hAnsi="Arial" w:cs="Arial"/>
          <w:color w:val="000000" w:themeColor="text1"/>
          <w:sz w:val="20"/>
        </w:rPr>
        <w:t xml:space="preserve"> </w:t>
      </w:r>
      <w:proofErr w:type="spellStart"/>
      <w:r w:rsidRPr="0059296E">
        <w:rPr>
          <w:rFonts w:ascii="Arial" w:hAnsi="Arial" w:cs="Arial"/>
          <w:color w:val="000000" w:themeColor="text1"/>
          <w:sz w:val="20"/>
        </w:rPr>
        <w:t>and</w:t>
      </w:r>
      <w:proofErr w:type="spellEnd"/>
      <w:r w:rsidRPr="0059296E">
        <w:rPr>
          <w:rFonts w:ascii="Arial" w:hAnsi="Arial" w:cs="Arial"/>
          <w:color w:val="000000" w:themeColor="text1"/>
          <w:sz w:val="20"/>
        </w:rPr>
        <w:t xml:space="preserve"> </w:t>
      </w:r>
      <w:proofErr w:type="spellStart"/>
      <w:r w:rsidRPr="0059296E">
        <w:rPr>
          <w:rFonts w:ascii="Arial" w:hAnsi="Arial" w:cs="Arial"/>
          <w:color w:val="000000" w:themeColor="text1"/>
          <w:sz w:val="20"/>
        </w:rPr>
        <w:t>validation</w:t>
      </w:r>
      <w:proofErr w:type="spellEnd"/>
      <w:r w:rsidRPr="0059296E">
        <w:rPr>
          <w:rFonts w:ascii="Arial" w:hAnsi="Arial" w:cs="Arial"/>
          <w:color w:val="000000" w:themeColor="text1"/>
          <w:sz w:val="20"/>
        </w:rPr>
        <w:t xml:space="preserve"> </w:t>
      </w:r>
      <w:proofErr w:type="spellStart"/>
      <w:r w:rsidRPr="0059296E">
        <w:rPr>
          <w:rFonts w:ascii="Arial" w:hAnsi="Arial" w:cs="Arial"/>
          <w:color w:val="000000" w:themeColor="text1"/>
          <w:sz w:val="20"/>
        </w:rPr>
        <w:t>of</w:t>
      </w:r>
      <w:proofErr w:type="spellEnd"/>
      <w:r w:rsidRPr="0059296E">
        <w:rPr>
          <w:rFonts w:ascii="Arial" w:hAnsi="Arial" w:cs="Arial"/>
          <w:color w:val="000000" w:themeColor="text1"/>
          <w:sz w:val="20"/>
        </w:rPr>
        <w:t xml:space="preserve"> a </w:t>
      </w:r>
      <w:proofErr w:type="spellStart"/>
      <w:r w:rsidRPr="0059296E">
        <w:rPr>
          <w:rFonts w:ascii="Arial" w:hAnsi="Arial" w:cs="Arial"/>
          <w:color w:val="000000" w:themeColor="text1"/>
          <w:sz w:val="20"/>
        </w:rPr>
        <w:t>Level</w:t>
      </w:r>
      <w:proofErr w:type="spellEnd"/>
      <w:r w:rsidRPr="0059296E">
        <w:rPr>
          <w:rFonts w:ascii="Arial" w:hAnsi="Arial" w:cs="Arial"/>
          <w:color w:val="000000" w:themeColor="text1"/>
          <w:sz w:val="20"/>
        </w:rPr>
        <w:t xml:space="preserve"> A </w:t>
      </w:r>
      <w:proofErr w:type="spellStart"/>
      <w:r w:rsidRPr="0059296E">
        <w:rPr>
          <w:rFonts w:ascii="Arial" w:hAnsi="Arial" w:cs="Arial"/>
          <w:color w:val="000000" w:themeColor="text1"/>
          <w:sz w:val="20"/>
        </w:rPr>
        <w:t>in-vitro</w:t>
      </w:r>
      <w:proofErr w:type="spellEnd"/>
      <w:r w:rsidRPr="0059296E">
        <w:rPr>
          <w:rFonts w:ascii="Arial" w:hAnsi="Arial" w:cs="Arial"/>
          <w:color w:val="000000" w:themeColor="text1"/>
          <w:sz w:val="20"/>
        </w:rPr>
        <w:t xml:space="preserve"> </w:t>
      </w:r>
      <w:proofErr w:type="spellStart"/>
      <w:r w:rsidRPr="0059296E">
        <w:rPr>
          <w:rFonts w:ascii="Arial" w:hAnsi="Arial" w:cs="Arial"/>
          <w:color w:val="000000" w:themeColor="text1"/>
          <w:sz w:val="20"/>
        </w:rPr>
        <w:t>in-vivo</w:t>
      </w:r>
      <w:proofErr w:type="spellEnd"/>
      <w:r w:rsidRPr="0059296E">
        <w:rPr>
          <w:rFonts w:ascii="Arial" w:hAnsi="Arial" w:cs="Arial"/>
          <w:color w:val="000000" w:themeColor="text1"/>
          <w:sz w:val="20"/>
        </w:rPr>
        <w:t xml:space="preserve"> </w:t>
      </w:r>
      <w:proofErr w:type="spellStart"/>
      <w:r w:rsidRPr="0059296E">
        <w:rPr>
          <w:rFonts w:ascii="Arial" w:hAnsi="Arial" w:cs="Arial"/>
          <w:color w:val="000000" w:themeColor="text1"/>
          <w:sz w:val="20"/>
        </w:rPr>
        <w:t>correlation</w:t>
      </w:r>
      <w:proofErr w:type="spellEnd"/>
      <w:r w:rsidRPr="0059296E">
        <w:rPr>
          <w:rFonts w:ascii="Arial" w:hAnsi="Arial" w:cs="Arial"/>
          <w:color w:val="000000" w:themeColor="text1"/>
          <w:sz w:val="20"/>
        </w:rPr>
        <w:t xml:space="preserve"> for </w:t>
      </w:r>
      <w:proofErr w:type="spellStart"/>
      <w:r w:rsidRPr="0059296E">
        <w:rPr>
          <w:rFonts w:ascii="Arial" w:hAnsi="Arial" w:cs="Arial"/>
          <w:color w:val="000000" w:themeColor="text1"/>
          <w:sz w:val="20"/>
        </w:rPr>
        <w:t>tofacitinib</w:t>
      </w:r>
      <w:proofErr w:type="spellEnd"/>
      <w:r w:rsidRPr="0059296E">
        <w:rPr>
          <w:rFonts w:ascii="Arial" w:hAnsi="Arial" w:cs="Arial"/>
          <w:color w:val="000000" w:themeColor="text1"/>
          <w:sz w:val="20"/>
        </w:rPr>
        <w:t xml:space="preserve"> </w:t>
      </w:r>
      <w:proofErr w:type="spellStart"/>
      <w:r w:rsidRPr="0059296E">
        <w:rPr>
          <w:rFonts w:ascii="Arial" w:hAnsi="Arial" w:cs="Arial"/>
          <w:color w:val="000000" w:themeColor="text1"/>
          <w:sz w:val="20"/>
        </w:rPr>
        <w:t>modified</w:t>
      </w:r>
      <w:proofErr w:type="spellEnd"/>
      <w:r w:rsidRPr="0059296E">
        <w:rPr>
          <w:rFonts w:ascii="Arial" w:hAnsi="Arial" w:cs="Arial"/>
          <w:color w:val="000000" w:themeColor="text1"/>
          <w:sz w:val="20"/>
        </w:rPr>
        <w:t xml:space="preserve">-release </w:t>
      </w:r>
      <w:proofErr w:type="spellStart"/>
      <w:r w:rsidRPr="0059296E">
        <w:rPr>
          <w:rFonts w:ascii="Arial" w:hAnsi="Arial" w:cs="Arial"/>
          <w:color w:val="000000" w:themeColor="text1"/>
          <w:sz w:val="20"/>
        </w:rPr>
        <w:t>tablets</w:t>
      </w:r>
      <w:proofErr w:type="spellEnd"/>
      <w:r w:rsidRPr="0059296E">
        <w:rPr>
          <w:rFonts w:ascii="Arial" w:hAnsi="Arial" w:cs="Arial"/>
          <w:color w:val="000000" w:themeColor="text1"/>
          <w:sz w:val="20"/>
        </w:rPr>
        <w:t xml:space="preserve"> </w:t>
      </w:r>
      <w:proofErr w:type="spellStart"/>
      <w:r w:rsidRPr="0059296E">
        <w:rPr>
          <w:rFonts w:ascii="Arial" w:hAnsi="Arial" w:cs="Arial"/>
          <w:color w:val="000000" w:themeColor="text1"/>
          <w:sz w:val="20"/>
        </w:rPr>
        <w:t>using</w:t>
      </w:r>
      <w:proofErr w:type="spellEnd"/>
      <w:r w:rsidRPr="0059296E">
        <w:rPr>
          <w:rFonts w:ascii="Arial" w:hAnsi="Arial" w:cs="Arial"/>
          <w:color w:val="000000" w:themeColor="text1"/>
          <w:sz w:val="20"/>
        </w:rPr>
        <w:t xml:space="preserve"> </w:t>
      </w:r>
      <w:proofErr w:type="spellStart"/>
      <w:r w:rsidRPr="0059296E">
        <w:rPr>
          <w:rFonts w:ascii="Arial" w:hAnsi="Arial" w:cs="Arial"/>
          <w:color w:val="000000" w:themeColor="text1"/>
          <w:sz w:val="20"/>
        </w:rPr>
        <w:t>extrudable</w:t>
      </w:r>
      <w:proofErr w:type="spellEnd"/>
      <w:r w:rsidRPr="0059296E">
        <w:rPr>
          <w:rFonts w:ascii="Arial" w:hAnsi="Arial" w:cs="Arial"/>
          <w:color w:val="000000" w:themeColor="text1"/>
          <w:sz w:val="20"/>
        </w:rPr>
        <w:t xml:space="preserve"> core system </w:t>
      </w:r>
      <w:proofErr w:type="spellStart"/>
      <w:r w:rsidRPr="0059296E">
        <w:rPr>
          <w:rFonts w:ascii="Arial" w:hAnsi="Arial" w:cs="Arial"/>
          <w:color w:val="000000" w:themeColor="text1"/>
          <w:sz w:val="20"/>
        </w:rPr>
        <w:t>osmotic</w:t>
      </w:r>
      <w:proofErr w:type="spellEnd"/>
      <w:r w:rsidRPr="0059296E">
        <w:rPr>
          <w:rFonts w:ascii="Arial" w:hAnsi="Arial" w:cs="Arial"/>
          <w:color w:val="000000" w:themeColor="text1"/>
          <w:sz w:val="20"/>
        </w:rPr>
        <w:t xml:space="preserve"> delivery </w:t>
      </w:r>
      <w:proofErr w:type="spellStart"/>
      <w:r w:rsidRPr="0059296E">
        <w:rPr>
          <w:rFonts w:ascii="Arial" w:hAnsi="Arial" w:cs="Arial"/>
          <w:color w:val="000000" w:themeColor="text1"/>
          <w:sz w:val="20"/>
        </w:rPr>
        <w:t>technology</w:t>
      </w:r>
      <w:proofErr w:type="spellEnd"/>
      <w:r w:rsidRPr="0059296E">
        <w:rPr>
          <w:rFonts w:ascii="Arial" w:hAnsi="Arial" w:cs="Arial"/>
          <w:color w:val="000000" w:themeColor="text1"/>
          <w:sz w:val="20"/>
        </w:rPr>
        <w:t xml:space="preserve">. </w:t>
      </w:r>
      <w:proofErr w:type="spellStart"/>
      <w:r w:rsidRPr="0059296E">
        <w:rPr>
          <w:rFonts w:ascii="Arial" w:hAnsi="Arial" w:cs="Arial"/>
          <w:b/>
          <w:color w:val="000000" w:themeColor="text1"/>
          <w:sz w:val="20"/>
        </w:rPr>
        <w:t>European</w:t>
      </w:r>
      <w:proofErr w:type="spellEnd"/>
      <w:r w:rsidRPr="0059296E">
        <w:rPr>
          <w:rFonts w:ascii="Arial" w:hAnsi="Arial" w:cs="Arial"/>
          <w:b/>
          <w:color w:val="000000" w:themeColor="text1"/>
          <w:sz w:val="20"/>
        </w:rPr>
        <w:t xml:space="preserve"> </w:t>
      </w:r>
      <w:proofErr w:type="spellStart"/>
      <w:r w:rsidRPr="0059296E">
        <w:rPr>
          <w:rFonts w:ascii="Arial" w:hAnsi="Arial" w:cs="Arial"/>
          <w:b/>
          <w:color w:val="000000" w:themeColor="text1"/>
          <w:sz w:val="20"/>
        </w:rPr>
        <w:t>Journal</w:t>
      </w:r>
      <w:proofErr w:type="spellEnd"/>
      <w:r w:rsidRPr="0059296E">
        <w:rPr>
          <w:rFonts w:ascii="Arial" w:hAnsi="Arial" w:cs="Arial"/>
          <w:b/>
          <w:color w:val="000000" w:themeColor="text1"/>
          <w:sz w:val="20"/>
        </w:rPr>
        <w:t xml:space="preserve"> </w:t>
      </w:r>
      <w:proofErr w:type="spellStart"/>
      <w:r w:rsidRPr="0059296E">
        <w:rPr>
          <w:rFonts w:ascii="Arial" w:hAnsi="Arial" w:cs="Arial"/>
          <w:b/>
          <w:color w:val="000000" w:themeColor="text1"/>
          <w:sz w:val="20"/>
        </w:rPr>
        <w:t>of</w:t>
      </w:r>
      <w:proofErr w:type="spellEnd"/>
      <w:r w:rsidRPr="0059296E">
        <w:rPr>
          <w:rFonts w:ascii="Arial" w:hAnsi="Arial" w:cs="Arial"/>
          <w:b/>
          <w:color w:val="000000" w:themeColor="text1"/>
          <w:sz w:val="20"/>
        </w:rPr>
        <w:t xml:space="preserve"> </w:t>
      </w:r>
      <w:proofErr w:type="spellStart"/>
      <w:r w:rsidRPr="0059296E">
        <w:rPr>
          <w:rFonts w:ascii="Arial" w:hAnsi="Arial" w:cs="Arial"/>
          <w:b/>
          <w:color w:val="000000" w:themeColor="text1"/>
          <w:sz w:val="20"/>
        </w:rPr>
        <w:t>Pharmaceutical</w:t>
      </w:r>
      <w:proofErr w:type="spellEnd"/>
      <w:r w:rsidRPr="0059296E">
        <w:rPr>
          <w:rFonts w:ascii="Arial" w:hAnsi="Arial" w:cs="Arial"/>
          <w:b/>
          <w:color w:val="000000" w:themeColor="text1"/>
          <w:sz w:val="20"/>
        </w:rPr>
        <w:t xml:space="preserve"> </w:t>
      </w:r>
      <w:proofErr w:type="spellStart"/>
      <w:r w:rsidRPr="0059296E">
        <w:rPr>
          <w:rFonts w:ascii="Arial" w:hAnsi="Arial" w:cs="Arial"/>
          <w:b/>
          <w:color w:val="000000" w:themeColor="text1"/>
          <w:sz w:val="20"/>
        </w:rPr>
        <w:t>Sciences</w:t>
      </w:r>
      <w:proofErr w:type="spellEnd"/>
      <w:r w:rsidRPr="0059296E">
        <w:rPr>
          <w:rFonts w:ascii="Arial" w:hAnsi="Arial" w:cs="Arial"/>
          <w:color w:val="000000" w:themeColor="text1"/>
          <w:sz w:val="20"/>
        </w:rPr>
        <w:t>,</w:t>
      </w:r>
      <w:r w:rsidRPr="0059296E">
        <w:rPr>
          <w:rFonts w:ascii="Arial" w:hAnsi="Arial" w:cs="Arial"/>
          <w:color w:val="000000" w:themeColor="text1"/>
          <w:sz w:val="20"/>
          <w:szCs w:val="24"/>
          <w:shd w:val="clear" w:color="auto" w:fill="FFFFFF"/>
        </w:rPr>
        <w:t xml:space="preserve"> v. 147, </w:t>
      </w:r>
      <w:r w:rsidR="0000273F" w:rsidRPr="0059296E">
        <w:rPr>
          <w:rFonts w:ascii="Arial" w:hAnsi="Arial" w:cs="Arial"/>
          <w:color w:val="000000" w:themeColor="text1"/>
          <w:sz w:val="20"/>
          <w:szCs w:val="24"/>
          <w:shd w:val="clear" w:color="auto" w:fill="FFFFFF"/>
        </w:rPr>
        <w:t>2020.</w:t>
      </w:r>
    </w:p>
    <w:p w:rsidR="00DB13A7" w:rsidRPr="0059296E" w:rsidRDefault="00DB13A7" w:rsidP="00B63B0F">
      <w:pPr>
        <w:spacing w:after="0" w:line="240" w:lineRule="auto"/>
        <w:jc w:val="both"/>
        <w:rPr>
          <w:rFonts w:ascii="Arial" w:hAnsi="Arial" w:cs="Arial"/>
          <w:color w:val="000000" w:themeColor="text1"/>
          <w:sz w:val="20"/>
          <w:szCs w:val="24"/>
          <w:shd w:val="clear" w:color="auto" w:fill="FFFFFF"/>
        </w:rPr>
      </w:pPr>
    </w:p>
    <w:p w:rsidR="00DB13A7" w:rsidRPr="0059296E" w:rsidRDefault="00DB13A7" w:rsidP="00B63B0F">
      <w:pPr>
        <w:spacing w:after="0" w:line="240" w:lineRule="auto"/>
        <w:jc w:val="both"/>
        <w:rPr>
          <w:rFonts w:ascii="Arial" w:hAnsi="Arial" w:cs="Arial"/>
          <w:color w:val="000000" w:themeColor="text1"/>
          <w:sz w:val="20"/>
          <w:szCs w:val="24"/>
          <w:shd w:val="clear" w:color="auto" w:fill="FFFFFF"/>
        </w:rPr>
      </w:pPr>
      <w:r w:rsidRPr="0059296E">
        <w:rPr>
          <w:rFonts w:ascii="Arial" w:hAnsi="Arial" w:cs="Arial"/>
          <w:color w:val="000000" w:themeColor="text1"/>
          <w:sz w:val="20"/>
          <w:szCs w:val="24"/>
          <w:shd w:val="clear" w:color="auto" w:fill="FFFFFF"/>
        </w:rPr>
        <w:t>LANZILLOTTI, P. F. Sistemas para liberação modificada de fármacos. 2012. 117 f. Trabalho de Conclusão de Curso (Especialização) - Instituto de Tecnologia em Fármacos/</w:t>
      </w:r>
      <w:proofErr w:type="spellStart"/>
      <w:r w:rsidRPr="0059296E">
        <w:rPr>
          <w:rFonts w:ascii="Arial" w:hAnsi="Arial" w:cs="Arial"/>
          <w:color w:val="000000" w:themeColor="text1"/>
          <w:sz w:val="20"/>
          <w:szCs w:val="24"/>
          <w:shd w:val="clear" w:color="auto" w:fill="FFFFFF"/>
        </w:rPr>
        <w:t>Farmanguinhos</w:t>
      </w:r>
      <w:proofErr w:type="spellEnd"/>
      <w:r w:rsidRPr="0059296E">
        <w:rPr>
          <w:rFonts w:ascii="Arial" w:hAnsi="Arial" w:cs="Arial"/>
          <w:color w:val="000000" w:themeColor="text1"/>
          <w:sz w:val="20"/>
          <w:szCs w:val="24"/>
          <w:shd w:val="clear" w:color="auto" w:fill="FFFFFF"/>
        </w:rPr>
        <w:t>, Fundação Oswaldo Cruz, Rio de Janeiro, 2012</w:t>
      </w:r>
      <w:r w:rsidR="00074A38" w:rsidRPr="0059296E">
        <w:rPr>
          <w:rFonts w:ascii="Arial" w:hAnsi="Arial" w:cs="Arial"/>
          <w:color w:val="000000" w:themeColor="text1"/>
          <w:sz w:val="20"/>
          <w:szCs w:val="24"/>
          <w:shd w:val="clear" w:color="auto" w:fill="FFFFFF"/>
        </w:rPr>
        <w:t>.</w:t>
      </w:r>
    </w:p>
    <w:p w:rsidR="00B63B0F" w:rsidRPr="0059296E" w:rsidRDefault="00B63B0F" w:rsidP="00B63B0F">
      <w:pPr>
        <w:spacing w:after="0" w:line="240" w:lineRule="auto"/>
        <w:jc w:val="both"/>
        <w:rPr>
          <w:rFonts w:ascii="Arial" w:hAnsi="Arial" w:cs="Arial"/>
          <w:color w:val="000000" w:themeColor="text1"/>
          <w:sz w:val="20"/>
          <w:szCs w:val="24"/>
          <w:shd w:val="clear" w:color="auto" w:fill="FFFFFF"/>
          <w:lang w:val="en-US"/>
        </w:rPr>
      </w:pPr>
    </w:p>
    <w:p w:rsidR="00AD0433" w:rsidRPr="0059296E" w:rsidRDefault="00AD0433" w:rsidP="00B63B0F">
      <w:pPr>
        <w:spacing w:after="0" w:line="240" w:lineRule="auto"/>
        <w:jc w:val="both"/>
        <w:rPr>
          <w:rFonts w:ascii="Arial" w:hAnsi="Arial" w:cs="Arial"/>
          <w:color w:val="000000" w:themeColor="text1"/>
          <w:sz w:val="20"/>
          <w:szCs w:val="24"/>
          <w:shd w:val="clear" w:color="auto" w:fill="FFFFFF"/>
        </w:rPr>
      </w:pPr>
      <w:r w:rsidRPr="0059296E">
        <w:rPr>
          <w:rFonts w:ascii="Arial" w:hAnsi="Arial" w:cs="Arial"/>
          <w:color w:val="000000" w:themeColor="text1"/>
          <w:sz w:val="20"/>
          <w:szCs w:val="24"/>
          <w:shd w:val="clear" w:color="auto" w:fill="FFFFFF"/>
        </w:rPr>
        <w:t xml:space="preserve">LOPES, C. M.; LOBO, J. M. S.; COSTA, P. Formas farmacêuticas de liberação modificada: polímeros </w:t>
      </w:r>
      <w:proofErr w:type="spellStart"/>
      <w:r w:rsidRPr="0059296E">
        <w:rPr>
          <w:rFonts w:ascii="Arial" w:hAnsi="Arial" w:cs="Arial"/>
          <w:color w:val="000000" w:themeColor="text1"/>
          <w:sz w:val="20"/>
          <w:szCs w:val="24"/>
          <w:shd w:val="clear" w:color="auto" w:fill="FFFFFF"/>
        </w:rPr>
        <w:t>hidrifílicos</w:t>
      </w:r>
      <w:proofErr w:type="spellEnd"/>
      <w:r w:rsidRPr="0059296E">
        <w:rPr>
          <w:rFonts w:ascii="Arial" w:hAnsi="Arial" w:cs="Arial"/>
          <w:color w:val="000000" w:themeColor="text1"/>
          <w:sz w:val="20"/>
          <w:szCs w:val="24"/>
          <w:shd w:val="clear" w:color="auto" w:fill="FFFFFF"/>
        </w:rPr>
        <w:t>. </w:t>
      </w:r>
      <w:r w:rsidRPr="0059296E">
        <w:rPr>
          <w:rFonts w:ascii="Arial" w:hAnsi="Arial" w:cs="Arial"/>
          <w:b/>
          <w:bCs/>
          <w:color w:val="000000" w:themeColor="text1"/>
          <w:sz w:val="20"/>
          <w:szCs w:val="24"/>
          <w:shd w:val="clear" w:color="auto" w:fill="FFFFFF"/>
        </w:rPr>
        <w:t>Revista Brasileira de Ciências Farmacêuticas</w:t>
      </w:r>
      <w:r w:rsidRPr="0059296E">
        <w:rPr>
          <w:rFonts w:ascii="Arial" w:hAnsi="Arial" w:cs="Arial"/>
          <w:color w:val="000000" w:themeColor="text1"/>
          <w:sz w:val="20"/>
          <w:szCs w:val="24"/>
          <w:shd w:val="clear" w:color="auto" w:fill="FFFFFF"/>
        </w:rPr>
        <w:t>, v. 41, n. 2, p. 143-154, 2005.</w:t>
      </w:r>
    </w:p>
    <w:p w:rsidR="00B63B0F" w:rsidRPr="0059296E" w:rsidRDefault="00B63B0F" w:rsidP="00B63B0F">
      <w:pPr>
        <w:spacing w:after="0" w:line="240" w:lineRule="auto"/>
        <w:jc w:val="both"/>
        <w:rPr>
          <w:rFonts w:ascii="Arial" w:hAnsi="Arial" w:cs="Arial"/>
          <w:b/>
          <w:color w:val="000000" w:themeColor="text1"/>
          <w:szCs w:val="24"/>
        </w:rPr>
      </w:pPr>
    </w:p>
    <w:p w:rsidR="00074A38" w:rsidRPr="0059296E" w:rsidRDefault="00074A38" w:rsidP="00B63B0F">
      <w:pPr>
        <w:spacing w:after="0" w:line="240" w:lineRule="auto"/>
        <w:jc w:val="both"/>
        <w:rPr>
          <w:rFonts w:ascii="Arial" w:hAnsi="Arial" w:cs="Arial"/>
          <w:color w:val="000000" w:themeColor="text1"/>
          <w:sz w:val="20"/>
          <w:szCs w:val="20"/>
          <w:shd w:val="clear" w:color="auto" w:fill="FFFFFF"/>
        </w:rPr>
      </w:pPr>
      <w:r w:rsidRPr="0059296E">
        <w:rPr>
          <w:rFonts w:ascii="Arial" w:hAnsi="Arial" w:cs="Arial"/>
          <w:color w:val="000000" w:themeColor="text1"/>
          <w:sz w:val="20"/>
          <w:szCs w:val="20"/>
          <w:shd w:val="clear" w:color="auto" w:fill="FFFFFF"/>
        </w:rPr>
        <w:t>MARANI, P. L. </w:t>
      </w:r>
      <w:r w:rsidRPr="0059296E">
        <w:rPr>
          <w:rFonts w:ascii="Arial" w:hAnsi="Arial" w:cs="Arial"/>
          <w:bCs/>
          <w:color w:val="000000" w:themeColor="text1"/>
          <w:sz w:val="20"/>
          <w:szCs w:val="20"/>
          <w:shd w:val="clear" w:color="auto" w:fill="FFFFFF"/>
        </w:rPr>
        <w:t xml:space="preserve">Estudo da influência das características estruturais da </w:t>
      </w:r>
      <w:proofErr w:type="spellStart"/>
      <w:r w:rsidRPr="0059296E">
        <w:rPr>
          <w:rFonts w:ascii="Arial" w:hAnsi="Arial" w:cs="Arial"/>
          <w:bCs/>
          <w:color w:val="000000" w:themeColor="text1"/>
          <w:sz w:val="20"/>
          <w:szCs w:val="20"/>
          <w:shd w:val="clear" w:color="auto" w:fill="FFFFFF"/>
        </w:rPr>
        <w:t>hidroxipropil-metil-celulose</w:t>
      </w:r>
      <w:proofErr w:type="spellEnd"/>
      <w:r w:rsidRPr="0059296E">
        <w:rPr>
          <w:rFonts w:ascii="Arial" w:hAnsi="Arial" w:cs="Arial"/>
          <w:bCs/>
          <w:color w:val="000000" w:themeColor="text1"/>
          <w:sz w:val="20"/>
          <w:szCs w:val="20"/>
          <w:shd w:val="clear" w:color="auto" w:fill="FFFFFF"/>
        </w:rPr>
        <w:t xml:space="preserve"> (HPMC) nas propriedades de superfície de filmes poliméricos, na incorporação e liberação de nicotina</w:t>
      </w:r>
      <w:r w:rsidRPr="0059296E">
        <w:rPr>
          <w:rFonts w:ascii="Arial" w:hAnsi="Arial" w:cs="Arial"/>
          <w:color w:val="000000" w:themeColor="text1"/>
          <w:sz w:val="20"/>
          <w:szCs w:val="20"/>
          <w:shd w:val="clear" w:color="auto" w:fill="FFFFFF"/>
        </w:rPr>
        <w:t>. Tese de Doutorado. Universidade de São Paulo, São Paulo, 2015.</w:t>
      </w:r>
    </w:p>
    <w:p w:rsidR="00B63B0F" w:rsidRPr="0059296E" w:rsidRDefault="00B63B0F" w:rsidP="00B63B0F">
      <w:pPr>
        <w:spacing w:after="0" w:line="240" w:lineRule="auto"/>
        <w:jc w:val="both"/>
        <w:rPr>
          <w:rFonts w:ascii="Arial" w:hAnsi="Arial" w:cs="Arial"/>
          <w:color w:val="000000" w:themeColor="text1"/>
          <w:sz w:val="20"/>
          <w:shd w:val="clear" w:color="auto" w:fill="FFFFFF"/>
        </w:rPr>
      </w:pPr>
    </w:p>
    <w:p w:rsidR="00AD0433" w:rsidRPr="0059296E" w:rsidRDefault="00AD0433" w:rsidP="00B63B0F">
      <w:pPr>
        <w:spacing w:after="0" w:line="240" w:lineRule="auto"/>
        <w:jc w:val="both"/>
        <w:rPr>
          <w:rFonts w:ascii="Arial" w:hAnsi="Arial" w:cs="Arial"/>
          <w:color w:val="000000" w:themeColor="text1"/>
          <w:sz w:val="20"/>
          <w:shd w:val="clear" w:color="auto" w:fill="FFFFFF"/>
        </w:rPr>
      </w:pPr>
      <w:r w:rsidRPr="0059296E">
        <w:rPr>
          <w:rFonts w:ascii="Arial" w:hAnsi="Arial" w:cs="Arial"/>
          <w:color w:val="000000" w:themeColor="text1"/>
          <w:sz w:val="20"/>
          <w:shd w:val="clear" w:color="auto" w:fill="FFFFFF"/>
        </w:rPr>
        <w:t>MORAIS, V. V. </w:t>
      </w:r>
      <w:r w:rsidRPr="0059296E">
        <w:rPr>
          <w:rFonts w:ascii="Arial" w:hAnsi="Arial" w:cs="Arial"/>
          <w:bCs/>
          <w:color w:val="000000" w:themeColor="text1"/>
          <w:sz w:val="20"/>
          <w:shd w:val="clear" w:color="auto" w:fill="FFFFFF"/>
        </w:rPr>
        <w:t>Desenvolvimento e avaliação de comprimidos de hidroxipropilmetilcelulose para a liberação prolongada de triancinolona</w:t>
      </w:r>
      <w:r w:rsidRPr="0059296E">
        <w:rPr>
          <w:rFonts w:ascii="Arial" w:hAnsi="Arial" w:cs="Arial"/>
          <w:color w:val="000000" w:themeColor="text1"/>
          <w:sz w:val="20"/>
          <w:shd w:val="clear" w:color="auto" w:fill="FFFFFF"/>
        </w:rPr>
        <w:t xml:space="preserve">. 2010. 78 f. Dissertação (Mestrado em Ciências Farmacêuticas) - Universidade Federal do Rio Grande do Norte, Natal, 2010. </w:t>
      </w:r>
    </w:p>
    <w:p w:rsidR="00B96404" w:rsidRPr="0059296E" w:rsidRDefault="00B96404" w:rsidP="00B63B0F">
      <w:pPr>
        <w:spacing w:after="0" w:line="240" w:lineRule="auto"/>
        <w:jc w:val="both"/>
        <w:rPr>
          <w:rFonts w:ascii="Arial" w:hAnsi="Arial" w:cs="Arial"/>
          <w:color w:val="000000" w:themeColor="text1"/>
          <w:sz w:val="20"/>
          <w:shd w:val="clear" w:color="auto" w:fill="FFFFFF"/>
        </w:rPr>
      </w:pPr>
    </w:p>
    <w:p w:rsidR="00B96404" w:rsidRPr="0059296E" w:rsidRDefault="00B96404" w:rsidP="00B63B0F">
      <w:pPr>
        <w:spacing w:after="0" w:line="240" w:lineRule="auto"/>
        <w:jc w:val="both"/>
        <w:rPr>
          <w:rFonts w:ascii="Arial" w:hAnsi="Arial" w:cs="Arial"/>
          <w:color w:val="000000" w:themeColor="text1"/>
          <w:sz w:val="18"/>
          <w:shd w:val="clear" w:color="auto" w:fill="FFFFFF"/>
        </w:rPr>
      </w:pPr>
      <w:r w:rsidRPr="0059296E">
        <w:rPr>
          <w:rFonts w:ascii="Arial" w:hAnsi="Arial" w:cs="Arial"/>
          <w:color w:val="000000" w:themeColor="text1"/>
          <w:sz w:val="20"/>
          <w:shd w:val="clear" w:color="auto" w:fill="FFFFFF"/>
        </w:rPr>
        <w:t>MORAMED, M. E. F</w:t>
      </w:r>
      <w:r w:rsidR="00704B8B" w:rsidRPr="0059296E">
        <w:rPr>
          <w:rFonts w:ascii="Arial" w:hAnsi="Arial" w:cs="Arial"/>
          <w:color w:val="000000" w:themeColor="text1"/>
          <w:sz w:val="20"/>
          <w:shd w:val="clear" w:color="auto" w:fill="FFFFFF"/>
        </w:rPr>
        <w:t>.</w:t>
      </w:r>
      <w:r w:rsidRPr="0059296E">
        <w:rPr>
          <w:rFonts w:ascii="Arial" w:hAnsi="Arial" w:cs="Arial"/>
          <w:color w:val="000000" w:themeColor="text1"/>
          <w:sz w:val="20"/>
          <w:shd w:val="clear" w:color="auto" w:fill="FFFFFF"/>
        </w:rPr>
        <w:t xml:space="preserve">; </w:t>
      </w:r>
      <w:r w:rsidR="00704B8B" w:rsidRPr="0059296E">
        <w:rPr>
          <w:rFonts w:ascii="Arial" w:hAnsi="Arial" w:cs="Arial"/>
          <w:color w:val="000000" w:themeColor="text1"/>
          <w:sz w:val="20"/>
          <w:shd w:val="clear" w:color="auto" w:fill="FFFFFF"/>
        </w:rPr>
        <w:t xml:space="preserve">ZENG, J.; MARROUM, P. J.; SONG, I.; OTHMAN, A. A. </w:t>
      </w:r>
      <w:proofErr w:type="spellStart"/>
      <w:r w:rsidR="00704B8B" w:rsidRPr="0059296E">
        <w:rPr>
          <w:rFonts w:ascii="Arial" w:hAnsi="Arial" w:cs="Arial"/>
          <w:color w:val="000000" w:themeColor="text1"/>
          <w:sz w:val="20"/>
        </w:rPr>
        <w:t>Pharmacokinetics</w:t>
      </w:r>
      <w:proofErr w:type="spellEnd"/>
      <w:r w:rsidR="00704B8B" w:rsidRPr="0059296E">
        <w:rPr>
          <w:rFonts w:ascii="Arial" w:hAnsi="Arial" w:cs="Arial"/>
          <w:color w:val="000000" w:themeColor="text1"/>
          <w:sz w:val="20"/>
        </w:rPr>
        <w:t xml:space="preserve"> </w:t>
      </w:r>
      <w:proofErr w:type="spellStart"/>
      <w:r w:rsidR="00704B8B" w:rsidRPr="0059296E">
        <w:rPr>
          <w:rFonts w:ascii="Arial" w:hAnsi="Arial" w:cs="Arial"/>
          <w:color w:val="000000" w:themeColor="text1"/>
          <w:sz w:val="20"/>
        </w:rPr>
        <w:t>of</w:t>
      </w:r>
      <w:proofErr w:type="spellEnd"/>
      <w:r w:rsidR="00704B8B" w:rsidRPr="0059296E">
        <w:rPr>
          <w:rFonts w:ascii="Arial" w:hAnsi="Arial" w:cs="Arial"/>
          <w:color w:val="000000" w:themeColor="text1"/>
          <w:sz w:val="20"/>
        </w:rPr>
        <w:t xml:space="preserve"> </w:t>
      </w:r>
      <w:proofErr w:type="spellStart"/>
      <w:r w:rsidR="00704B8B" w:rsidRPr="0059296E">
        <w:rPr>
          <w:rFonts w:ascii="Arial" w:hAnsi="Arial" w:cs="Arial"/>
          <w:color w:val="000000" w:themeColor="text1"/>
          <w:sz w:val="20"/>
        </w:rPr>
        <w:t>Upadacitinib</w:t>
      </w:r>
      <w:proofErr w:type="spellEnd"/>
      <w:r w:rsidR="00704B8B" w:rsidRPr="0059296E">
        <w:rPr>
          <w:rFonts w:ascii="Arial" w:hAnsi="Arial" w:cs="Arial"/>
          <w:color w:val="000000" w:themeColor="text1"/>
          <w:sz w:val="20"/>
        </w:rPr>
        <w:t xml:space="preserve"> </w:t>
      </w:r>
      <w:proofErr w:type="spellStart"/>
      <w:r w:rsidR="00704B8B" w:rsidRPr="0059296E">
        <w:rPr>
          <w:rFonts w:ascii="Arial" w:hAnsi="Arial" w:cs="Arial"/>
          <w:color w:val="000000" w:themeColor="text1"/>
          <w:sz w:val="20"/>
        </w:rPr>
        <w:t>With</w:t>
      </w:r>
      <w:proofErr w:type="spellEnd"/>
      <w:r w:rsidR="00704B8B" w:rsidRPr="0059296E">
        <w:rPr>
          <w:rFonts w:ascii="Arial" w:hAnsi="Arial" w:cs="Arial"/>
          <w:color w:val="000000" w:themeColor="text1"/>
          <w:sz w:val="20"/>
        </w:rPr>
        <w:t xml:space="preserve"> </w:t>
      </w:r>
      <w:proofErr w:type="spellStart"/>
      <w:r w:rsidR="00704B8B" w:rsidRPr="0059296E">
        <w:rPr>
          <w:rFonts w:ascii="Arial" w:hAnsi="Arial" w:cs="Arial"/>
          <w:color w:val="000000" w:themeColor="text1"/>
          <w:sz w:val="20"/>
        </w:rPr>
        <w:t>the</w:t>
      </w:r>
      <w:proofErr w:type="spellEnd"/>
      <w:r w:rsidR="00704B8B" w:rsidRPr="0059296E">
        <w:rPr>
          <w:rFonts w:ascii="Arial" w:hAnsi="Arial" w:cs="Arial"/>
          <w:color w:val="000000" w:themeColor="text1"/>
          <w:sz w:val="20"/>
        </w:rPr>
        <w:t xml:space="preserve"> </w:t>
      </w:r>
      <w:proofErr w:type="spellStart"/>
      <w:r w:rsidR="00704B8B" w:rsidRPr="0059296E">
        <w:rPr>
          <w:rFonts w:ascii="Arial" w:hAnsi="Arial" w:cs="Arial"/>
          <w:color w:val="000000" w:themeColor="text1"/>
          <w:sz w:val="20"/>
        </w:rPr>
        <w:t>Clinical</w:t>
      </w:r>
      <w:proofErr w:type="spellEnd"/>
      <w:r w:rsidR="00704B8B" w:rsidRPr="0059296E">
        <w:rPr>
          <w:rFonts w:ascii="Arial" w:hAnsi="Arial" w:cs="Arial"/>
          <w:color w:val="000000" w:themeColor="text1"/>
          <w:sz w:val="20"/>
        </w:rPr>
        <w:t xml:space="preserve"> </w:t>
      </w:r>
      <w:proofErr w:type="spellStart"/>
      <w:r w:rsidR="00704B8B" w:rsidRPr="0059296E">
        <w:rPr>
          <w:rFonts w:ascii="Arial" w:hAnsi="Arial" w:cs="Arial"/>
          <w:color w:val="000000" w:themeColor="text1"/>
          <w:sz w:val="20"/>
        </w:rPr>
        <w:t>Regimens</w:t>
      </w:r>
      <w:proofErr w:type="spellEnd"/>
      <w:r w:rsidR="00704B8B" w:rsidRPr="0059296E">
        <w:rPr>
          <w:rFonts w:ascii="Arial" w:hAnsi="Arial" w:cs="Arial"/>
          <w:color w:val="000000" w:themeColor="text1"/>
          <w:sz w:val="20"/>
        </w:rPr>
        <w:t xml:space="preserve"> </w:t>
      </w:r>
      <w:proofErr w:type="spellStart"/>
      <w:r w:rsidR="00704B8B" w:rsidRPr="0059296E">
        <w:rPr>
          <w:rFonts w:ascii="Arial" w:hAnsi="Arial" w:cs="Arial"/>
          <w:color w:val="000000" w:themeColor="text1"/>
          <w:sz w:val="20"/>
        </w:rPr>
        <w:t>of</w:t>
      </w:r>
      <w:proofErr w:type="spellEnd"/>
      <w:r w:rsidR="00704B8B" w:rsidRPr="0059296E">
        <w:rPr>
          <w:rFonts w:ascii="Arial" w:hAnsi="Arial" w:cs="Arial"/>
          <w:color w:val="000000" w:themeColor="text1"/>
          <w:sz w:val="20"/>
        </w:rPr>
        <w:t xml:space="preserve"> </w:t>
      </w:r>
      <w:proofErr w:type="spellStart"/>
      <w:r w:rsidR="00704B8B" w:rsidRPr="0059296E">
        <w:rPr>
          <w:rFonts w:ascii="Arial" w:hAnsi="Arial" w:cs="Arial"/>
          <w:color w:val="000000" w:themeColor="text1"/>
          <w:sz w:val="20"/>
        </w:rPr>
        <w:t>the</w:t>
      </w:r>
      <w:proofErr w:type="spellEnd"/>
      <w:r w:rsidR="00704B8B" w:rsidRPr="0059296E">
        <w:rPr>
          <w:rFonts w:ascii="Arial" w:hAnsi="Arial" w:cs="Arial"/>
          <w:color w:val="000000" w:themeColor="text1"/>
          <w:sz w:val="20"/>
        </w:rPr>
        <w:t xml:space="preserve"> </w:t>
      </w:r>
      <w:proofErr w:type="spellStart"/>
      <w:r w:rsidR="00704B8B" w:rsidRPr="0059296E">
        <w:rPr>
          <w:rFonts w:ascii="Arial" w:hAnsi="Arial" w:cs="Arial"/>
          <w:color w:val="000000" w:themeColor="text1"/>
          <w:sz w:val="20"/>
        </w:rPr>
        <w:t>Extended</w:t>
      </w:r>
      <w:proofErr w:type="spellEnd"/>
      <w:r w:rsidR="00704B8B" w:rsidRPr="0059296E">
        <w:rPr>
          <w:rFonts w:ascii="Arial" w:hAnsi="Arial" w:cs="Arial"/>
          <w:color w:val="000000" w:themeColor="text1"/>
          <w:sz w:val="20"/>
        </w:rPr>
        <w:t xml:space="preserve">-Release </w:t>
      </w:r>
      <w:proofErr w:type="spellStart"/>
      <w:r w:rsidR="00704B8B" w:rsidRPr="0059296E">
        <w:rPr>
          <w:rFonts w:ascii="Arial" w:hAnsi="Arial" w:cs="Arial"/>
          <w:color w:val="000000" w:themeColor="text1"/>
          <w:sz w:val="20"/>
        </w:rPr>
        <w:lastRenderedPageBreak/>
        <w:t>Formulation</w:t>
      </w:r>
      <w:proofErr w:type="spellEnd"/>
      <w:r w:rsidR="00704B8B" w:rsidRPr="0059296E">
        <w:rPr>
          <w:rFonts w:ascii="Arial" w:hAnsi="Arial" w:cs="Arial"/>
          <w:color w:val="000000" w:themeColor="text1"/>
          <w:sz w:val="20"/>
        </w:rPr>
        <w:t xml:space="preserve"> </w:t>
      </w:r>
      <w:proofErr w:type="spellStart"/>
      <w:r w:rsidR="00704B8B" w:rsidRPr="0059296E">
        <w:rPr>
          <w:rFonts w:ascii="Arial" w:hAnsi="Arial" w:cs="Arial"/>
          <w:color w:val="000000" w:themeColor="text1"/>
          <w:sz w:val="20"/>
        </w:rPr>
        <w:t>Utilized</w:t>
      </w:r>
      <w:proofErr w:type="spellEnd"/>
      <w:r w:rsidR="00704B8B" w:rsidRPr="0059296E">
        <w:rPr>
          <w:rFonts w:ascii="Arial" w:hAnsi="Arial" w:cs="Arial"/>
          <w:color w:val="000000" w:themeColor="text1"/>
          <w:sz w:val="20"/>
        </w:rPr>
        <w:t xml:space="preserve"> in </w:t>
      </w:r>
      <w:proofErr w:type="spellStart"/>
      <w:r w:rsidR="00704B8B" w:rsidRPr="0059296E">
        <w:rPr>
          <w:rFonts w:ascii="Arial" w:hAnsi="Arial" w:cs="Arial"/>
          <w:color w:val="000000" w:themeColor="text1"/>
          <w:sz w:val="20"/>
        </w:rPr>
        <w:t>Rheumatoid</w:t>
      </w:r>
      <w:proofErr w:type="spellEnd"/>
      <w:r w:rsidR="00704B8B" w:rsidRPr="0059296E">
        <w:rPr>
          <w:rFonts w:ascii="Arial" w:hAnsi="Arial" w:cs="Arial"/>
          <w:color w:val="000000" w:themeColor="text1"/>
          <w:sz w:val="20"/>
        </w:rPr>
        <w:t xml:space="preserve"> </w:t>
      </w:r>
      <w:proofErr w:type="spellStart"/>
      <w:r w:rsidR="00704B8B" w:rsidRPr="0059296E">
        <w:rPr>
          <w:rFonts w:ascii="Arial" w:hAnsi="Arial" w:cs="Arial"/>
          <w:color w:val="000000" w:themeColor="text1"/>
          <w:sz w:val="20"/>
        </w:rPr>
        <w:t>Arthritis</w:t>
      </w:r>
      <w:proofErr w:type="spellEnd"/>
      <w:r w:rsidR="00704B8B" w:rsidRPr="0059296E">
        <w:rPr>
          <w:rFonts w:ascii="Arial" w:hAnsi="Arial" w:cs="Arial"/>
          <w:color w:val="000000" w:themeColor="text1"/>
          <w:sz w:val="20"/>
        </w:rPr>
        <w:t xml:space="preserve"> </w:t>
      </w:r>
      <w:proofErr w:type="spellStart"/>
      <w:r w:rsidR="00704B8B" w:rsidRPr="0059296E">
        <w:rPr>
          <w:rFonts w:ascii="Arial" w:hAnsi="Arial" w:cs="Arial"/>
          <w:color w:val="000000" w:themeColor="text1"/>
          <w:sz w:val="20"/>
        </w:rPr>
        <w:t>Phase</w:t>
      </w:r>
      <w:proofErr w:type="spellEnd"/>
      <w:r w:rsidR="00704B8B" w:rsidRPr="0059296E">
        <w:rPr>
          <w:rFonts w:ascii="Arial" w:hAnsi="Arial" w:cs="Arial"/>
          <w:color w:val="000000" w:themeColor="text1"/>
          <w:sz w:val="20"/>
        </w:rPr>
        <w:t xml:space="preserve"> 3 </w:t>
      </w:r>
      <w:proofErr w:type="spellStart"/>
      <w:r w:rsidR="00704B8B" w:rsidRPr="0059296E">
        <w:rPr>
          <w:rFonts w:ascii="Arial" w:hAnsi="Arial" w:cs="Arial"/>
          <w:color w:val="000000" w:themeColor="text1"/>
          <w:sz w:val="20"/>
        </w:rPr>
        <w:t>Trials</w:t>
      </w:r>
      <w:proofErr w:type="spellEnd"/>
      <w:r w:rsidR="00704B8B" w:rsidRPr="0059296E">
        <w:rPr>
          <w:rFonts w:ascii="Arial" w:hAnsi="Arial" w:cs="Arial"/>
          <w:color w:val="000000" w:themeColor="text1"/>
          <w:sz w:val="20"/>
        </w:rPr>
        <w:t>.</w:t>
      </w:r>
      <w:r w:rsidR="00704B8B" w:rsidRPr="0059296E">
        <w:rPr>
          <w:rFonts w:ascii="Segoe UI" w:hAnsi="Segoe UI" w:cs="Segoe UI"/>
          <w:i/>
          <w:iCs/>
          <w:color w:val="000000" w:themeColor="text1"/>
          <w:shd w:val="clear" w:color="auto" w:fill="FFFFFF"/>
        </w:rPr>
        <w:t xml:space="preserve"> </w:t>
      </w:r>
      <w:proofErr w:type="spellStart"/>
      <w:r w:rsidR="00704B8B" w:rsidRPr="0059296E">
        <w:rPr>
          <w:rFonts w:ascii="Arial" w:hAnsi="Arial" w:cs="Arial"/>
          <w:b/>
          <w:iCs/>
          <w:color w:val="000000" w:themeColor="text1"/>
          <w:sz w:val="20"/>
          <w:shd w:val="clear" w:color="auto" w:fill="FFFFFF"/>
        </w:rPr>
        <w:t>Clinical</w:t>
      </w:r>
      <w:proofErr w:type="spellEnd"/>
      <w:r w:rsidR="00704B8B" w:rsidRPr="0059296E">
        <w:rPr>
          <w:rFonts w:ascii="Arial" w:hAnsi="Arial" w:cs="Arial"/>
          <w:b/>
          <w:iCs/>
          <w:color w:val="000000" w:themeColor="text1"/>
          <w:sz w:val="20"/>
          <w:shd w:val="clear" w:color="auto" w:fill="FFFFFF"/>
        </w:rPr>
        <w:t xml:space="preserve"> </w:t>
      </w:r>
      <w:proofErr w:type="spellStart"/>
      <w:r w:rsidR="00704B8B" w:rsidRPr="0059296E">
        <w:rPr>
          <w:rFonts w:ascii="Arial" w:hAnsi="Arial" w:cs="Arial"/>
          <w:b/>
          <w:iCs/>
          <w:color w:val="000000" w:themeColor="text1"/>
          <w:sz w:val="20"/>
          <w:shd w:val="clear" w:color="auto" w:fill="FFFFFF"/>
        </w:rPr>
        <w:t>pharmacology</w:t>
      </w:r>
      <w:proofErr w:type="spellEnd"/>
      <w:r w:rsidR="00704B8B" w:rsidRPr="0059296E">
        <w:rPr>
          <w:rFonts w:ascii="Arial" w:hAnsi="Arial" w:cs="Arial"/>
          <w:b/>
          <w:iCs/>
          <w:color w:val="000000" w:themeColor="text1"/>
          <w:sz w:val="20"/>
          <w:shd w:val="clear" w:color="auto" w:fill="FFFFFF"/>
        </w:rPr>
        <w:t xml:space="preserve"> in </w:t>
      </w:r>
      <w:proofErr w:type="spellStart"/>
      <w:r w:rsidR="00704B8B" w:rsidRPr="0059296E">
        <w:rPr>
          <w:rFonts w:ascii="Arial" w:hAnsi="Arial" w:cs="Arial"/>
          <w:b/>
          <w:iCs/>
          <w:color w:val="000000" w:themeColor="text1"/>
          <w:sz w:val="20"/>
          <w:shd w:val="clear" w:color="auto" w:fill="FFFFFF"/>
        </w:rPr>
        <w:t>drug</w:t>
      </w:r>
      <w:proofErr w:type="spellEnd"/>
      <w:r w:rsidR="00704B8B" w:rsidRPr="0059296E">
        <w:rPr>
          <w:rFonts w:ascii="Arial" w:hAnsi="Arial" w:cs="Arial"/>
          <w:b/>
          <w:iCs/>
          <w:color w:val="000000" w:themeColor="text1"/>
          <w:sz w:val="20"/>
          <w:shd w:val="clear" w:color="auto" w:fill="FFFFFF"/>
        </w:rPr>
        <w:t xml:space="preserve"> </w:t>
      </w:r>
      <w:proofErr w:type="spellStart"/>
      <w:r w:rsidR="00704B8B" w:rsidRPr="0059296E">
        <w:rPr>
          <w:rFonts w:ascii="Arial" w:hAnsi="Arial" w:cs="Arial"/>
          <w:b/>
          <w:iCs/>
          <w:color w:val="000000" w:themeColor="text1"/>
          <w:sz w:val="20"/>
          <w:shd w:val="clear" w:color="auto" w:fill="FFFFFF"/>
        </w:rPr>
        <w:t>development</w:t>
      </w:r>
      <w:proofErr w:type="spellEnd"/>
      <w:r w:rsidR="00785FD1" w:rsidRPr="0059296E">
        <w:rPr>
          <w:rFonts w:ascii="Arial" w:hAnsi="Arial" w:cs="Arial"/>
          <w:color w:val="000000" w:themeColor="text1"/>
          <w:sz w:val="20"/>
          <w:shd w:val="clear" w:color="auto" w:fill="FFFFFF"/>
        </w:rPr>
        <w:t>,</w:t>
      </w:r>
      <w:r w:rsidR="00175DEE" w:rsidRPr="0059296E">
        <w:rPr>
          <w:rFonts w:ascii="Arial" w:hAnsi="Arial" w:cs="Arial"/>
          <w:color w:val="000000" w:themeColor="text1"/>
          <w:sz w:val="20"/>
          <w:shd w:val="clear" w:color="auto" w:fill="FFFFFF"/>
        </w:rPr>
        <w:t xml:space="preserve"> </w:t>
      </w:r>
      <w:r w:rsidR="00704B8B" w:rsidRPr="0059296E">
        <w:rPr>
          <w:rFonts w:ascii="Arial" w:hAnsi="Arial" w:cs="Arial"/>
          <w:color w:val="000000" w:themeColor="text1"/>
          <w:sz w:val="20"/>
          <w:shd w:val="clear" w:color="auto" w:fill="FFFFFF"/>
        </w:rPr>
        <w:t>v. 8</w:t>
      </w:r>
      <w:r w:rsidR="00BB43B4" w:rsidRPr="0059296E">
        <w:rPr>
          <w:rFonts w:ascii="Arial" w:hAnsi="Arial" w:cs="Arial"/>
          <w:color w:val="000000" w:themeColor="text1"/>
          <w:sz w:val="20"/>
          <w:shd w:val="clear" w:color="auto" w:fill="FFFFFF"/>
        </w:rPr>
        <w:t>,2, p. 208-216, 2019.</w:t>
      </w:r>
    </w:p>
    <w:p w:rsidR="00B63B0F" w:rsidRPr="0059296E" w:rsidRDefault="00B63B0F" w:rsidP="00B63B0F">
      <w:pPr>
        <w:spacing w:after="0" w:line="240" w:lineRule="auto"/>
        <w:jc w:val="both"/>
        <w:rPr>
          <w:rFonts w:ascii="Arial" w:hAnsi="Arial" w:cs="Arial"/>
          <w:color w:val="000000" w:themeColor="text1"/>
          <w:sz w:val="20"/>
          <w:shd w:val="clear" w:color="auto" w:fill="FFFFFF"/>
        </w:rPr>
      </w:pPr>
    </w:p>
    <w:p w:rsidR="00AD0433" w:rsidRPr="0059296E" w:rsidRDefault="00AD0433" w:rsidP="00B63B0F">
      <w:pPr>
        <w:spacing w:after="0" w:line="240" w:lineRule="auto"/>
        <w:jc w:val="both"/>
        <w:rPr>
          <w:rFonts w:ascii="Arial" w:hAnsi="Arial" w:cs="Arial"/>
          <w:color w:val="000000" w:themeColor="text1"/>
          <w:sz w:val="20"/>
          <w:shd w:val="clear" w:color="auto" w:fill="FFFFFF"/>
        </w:rPr>
      </w:pPr>
      <w:r w:rsidRPr="0059296E">
        <w:rPr>
          <w:rFonts w:ascii="Arial" w:hAnsi="Arial" w:cs="Arial"/>
          <w:color w:val="000000" w:themeColor="text1"/>
          <w:sz w:val="20"/>
          <w:shd w:val="clear" w:color="auto" w:fill="FFFFFF"/>
        </w:rPr>
        <w:t>NABAIS, I. </w:t>
      </w:r>
      <w:r w:rsidRPr="0059296E">
        <w:rPr>
          <w:rFonts w:ascii="Arial" w:hAnsi="Arial" w:cs="Arial"/>
          <w:bCs/>
          <w:color w:val="000000" w:themeColor="text1"/>
          <w:sz w:val="20"/>
          <w:shd w:val="clear" w:color="auto" w:fill="FFFFFF"/>
        </w:rPr>
        <w:t>Aplicações Terapêuticas de Sistemas de Libertação Modificada para Administração Oral</w:t>
      </w:r>
      <w:r w:rsidRPr="0059296E">
        <w:rPr>
          <w:rFonts w:ascii="Arial" w:hAnsi="Arial" w:cs="Arial"/>
          <w:color w:val="000000" w:themeColor="text1"/>
          <w:sz w:val="20"/>
          <w:shd w:val="clear" w:color="auto" w:fill="FFFFFF"/>
        </w:rPr>
        <w:t>. 2015. 38 f. Dissertação (Mestrado Integrado em Ciências Farmacêuticas) - Faculdade de Farmácia da Universidade de Coimbra, Coimbra, 2015.</w:t>
      </w:r>
    </w:p>
    <w:p w:rsidR="00B63B0F" w:rsidRPr="0059296E" w:rsidRDefault="00B63B0F" w:rsidP="00B63B0F">
      <w:pPr>
        <w:spacing w:after="0" w:line="240" w:lineRule="auto"/>
        <w:jc w:val="both"/>
        <w:rPr>
          <w:rFonts w:ascii="Arial" w:hAnsi="Arial" w:cs="Arial"/>
          <w:color w:val="000000" w:themeColor="text1"/>
          <w:sz w:val="20"/>
          <w:shd w:val="clear" w:color="auto" w:fill="FFFFFF"/>
        </w:rPr>
      </w:pPr>
    </w:p>
    <w:p w:rsidR="00B63B0F" w:rsidRPr="0059296E" w:rsidRDefault="00AD0433" w:rsidP="00B63B0F">
      <w:pPr>
        <w:spacing w:after="0" w:line="240" w:lineRule="auto"/>
        <w:jc w:val="both"/>
        <w:rPr>
          <w:rFonts w:ascii="Arial" w:hAnsi="Arial" w:cs="Arial"/>
          <w:color w:val="000000" w:themeColor="text1"/>
          <w:sz w:val="20"/>
          <w:shd w:val="clear" w:color="auto" w:fill="FFFFFF"/>
        </w:rPr>
      </w:pPr>
      <w:r w:rsidRPr="0059296E">
        <w:rPr>
          <w:rFonts w:ascii="Arial" w:hAnsi="Arial" w:cs="Arial"/>
          <w:color w:val="000000" w:themeColor="text1"/>
          <w:sz w:val="20"/>
          <w:shd w:val="clear" w:color="auto" w:fill="FFFFFF"/>
        </w:rPr>
        <w:t>NABAIS, I.; VEIGA, F.; FIGUEIRAS, A. Evolução Terapêutica dos Sistemas de Libertação Modificada para Administração Oral. </w:t>
      </w:r>
      <w:r w:rsidRPr="0059296E">
        <w:rPr>
          <w:rFonts w:ascii="Arial" w:hAnsi="Arial" w:cs="Arial"/>
          <w:b/>
          <w:bCs/>
          <w:color w:val="000000" w:themeColor="text1"/>
          <w:sz w:val="20"/>
          <w:shd w:val="clear" w:color="auto" w:fill="FFFFFF"/>
        </w:rPr>
        <w:t>Acta Farmacêutica Portuguesa</w:t>
      </w:r>
      <w:r w:rsidRPr="0059296E">
        <w:rPr>
          <w:rFonts w:ascii="Arial" w:hAnsi="Arial" w:cs="Arial"/>
          <w:color w:val="000000" w:themeColor="text1"/>
          <w:sz w:val="20"/>
          <w:shd w:val="clear" w:color="auto" w:fill="FFFFFF"/>
        </w:rPr>
        <w:t>, v. 4, n. 2, p. 101-133, 2015.</w:t>
      </w:r>
    </w:p>
    <w:p w:rsidR="002A3B4E" w:rsidRPr="0059296E" w:rsidRDefault="002A3B4E" w:rsidP="00B63B0F">
      <w:pPr>
        <w:spacing w:after="0" w:line="240" w:lineRule="auto"/>
        <w:jc w:val="both"/>
        <w:rPr>
          <w:rFonts w:ascii="Arial" w:hAnsi="Arial" w:cs="Arial"/>
          <w:color w:val="000000" w:themeColor="text1"/>
          <w:sz w:val="20"/>
          <w:shd w:val="clear" w:color="auto" w:fill="FFFFFF"/>
        </w:rPr>
      </w:pPr>
    </w:p>
    <w:p w:rsidR="00DB13A7" w:rsidRPr="0059296E" w:rsidRDefault="00DB13A7" w:rsidP="00B63B0F">
      <w:pPr>
        <w:spacing w:after="0" w:line="240" w:lineRule="auto"/>
        <w:jc w:val="both"/>
        <w:rPr>
          <w:rFonts w:ascii="Arial" w:hAnsi="Arial" w:cs="Arial"/>
          <w:color w:val="000000" w:themeColor="text1"/>
          <w:sz w:val="20"/>
          <w:shd w:val="clear" w:color="auto" w:fill="FFFFFF"/>
        </w:rPr>
      </w:pPr>
      <w:r w:rsidRPr="0059296E">
        <w:rPr>
          <w:rFonts w:ascii="Arial" w:hAnsi="Arial" w:cs="Arial"/>
          <w:color w:val="000000" w:themeColor="text1"/>
          <w:sz w:val="20"/>
          <w:szCs w:val="20"/>
          <w:shd w:val="clear" w:color="auto" w:fill="FFFFFF"/>
        </w:rPr>
        <w:t xml:space="preserve">OLIVEIRA, E. G. et al. Avaliação da Goma </w:t>
      </w:r>
      <w:proofErr w:type="spellStart"/>
      <w:r w:rsidRPr="0059296E">
        <w:rPr>
          <w:rFonts w:ascii="Arial" w:hAnsi="Arial" w:cs="Arial"/>
          <w:color w:val="000000" w:themeColor="text1"/>
          <w:sz w:val="20"/>
          <w:szCs w:val="20"/>
          <w:shd w:val="clear" w:color="auto" w:fill="FFFFFF"/>
        </w:rPr>
        <w:t>Guar</w:t>
      </w:r>
      <w:proofErr w:type="spellEnd"/>
      <w:r w:rsidRPr="0059296E">
        <w:rPr>
          <w:rFonts w:ascii="Arial" w:hAnsi="Arial" w:cs="Arial"/>
          <w:color w:val="000000" w:themeColor="text1"/>
          <w:sz w:val="20"/>
          <w:szCs w:val="20"/>
          <w:shd w:val="clear" w:color="auto" w:fill="FFFFFF"/>
        </w:rPr>
        <w:t xml:space="preserve"> no desenvolvimento de comprimidos matriciais de liberação controlada de teofilina. </w:t>
      </w:r>
      <w:r w:rsidRPr="0059296E">
        <w:rPr>
          <w:rFonts w:ascii="Arial" w:hAnsi="Arial" w:cs="Arial"/>
          <w:b/>
          <w:bCs/>
          <w:color w:val="000000" w:themeColor="text1"/>
          <w:sz w:val="20"/>
          <w:szCs w:val="20"/>
          <w:shd w:val="clear" w:color="auto" w:fill="FFFFFF"/>
        </w:rPr>
        <w:t>Polímeros</w:t>
      </w:r>
      <w:r w:rsidRPr="0059296E">
        <w:rPr>
          <w:rFonts w:ascii="Arial" w:hAnsi="Arial" w:cs="Arial"/>
          <w:color w:val="000000" w:themeColor="text1"/>
          <w:sz w:val="20"/>
          <w:szCs w:val="20"/>
          <w:shd w:val="clear" w:color="auto" w:fill="FFFFFF"/>
        </w:rPr>
        <w:t>, v. 25, n. SPE, p. 54-58, 2015.</w:t>
      </w:r>
    </w:p>
    <w:p w:rsidR="00DB13A7" w:rsidRPr="0059296E" w:rsidRDefault="00DB13A7" w:rsidP="00B63B0F">
      <w:pPr>
        <w:spacing w:after="0" w:line="240" w:lineRule="auto"/>
        <w:jc w:val="both"/>
        <w:rPr>
          <w:rFonts w:ascii="Arial" w:hAnsi="Arial" w:cs="Arial"/>
          <w:color w:val="000000" w:themeColor="text1"/>
          <w:sz w:val="20"/>
          <w:shd w:val="clear" w:color="auto" w:fill="FFFFFF"/>
        </w:rPr>
      </w:pPr>
    </w:p>
    <w:p w:rsidR="00AD0433" w:rsidRPr="0059296E" w:rsidRDefault="00AD0433" w:rsidP="00B63B0F">
      <w:pPr>
        <w:pStyle w:val="PargrafodaLista"/>
        <w:spacing w:after="0" w:line="240" w:lineRule="auto"/>
        <w:ind w:left="0"/>
        <w:contextualSpacing w:val="0"/>
        <w:jc w:val="both"/>
        <w:rPr>
          <w:rFonts w:ascii="Arial" w:hAnsi="Arial" w:cs="Arial"/>
          <w:color w:val="000000" w:themeColor="text1"/>
          <w:sz w:val="20"/>
          <w:szCs w:val="24"/>
          <w:shd w:val="clear" w:color="auto" w:fill="FFFFFF"/>
        </w:rPr>
      </w:pPr>
      <w:r w:rsidRPr="0059296E">
        <w:rPr>
          <w:rFonts w:ascii="Arial" w:hAnsi="Arial" w:cs="Arial"/>
          <w:color w:val="000000" w:themeColor="text1"/>
          <w:sz w:val="20"/>
          <w:szCs w:val="24"/>
          <w:shd w:val="clear" w:color="auto" w:fill="FFFFFF"/>
        </w:rPr>
        <w:t>PEZZINI, B. R.; SILVA, M. A. S.; FERRAZ, H. G. Formas farmacêuticas sólidas orais de liberação prolongada: sistemas monolíticos e multiparticulados. </w:t>
      </w:r>
      <w:r w:rsidRPr="0059296E">
        <w:rPr>
          <w:rFonts w:ascii="Arial" w:hAnsi="Arial" w:cs="Arial"/>
          <w:b/>
          <w:bCs/>
          <w:color w:val="000000" w:themeColor="text1"/>
          <w:sz w:val="20"/>
          <w:szCs w:val="24"/>
          <w:shd w:val="clear" w:color="auto" w:fill="FFFFFF"/>
        </w:rPr>
        <w:t>Revista Brasileira de Ciências Farmacêuticas</w:t>
      </w:r>
      <w:r w:rsidRPr="0059296E">
        <w:rPr>
          <w:rFonts w:ascii="Arial" w:hAnsi="Arial" w:cs="Arial"/>
          <w:color w:val="000000" w:themeColor="text1"/>
          <w:sz w:val="20"/>
          <w:shd w:val="clear" w:color="auto" w:fill="FFFFFF"/>
        </w:rPr>
        <w:t>,</w:t>
      </w:r>
      <w:r w:rsidRPr="0059296E">
        <w:rPr>
          <w:rFonts w:ascii="Arial" w:hAnsi="Arial" w:cs="Arial"/>
          <w:color w:val="000000" w:themeColor="text1"/>
          <w:sz w:val="20"/>
          <w:szCs w:val="24"/>
          <w:shd w:val="clear" w:color="auto" w:fill="FFFFFF"/>
        </w:rPr>
        <w:t xml:space="preserve"> v. 43, n. 4, p. 491-502, 2007.</w:t>
      </w:r>
    </w:p>
    <w:p w:rsidR="00922821" w:rsidRPr="0059296E" w:rsidRDefault="00922821" w:rsidP="00B96404">
      <w:pPr>
        <w:pStyle w:val="PargrafodaLista"/>
        <w:spacing w:after="0" w:line="240" w:lineRule="auto"/>
        <w:ind w:left="0"/>
        <w:contextualSpacing w:val="0"/>
        <w:jc w:val="both"/>
        <w:rPr>
          <w:rFonts w:ascii="Arial" w:hAnsi="Arial" w:cs="Arial"/>
          <w:color w:val="000000" w:themeColor="text1"/>
          <w:sz w:val="20"/>
          <w:szCs w:val="24"/>
          <w:shd w:val="clear" w:color="auto" w:fill="FFFFFF"/>
        </w:rPr>
      </w:pPr>
    </w:p>
    <w:p w:rsidR="00922821" w:rsidRPr="0059296E" w:rsidRDefault="00922821" w:rsidP="00B96404">
      <w:pPr>
        <w:pStyle w:val="PargrafodaLista"/>
        <w:spacing w:after="0" w:line="240" w:lineRule="auto"/>
        <w:ind w:left="0"/>
        <w:contextualSpacing w:val="0"/>
        <w:jc w:val="both"/>
        <w:rPr>
          <w:rFonts w:ascii="Arial" w:hAnsi="Arial" w:cs="Arial"/>
          <w:color w:val="000000" w:themeColor="text1"/>
          <w:sz w:val="20"/>
          <w:szCs w:val="24"/>
          <w:shd w:val="clear" w:color="auto" w:fill="FFFFFF"/>
        </w:rPr>
      </w:pPr>
      <w:r w:rsidRPr="0059296E">
        <w:rPr>
          <w:rFonts w:ascii="Arial" w:hAnsi="Arial" w:cs="Arial"/>
          <w:color w:val="000000" w:themeColor="text1"/>
          <w:sz w:val="20"/>
          <w:szCs w:val="20"/>
          <w:shd w:val="clear" w:color="auto" w:fill="FFFFFF"/>
        </w:rPr>
        <w:t>VILLANOVA, J. C. O. et al. Aplicações farmacêuticas de polímeros. </w:t>
      </w:r>
      <w:r w:rsidRPr="0059296E">
        <w:rPr>
          <w:rFonts w:ascii="Arial" w:hAnsi="Arial" w:cs="Arial"/>
          <w:b/>
          <w:bCs/>
          <w:color w:val="000000" w:themeColor="text1"/>
          <w:sz w:val="20"/>
          <w:szCs w:val="20"/>
          <w:shd w:val="clear" w:color="auto" w:fill="FFFFFF"/>
        </w:rPr>
        <w:t>Polímeros</w:t>
      </w:r>
      <w:r w:rsidRPr="0059296E">
        <w:rPr>
          <w:rFonts w:ascii="Arial" w:hAnsi="Arial" w:cs="Arial"/>
          <w:color w:val="000000" w:themeColor="text1"/>
          <w:sz w:val="20"/>
          <w:szCs w:val="20"/>
          <w:shd w:val="clear" w:color="auto" w:fill="FFFFFF"/>
        </w:rPr>
        <w:t>, v. 20, n. 1, p. 51-64, 2010.</w:t>
      </w:r>
    </w:p>
    <w:p w:rsidR="00B96404" w:rsidRPr="0059296E" w:rsidRDefault="00B96404" w:rsidP="00B63B0F">
      <w:pPr>
        <w:pStyle w:val="PargrafodaLista"/>
        <w:spacing w:after="0" w:line="240" w:lineRule="auto"/>
        <w:ind w:left="0"/>
        <w:contextualSpacing w:val="0"/>
        <w:jc w:val="both"/>
        <w:rPr>
          <w:rFonts w:ascii="Arial" w:hAnsi="Arial" w:cs="Arial"/>
          <w:color w:val="000000" w:themeColor="text1"/>
          <w:sz w:val="20"/>
          <w:szCs w:val="24"/>
        </w:rPr>
      </w:pPr>
    </w:p>
    <w:p w:rsidR="00AD0433" w:rsidRPr="0059296E" w:rsidRDefault="00AD0433" w:rsidP="00B63B0F">
      <w:pPr>
        <w:spacing w:after="0" w:line="240" w:lineRule="auto"/>
        <w:jc w:val="both"/>
        <w:rPr>
          <w:rFonts w:ascii="Arial" w:hAnsi="Arial" w:cs="Arial"/>
          <w:color w:val="000000" w:themeColor="text1"/>
          <w:sz w:val="20"/>
          <w:shd w:val="clear" w:color="auto" w:fill="FFFFFF"/>
        </w:rPr>
      </w:pPr>
      <w:r w:rsidRPr="0059296E">
        <w:rPr>
          <w:rFonts w:ascii="Arial" w:hAnsi="Arial" w:cs="Arial"/>
          <w:color w:val="000000" w:themeColor="text1"/>
          <w:sz w:val="20"/>
          <w:shd w:val="clear" w:color="auto" w:fill="FFFFFF"/>
        </w:rPr>
        <w:t>ZERBINI, A.P.N.A; FERRAZ, H.G. Sistemas multiparticulados: minicomprimidos. </w:t>
      </w:r>
      <w:r w:rsidRPr="0059296E">
        <w:rPr>
          <w:rFonts w:ascii="Arial" w:hAnsi="Arial" w:cs="Arial"/>
          <w:b/>
          <w:bCs/>
          <w:color w:val="000000" w:themeColor="text1"/>
          <w:sz w:val="20"/>
          <w:shd w:val="clear" w:color="auto" w:fill="FFFFFF"/>
        </w:rPr>
        <w:t>Revista de Ciências Farmacêuticas Básica e Aplicada</w:t>
      </w:r>
      <w:r w:rsidRPr="0059296E">
        <w:rPr>
          <w:rFonts w:ascii="Arial" w:hAnsi="Arial" w:cs="Arial"/>
          <w:color w:val="000000" w:themeColor="text1"/>
          <w:sz w:val="20"/>
          <w:shd w:val="clear" w:color="auto" w:fill="FFFFFF"/>
        </w:rPr>
        <w:t>, v. 32, n. 2, p. 149-158, 2011.</w:t>
      </w:r>
    </w:p>
    <w:p w:rsidR="00AD0433" w:rsidRDefault="00AD0433" w:rsidP="009A7D84">
      <w:pPr>
        <w:spacing w:after="0" w:line="240" w:lineRule="auto"/>
        <w:ind w:firstLine="709"/>
        <w:jc w:val="both"/>
      </w:pPr>
    </w:p>
    <w:sectPr w:rsidR="00AD0433" w:rsidSect="009478BA">
      <w:headerReference w:type="default" r:id="rId11"/>
      <w:footerReference w:type="default" r:id="rId12"/>
      <w:pgSz w:w="11906" w:h="16838"/>
      <w:pgMar w:top="1985" w:right="1701" w:bottom="1843" w:left="1701" w:header="708" w:footer="12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E6C" w:rsidRDefault="00100E6C" w:rsidP="00E71DFB">
      <w:pPr>
        <w:spacing w:after="0" w:line="240" w:lineRule="auto"/>
      </w:pPr>
      <w:r>
        <w:separator/>
      </w:r>
    </w:p>
  </w:endnote>
  <w:endnote w:type="continuationSeparator" w:id="0">
    <w:p w:rsidR="00100E6C" w:rsidRDefault="00100E6C" w:rsidP="00E7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FB" w:rsidRDefault="00A41C58">
    <w:pPr>
      <w:pStyle w:val="Rodap"/>
    </w:pPr>
    <w:r>
      <w:rPr>
        <w:noProof/>
        <w:lang w:eastAsia="pt-BR"/>
      </w:rPr>
      <w:drawing>
        <wp:anchor distT="0" distB="0" distL="114300" distR="114300" simplePos="0" relativeHeight="251665408" behindDoc="0" locked="0" layoutInCell="1" allowOverlap="1" wp14:anchorId="5255FA3C" wp14:editId="476DAC2D">
          <wp:simplePos x="0" y="0"/>
          <wp:positionH relativeFrom="margin">
            <wp:posOffset>-565785</wp:posOffset>
          </wp:positionH>
          <wp:positionV relativeFrom="margin">
            <wp:posOffset>8473440</wp:posOffset>
          </wp:positionV>
          <wp:extent cx="1266825" cy="895350"/>
          <wp:effectExtent l="0" t="0" r="9525" b="0"/>
          <wp:wrapSquare wrapText="bothSides"/>
          <wp:docPr id="95" name="Imagem 95"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266825"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94080" behindDoc="0" locked="0" layoutInCell="1" allowOverlap="1" wp14:anchorId="4BC59A27" wp14:editId="76B7B889">
          <wp:simplePos x="0" y="0"/>
          <wp:positionH relativeFrom="margin">
            <wp:posOffset>4338955</wp:posOffset>
          </wp:positionH>
          <wp:positionV relativeFrom="margin">
            <wp:posOffset>8839200</wp:posOffset>
          </wp:positionV>
          <wp:extent cx="1057275" cy="222885"/>
          <wp:effectExtent l="0" t="0" r="9525" b="5715"/>
          <wp:wrapSquare wrapText="bothSides"/>
          <wp:docPr id="96" name="Image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7275" cy="222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9744" behindDoc="0" locked="0" layoutInCell="1" allowOverlap="1" wp14:anchorId="084B7E9A" wp14:editId="53449D4E">
          <wp:simplePos x="0" y="0"/>
          <wp:positionH relativeFrom="margin">
            <wp:posOffset>948690</wp:posOffset>
          </wp:positionH>
          <wp:positionV relativeFrom="margin">
            <wp:posOffset>8475345</wp:posOffset>
          </wp:positionV>
          <wp:extent cx="3466465" cy="895350"/>
          <wp:effectExtent l="0" t="0" r="635" b="0"/>
          <wp:wrapSquare wrapText="bothSides"/>
          <wp:docPr id="97" name="Imagem 97"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466465"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1DFB">
      <w:rPr>
        <w:noProof/>
        <w:lang w:eastAsia="pt-BR"/>
      </w:rPr>
      <mc:AlternateContent>
        <mc:Choice Requires="wps">
          <w:drawing>
            <wp:anchor distT="0" distB="0" distL="114300" distR="114300" simplePos="0" relativeHeight="251651072" behindDoc="0" locked="0" layoutInCell="1" allowOverlap="1" wp14:anchorId="3DDF8E24" wp14:editId="445CCEC6">
              <wp:simplePos x="0" y="0"/>
              <wp:positionH relativeFrom="column">
                <wp:posOffset>997585</wp:posOffset>
              </wp:positionH>
              <wp:positionV relativeFrom="paragraph">
                <wp:posOffset>-228600</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DFB" w:rsidRPr="001E0AF0" w:rsidRDefault="00E71DFB" w:rsidP="00E71DFB">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type w14:anchorId="3DDF8E24" id="_x0000_t202" coordsize="21600,21600" o:spt="202" path="m,l,21600r21600,l21600,xe">
              <v:stroke joinstyle="miter"/>
              <v:path gradientshapeok="t" o:connecttype="rect"/>
            </v:shapetype>
            <v:shape id="Caixa de texto 4" o:spid="_x0000_s1026" type="#_x0000_t202" style="position:absolute;margin-left:78.55pt;margin-top:-18pt;width:181.1pt;height:18.7pt;z-index:2516510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" stroked="f">
              <v:textbox style="mso-fit-shape-to-text:t">
                <w:txbxContent>
                  <w:p w:rsidR="00E71DFB" w:rsidRPr="001E0AF0" w:rsidRDefault="00E71DFB" w:rsidP="00E71DFB">
                    <w:pPr>
                      <w:rPr>
                        <w:b/>
                      </w:rPr>
                    </w:pPr>
                    <w:r>
                      <w:rPr>
                        <w:b/>
                      </w:rPr>
                      <w:t>Apoio</w:t>
                    </w:r>
                  </w:p>
                </w:txbxContent>
              </v:textbox>
            </v:shape>
          </w:pict>
        </mc:Fallback>
      </mc:AlternateContent>
    </w:r>
    <w:r w:rsidR="00E71DFB">
      <w:rPr>
        <w:noProof/>
        <w:lang w:eastAsia="pt-BR"/>
      </w:rPr>
      <mc:AlternateContent>
        <mc:Choice Requires="wps">
          <w:drawing>
            <wp:anchor distT="0" distB="0" distL="114300" distR="114300" simplePos="0" relativeHeight="251635712" behindDoc="0" locked="0" layoutInCell="1" allowOverlap="1" wp14:anchorId="2EACDC73" wp14:editId="3891EC56">
              <wp:simplePos x="0" y="0"/>
              <wp:positionH relativeFrom="column">
                <wp:posOffset>-307340</wp:posOffset>
              </wp:positionH>
              <wp:positionV relativeFrom="paragraph">
                <wp:posOffset>-228600</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DFB" w:rsidRPr="001E0AF0" w:rsidRDefault="00E71DFB" w:rsidP="00E71DFB">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2EACDC73" id="Caixa de texto 3" o:spid="_x0000_s1027" type="#_x0000_t202" style="position:absolute;margin-left:-24.2pt;margin-top:-18pt;width:181.25pt;height:18.7pt;z-index:2516357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" stroked="f">
              <v:textbox style="mso-fit-shape-to-text:t">
                <w:txbxContent>
                  <w:p w:rsidR="00E71DFB" w:rsidRPr="001E0AF0" w:rsidRDefault="00E71DFB" w:rsidP="00E71DFB">
                    <w:pPr>
                      <w:rPr>
                        <w:b/>
                      </w:rPr>
                    </w:pPr>
                    <w:r w:rsidRPr="001E0AF0">
                      <w:rPr>
                        <w:b/>
                      </w:rPr>
                      <w:t>Realização</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E6C" w:rsidRDefault="00100E6C" w:rsidP="00E71DFB">
      <w:pPr>
        <w:spacing w:after="0" w:line="240" w:lineRule="auto"/>
      </w:pPr>
      <w:r>
        <w:separator/>
      </w:r>
    </w:p>
  </w:footnote>
  <w:footnote w:type="continuationSeparator" w:id="0">
    <w:p w:rsidR="00100E6C" w:rsidRDefault="00100E6C" w:rsidP="00E71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FB" w:rsidRDefault="00E71DFB">
    <w:pPr>
      <w:pStyle w:val="Cabealho"/>
    </w:pPr>
    <w:r>
      <w:rPr>
        <w:noProof/>
        <w:lang w:eastAsia="pt-BR"/>
      </w:rPr>
      <w:drawing>
        <wp:inline distT="0" distB="0" distL="0" distR="0" wp14:anchorId="14D71109" wp14:editId="19B54B0E">
          <wp:extent cx="5400040" cy="851197"/>
          <wp:effectExtent l="0" t="0" r="0" b="6350"/>
          <wp:docPr id="94" name="Image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400040" cy="8511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4A92"/>
    <w:multiLevelType w:val="multilevel"/>
    <w:tmpl w:val="025E33C4"/>
    <w:lvl w:ilvl="0">
      <w:start w:val="3"/>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1725278D"/>
    <w:multiLevelType w:val="multilevel"/>
    <w:tmpl w:val="D03AE0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51B47A7"/>
    <w:multiLevelType w:val="hybridMultilevel"/>
    <w:tmpl w:val="2FC06072"/>
    <w:lvl w:ilvl="0" w:tplc="42227B5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2435F1E"/>
    <w:multiLevelType w:val="multilevel"/>
    <w:tmpl w:val="173A5C9A"/>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D84"/>
    <w:rsid w:val="0000273F"/>
    <w:rsid w:val="000445E5"/>
    <w:rsid w:val="00074A38"/>
    <w:rsid w:val="000A145A"/>
    <w:rsid w:val="00100E6C"/>
    <w:rsid w:val="00106ABF"/>
    <w:rsid w:val="00124364"/>
    <w:rsid w:val="00131092"/>
    <w:rsid w:val="00165FC8"/>
    <w:rsid w:val="001707D2"/>
    <w:rsid w:val="001752B4"/>
    <w:rsid w:val="00175DEE"/>
    <w:rsid w:val="001B0F11"/>
    <w:rsid w:val="001C59E0"/>
    <w:rsid w:val="0021521F"/>
    <w:rsid w:val="00222348"/>
    <w:rsid w:val="0023289F"/>
    <w:rsid w:val="0023692F"/>
    <w:rsid w:val="00273C8D"/>
    <w:rsid w:val="002876CC"/>
    <w:rsid w:val="002A2CC1"/>
    <w:rsid w:val="002A3B4E"/>
    <w:rsid w:val="00366170"/>
    <w:rsid w:val="003B3B7A"/>
    <w:rsid w:val="003F2C88"/>
    <w:rsid w:val="00407683"/>
    <w:rsid w:val="00481802"/>
    <w:rsid w:val="00511207"/>
    <w:rsid w:val="005164D1"/>
    <w:rsid w:val="00537022"/>
    <w:rsid w:val="00580B19"/>
    <w:rsid w:val="0059296E"/>
    <w:rsid w:val="00592EB2"/>
    <w:rsid w:val="005B7670"/>
    <w:rsid w:val="0065577A"/>
    <w:rsid w:val="00665C4F"/>
    <w:rsid w:val="0067518B"/>
    <w:rsid w:val="006802CA"/>
    <w:rsid w:val="00684AB7"/>
    <w:rsid w:val="006A2AA7"/>
    <w:rsid w:val="006A5D39"/>
    <w:rsid w:val="00704B8B"/>
    <w:rsid w:val="00760216"/>
    <w:rsid w:val="00785FD1"/>
    <w:rsid w:val="007C4C48"/>
    <w:rsid w:val="00823498"/>
    <w:rsid w:val="00823F2E"/>
    <w:rsid w:val="00826196"/>
    <w:rsid w:val="00867117"/>
    <w:rsid w:val="008D4F88"/>
    <w:rsid w:val="008E7CEA"/>
    <w:rsid w:val="00922821"/>
    <w:rsid w:val="009478BA"/>
    <w:rsid w:val="00965200"/>
    <w:rsid w:val="009662BE"/>
    <w:rsid w:val="009768B6"/>
    <w:rsid w:val="009836F5"/>
    <w:rsid w:val="009A7D84"/>
    <w:rsid w:val="009C0444"/>
    <w:rsid w:val="009C08BE"/>
    <w:rsid w:val="00A04104"/>
    <w:rsid w:val="00A1349B"/>
    <w:rsid w:val="00A35229"/>
    <w:rsid w:val="00A41C58"/>
    <w:rsid w:val="00A47508"/>
    <w:rsid w:val="00A56520"/>
    <w:rsid w:val="00A577E8"/>
    <w:rsid w:val="00A717FE"/>
    <w:rsid w:val="00A9422E"/>
    <w:rsid w:val="00AC0512"/>
    <w:rsid w:val="00AD0433"/>
    <w:rsid w:val="00AD3556"/>
    <w:rsid w:val="00AE7892"/>
    <w:rsid w:val="00B06AEA"/>
    <w:rsid w:val="00B25175"/>
    <w:rsid w:val="00B63B0F"/>
    <w:rsid w:val="00B96404"/>
    <w:rsid w:val="00BB43B4"/>
    <w:rsid w:val="00C02CBC"/>
    <w:rsid w:val="00C2307F"/>
    <w:rsid w:val="00C34619"/>
    <w:rsid w:val="00C44FE6"/>
    <w:rsid w:val="00C6547B"/>
    <w:rsid w:val="00C93DF6"/>
    <w:rsid w:val="00CA2D11"/>
    <w:rsid w:val="00CF6A5C"/>
    <w:rsid w:val="00D110AD"/>
    <w:rsid w:val="00DB13A7"/>
    <w:rsid w:val="00E03B36"/>
    <w:rsid w:val="00E4703D"/>
    <w:rsid w:val="00E71DFB"/>
    <w:rsid w:val="00E76B1C"/>
    <w:rsid w:val="00E95C62"/>
    <w:rsid w:val="00EB28D3"/>
    <w:rsid w:val="00ED1299"/>
    <w:rsid w:val="00ED5310"/>
    <w:rsid w:val="00F00A1C"/>
    <w:rsid w:val="00F90012"/>
    <w:rsid w:val="00FC0F06"/>
    <w:rsid w:val="00FD106D"/>
    <w:rsid w:val="00FE5E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D8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7D84"/>
    <w:pPr>
      <w:ind w:left="720"/>
      <w:contextualSpacing/>
    </w:pPr>
  </w:style>
  <w:style w:type="table" w:styleId="Tabelacomgrade">
    <w:name w:val="Table Grid"/>
    <w:basedOn w:val="Tabelanormal"/>
    <w:uiPriority w:val="59"/>
    <w:rsid w:val="009A7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63B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3B0F"/>
    <w:rPr>
      <w:rFonts w:ascii="Tahoma" w:hAnsi="Tahoma" w:cs="Tahoma"/>
      <w:sz w:val="16"/>
      <w:szCs w:val="16"/>
    </w:rPr>
  </w:style>
  <w:style w:type="paragraph" w:styleId="Cabealho">
    <w:name w:val="header"/>
    <w:basedOn w:val="Normal"/>
    <w:link w:val="CabealhoChar"/>
    <w:uiPriority w:val="99"/>
    <w:unhideWhenUsed/>
    <w:rsid w:val="00E71D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1DFB"/>
  </w:style>
  <w:style w:type="paragraph" w:styleId="Rodap">
    <w:name w:val="footer"/>
    <w:basedOn w:val="Normal"/>
    <w:link w:val="RodapChar"/>
    <w:uiPriority w:val="99"/>
    <w:unhideWhenUsed/>
    <w:rsid w:val="00E71DFB"/>
    <w:pPr>
      <w:tabs>
        <w:tab w:val="center" w:pos="4252"/>
        <w:tab w:val="right" w:pos="8504"/>
      </w:tabs>
      <w:spacing w:after="0" w:line="240" w:lineRule="auto"/>
    </w:pPr>
  </w:style>
  <w:style w:type="character" w:customStyle="1" w:styleId="RodapChar">
    <w:name w:val="Rodapé Char"/>
    <w:basedOn w:val="Fontepargpadro"/>
    <w:link w:val="Rodap"/>
    <w:uiPriority w:val="99"/>
    <w:rsid w:val="00E71D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D8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7D84"/>
    <w:pPr>
      <w:ind w:left="720"/>
      <w:contextualSpacing/>
    </w:pPr>
  </w:style>
  <w:style w:type="table" w:styleId="Tabelacomgrade">
    <w:name w:val="Table Grid"/>
    <w:basedOn w:val="Tabelanormal"/>
    <w:uiPriority w:val="59"/>
    <w:rsid w:val="009A7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63B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3B0F"/>
    <w:rPr>
      <w:rFonts w:ascii="Tahoma" w:hAnsi="Tahoma" w:cs="Tahoma"/>
      <w:sz w:val="16"/>
      <w:szCs w:val="16"/>
    </w:rPr>
  </w:style>
  <w:style w:type="paragraph" w:styleId="Cabealho">
    <w:name w:val="header"/>
    <w:basedOn w:val="Normal"/>
    <w:link w:val="CabealhoChar"/>
    <w:uiPriority w:val="99"/>
    <w:unhideWhenUsed/>
    <w:rsid w:val="00E71D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1DFB"/>
  </w:style>
  <w:style w:type="paragraph" w:styleId="Rodap">
    <w:name w:val="footer"/>
    <w:basedOn w:val="Normal"/>
    <w:link w:val="RodapChar"/>
    <w:uiPriority w:val="99"/>
    <w:unhideWhenUsed/>
    <w:rsid w:val="00E71DFB"/>
    <w:pPr>
      <w:tabs>
        <w:tab w:val="center" w:pos="4252"/>
        <w:tab w:val="right" w:pos="8504"/>
      </w:tabs>
      <w:spacing w:after="0" w:line="240" w:lineRule="auto"/>
    </w:pPr>
  </w:style>
  <w:style w:type="character" w:customStyle="1" w:styleId="RodapChar">
    <w:name w:val="Rodapé Char"/>
    <w:basedOn w:val="Fontepargpadro"/>
    <w:link w:val="Rodap"/>
    <w:uiPriority w:val="99"/>
    <w:rsid w:val="00E7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10</Pages>
  <Words>3566</Words>
  <Characters>19262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dc:creator>
  <cp:lastModifiedBy>WALLACE-</cp:lastModifiedBy>
  <cp:revision>10</cp:revision>
  <dcterms:created xsi:type="dcterms:W3CDTF">2020-10-19T21:53:00Z</dcterms:created>
  <dcterms:modified xsi:type="dcterms:W3CDTF">2020-10-24T00:33:00Z</dcterms:modified>
</cp:coreProperties>
</file>