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A2164" w14:textId="60C2E744" w:rsidR="002C0D1C" w:rsidRPr="002C0D1C" w:rsidRDefault="002C0D1C" w:rsidP="00D22A2A">
      <w:pPr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2C0D1C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Notes on Stictidaceae: </w:t>
      </w:r>
      <w:r w:rsidRPr="002C0D1C">
        <w:rPr>
          <w:rFonts w:ascii="Times New Roman" w:hAnsi="Times New Roman" w:cs="Times New Roman"/>
          <w:b/>
          <w:i/>
          <w:iCs/>
          <w:caps/>
          <w:sz w:val="28"/>
          <w:szCs w:val="28"/>
          <w:lang w:val="en-US"/>
        </w:rPr>
        <w:t>Absconditella</w:t>
      </w:r>
      <w:r w:rsidRPr="002C0D1C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and </w:t>
      </w:r>
      <w:r w:rsidRPr="002C0D1C">
        <w:rPr>
          <w:rFonts w:ascii="Times New Roman" w:hAnsi="Times New Roman" w:cs="Times New Roman"/>
          <w:b/>
          <w:i/>
          <w:iCs/>
          <w:caps/>
          <w:sz w:val="28"/>
          <w:szCs w:val="28"/>
          <w:lang w:val="en-US"/>
        </w:rPr>
        <w:t>Cryptodiscus</w:t>
      </w:r>
    </w:p>
    <w:p w14:paraId="2EE6A3BD" w14:textId="6E4A347F" w:rsidR="00D22A2A" w:rsidRPr="002C0D1C" w:rsidRDefault="002C0D1C" w:rsidP="00D22A2A">
      <w:pPr>
        <w:spacing w:after="120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2C0D1C">
        <w:rPr>
          <w:rFonts w:ascii="Times New Roman" w:hAnsi="Times New Roman" w:cs="Times New Roman"/>
          <w:sz w:val="24"/>
          <w:szCs w:val="24"/>
          <w:lang w:val="en-US"/>
        </w:rPr>
        <w:t>Ave Suija</w:t>
      </w:r>
      <w:r w:rsidR="0062477E" w:rsidRPr="002C0D1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41562C" w:rsidRPr="002C0D1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 w:rsidR="0062477E" w:rsidRPr="002C0D1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C0D1C">
        <w:rPr>
          <w:rFonts w:ascii="Times New Roman" w:hAnsi="Times New Roman" w:cs="Times New Roman"/>
          <w:sz w:val="24"/>
          <w:szCs w:val="24"/>
          <w:lang w:val="en-US"/>
        </w:rPr>
        <w:t>Pieter van den Boom</w:t>
      </w:r>
      <w:r w:rsidRPr="002C0D1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612446E0" w14:textId="672CAE9B" w:rsidR="00D22A2A" w:rsidRPr="002C0D1C" w:rsidRDefault="00D22A2A" w:rsidP="00D22A2A">
      <w:pPr>
        <w:jc w:val="center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 w:rsidRPr="002C0D1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41562C" w:rsidRPr="002C0D1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2C0D1C" w:rsidRPr="002C0D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Institute of Ecology and Earth Sciences, University of Tartu, Estonia</w:t>
      </w:r>
      <w:r w:rsidR="002C0D1C" w:rsidRPr="002C0D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Lai street 38, 51005, Tartu, Estonia</w:t>
      </w:r>
      <w:r w:rsidRPr="002C0D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Pr="002C0D1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="002C0D1C" w:rsidRPr="002C0D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Arafura 16, NL-5691 JA Son, the Netherlands</w:t>
      </w:r>
      <w:r w:rsidR="0041562C" w:rsidRPr="002C0D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="0041562C" w:rsidRPr="002C0D1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2C0D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E-mail: </w:t>
      </w:r>
      <w:r w:rsidR="002C0D1C" w:rsidRPr="002C0D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ave.suija@ut.ee</w:t>
      </w:r>
    </w:p>
    <w:p w14:paraId="7F3CB3CA" w14:textId="77777777" w:rsidR="002C0D1C" w:rsidRDefault="002C0D1C" w:rsidP="00D22A2A">
      <w:pPr>
        <w:rPr>
          <w:rStyle w:val="Hyperlink"/>
          <w:rFonts w:ascii="Times" w:hAnsi="Times"/>
          <w:color w:val="000000" w:themeColor="text1"/>
          <w:sz w:val="24"/>
          <w:szCs w:val="24"/>
          <w:lang w:val="en-US"/>
        </w:rPr>
      </w:pPr>
    </w:p>
    <w:p w14:paraId="47BFE893" w14:textId="6F50FC44" w:rsidR="00D22A2A" w:rsidRPr="002C0D1C" w:rsidRDefault="002C0D1C" w:rsidP="002C0D1C">
      <w:pPr>
        <w:spacing w:line="276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proofErr w:type="spellStart"/>
      <w:r w:rsidRPr="002C0D1C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  <w:lang w:val="en-US"/>
        </w:rPr>
        <w:t>Stic</w:t>
      </w:r>
      <w:r w:rsidRPr="002C0D1C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  <w:lang w:val="en-US"/>
        </w:rPr>
        <w:t>t</w:t>
      </w:r>
      <w:r w:rsidRPr="002C0D1C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  <w:lang w:val="en-US"/>
        </w:rPr>
        <w:t>idaceae</w:t>
      </w:r>
      <w:proofErr w:type="spellEnd"/>
      <w:r w:rsidRPr="002C0D1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 (</w:t>
      </w:r>
      <w:proofErr w:type="spellStart"/>
      <w:r w:rsidRPr="002C0D1C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  <w:lang w:val="en-US"/>
        </w:rPr>
        <w:t>Ostropales</w:t>
      </w:r>
      <w:proofErr w:type="spellEnd"/>
      <w:r w:rsidRPr="002C0D1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, </w:t>
      </w:r>
      <w:proofErr w:type="spellStart"/>
      <w:r w:rsidRPr="002C0D1C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  <w:lang w:val="en-US"/>
        </w:rPr>
        <w:t>Lecanoromycetes</w:t>
      </w:r>
      <w:proofErr w:type="spellEnd"/>
      <w:r w:rsidRPr="002C0D1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) is a family of saprotrophic, lichenized, including optionally lichenized, and </w:t>
      </w:r>
      <w:proofErr w:type="spellStart"/>
      <w:r w:rsidRPr="002C0D1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lichenicolous</w:t>
      </w:r>
      <w:proofErr w:type="spellEnd"/>
      <w:r w:rsidRPr="002C0D1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 fungi.  Based on the </w:t>
      </w:r>
      <w:proofErr w:type="spellStart"/>
      <w:r w:rsidRPr="002C0D1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mtSSU</w:t>
      </w:r>
      <w:proofErr w:type="spellEnd"/>
      <w:r w:rsidRPr="002C0D1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 and </w:t>
      </w:r>
      <w:proofErr w:type="spellStart"/>
      <w:r w:rsidRPr="002C0D1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nuITS</w:t>
      </w:r>
      <w:proofErr w:type="spellEnd"/>
      <w:r w:rsidRPr="002C0D1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 sequence analyses of multiple </w:t>
      </w:r>
      <w:proofErr w:type="spellStart"/>
      <w:r w:rsidRPr="002C0D1C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  <w:lang w:val="en-US"/>
        </w:rPr>
        <w:t>Absconditella</w:t>
      </w:r>
      <w:proofErr w:type="spellEnd"/>
      <w:r w:rsidRPr="002C0D1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 specimens, mainly from the Netherlands, we confirm that this lichenized genus is polyphyletic within </w:t>
      </w:r>
      <w:proofErr w:type="spellStart"/>
      <w:r w:rsidRPr="002C0D1C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  <w:lang w:val="en-US"/>
        </w:rPr>
        <w:t>Stic</w:t>
      </w:r>
      <w:r w:rsidRPr="002C0D1C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  <w:lang w:val="en-US"/>
        </w:rPr>
        <w:t>t</w:t>
      </w:r>
      <w:r w:rsidRPr="002C0D1C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  <w:lang w:val="en-US"/>
        </w:rPr>
        <w:t>idaceae</w:t>
      </w:r>
      <w:proofErr w:type="spellEnd"/>
      <w:r w:rsidRPr="002C0D1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, and the recently described species </w:t>
      </w:r>
      <w:proofErr w:type="spellStart"/>
      <w:r w:rsidRPr="002C0D1C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  <w:lang w:val="en-US"/>
        </w:rPr>
        <w:t>Absconditella</w:t>
      </w:r>
      <w:proofErr w:type="spellEnd"/>
      <w:r w:rsidRPr="002C0D1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 </w:t>
      </w:r>
      <w:r w:rsidRPr="002C0D1C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  <w:lang w:val="en-US"/>
        </w:rPr>
        <w:t>rubra</w:t>
      </w:r>
      <w:r w:rsidRPr="002C0D1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 van den Boom, M. Brand &amp; Suija should be transferred to a genus on its own. We introduce also two new lichen-habiting species belonging to the </w:t>
      </w:r>
      <w:proofErr w:type="spellStart"/>
      <w:r w:rsidRPr="002C0D1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lichenicolous</w:t>
      </w:r>
      <w:proofErr w:type="spellEnd"/>
      <w:r w:rsidRPr="002C0D1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 group of </w:t>
      </w:r>
      <w:proofErr w:type="spellStart"/>
      <w:r w:rsidRPr="002C0D1C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  <w:lang w:val="en-US"/>
        </w:rPr>
        <w:t>Cryptodiscus</w:t>
      </w:r>
      <w:proofErr w:type="spellEnd"/>
      <w:r w:rsidRPr="002C0D1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.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 </w:t>
      </w:r>
      <w:r w:rsidR="00297098" w:rsidRPr="0029709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Funding</w:t>
      </w:r>
      <w:r w:rsidR="0029709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:</w:t>
      </w:r>
      <w:r w:rsidR="00297098" w:rsidRPr="0029709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 </w:t>
      </w:r>
      <w:r w:rsidR="00297098" w:rsidRPr="0029709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Estonian Research Council grant (PRG1170)</w:t>
      </w:r>
      <w:r w:rsidR="0029709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 and</w:t>
      </w:r>
      <w:r w:rsidR="00297098" w:rsidRPr="0029709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 European Regional Development Fund (Centre of Excellence </w:t>
      </w:r>
      <w:proofErr w:type="spellStart"/>
      <w:r w:rsidR="00297098" w:rsidRPr="0029709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EcolChange</w:t>
      </w:r>
      <w:proofErr w:type="spellEnd"/>
      <w:r w:rsidR="00297098" w:rsidRPr="0029709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)</w:t>
      </w:r>
      <w:r w:rsidR="0029709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.</w:t>
      </w:r>
    </w:p>
    <w:p w14:paraId="219FC955" w14:textId="77777777" w:rsidR="002C0D1C" w:rsidRDefault="002C0D1C" w:rsidP="000C0216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</w:p>
    <w:p w14:paraId="1348DDA8" w14:textId="032B8454" w:rsidR="00260A60" w:rsidRPr="00200EAE" w:rsidRDefault="00260A60" w:rsidP="000C0216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</w:p>
    <w:sectPr w:rsidR="00260A60" w:rsidRPr="00200EAE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2A"/>
    <w:rsid w:val="000C0216"/>
    <w:rsid w:val="000F146E"/>
    <w:rsid w:val="00200EAE"/>
    <w:rsid w:val="00215F6C"/>
    <w:rsid w:val="00226CB5"/>
    <w:rsid w:val="002416A1"/>
    <w:rsid w:val="00260A60"/>
    <w:rsid w:val="00297098"/>
    <w:rsid w:val="002C0D1C"/>
    <w:rsid w:val="002F4395"/>
    <w:rsid w:val="003911A7"/>
    <w:rsid w:val="0041562C"/>
    <w:rsid w:val="00493BAC"/>
    <w:rsid w:val="0062477E"/>
    <w:rsid w:val="006C6BAE"/>
    <w:rsid w:val="00894CF2"/>
    <w:rsid w:val="00B63FA9"/>
    <w:rsid w:val="00BD2764"/>
    <w:rsid w:val="00D22A2A"/>
    <w:rsid w:val="00D33B09"/>
    <w:rsid w:val="00E74D8F"/>
    <w:rsid w:val="00E7764D"/>
    <w:rsid w:val="00F44110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C2D531E"/>
  <w14:defaultImageDpi w14:val="30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Ave Suija</cp:lastModifiedBy>
  <cp:revision>3</cp:revision>
  <dcterms:created xsi:type="dcterms:W3CDTF">2021-04-12T19:09:00Z</dcterms:created>
  <dcterms:modified xsi:type="dcterms:W3CDTF">2021-04-12T19:10:00Z</dcterms:modified>
</cp:coreProperties>
</file>