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DA FIXAÇÃO INTERMAXILAR EM FRATURAS FACIAIS 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Eduardo Lins de Araujo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Faculdade Estácio São Paulo de Rondônia - FSP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araujoedu78@gmail.com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O tratamento de fraturas faciais decorrente de acidentes automobilísticos, laboral ou de atos de violência necessita de procedimento cirúrgico para reposicionamento das partes fraturadas em seu local anatômico de origem. Seja a redução da fratura pelo método aberto ou fechado, ambos necessitam levar em consideração a necessidade de manter e restabelecer a oclusão dentária do paciente. Por isso, a fixação intermaxilar é parte fundamental durante o tratamento deste quadro clínico.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Enfatizar ao profissional da área da saúde a importância da fixação intermaxilar no tratamento do paciente e apresentar os mecanismos para realização de 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qualitativa da literatura. Foram consultadas as bases de dados Medline, Scielo e Lilacs, sendo aplicado os descritores "traumatismo", "oclusão" e "fixação intermaxilar "  e utilizando operadores booleanos AND e OR durante a busca. Foram selecionados 6 artigos, tendo como critério de inclusão, artigos completos, em português e inglês, publicados entre 2019 e 2024.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A fixação  intermaxilar ou maxilomandibular é um procedimento realizado com a finalidade de  estabelecer uma relação adequada da oclusão do paciente. Sua realização antes do procedimento de redução da fratura e dentro de um prazo de tempo correto após a ocorrência do traumatismo é essencial para evitar problemas futuros decorrentes de uma cicatrização óssea com desalinhamentos oclusais e posicionamento incorreto da mordida. A fixação maxilomandibular  pode ser realizada por meio do uso de arco pré-fabricado  acomodado e fixado aos elementos dentários em cada arcada com fios de aço, e então ambos os arcos, inferior  e superior, são fixados entre si em posicionamento oclusal satisfatório. Existem outras técnicas, como a de Ivy e a fixação contínua podem ser utilizadas para a mesma função.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Assim, este estudo cumpriu com seu propósito em apresentar a importância e a necessidade da fixação intermaxilar no tratamento de traumatismos faciais.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 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Traumatismo. Oclusão. Acidentes.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Trauma da Face.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