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CONTRIBUIÇÃO DO PROGRAMA DE MONITORIA PARA FORMAÇÃO DOCENTE DOS GRADUANDOS EM GEOGRAFIA: RESULTADOS INICIAIS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Késsia Ferreira AGUIAR¹</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Ricardo Pedro da SILVA²</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Helena Paula</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de Barros SILVA</w:t>
      </w:r>
      <w:r w:rsidDel="00000000" w:rsidR="00000000" w:rsidRPr="00000000">
        <w:rPr>
          <w:rFonts w:ascii="Times New Roman" w:cs="Times New Roman" w:eastAsia="Times New Roman" w:hAnsi="Times New Roman"/>
          <w:b w:val="1"/>
          <w:color w:val="000000"/>
          <w:sz w:val="24"/>
          <w:szCs w:val="24"/>
          <w:vertAlign w:val="superscript"/>
          <w:rtl w:val="0"/>
        </w:rPr>
        <w:t xml:space="preserve">3</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Fonts w:ascii="Times New Roman" w:cs="Times New Roman" w:eastAsia="Times New Roman" w:hAnsi="Times New Roman"/>
          <w:color w:val="000000"/>
          <w:sz w:val="20"/>
          <w:szCs w:val="20"/>
          <w:rtl w:val="0"/>
        </w:rPr>
        <w:t xml:space="preserve">Estudante do Curso de Licenciatura em Geografia da Universidade de Pernambuco Campus Mata Norte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E-mail: </w:t>
      </w:r>
      <w:hyperlink r:id="rId7">
        <w:r w:rsidDel="00000000" w:rsidR="00000000" w:rsidRPr="00000000">
          <w:rPr>
            <w:rFonts w:ascii="Times New Roman" w:cs="Times New Roman" w:eastAsia="Times New Roman" w:hAnsi="Times New Roman"/>
            <w:color w:val="0000ff"/>
            <w:sz w:val="20"/>
            <w:szCs w:val="20"/>
            <w:u w:val="single"/>
            <w:rtl w:val="0"/>
          </w:rPr>
          <w:t xml:space="preserve">kessia.aguiar@upe.br</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Fonts w:ascii="Times New Roman" w:cs="Times New Roman" w:eastAsia="Times New Roman" w:hAnsi="Times New Roman"/>
          <w:color w:val="000000"/>
          <w:sz w:val="20"/>
          <w:szCs w:val="20"/>
          <w:rtl w:val="0"/>
        </w:rPr>
        <w:t xml:space="preserve"> Estudante do Curso de Licenciatura em Geografia da Universidade de Pernambuco Campus Mata Norte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E-mail: </w:t>
      </w:r>
      <w:hyperlink r:id="rId8">
        <w:r w:rsidDel="00000000" w:rsidR="00000000" w:rsidRPr="00000000">
          <w:rPr>
            <w:rFonts w:ascii="Times New Roman" w:cs="Times New Roman" w:eastAsia="Times New Roman" w:hAnsi="Times New Roman"/>
            <w:color w:val="0000ff"/>
            <w:sz w:val="20"/>
            <w:szCs w:val="20"/>
            <w:u w:val="single"/>
            <w:rtl w:val="0"/>
          </w:rPr>
          <w:t xml:space="preserve">ricardo.pedro@upe.br</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3Professora do Curso de Licenciatura em Geografia da Universidade de Pernambuco Campus Mata Norte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E-mail: </w:t>
      </w:r>
      <w:hyperlink r:id="rId9">
        <w:r w:rsidDel="00000000" w:rsidR="00000000" w:rsidRPr="00000000">
          <w:rPr>
            <w:rFonts w:ascii="Times New Roman" w:cs="Times New Roman" w:eastAsia="Times New Roman" w:hAnsi="Times New Roman"/>
            <w:color w:val="0000ff"/>
            <w:sz w:val="20"/>
            <w:szCs w:val="20"/>
            <w:u w:val="single"/>
            <w:rtl w:val="0"/>
          </w:rPr>
          <w:t xml:space="preserve">helena.silva@upe.br</w:t>
        </w:r>
      </w:hyperlink>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sz w:val="24"/>
          <w:szCs w:val="24"/>
          <w:rtl w:val="0"/>
        </w:rPr>
        <w:t xml:space="preserve">: O presente resumo visa estabelecer os fundamentos atribuídos ao termo monitoria, sendo este, um sistema promulgado pela Lei Federal nº 5.540 em 28 de novembro de 1969, artigo número 41, que fixa normas para a efetivação da monitoria acadêmica. Desse modo, torna-se essencial compreender que as caracterizações destacadas pela monitoria dentro do âmbito superior se fazem de necessária relevância para com a formação do graduando, posto que busque fortalecer sua capacitação futura. Outrossim, é notório destacar que a monitoria na componente curricular Geomorfologia iniciada no dia 13 de setembro de 2021.1, está em fase de desenvolvimento sendo trabalhada com os graduandos do 3º período em Licenciatura em Geografia, se fazendo de tamanha importância para com o aprimoramento acadêmico dos monitores em execução. Assim sendo, o presente objetivo desta monitoria se fundamenta em buscar amparar juntamente com o professor responsável pela disciplina, os aspectos ao quais os conceitos geomorfológicos estão inseridos, além de contribuir positivamente com a compreensão dos matriculados na disciplina. Dessa maneira, a metodologia inicialmente utilizada advém de estudos bibliográficos previamente selecionados que buscam auxiliar o entendimento da atribuição geomorfológica bem como educacional para com melhor concretização do entendimento do licenciado. Durante a vivência na monitoria, foram observadas algumas aulas ministradas pela professora do componente curricular, onde pudemos selecionar algumas das vivências obtidas com a disciplina anteriormente e compartilhar com os discentes, auxiliando-os na construção de atividades práticas previstas no planejamento da disciplina, onde foi possível despertar a participação dos alunos, sanar dúvidas e construir idéias, ajudando-os na elaboração das atividades e assim compartilhado as atribuições da sala de aula com a professora responsável pela turma. Com isso, é notório que as observações e a troca de experiências e saberes proporcionada pela vivência na monitoria na disciplina de Geomorfologia, contribuíram significantemente para a construção de conhecimentos tanto para os alunos quanto para os monitores, e ainda, toda essa vivência auxiliará os monitores na elaboração de suas aulas futuramente. Tudo isso, enfatiza a importância da monitoria para a formação de professores de Geografia.</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bookmarkStart w:colFirst="0" w:colLast="0" w:name="_heading=h.kl83ffd36j7j" w:id="2"/>
      <w:bookmarkEnd w:id="2"/>
      <w:r w:rsidDel="00000000" w:rsidR="00000000" w:rsidRPr="00000000">
        <w:rPr>
          <w:rtl w:val="0"/>
        </w:rPr>
      </w:r>
    </w:p>
    <w:p w:rsidR="00000000" w:rsidDel="00000000" w:rsidP="00000000" w:rsidRDefault="00000000" w:rsidRPr="00000000" w14:paraId="00000017">
      <w:pPr>
        <w:tabs>
          <w:tab w:val="left" w:pos="1490"/>
        </w:tabs>
        <w:spacing w:line="360" w:lineRule="auto"/>
        <w:jc w:val="both"/>
        <w:rPr>
          <w:rFonts w:ascii="Times New Roman" w:cs="Times New Roman" w:eastAsia="Times New Roman" w:hAnsi="Times New Roman"/>
          <w:sz w:val="24"/>
          <w:szCs w:val="24"/>
        </w:rPr>
      </w:pPr>
      <w:bookmarkStart w:colFirst="0" w:colLast="0" w:name="_heading=h.xjf9nf8uxrpa" w:id="3"/>
      <w:bookmarkEnd w:id="3"/>
      <w:r w:rsidDel="00000000" w:rsidR="00000000" w:rsidRPr="00000000">
        <w:rPr>
          <w:rFonts w:ascii="Times New Roman" w:cs="Times New Roman" w:eastAsia="Times New Roman" w:hAnsi="Times New Roman"/>
          <w:sz w:val="24"/>
          <w:szCs w:val="24"/>
          <w:rtl w:val="0"/>
        </w:rPr>
        <w:tab/>
      </w:r>
    </w:p>
    <w:sectPr>
      <w:headerReference r:id="rId10" w:type="default"/>
      <w:pgSz w:h="16834" w:w="11909" w:orient="portrait"/>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0" distT="0" distL="0" distR="0">
          <wp:extent cx="1521134" cy="1013526"/>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21134" cy="1013526"/>
                  </a:xfrm>
                  <a:prstGeom prst="rect"/>
                  <a:ln/>
                </pic:spPr>
              </pic:pic>
            </a:graphicData>
          </a:graphic>
        </wp:inline>
      </w:drawing>
    </w:r>
    <w:r w:rsidDel="00000000" w:rsidR="00000000" w:rsidRPr="00000000">
      <w:rPr/>
      <w:drawing>
        <wp:inline distB="114300" distT="114300" distL="114300" distR="114300">
          <wp:extent cx="1381125" cy="990600"/>
          <wp:effectExtent b="0" l="0" r="0" t="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81125" cy="990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E78D5"/>
  </w:style>
  <w:style w:type="paragraph" w:styleId="Ttulo1">
    <w:name w:val="heading 1"/>
    <w:basedOn w:val="Normal"/>
    <w:next w:val="Normal"/>
    <w:uiPriority w:val="9"/>
    <w:qFormat w:val="1"/>
    <w:rsid w:val="001E78D5"/>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rsid w:val="001E78D5"/>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rsid w:val="001E78D5"/>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rsid w:val="001E78D5"/>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rsid w:val="001E78D5"/>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rsid w:val="001E78D5"/>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rsid w:val="001E78D5"/>
    <w:pPr>
      <w:keepNext w:val="1"/>
      <w:keepLines w:val="1"/>
      <w:spacing w:after="60"/>
    </w:pPr>
    <w:rPr>
      <w:sz w:val="52"/>
      <w:szCs w:val="52"/>
    </w:rPr>
  </w:style>
  <w:style w:type="table" w:styleId="TableNormal0" w:customStyle="1">
    <w:name w:val="Table Normal"/>
    <w:rsid w:val="001E78D5"/>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abealho">
    <w:name w:val="header"/>
    <w:basedOn w:val="Normal"/>
    <w:link w:val="CabealhoChar"/>
    <w:uiPriority w:val="99"/>
    <w:unhideWhenUsed w:val="1"/>
    <w:rsid w:val="0012641A"/>
    <w:pPr>
      <w:tabs>
        <w:tab w:val="center" w:pos="4252"/>
        <w:tab w:val="right" w:pos="8504"/>
      </w:tabs>
      <w:spacing w:line="240" w:lineRule="auto"/>
    </w:pPr>
  </w:style>
  <w:style w:type="character" w:styleId="CabealhoChar" w:customStyle="1">
    <w:name w:val="Cabeçalho Char"/>
    <w:basedOn w:val="Fontepargpadro"/>
    <w:link w:val="Cabealho"/>
    <w:uiPriority w:val="99"/>
    <w:rsid w:val="0012641A"/>
  </w:style>
  <w:style w:type="paragraph" w:styleId="Rodap">
    <w:name w:val="footer"/>
    <w:basedOn w:val="Normal"/>
    <w:link w:val="RodapChar"/>
    <w:uiPriority w:val="99"/>
    <w:unhideWhenUsed w:val="1"/>
    <w:rsid w:val="0012641A"/>
    <w:pPr>
      <w:tabs>
        <w:tab w:val="center" w:pos="4252"/>
        <w:tab w:val="right" w:pos="8504"/>
      </w:tabs>
      <w:spacing w:line="240" w:lineRule="auto"/>
    </w:pPr>
  </w:style>
  <w:style w:type="character" w:styleId="RodapChar" w:customStyle="1">
    <w:name w:val="Rodapé Char"/>
    <w:basedOn w:val="Fontepargpadro"/>
    <w:link w:val="Rodap"/>
    <w:uiPriority w:val="99"/>
    <w:rsid w:val="0012641A"/>
  </w:style>
  <w:style w:type="paragraph" w:styleId="Textodebalo">
    <w:name w:val="Balloon Text"/>
    <w:basedOn w:val="Normal"/>
    <w:link w:val="TextodebaloChar"/>
    <w:uiPriority w:val="99"/>
    <w:semiHidden w:val="1"/>
    <w:unhideWhenUsed w:val="1"/>
    <w:rsid w:val="00492D0B"/>
    <w:pPr>
      <w:spacing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492D0B"/>
    <w:rPr>
      <w:rFonts w:ascii="Tahoma" w:cs="Tahoma" w:hAnsi="Tahoma"/>
      <w:sz w:val="16"/>
      <w:szCs w:val="16"/>
    </w:rPr>
  </w:style>
  <w:style w:type="character" w:styleId="Hyperlink">
    <w:name w:val="Hyperlink"/>
    <w:basedOn w:val="Fontepargpadro"/>
    <w:uiPriority w:val="99"/>
    <w:unhideWhenUsed w:val="1"/>
    <w:rsid w:val="005A0AD9"/>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helena.silva@upe.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essia.aguiar@upe.br" TargetMode="External"/><Relationship Id="rId8" Type="http://schemas.openxmlformats.org/officeDocument/2006/relationships/hyperlink" Target="mailto:ricardo.pedro@up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sN+lMi0k6w9xy7jEgYh6smgyXQ==">AMUW2mU2a/wW1Zh4H1MkUpX0xbBgUZvOirUPmQavK8Mxp33MNlqd+FW3L+uIifaG+QgQqqh8y6/B/PDhY2BqxSP6ak73PUisuEJtDjp51/ywQY/nGnL7WvQYTsFafkz+5k8NzP6NRY+L/bBntAccMbarXLmh3rfR/MiyHHW+cEfEI7AiaaImc4k=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2021-11-23T11:03:00Z</dcterms:created>
  <dc:creator>POSITIVO</dc:creator>
</cp:coreProperties>
</file>