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60CA" w14:textId="77777777" w:rsidR="00C65DBE" w:rsidRDefault="00C65DB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CAFE3E0" w14:textId="77777777" w:rsidR="00C65DBE" w:rsidRDefault="00000000">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MÚSICA NOS CEMEIs DE MONTES CLAROS: UMA ANÁLISE DO CONTEÚDO TRABALHADO NO COMPONENTE CURRICULAR ARTE</w:t>
      </w:r>
    </w:p>
    <w:p w14:paraId="22C5CE96" w14:textId="77777777" w:rsidR="00C65DBE" w:rsidRDefault="00C65DBE">
      <w:pPr>
        <w:spacing w:after="0" w:line="240" w:lineRule="auto"/>
        <w:jc w:val="both"/>
        <w:rPr>
          <w:rFonts w:ascii="Times New Roman" w:eastAsia="Times New Roman" w:hAnsi="Times New Roman" w:cs="Times New Roman"/>
          <w:b/>
          <w:sz w:val="24"/>
          <w:szCs w:val="24"/>
        </w:rPr>
      </w:pPr>
    </w:p>
    <w:p w14:paraId="19930B8A" w14:textId="77777777" w:rsidR="00C65DBE" w:rsidRDefault="00C65DBE">
      <w:pPr>
        <w:spacing w:after="0" w:line="240" w:lineRule="auto"/>
        <w:jc w:val="right"/>
        <w:rPr>
          <w:rFonts w:ascii="Times New Roman" w:eastAsia="Times New Roman" w:hAnsi="Times New Roman" w:cs="Times New Roman"/>
          <w:sz w:val="24"/>
          <w:szCs w:val="24"/>
        </w:rPr>
      </w:pPr>
    </w:p>
    <w:p w14:paraId="392E65B4" w14:textId="77777777" w:rsidR="00C65D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Ludmilla Barbosa Gomes</w:t>
      </w:r>
    </w:p>
    <w:p w14:paraId="4400898D" w14:textId="77777777" w:rsidR="00C65D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14:paraId="63A9B3EC" w14:textId="77777777" w:rsidR="00C65DBE" w:rsidRDefault="00000000">
      <w:pPr>
        <w:spacing w:after="0" w:line="240" w:lineRule="auto"/>
        <w:jc w:val="right"/>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ludbarbosg@gmail.com</w:t>
        </w:r>
      </w:hyperlink>
    </w:p>
    <w:p w14:paraId="00684C70" w14:textId="77777777" w:rsidR="00C65D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Maria Odília de Quadros Pimentel</w:t>
      </w:r>
    </w:p>
    <w:p w14:paraId="3C492726" w14:textId="77777777" w:rsidR="00C65D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w:t>
      </w:r>
    </w:p>
    <w:p w14:paraId="5D6FBB11" w14:textId="77777777" w:rsidR="00C65DBE" w:rsidRDefault="00000000">
      <w:pPr>
        <w:spacing w:after="0" w:line="240" w:lineRule="auto"/>
        <w:jc w:val="right"/>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maria.pimentel@unimontes.br</w:t>
        </w:r>
      </w:hyperlink>
    </w:p>
    <w:p w14:paraId="2268505F" w14:textId="19403C89" w:rsidR="00C65DBE" w:rsidRDefault="009966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Eixo:</w:t>
      </w:r>
      <w:r>
        <w:rPr>
          <w:rFonts w:ascii="Times New Roman" w:eastAsia="Times New Roman" w:hAnsi="Times New Roman" w:cs="Times New Roman"/>
          <w:sz w:val="24"/>
          <w:szCs w:val="24"/>
        </w:rPr>
        <w:t xml:space="preserve"> Infâncias</w:t>
      </w:r>
      <w:r w:rsidR="00000000">
        <w:rPr>
          <w:rFonts w:ascii="Times New Roman" w:eastAsia="Times New Roman" w:hAnsi="Times New Roman" w:cs="Times New Roman"/>
          <w:sz w:val="24"/>
          <w:szCs w:val="24"/>
        </w:rPr>
        <w:t xml:space="preserve"> e Educação Infantil </w:t>
      </w:r>
    </w:p>
    <w:p w14:paraId="16E01425" w14:textId="77777777" w:rsidR="00C65D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Música na Educação Infantil; Música na escola; Centro de Educação Infantil</w:t>
      </w:r>
    </w:p>
    <w:p w14:paraId="2D719BCB" w14:textId="77777777" w:rsidR="00C65DBE" w:rsidRDefault="00C65DBE">
      <w:pPr>
        <w:spacing w:after="0" w:line="240" w:lineRule="auto"/>
        <w:rPr>
          <w:rFonts w:ascii="Times New Roman" w:eastAsia="Times New Roman" w:hAnsi="Times New Roman" w:cs="Times New Roman"/>
          <w:b/>
          <w:sz w:val="24"/>
          <w:szCs w:val="24"/>
        </w:rPr>
      </w:pPr>
    </w:p>
    <w:p w14:paraId="19422A17" w14:textId="27CD0DEB" w:rsidR="00C65DB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 Simples</w:t>
      </w:r>
    </w:p>
    <w:p w14:paraId="1A556596" w14:textId="66BB5FB4" w:rsidR="00C65DBE" w:rsidRDefault="0000000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pesquisas sobre educação musical infantil estão sempre em debate no campo da produção de conhecimento da área de Educação Musical, relatando os recursos, adaptações e estratégias pedagógico-musicais trabalhados no contexto escolar da educação infantil. </w:t>
      </w:r>
      <w:r>
        <w:rPr>
          <w:rFonts w:ascii="Times New Roman" w:eastAsia="Times New Roman" w:hAnsi="Times New Roman" w:cs="Times New Roman"/>
          <w:color w:val="212529"/>
          <w:sz w:val="24"/>
          <w:szCs w:val="24"/>
          <w:highlight w:val="white"/>
        </w:rPr>
        <w:t xml:space="preserve">Apesar da LDBEN 9.394/96 trazer uma recomendação indicando que na Educação Infantil as aulas de Arte sejam ministradas pelo professor unidocente, em Montes Claros, desde 2015, estas aulas têm sido ministradas por professores especialistas em todas as unidades de Educação Infantil (Nascimento, 2021). </w:t>
      </w:r>
      <w:r>
        <w:rPr>
          <w:rFonts w:ascii="Times New Roman" w:eastAsia="Times New Roman" w:hAnsi="Times New Roman" w:cs="Times New Roman"/>
          <w:sz w:val="24"/>
          <w:szCs w:val="24"/>
        </w:rPr>
        <w:t>Com essa oferta do município, tive a oportunidade de realizar o meu Estágio Supervisionado I</w:t>
      </w:r>
      <w:r w:rsidR="009966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um Centro de Educação Infantil (CEMEI) de Montes Claros - MG, com uma professora especialista em Arte, sendo que, a partir desta experiência surgiu o seguinte problema de pesquisa: Como os professores de Arte trabalham o conteúdo Música nos CEMEIs de Montes Claros - MG?  Portanto, este trabalho se justifica ao buscar uma reflexão sobre o ensino de música na Educação Infantil na cidade de Montes Claros, tentando entender de que forma ocorre esse ensino e como são trabalhadas as competências da BNCC. O objetivo geral da pesquisa é analisar </w:t>
      </w:r>
      <w:r>
        <w:rPr>
          <w:rFonts w:ascii="Times New Roman" w:eastAsia="Times New Roman" w:hAnsi="Times New Roman" w:cs="Times New Roman"/>
          <w:sz w:val="24"/>
          <w:szCs w:val="24"/>
          <w:highlight w:val="white"/>
        </w:rPr>
        <w:t>como professores de Artes concebem a linguagem Música nos Centro Municipais de Educação Infantil (CEMEIs) de Montes Claros – MG.</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rPr>
        <w:t xml:space="preserve">Como bases teóricas trago autores que tratam da história da Educação infantil no Brasil (Didonet, 2001; Mello, 2018), da história da música na educação básica (Garrido e Nascimento, 2018; Queiroz, 2012) e da legislação que rege a música na educação infantil (Gabre, 2016; Souza, 2018). Além dessas, trago autoras que tratam da educação infantil na cidade de Montes Claros (Lages, 2012) e da educação musical infantil na cidade de Montes Claros (Nascimento, 2021). </w:t>
      </w:r>
      <w:r>
        <w:rPr>
          <w:rFonts w:ascii="Times New Roman" w:eastAsia="Times New Roman" w:hAnsi="Times New Roman" w:cs="Times New Roman"/>
          <w:sz w:val="24"/>
          <w:szCs w:val="24"/>
          <w:highlight w:val="white"/>
        </w:rPr>
        <w:t>A pesquisa tem uma</w:t>
      </w:r>
      <w:r>
        <w:rPr>
          <w:rFonts w:ascii="Times New Roman" w:eastAsia="Times New Roman" w:hAnsi="Times New Roman" w:cs="Times New Roman"/>
          <w:sz w:val="24"/>
          <w:szCs w:val="24"/>
        </w:rPr>
        <w:t xml:space="preserve"> abordagem qualitativa, com caráter</w:t>
      </w:r>
      <w:r w:rsidR="00996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exploratório. O método escolhido foi o estudo de caso e </w:t>
      </w:r>
      <w:r w:rsidR="0099664E">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instrumento de coleta de dados</w:t>
      </w:r>
      <w:r w:rsidR="0099664E">
        <w:rPr>
          <w:rFonts w:ascii="Times New Roman" w:eastAsia="Times New Roman" w:hAnsi="Times New Roman" w:cs="Times New Roman"/>
          <w:sz w:val="24"/>
          <w:szCs w:val="24"/>
        </w:rPr>
        <w:t xml:space="preserve"> foram utilizados,</w:t>
      </w:r>
      <w:r>
        <w:rPr>
          <w:rFonts w:ascii="Times New Roman" w:eastAsia="Times New Roman" w:hAnsi="Times New Roman" w:cs="Times New Roman"/>
          <w:sz w:val="24"/>
          <w:szCs w:val="24"/>
        </w:rPr>
        <w:t xml:space="preserve"> a pesquisa documental e a entrevista com três professores de Artes dos CEMEIs de Montes Claros. A primeira proposta</w:t>
      </w:r>
      <w:r w:rsidR="0099664E">
        <w:rPr>
          <w:rFonts w:ascii="Times New Roman" w:eastAsia="Times New Roman" w:hAnsi="Times New Roman" w:cs="Times New Roman"/>
          <w:sz w:val="24"/>
          <w:szCs w:val="24"/>
        </w:rPr>
        <w:t xml:space="preserve"> buscava </w:t>
      </w:r>
      <w:r w:rsidR="0099664E">
        <w:rPr>
          <w:rFonts w:ascii="Times New Roman" w:eastAsia="Times New Roman" w:hAnsi="Times New Roman" w:cs="Times New Roman"/>
          <w:sz w:val="24"/>
          <w:szCs w:val="24"/>
        </w:rPr>
        <w:lastRenderedPageBreak/>
        <w:t xml:space="preserve">entrevistar </w:t>
      </w:r>
      <w:r>
        <w:rPr>
          <w:rFonts w:ascii="Times New Roman" w:eastAsia="Times New Roman" w:hAnsi="Times New Roman" w:cs="Times New Roman"/>
          <w:sz w:val="24"/>
          <w:szCs w:val="24"/>
        </w:rPr>
        <w:t xml:space="preserve">professores de especialidades diferentes (Artes Visuais, Teatro e Música), porém houve uma dificuldade para encontrar um professor licenciado em Música, com isso, as entrevistas irão ocorrer com dois professores de Artes Visuais e um de Teatro. Espera-se </w:t>
      </w:r>
      <w:r w:rsidR="0099664E">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este trabalho </w:t>
      </w:r>
      <w:r w:rsidR="0099664E">
        <w:rPr>
          <w:rFonts w:ascii="Times New Roman" w:eastAsia="Times New Roman" w:hAnsi="Times New Roman" w:cs="Times New Roman"/>
          <w:sz w:val="24"/>
          <w:szCs w:val="24"/>
        </w:rPr>
        <w:t xml:space="preserve">contribua com </w:t>
      </w:r>
      <w:r>
        <w:rPr>
          <w:rFonts w:ascii="Times New Roman" w:eastAsia="Times New Roman" w:hAnsi="Times New Roman" w:cs="Times New Roman"/>
          <w:sz w:val="24"/>
          <w:szCs w:val="24"/>
        </w:rPr>
        <w:t>novas reflexões para a área de Educação, especificamente, a área da Educação Musical, sobre o espaço da música na educação infantil e suas contribuições para o desenvolvimento das crianças.</w:t>
      </w:r>
    </w:p>
    <w:p w14:paraId="5926EBEE" w14:textId="77777777" w:rsidR="00C65DBE" w:rsidRDefault="00C65DBE">
      <w:pPr>
        <w:spacing w:after="0" w:line="240" w:lineRule="auto"/>
        <w:jc w:val="both"/>
        <w:rPr>
          <w:rFonts w:ascii="Times New Roman" w:eastAsia="Times New Roman" w:hAnsi="Times New Roman" w:cs="Times New Roman"/>
          <w:sz w:val="24"/>
          <w:szCs w:val="24"/>
        </w:rPr>
      </w:pPr>
    </w:p>
    <w:p w14:paraId="4535EB64" w14:textId="77777777" w:rsidR="00C65DB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409444AD" w14:textId="77777777" w:rsidR="00C65DBE" w:rsidRDefault="00C65DBE">
      <w:pPr>
        <w:pBdr>
          <w:top w:val="nil"/>
          <w:left w:val="nil"/>
          <w:bottom w:val="nil"/>
          <w:right w:val="nil"/>
          <w:between w:val="nil"/>
        </w:pBdr>
        <w:tabs>
          <w:tab w:val="center" w:pos="4252"/>
          <w:tab w:val="right" w:pos="8504"/>
        </w:tabs>
        <w:spacing w:after="0" w:line="240" w:lineRule="auto"/>
      </w:pPr>
    </w:p>
    <w:p w14:paraId="131B8987" w14:textId="77777777" w:rsidR="00C65DBE" w:rsidRDefault="00000000">
      <w:pPr>
        <w:tabs>
          <w:tab w:val="center" w:pos="4252"/>
          <w:tab w:val="right" w:pos="8504"/>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Lei nº 13.278, de 2 de maio de 2016. Altera o § 6o do artigo 26 da Lei no 9.394/96, referente ao ensino da arte.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Brasília, DF, 2016. Disponível em http://www.planalto.gov.br/ccivil_03/_Ato2015- 2018/2016/Lei/L13278.htm. Acesso em: 26 set. 2023.</w:t>
      </w:r>
    </w:p>
    <w:p w14:paraId="2277AA01" w14:textId="77777777" w:rsidR="00C65DBE" w:rsidRDefault="00000000">
      <w:pPr>
        <w:tabs>
          <w:tab w:val="center" w:pos="4252"/>
          <w:tab w:val="right" w:pos="8504"/>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DIDONET, V. Objetivos e metas para a creche no Plano Nacional de Educação. </w:t>
      </w:r>
      <w:r>
        <w:rPr>
          <w:rFonts w:ascii="Times New Roman" w:eastAsia="Times New Roman" w:hAnsi="Times New Roman" w:cs="Times New Roman"/>
          <w:b/>
          <w:sz w:val="24"/>
          <w:szCs w:val="24"/>
        </w:rPr>
        <w:t>Em Aberto</w:t>
      </w:r>
      <w:r>
        <w:rPr>
          <w:rFonts w:ascii="Times New Roman" w:eastAsia="Times New Roman" w:hAnsi="Times New Roman" w:cs="Times New Roman"/>
          <w:sz w:val="24"/>
          <w:szCs w:val="24"/>
        </w:rPr>
        <w:t>, Brasília, v. 18, n. 73, p. 147-150, jul. 2001.</w:t>
      </w:r>
    </w:p>
    <w:p w14:paraId="63C1B769" w14:textId="77777777" w:rsidR="00C65DBE" w:rsidRDefault="00000000">
      <w:pPr>
        <w:tabs>
          <w:tab w:val="center" w:pos="4252"/>
          <w:tab w:val="right" w:pos="8504"/>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Carlos. </w:t>
      </w:r>
      <w:r>
        <w:rPr>
          <w:rFonts w:ascii="Times New Roman" w:eastAsia="Times New Roman" w:hAnsi="Times New Roman" w:cs="Times New Roman"/>
          <w:b/>
          <w:sz w:val="24"/>
          <w:szCs w:val="24"/>
        </w:rPr>
        <w:t>Como elaborar projeto de pesquisa</w:t>
      </w:r>
      <w:r>
        <w:rPr>
          <w:rFonts w:ascii="Times New Roman" w:eastAsia="Times New Roman" w:hAnsi="Times New Roman" w:cs="Times New Roman"/>
          <w:sz w:val="24"/>
          <w:szCs w:val="24"/>
        </w:rPr>
        <w:t>. 7. ed. Barueri: Atlas, 2022.</w:t>
      </w:r>
    </w:p>
    <w:p w14:paraId="19A62930" w14:textId="77777777" w:rsidR="00C65DBE" w:rsidRDefault="00000000">
      <w:pPr>
        <w:tabs>
          <w:tab w:val="center" w:pos="4252"/>
          <w:tab w:val="right" w:pos="8504"/>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LAGES, Ilma Lemos Pinheiro. </w:t>
      </w:r>
      <w:r>
        <w:rPr>
          <w:rFonts w:ascii="Times New Roman" w:eastAsia="Times New Roman" w:hAnsi="Times New Roman" w:cs="Times New Roman"/>
          <w:b/>
          <w:sz w:val="24"/>
          <w:szCs w:val="24"/>
        </w:rPr>
        <w:t>A Educação Infantil em Montes Claros</w:t>
      </w:r>
      <w:r>
        <w:rPr>
          <w:rFonts w:ascii="Times New Roman" w:eastAsia="Times New Roman" w:hAnsi="Times New Roman" w:cs="Times New Roman"/>
          <w:sz w:val="24"/>
          <w:szCs w:val="24"/>
        </w:rPr>
        <w:t>: Transformações Institucionais e Processos Identitários. 2012. Dissertação (Mestrado em Educação) –Universidade Federal de Minas Gerais, Belo Horizonte, 2012.</w:t>
      </w:r>
    </w:p>
    <w:p w14:paraId="1686DB73" w14:textId="77777777" w:rsidR="00C65DBE" w:rsidRDefault="00000000">
      <w:pPr>
        <w:tabs>
          <w:tab w:val="center" w:pos="4252"/>
          <w:tab w:val="right" w:pos="8504"/>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NASCIMENTO, Karen Luane. </w:t>
      </w:r>
      <w:r>
        <w:rPr>
          <w:rFonts w:ascii="Times New Roman" w:eastAsia="Times New Roman" w:hAnsi="Times New Roman" w:cs="Times New Roman"/>
          <w:b/>
          <w:sz w:val="24"/>
          <w:szCs w:val="24"/>
        </w:rPr>
        <w:t>O docente especialista na educação infantil</w:t>
      </w:r>
      <w:r>
        <w:rPr>
          <w:rFonts w:ascii="Times New Roman" w:eastAsia="Times New Roman" w:hAnsi="Times New Roman" w:cs="Times New Roman"/>
          <w:sz w:val="24"/>
          <w:szCs w:val="24"/>
        </w:rPr>
        <w:t>: A presença do professor de Arte nos Centros Municipais de Educação Infantil de Montes Claros. 2021. Dissertação (Mestrado em Música) - Escola de Música, Universidade Federal de Minas Gerais, Belo Horizonte, 2021.</w:t>
      </w:r>
    </w:p>
    <w:p w14:paraId="4E9D896B" w14:textId="77777777" w:rsidR="00C65DBE" w:rsidRDefault="00000000">
      <w:pPr>
        <w:tabs>
          <w:tab w:val="center" w:pos="4252"/>
          <w:tab w:val="right" w:pos="8504"/>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QUEIROZ, </w:t>
      </w:r>
      <w:proofErr w:type="spellStart"/>
      <w:r>
        <w:rPr>
          <w:rFonts w:ascii="Times New Roman" w:eastAsia="Times New Roman" w:hAnsi="Times New Roman" w:cs="Times New Roman"/>
          <w:sz w:val="24"/>
          <w:szCs w:val="24"/>
        </w:rPr>
        <w:t>Luis</w:t>
      </w:r>
      <w:proofErr w:type="spellEnd"/>
      <w:r>
        <w:rPr>
          <w:rFonts w:ascii="Times New Roman" w:eastAsia="Times New Roman" w:hAnsi="Times New Roman" w:cs="Times New Roman"/>
          <w:sz w:val="24"/>
          <w:szCs w:val="24"/>
        </w:rPr>
        <w:t xml:space="preserve"> Ricardo Silva. Música na escola: aspectos históricos da legislação e perspectivas atuais a partir da Lei 11.769/2008. </w:t>
      </w:r>
      <w:r>
        <w:rPr>
          <w:rFonts w:ascii="Times New Roman" w:eastAsia="Times New Roman" w:hAnsi="Times New Roman" w:cs="Times New Roman"/>
          <w:b/>
          <w:sz w:val="24"/>
          <w:szCs w:val="24"/>
        </w:rPr>
        <w:t>Revista da Abem</w:t>
      </w:r>
      <w:r>
        <w:rPr>
          <w:rFonts w:ascii="Times New Roman" w:eastAsia="Times New Roman" w:hAnsi="Times New Roman" w:cs="Times New Roman"/>
          <w:sz w:val="24"/>
          <w:szCs w:val="24"/>
        </w:rPr>
        <w:t>, Londrina, v.20, n.29, p. 23-38, 2012.</w:t>
      </w:r>
    </w:p>
    <w:p w14:paraId="0CADA205" w14:textId="77777777" w:rsidR="00C65DBE" w:rsidRDefault="00000000">
      <w:pPr>
        <w:pBdr>
          <w:top w:val="nil"/>
          <w:left w:val="nil"/>
          <w:bottom w:val="nil"/>
          <w:right w:val="nil"/>
          <w:between w:val="nil"/>
        </w:pBdr>
        <w:tabs>
          <w:tab w:val="center" w:pos="4252"/>
          <w:tab w:val="right" w:pos="8504"/>
        </w:tabs>
        <w:spacing w:after="0" w:line="240" w:lineRule="auto"/>
      </w:pPr>
      <w:r>
        <w:rPr>
          <w:rFonts w:ascii="Times New Roman" w:eastAsia="Times New Roman" w:hAnsi="Times New Roman" w:cs="Times New Roman"/>
          <w:sz w:val="24"/>
          <w:szCs w:val="24"/>
        </w:rPr>
        <w:t xml:space="preserve">SOUZA, Rachel Freire </w:t>
      </w:r>
      <w:proofErr w:type="spellStart"/>
      <w:r>
        <w:rPr>
          <w:rFonts w:ascii="Times New Roman" w:eastAsia="Times New Roman" w:hAnsi="Times New Roman" w:cs="Times New Roman"/>
          <w:sz w:val="24"/>
          <w:szCs w:val="24"/>
        </w:rPr>
        <w:t>Torrez</w:t>
      </w:r>
      <w:proofErr w:type="spellEnd"/>
      <w:r>
        <w:rPr>
          <w:rFonts w:ascii="Times New Roman" w:eastAsia="Times New Roman" w:hAnsi="Times New Roman" w:cs="Times New Roman"/>
          <w:sz w:val="24"/>
          <w:szCs w:val="24"/>
        </w:rPr>
        <w:t xml:space="preserve"> de. Os efeitos da BNCC na formação docente. </w:t>
      </w:r>
      <w:r>
        <w:rPr>
          <w:rFonts w:ascii="Times New Roman" w:eastAsia="Times New Roman" w:hAnsi="Times New Roman" w:cs="Times New Roman"/>
          <w:b/>
          <w:sz w:val="24"/>
          <w:szCs w:val="24"/>
        </w:rPr>
        <w:t>Revista OKARA:</w:t>
      </w:r>
      <w:r>
        <w:rPr>
          <w:rFonts w:ascii="Times New Roman" w:eastAsia="Times New Roman" w:hAnsi="Times New Roman" w:cs="Times New Roman"/>
          <w:sz w:val="24"/>
          <w:szCs w:val="24"/>
        </w:rPr>
        <w:t xml:space="preserve"> Geografia em debate, João Pessoa, v.12, n. 1, p. 69-79, 2018. Disponível em: http://www.periodicos.ufpb.br/ojs2/index.php/okara/article/view/38217. Acesso em novembro de 2023.</w:t>
      </w:r>
    </w:p>
    <w:p w14:paraId="7C2D4C9D" w14:textId="77777777" w:rsidR="00C65DBE" w:rsidRDefault="00C65DB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sectPr w:rsidR="00C65DBE">
      <w:headerReference w:type="default" r:id="rId9"/>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8550" w14:textId="77777777" w:rsidR="007015A0" w:rsidRDefault="007015A0">
      <w:pPr>
        <w:spacing w:after="0" w:line="240" w:lineRule="auto"/>
      </w:pPr>
      <w:r>
        <w:separator/>
      </w:r>
    </w:p>
  </w:endnote>
  <w:endnote w:type="continuationSeparator" w:id="0">
    <w:p w14:paraId="64240121" w14:textId="77777777" w:rsidR="007015A0" w:rsidRDefault="0070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5E5A1" w14:textId="77777777" w:rsidR="007015A0" w:rsidRDefault="007015A0">
      <w:pPr>
        <w:spacing w:after="0" w:line="240" w:lineRule="auto"/>
      </w:pPr>
      <w:r>
        <w:separator/>
      </w:r>
    </w:p>
  </w:footnote>
  <w:footnote w:type="continuationSeparator" w:id="0">
    <w:p w14:paraId="205DA7E5" w14:textId="77777777" w:rsidR="007015A0" w:rsidRDefault="0070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A143" w14:textId="77777777" w:rsidR="00C65DBE"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7B71CB8" wp14:editId="46D5AB7D">
          <wp:extent cx="5760085" cy="1741344"/>
          <wp:effectExtent l="0" t="0" r="0" b="0"/>
          <wp:docPr id="6865103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085" cy="17413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BE"/>
    <w:rsid w:val="00685882"/>
    <w:rsid w:val="007015A0"/>
    <w:rsid w:val="0099664E"/>
    <w:rsid w:val="00C65DBE"/>
    <w:rsid w:val="00D704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3394"/>
  <w15:docId w15:val="{F8657108-206D-4EAA-84A4-F994184B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iPriority w:val="99"/>
    <w:semiHidden/>
    <w:unhideWhenUsed/>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ia.pimentel@unimontes.br" TargetMode="External"/><Relationship Id="rId3" Type="http://schemas.openxmlformats.org/officeDocument/2006/relationships/settings" Target="settings.xml"/><Relationship Id="rId7" Type="http://schemas.openxmlformats.org/officeDocument/2006/relationships/hyperlink" Target="mailto:ludbarbos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HDU8N1saUk4vme4/CjzTT14oA==">CgMxLjA4AHIhMUhNSnlUV05OU2g0eGozWlVvZjNaSXZ0Y25YcUNSc19H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713</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Ludmilla Barbosa</cp:lastModifiedBy>
  <cp:revision>2</cp:revision>
  <dcterms:created xsi:type="dcterms:W3CDTF">2024-03-10T22:38:00Z</dcterms:created>
  <dcterms:modified xsi:type="dcterms:W3CDTF">2024-05-16T01:03:00Z</dcterms:modified>
</cp:coreProperties>
</file>