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F7201" w14:textId="433EFB24" w:rsidR="00C13C2A" w:rsidRDefault="00676510" w:rsidP="00C13C2A">
      <w:pPr>
        <w:pStyle w:val="Ttulo"/>
        <w:spacing w:line="276" w:lineRule="auto"/>
        <w:rPr>
          <w:rFonts w:ascii="Arial" w:hAnsi="Arial" w:cs="Arial"/>
          <w:b w:val="0"/>
          <w:color w:val="FF0000"/>
        </w:rPr>
      </w:pPr>
      <w:r>
        <w:rPr>
          <w:rFonts w:ascii="Arial" w:eastAsia="Calibri" w:hAnsi="Arial" w:cs="Arial"/>
          <w:lang w:eastAsia="en-US"/>
        </w:rPr>
        <w:t xml:space="preserve">ENSINO DE </w:t>
      </w:r>
      <w:r w:rsidR="005B524B">
        <w:rPr>
          <w:rFonts w:ascii="Arial" w:eastAsia="Calibri" w:hAnsi="Arial" w:cs="Arial"/>
          <w:lang w:eastAsia="en-US"/>
        </w:rPr>
        <w:t xml:space="preserve">HISTÓRIA E </w:t>
      </w:r>
      <w:r>
        <w:rPr>
          <w:rFonts w:ascii="Arial" w:eastAsia="Calibri" w:hAnsi="Arial" w:cs="Arial"/>
          <w:lang w:eastAsia="en-US"/>
        </w:rPr>
        <w:t xml:space="preserve">CULTURA AFRO E ÍNDIGENA: DESAFIOS NA 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>EDUCAÇÃO ESCOLAR</w:t>
      </w:r>
      <w:r w:rsidR="008B456E" w:rsidRPr="00676510">
        <w:rPr>
          <w:rFonts w:ascii="Arial" w:hAnsi="Arial" w:cs="Arial"/>
          <w:b w:val="0"/>
          <w:color w:val="FF0000"/>
        </w:rPr>
        <w:t xml:space="preserve"> </w:t>
      </w:r>
    </w:p>
    <w:p w14:paraId="753A568B" w14:textId="77777777" w:rsidR="00C13C2A" w:rsidRPr="00C13C2A" w:rsidRDefault="00C13C2A" w:rsidP="00C13C2A">
      <w:pPr>
        <w:spacing w:line="276" w:lineRule="auto"/>
        <w:rPr>
          <w:lang w:eastAsia="ar-SA"/>
        </w:rPr>
      </w:pPr>
    </w:p>
    <w:p w14:paraId="1F7F2BAC" w14:textId="77777777" w:rsidR="008B456E" w:rsidRPr="00AC69AA" w:rsidRDefault="008B456E" w:rsidP="00C13C2A">
      <w:pPr>
        <w:spacing w:line="276" w:lineRule="auto"/>
      </w:pPr>
    </w:p>
    <w:p w14:paraId="295AAF88" w14:textId="77777777" w:rsidR="00191423" w:rsidRPr="00305463" w:rsidRDefault="00191423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3DE2453A" w14:textId="12DAF9CD" w:rsidR="00676510" w:rsidRPr="00676510" w:rsidRDefault="00676510" w:rsidP="005B524B">
      <w:pPr>
        <w:spacing w:after="100" w:afterAutospacing="1"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Weslley GOMES</w:t>
      </w:r>
      <w:r>
        <w:rPr>
          <w:rFonts w:cs="Arial"/>
          <w:vertAlign w:val="superscript"/>
        </w:rPr>
        <w:t>1</w:t>
      </w:r>
    </w:p>
    <w:p w14:paraId="5F3F4ECE" w14:textId="4760FADE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C0887">
        <w:rPr>
          <w:rFonts w:eastAsia="Calibri" w:cs="Arial"/>
          <w:sz w:val="16"/>
          <w:lang w:eastAsia="en-US"/>
        </w:rPr>
        <w:t xml:space="preserve">Licenciatura em </w:t>
      </w:r>
      <w:r w:rsidR="00676510">
        <w:rPr>
          <w:rFonts w:eastAsia="Calibri" w:cs="Arial"/>
          <w:sz w:val="16"/>
          <w:lang w:eastAsia="en-US"/>
        </w:rPr>
        <w:t>História</w:t>
      </w:r>
      <w:r w:rsidRPr="00FB0414">
        <w:rPr>
          <w:rFonts w:eastAsia="Calibri" w:cs="Arial"/>
          <w:sz w:val="16"/>
          <w:lang w:eastAsia="en-US"/>
        </w:rPr>
        <w:t xml:space="preserve">, </w:t>
      </w:r>
      <w:proofErr w:type="spellStart"/>
      <w:r w:rsidRPr="00FB0414">
        <w:rPr>
          <w:rFonts w:eastAsia="Calibri" w:cs="Arial"/>
          <w:sz w:val="16"/>
          <w:lang w:eastAsia="en-US"/>
        </w:rPr>
        <w:t>U</w:t>
      </w:r>
      <w:r w:rsidR="004C0887">
        <w:rPr>
          <w:rFonts w:eastAsia="Calibri" w:cs="Arial"/>
          <w:sz w:val="16"/>
          <w:lang w:eastAsia="en-US"/>
        </w:rPr>
        <w:t>neal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</w:p>
    <w:p w14:paraId="0B56409B" w14:textId="3F0BD14D" w:rsidR="00676510" w:rsidRDefault="00DC050A" w:rsidP="00C13C2A">
      <w:pPr>
        <w:spacing w:after="100" w:afterAutospacing="1" w:line="276" w:lineRule="auto"/>
        <w:jc w:val="right"/>
        <w:rPr>
          <w:rFonts w:eastAsia="Calibri" w:cs="Arial"/>
          <w:sz w:val="16"/>
          <w:lang w:eastAsia="en-US"/>
        </w:rPr>
      </w:pPr>
      <w:hyperlink r:id="rId9" w:history="1">
        <w:r w:rsidR="00983191" w:rsidRPr="001474AA">
          <w:rPr>
            <w:rStyle w:val="Hyperlink"/>
            <w:rFonts w:eastAsia="Calibri" w:cs="Arial"/>
            <w:sz w:val="16"/>
            <w:lang w:eastAsia="en-US"/>
          </w:rPr>
          <w:t>contatoweslleygomes@gmail.com</w:t>
        </w:r>
      </w:hyperlink>
    </w:p>
    <w:p w14:paraId="57138F25" w14:textId="77777777" w:rsidR="00983191" w:rsidRPr="00676510" w:rsidRDefault="00983191" w:rsidP="00C13C2A">
      <w:pPr>
        <w:spacing w:after="100" w:afterAutospacing="1" w:line="276" w:lineRule="auto"/>
        <w:jc w:val="right"/>
        <w:rPr>
          <w:rFonts w:eastAsia="Calibri" w:cs="Arial"/>
          <w:sz w:val="16"/>
          <w:lang w:eastAsia="en-US"/>
        </w:rPr>
      </w:pPr>
    </w:p>
    <w:p w14:paraId="493B279A" w14:textId="513C3DF1" w:rsidR="00191423" w:rsidRPr="00712F55" w:rsidRDefault="00191423" w:rsidP="00C13C2A">
      <w:pPr>
        <w:autoSpaceDE w:val="0"/>
        <w:autoSpaceDN w:val="0"/>
        <w:adjustRightInd w:val="0"/>
        <w:spacing w:line="276" w:lineRule="auto"/>
        <w:rPr>
          <w:rFonts w:cs="Arial"/>
          <w:color w:val="000000" w:themeColor="text1"/>
        </w:rPr>
      </w:pPr>
      <w:r w:rsidRPr="00305463">
        <w:rPr>
          <w:rFonts w:cs="Arial"/>
          <w:b/>
        </w:rPr>
        <w:t xml:space="preserve">RESUMO: </w:t>
      </w:r>
      <w:r w:rsidR="00676510" w:rsidRPr="00676510">
        <w:rPr>
          <w:rFonts w:cs="Arial"/>
        </w:rPr>
        <w:t>A proposta deste artigo é</w:t>
      </w:r>
      <w:r w:rsidR="00676510">
        <w:rPr>
          <w:rFonts w:cs="Arial"/>
        </w:rPr>
        <w:t xml:space="preserve"> </w:t>
      </w:r>
      <w:r w:rsidR="005B524B" w:rsidRPr="008E40F9">
        <w:rPr>
          <w:rFonts w:cs="Arial"/>
          <w:color w:val="000000" w:themeColor="text1"/>
        </w:rPr>
        <w:t>apresentar</w:t>
      </w:r>
      <w:r w:rsidR="005B524B">
        <w:rPr>
          <w:rFonts w:cs="Arial"/>
        </w:rPr>
        <w:t xml:space="preserve"> </w:t>
      </w:r>
      <w:r w:rsidR="00676510">
        <w:rPr>
          <w:rFonts w:cs="Arial"/>
        </w:rPr>
        <w:t>a</w:t>
      </w:r>
      <w:r w:rsidR="005B524B">
        <w:rPr>
          <w:rFonts w:cs="Arial"/>
        </w:rPr>
        <w:t>s</w:t>
      </w:r>
      <w:r w:rsidR="00676510">
        <w:rPr>
          <w:rFonts w:cs="Arial"/>
        </w:rPr>
        <w:t xml:space="preserve"> experiências obtida</w:t>
      </w:r>
      <w:r w:rsidR="00161777">
        <w:rPr>
          <w:rFonts w:cs="Arial"/>
        </w:rPr>
        <w:t>s nas</w:t>
      </w:r>
      <w:r w:rsidR="005B524B">
        <w:rPr>
          <w:rFonts w:cs="Arial"/>
        </w:rPr>
        <w:t xml:space="preserve"> </w:t>
      </w:r>
      <w:r w:rsidR="00161777">
        <w:rPr>
          <w:rFonts w:cs="Arial"/>
        </w:rPr>
        <w:t>escola</w:t>
      </w:r>
      <w:r w:rsidR="008E40F9">
        <w:rPr>
          <w:rFonts w:cs="Arial"/>
        </w:rPr>
        <w:t xml:space="preserve">s </w:t>
      </w:r>
      <w:r w:rsidR="005B524B">
        <w:rPr>
          <w:rFonts w:cs="Arial"/>
        </w:rPr>
        <w:t>parceiras</w:t>
      </w:r>
      <w:r w:rsidR="008E40F9">
        <w:rPr>
          <w:rFonts w:cs="Arial"/>
        </w:rPr>
        <w:t>, que são; escola Manoel passos lima, Escola Estadual Graciliano ramos e escola Egídio Barbosa</w:t>
      </w:r>
      <w:proofErr w:type="gramStart"/>
      <w:r w:rsidR="008E40F9">
        <w:rPr>
          <w:rFonts w:cs="Arial"/>
        </w:rPr>
        <w:t xml:space="preserve">  </w:t>
      </w:r>
      <w:proofErr w:type="gramEnd"/>
      <w:r w:rsidR="008E40F9">
        <w:rPr>
          <w:rFonts w:cs="Arial"/>
        </w:rPr>
        <w:t>o</w:t>
      </w:r>
      <w:r w:rsidR="00676510">
        <w:rPr>
          <w:rFonts w:cs="Arial"/>
        </w:rPr>
        <w:t xml:space="preserve"> principal objetiv</w:t>
      </w:r>
      <w:r w:rsidR="008E40F9">
        <w:rPr>
          <w:rFonts w:cs="Arial"/>
        </w:rPr>
        <w:t xml:space="preserve">o do projeto é </w:t>
      </w:r>
      <w:r w:rsidR="00161777">
        <w:rPr>
          <w:rFonts w:cs="Arial"/>
        </w:rPr>
        <w:t>desmistificar as culturas</w:t>
      </w:r>
      <w:r w:rsidR="005B524B">
        <w:rPr>
          <w:rFonts w:cs="Arial"/>
        </w:rPr>
        <w:t xml:space="preserve"> </w:t>
      </w:r>
      <w:r w:rsidR="00161777">
        <w:rPr>
          <w:rFonts w:cs="Arial"/>
        </w:rPr>
        <w:t>A</w:t>
      </w:r>
      <w:r w:rsidR="00676510">
        <w:rPr>
          <w:rFonts w:cs="Arial"/>
        </w:rPr>
        <w:t xml:space="preserve">fro e </w:t>
      </w:r>
      <w:r w:rsidR="00161777">
        <w:rPr>
          <w:rFonts w:cs="Arial"/>
        </w:rPr>
        <w:t>indígena</w:t>
      </w:r>
      <w:r w:rsidR="00676510">
        <w:rPr>
          <w:rFonts w:cs="Arial"/>
        </w:rPr>
        <w:t xml:space="preserve"> e mostrar suas importâncias para a sociedade</w:t>
      </w:r>
      <w:r w:rsidR="005B524B">
        <w:rPr>
          <w:rFonts w:cs="Arial"/>
          <w:color w:val="000000" w:themeColor="text1"/>
        </w:rPr>
        <w:t>.</w:t>
      </w:r>
      <w:r w:rsidR="00712F55" w:rsidRPr="00712F55">
        <w:rPr>
          <w:rFonts w:cs="Arial"/>
          <w:color w:val="000000" w:themeColor="text1"/>
        </w:rPr>
        <w:t xml:space="preserve"> </w:t>
      </w:r>
      <w:r w:rsidR="00712F55" w:rsidRPr="00712F55">
        <w:rPr>
          <w:rFonts w:cs="Arial"/>
          <w:color w:val="000000" w:themeColor="text1"/>
          <w:shd w:val="clear" w:color="auto" w:fill="FFFFFF"/>
        </w:rPr>
        <w:t xml:space="preserve">Diante </w:t>
      </w:r>
      <w:r w:rsidR="008E40F9">
        <w:rPr>
          <w:rStyle w:val="Refdecomentrio"/>
          <w:sz w:val="24"/>
          <w:szCs w:val="24"/>
        </w:rPr>
        <w:t>d</w:t>
      </w:r>
      <w:r w:rsidR="00712F55" w:rsidRPr="00712F55">
        <w:rPr>
          <w:rFonts w:cs="Arial"/>
          <w:color w:val="000000" w:themeColor="text1"/>
          <w:shd w:val="clear" w:color="auto" w:fill="FFFFFF"/>
        </w:rPr>
        <w:t>as escolas em tomar à frente das iniciativas, o</w:t>
      </w:r>
      <w:r w:rsidR="00712F55">
        <w:rPr>
          <w:rFonts w:cs="Arial"/>
          <w:color w:val="000000" w:themeColor="text1"/>
          <w:shd w:val="clear" w:color="auto" w:fill="FFFFFF"/>
        </w:rPr>
        <w:t>s</w:t>
      </w:r>
      <w:r w:rsidR="00712F55" w:rsidRPr="00712F55">
        <w:rPr>
          <w:rFonts w:cs="Arial"/>
          <w:color w:val="000000" w:themeColor="text1"/>
          <w:shd w:val="clear" w:color="auto" w:fill="FFFFFF"/>
        </w:rPr>
        <w:t xml:space="preserve"> professor</w:t>
      </w:r>
      <w:r w:rsidR="00712F55">
        <w:rPr>
          <w:rFonts w:cs="Arial"/>
          <w:color w:val="000000" w:themeColor="text1"/>
          <w:shd w:val="clear" w:color="auto" w:fill="FFFFFF"/>
        </w:rPr>
        <w:t>es</w:t>
      </w:r>
      <w:r w:rsidR="00712F55" w:rsidRPr="00712F55">
        <w:rPr>
          <w:rFonts w:cs="Arial"/>
          <w:color w:val="000000" w:themeColor="text1"/>
          <w:shd w:val="clear" w:color="auto" w:fill="FFFFFF"/>
        </w:rPr>
        <w:t xml:space="preserve"> de história ressalta</w:t>
      </w:r>
      <w:r w:rsidR="00712F55">
        <w:rPr>
          <w:rFonts w:cs="Arial"/>
          <w:color w:val="000000" w:themeColor="text1"/>
          <w:shd w:val="clear" w:color="auto" w:fill="FFFFFF"/>
        </w:rPr>
        <w:t>m</w:t>
      </w:r>
      <w:r w:rsidR="00712F55" w:rsidRPr="00712F55">
        <w:rPr>
          <w:rFonts w:cs="Arial"/>
          <w:color w:val="000000" w:themeColor="text1"/>
          <w:shd w:val="clear" w:color="auto" w:fill="FFFFFF"/>
        </w:rPr>
        <w:t xml:space="preserve"> o papel do </w:t>
      </w:r>
      <w:r w:rsidR="00712F55" w:rsidRPr="00712F55">
        <w:rPr>
          <w:rStyle w:val="Forte"/>
          <w:rFonts w:cs="Arial"/>
          <w:b w:val="0"/>
          <w:color w:val="000000" w:themeColor="text1"/>
          <w:shd w:val="clear" w:color="auto" w:fill="FFFFFF"/>
        </w:rPr>
        <w:t>docente como</w:t>
      </w:r>
      <w:r w:rsidR="00712F55" w:rsidRPr="00712F55">
        <w:rPr>
          <w:rStyle w:val="Forte"/>
          <w:rFonts w:cs="Arial"/>
          <w:color w:val="000000" w:themeColor="text1"/>
          <w:shd w:val="clear" w:color="auto" w:fill="FFFFFF"/>
        </w:rPr>
        <w:t xml:space="preserve"> </w:t>
      </w:r>
      <w:r w:rsidR="00712F55" w:rsidRPr="00712F55">
        <w:rPr>
          <w:rStyle w:val="Forte"/>
          <w:rFonts w:cs="Arial"/>
          <w:b w:val="0"/>
          <w:color w:val="000000" w:themeColor="text1"/>
          <w:shd w:val="clear" w:color="auto" w:fill="FFFFFF"/>
        </w:rPr>
        <w:t>protagonista desse processo</w:t>
      </w:r>
      <w:r w:rsidR="008E40F9">
        <w:rPr>
          <w:rFonts w:cs="Arial"/>
          <w:color w:val="000000" w:themeColor="text1"/>
          <w:shd w:val="clear" w:color="auto" w:fill="FFFFFF"/>
        </w:rPr>
        <w:t>. C</w:t>
      </w:r>
      <w:r w:rsidR="00712F55" w:rsidRPr="00712F55">
        <w:rPr>
          <w:rFonts w:cs="Arial"/>
          <w:color w:val="000000" w:themeColor="text1"/>
          <w:shd w:val="clear" w:color="auto" w:fill="FFFFFF"/>
        </w:rPr>
        <w:t>abe aos educadores abrir espaço</w:t>
      </w:r>
      <w:r w:rsidR="008E40F9">
        <w:rPr>
          <w:rStyle w:val="Refdecomentrio"/>
        </w:rPr>
        <w:t xml:space="preserve"> </w:t>
      </w:r>
      <w:r w:rsidR="008E40F9">
        <w:rPr>
          <w:rStyle w:val="Refdecomentrio"/>
          <w:sz w:val="24"/>
          <w:szCs w:val="24"/>
        </w:rPr>
        <w:t>p</w:t>
      </w:r>
      <w:r w:rsidR="00712F55" w:rsidRPr="00712F55">
        <w:rPr>
          <w:rFonts w:cs="Arial"/>
          <w:color w:val="000000" w:themeColor="text1"/>
          <w:shd w:val="clear" w:color="auto" w:fill="FFFFFF"/>
        </w:rPr>
        <w:t xml:space="preserve">ara as demandas, vencer o preconceito institucionalizado e preencher </w:t>
      </w:r>
      <w:r w:rsidR="00161777" w:rsidRPr="00712F55">
        <w:rPr>
          <w:rFonts w:cs="Arial"/>
          <w:color w:val="000000" w:themeColor="text1"/>
          <w:shd w:val="clear" w:color="auto" w:fill="FFFFFF"/>
        </w:rPr>
        <w:t>lacunas na sua própria formação</w:t>
      </w:r>
      <w:r w:rsidR="00161777">
        <w:rPr>
          <w:rFonts w:cs="Arial"/>
          <w:color w:val="000000" w:themeColor="text1"/>
          <w:shd w:val="clear" w:color="auto" w:fill="FFFFFF"/>
        </w:rPr>
        <w:t xml:space="preserve"> diante de tantas abusões observadas</w:t>
      </w:r>
      <w:r w:rsidR="00712F55">
        <w:rPr>
          <w:rFonts w:cs="Arial"/>
          <w:color w:val="000000" w:themeColor="text1"/>
          <w:shd w:val="clear" w:color="auto" w:fill="FFFFFF"/>
        </w:rPr>
        <w:t xml:space="preserve"> quando o assunto se trata de </w:t>
      </w:r>
      <w:r w:rsidR="008E40F9">
        <w:rPr>
          <w:rFonts w:cs="Arial"/>
          <w:color w:val="000000" w:themeColor="text1"/>
          <w:shd w:val="clear" w:color="auto" w:fill="FFFFFF"/>
        </w:rPr>
        <w:t xml:space="preserve">cultura </w:t>
      </w:r>
      <w:r w:rsidR="00712F55">
        <w:rPr>
          <w:rFonts w:cs="Arial"/>
          <w:color w:val="000000" w:themeColor="text1"/>
          <w:shd w:val="clear" w:color="auto" w:fill="FFFFFF"/>
        </w:rPr>
        <w:t>e principalmente nas escolas onde pouco e tratado do assunto, daí a importância da concepção para ajudar e mostra</w:t>
      </w:r>
      <w:r w:rsidR="008E40F9">
        <w:rPr>
          <w:rFonts w:cs="Arial"/>
          <w:color w:val="000000" w:themeColor="text1"/>
          <w:shd w:val="clear" w:color="auto" w:fill="FFFFFF"/>
        </w:rPr>
        <w:t xml:space="preserve">r através de oficinas, </w:t>
      </w:r>
      <w:proofErr w:type="gramStart"/>
      <w:r w:rsidR="008E40F9">
        <w:rPr>
          <w:rFonts w:cs="Arial"/>
          <w:color w:val="000000" w:themeColor="text1"/>
          <w:shd w:val="clear" w:color="auto" w:fill="FFFFFF"/>
        </w:rPr>
        <w:t>debates</w:t>
      </w:r>
      <w:proofErr w:type="gramEnd"/>
      <w:r w:rsidR="008E40F9">
        <w:rPr>
          <w:rFonts w:cs="Arial"/>
          <w:color w:val="000000" w:themeColor="text1"/>
          <w:shd w:val="clear" w:color="auto" w:fill="FFFFFF"/>
        </w:rPr>
        <w:t xml:space="preserve"> </w:t>
      </w:r>
      <w:r w:rsidR="00712F55">
        <w:rPr>
          <w:rFonts w:cs="Arial"/>
          <w:color w:val="000000" w:themeColor="text1"/>
          <w:shd w:val="clear" w:color="auto" w:fill="FFFFFF"/>
        </w:rPr>
        <w:t>o lado do qual não e tr</w:t>
      </w:r>
      <w:r w:rsidR="008E40F9">
        <w:rPr>
          <w:rFonts w:cs="Arial"/>
          <w:color w:val="000000" w:themeColor="text1"/>
          <w:shd w:val="clear" w:color="auto" w:fill="FFFFFF"/>
        </w:rPr>
        <w:t>abalhado dentro da sala de aula.</w:t>
      </w:r>
    </w:p>
    <w:p w14:paraId="0AC340CE" w14:textId="77777777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D6B1722" w14:textId="7C805BCC" w:rsidR="00191423" w:rsidRPr="00B20091" w:rsidRDefault="00191423" w:rsidP="00191423">
      <w:pPr>
        <w:spacing w:line="276" w:lineRule="auto"/>
        <w:rPr>
          <w:rFonts w:cs="Arial"/>
          <w:color w:val="FF0000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B20091" w:rsidRPr="008E40F9">
        <w:rPr>
          <w:rFonts w:cs="Arial"/>
          <w:color w:val="000000" w:themeColor="text1"/>
        </w:rPr>
        <w:t>Cultura. Educação. Preconceito</w:t>
      </w:r>
      <w:r w:rsidRPr="008E40F9">
        <w:rPr>
          <w:rFonts w:cs="Arial"/>
          <w:color w:val="000000" w:themeColor="text1"/>
        </w:rPr>
        <w:t xml:space="preserve">. </w:t>
      </w:r>
    </w:p>
    <w:p w14:paraId="4F01D55C" w14:textId="77777777" w:rsidR="00932B64" w:rsidRDefault="00932B64" w:rsidP="008E1111">
      <w:pPr>
        <w:spacing w:line="276" w:lineRule="auto"/>
        <w:rPr>
          <w:rStyle w:val="Refdecomentrio"/>
        </w:rPr>
      </w:pPr>
    </w:p>
    <w:p w14:paraId="0F21311A" w14:textId="77777777" w:rsidR="008E40F9" w:rsidRDefault="008E40F9" w:rsidP="008E1111">
      <w:pPr>
        <w:spacing w:line="276" w:lineRule="auto"/>
        <w:rPr>
          <w:rStyle w:val="Refdecomentrio"/>
        </w:rPr>
      </w:pPr>
    </w:p>
    <w:p w14:paraId="0765712A" w14:textId="77777777" w:rsidR="008E40F9" w:rsidRDefault="008E40F9" w:rsidP="008E1111">
      <w:pPr>
        <w:spacing w:line="276" w:lineRule="auto"/>
        <w:rPr>
          <w:rStyle w:val="Refdecomentrio"/>
        </w:rPr>
      </w:pPr>
    </w:p>
    <w:p w14:paraId="59B30D02" w14:textId="77777777" w:rsidR="008E40F9" w:rsidRDefault="008E40F9" w:rsidP="008E1111">
      <w:pPr>
        <w:spacing w:line="276" w:lineRule="auto"/>
        <w:rPr>
          <w:rStyle w:val="Refdecomentrio"/>
        </w:rPr>
      </w:pPr>
    </w:p>
    <w:p w14:paraId="4506DAC5" w14:textId="77777777" w:rsidR="008E40F9" w:rsidRDefault="008E40F9" w:rsidP="008E1111">
      <w:pPr>
        <w:spacing w:line="276" w:lineRule="auto"/>
        <w:rPr>
          <w:rStyle w:val="Refdecomentrio"/>
        </w:rPr>
      </w:pPr>
    </w:p>
    <w:p w14:paraId="330397A0" w14:textId="77777777" w:rsidR="008E40F9" w:rsidRDefault="008E40F9" w:rsidP="008E1111">
      <w:pPr>
        <w:spacing w:line="276" w:lineRule="auto"/>
        <w:rPr>
          <w:rStyle w:val="Refdecomentrio"/>
        </w:rPr>
      </w:pPr>
    </w:p>
    <w:p w14:paraId="146300BE" w14:textId="77777777" w:rsidR="00932B64" w:rsidRDefault="00932B64" w:rsidP="008E1111">
      <w:pPr>
        <w:spacing w:line="276" w:lineRule="auto"/>
        <w:rPr>
          <w:rStyle w:val="Refdecomentrio"/>
        </w:rPr>
      </w:pPr>
    </w:p>
    <w:p w14:paraId="51214E18" w14:textId="74270069" w:rsidR="00191423" w:rsidRPr="00F2333F" w:rsidRDefault="00191423" w:rsidP="008E1111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</w:t>
      </w:r>
      <w:r w:rsidR="000E2798">
        <w:rPr>
          <w:rFonts w:cs="Arial"/>
          <w:b/>
        </w:rPr>
        <w:t>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139507D2" w14:textId="77777777" w:rsidR="00C13C2A" w:rsidRPr="00C13C2A" w:rsidRDefault="00C13C2A" w:rsidP="002B4DDE">
      <w:pPr>
        <w:pStyle w:val="NormalWeb"/>
        <w:shd w:val="clear" w:color="auto" w:fill="FFFFFF"/>
        <w:spacing w:before="0" w:beforeAutospacing="0" w:after="315" w:afterAutospacing="0" w:line="276" w:lineRule="auto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13C2A">
        <w:rPr>
          <w:rFonts w:ascii="Arial" w:hAnsi="Arial" w:cs="Arial"/>
          <w:color w:val="000000" w:themeColor="text1"/>
        </w:rPr>
        <w:t>É ensinado na escola que o brasileiro é resultado da mistura de três etnias: o branco europeu, o negro africano e o indígena nativo. A divisão do conteúdo ensinado, entretanto, não segue essa proporção.</w:t>
      </w:r>
      <w:r w:rsidRPr="00C13C2A">
        <w:rPr>
          <w:rFonts w:ascii="Arial" w:hAnsi="Arial" w:cs="Arial"/>
          <w:b/>
          <w:color w:val="000000" w:themeColor="text1"/>
        </w:rPr>
        <w:t> </w:t>
      </w:r>
      <w:r w:rsidRPr="00C13C2A">
        <w:rPr>
          <w:rStyle w:val="Forte"/>
          <w:rFonts w:ascii="Arial" w:hAnsi="Arial" w:cs="Arial"/>
          <w:b w:val="0"/>
          <w:color w:val="000000" w:themeColor="text1"/>
        </w:rPr>
        <w:t>A história e complexidade dos povos indígenas e da população negra se encontram muitas vezes resumidas à descoberta do Brasil e ao período da escravidão.</w:t>
      </w:r>
    </w:p>
    <w:p w14:paraId="5759C91F" w14:textId="164DF40F" w:rsidR="00C13C2A" w:rsidRPr="00C13C2A" w:rsidRDefault="00C13C2A" w:rsidP="002B4DDE">
      <w:pPr>
        <w:pStyle w:val="NormalWeb"/>
        <w:shd w:val="clear" w:color="auto" w:fill="FFFFFF"/>
        <w:spacing w:before="0" w:beforeAutospacing="0" w:after="315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13C2A">
        <w:rPr>
          <w:rFonts w:ascii="Arial" w:hAnsi="Arial" w:cs="Arial"/>
          <w:color w:val="000000" w:themeColor="text1"/>
        </w:rPr>
        <w:t>“A nossa grande diversidade é apagada nos bancos escolares. Há uma tentativa de homogeneizar a cultura brasileira sob o olhar do colonizador europe</w:t>
      </w:r>
      <w:r w:rsidR="001F31C9">
        <w:rPr>
          <w:rFonts w:ascii="Arial" w:hAnsi="Arial" w:cs="Arial"/>
          <w:color w:val="000000" w:themeColor="text1"/>
        </w:rPr>
        <w:t xml:space="preserve">u” </w:t>
      </w:r>
      <w:proofErr w:type="spellStart"/>
      <w:proofErr w:type="gramStart"/>
      <w:r w:rsidR="001F31C9">
        <w:rPr>
          <w:rFonts w:ascii="Arial" w:hAnsi="Arial" w:cs="Arial"/>
          <w:color w:val="000000" w:themeColor="text1"/>
        </w:rPr>
        <w:t>Redson</w:t>
      </w:r>
      <w:proofErr w:type="spellEnd"/>
      <w:r w:rsidR="001F31C9">
        <w:rPr>
          <w:rFonts w:ascii="Arial" w:hAnsi="Arial" w:cs="Arial"/>
          <w:color w:val="000000" w:themeColor="text1"/>
        </w:rPr>
        <w:t>(</w:t>
      </w:r>
      <w:proofErr w:type="gramEnd"/>
      <w:r w:rsidR="001F31C9">
        <w:rPr>
          <w:rFonts w:ascii="Arial" w:hAnsi="Arial" w:cs="Arial"/>
          <w:color w:val="000000" w:themeColor="text1"/>
        </w:rPr>
        <w:t>2009)</w:t>
      </w:r>
      <w:r w:rsidRPr="00C13C2A">
        <w:rPr>
          <w:rFonts w:ascii="Arial" w:hAnsi="Arial" w:cs="Arial"/>
          <w:color w:val="000000" w:themeColor="text1"/>
        </w:rPr>
        <w:t>,</w:t>
      </w:r>
      <w:r w:rsidR="001F31C9">
        <w:rPr>
          <w:rFonts w:ascii="Arial" w:hAnsi="Arial" w:cs="Arial"/>
          <w:color w:val="000000" w:themeColor="text1"/>
        </w:rPr>
        <w:t xml:space="preserve"> segundo</w:t>
      </w:r>
      <w:r w:rsidRPr="00C13C2A">
        <w:rPr>
          <w:rFonts w:ascii="Arial" w:hAnsi="Arial" w:cs="Arial"/>
          <w:color w:val="000000" w:themeColor="text1"/>
        </w:rPr>
        <w:t xml:space="preserve"> afirma o professor </w:t>
      </w:r>
      <w:proofErr w:type="spellStart"/>
      <w:r w:rsidRPr="00C13C2A">
        <w:rPr>
          <w:rFonts w:ascii="Arial" w:hAnsi="Arial" w:cs="Arial"/>
          <w:color w:val="000000" w:themeColor="text1"/>
        </w:rPr>
        <w:t>Redson</w:t>
      </w:r>
      <w:proofErr w:type="spellEnd"/>
      <w:r w:rsidRPr="00C13C2A">
        <w:rPr>
          <w:rFonts w:ascii="Arial" w:hAnsi="Arial" w:cs="Arial"/>
          <w:color w:val="000000" w:themeColor="text1"/>
        </w:rPr>
        <w:t xml:space="preserve"> Silva, docen</w:t>
      </w:r>
      <w:r w:rsidR="001F31C9">
        <w:rPr>
          <w:rFonts w:ascii="Arial" w:hAnsi="Arial" w:cs="Arial"/>
          <w:color w:val="000000" w:themeColor="text1"/>
        </w:rPr>
        <w:t>te há seis anos na rede pública</w:t>
      </w:r>
      <w:r w:rsidR="001F31C9" w:rsidRPr="001F31C9">
        <w:rPr>
          <w:rFonts w:ascii="Arial" w:hAnsi="Arial" w:cs="Arial"/>
          <w:spacing w:val="-10"/>
          <w:shd w:val="clear" w:color="auto" w:fill="FFFFFF"/>
        </w:rPr>
        <w:t xml:space="preserve"> </w:t>
      </w:r>
      <w:r w:rsidR="001F31C9">
        <w:rPr>
          <w:rFonts w:ascii="Arial" w:hAnsi="Arial" w:cs="Arial"/>
          <w:spacing w:val="-10"/>
          <w:shd w:val="clear" w:color="auto" w:fill="FFFFFF"/>
        </w:rPr>
        <w:t>é</w:t>
      </w:r>
      <w:r w:rsidR="001F31C9">
        <w:rPr>
          <w:rFonts w:ascii="Arial" w:hAnsi="Arial" w:cs="Arial"/>
          <w:spacing w:val="-10"/>
          <w:shd w:val="clear" w:color="auto" w:fill="FFFFFF"/>
        </w:rPr>
        <w:t xml:space="preserve"> professor titular no ensino público estadual de São Paulo, nos níveis Fundamental e Médio.</w:t>
      </w:r>
      <w:r w:rsidR="001F31C9">
        <w:rPr>
          <w:rFonts w:ascii="Arial" w:hAnsi="Arial" w:cs="Arial"/>
          <w:spacing w:val="-10"/>
          <w:shd w:val="clear" w:color="auto" w:fill="FFFFFF"/>
        </w:rPr>
        <w:t xml:space="preserve"> </w:t>
      </w:r>
      <w:r w:rsidR="001F31C9">
        <w:rPr>
          <w:rFonts w:ascii="Arial" w:hAnsi="Arial" w:cs="Arial"/>
          <w:spacing w:val="-10"/>
          <w:shd w:val="clear" w:color="auto" w:fill="FFFFFF"/>
        </w:rPr>
        <w:t xml:space="preserve">Possui graduação em História pela Universidade Bandeirante de São Paulo (2009), Especialização em História, Sociedade e Cultura (Pontifícia Universidade Católica, </w:t>
      </w:r>
      <w:proofErr w:type="gramStart"/>
      <w:r w:rsidR="001F31C9">
        <w:rPr>
          <w:rFonts w:ascii="Arial" w:hAnsi="Arial" w:cs="Arial"/>
          <w:spacing w:val="-10"/>
          <w:shd w:val="clear" w:color="auto" w:fill="FFFFFF"/>
        </w:rPr>
        <w:t>SP,</w:t>
      </w:r>
      <w:proofErr w:type="gramEnd"/>
      <w:r w:rsidR="001F31C9">
        <w:rPr>
          <w:rFonts w:ascii="Arial" w:hAnsi="Arial" w:cs="Arial"/>
          <w:spacing w:val="-10"/>
          <w:shd w:val="clear" w:color="auto" w:fill="FFFFFF"/>
        </w:rPr>
        <w:t>2014) e Mestrado em História Social no programa de pós-graduação stricto sensu da Pontifícia Universidade Católica -SP.</w:t>
      </w:r>
    </w:p>
    <w:p w14:paraId="5F89E7AD" w14:textId="479892A7" w:rsidR="00191423" w:rsidRPr="000E2798" w:rsidRDefault="001F31C9" w:rsidP="002B4DDE">
      <w:pPr>
        <w:pStyle w:val="NormalWeb"/>
        <w:shd w:val="clear" w:color="auto" w:fill="FFFFFF"/>
        <w:spacing w:before="0" w:beforeAutospacing="0" w:after="315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0E2798">
        <w:rPr>
          <w:rFonts w:ascii="Arial" w:hAnsi="Arial" w:cs="Arial"/>
          <w:color w:val="000000" w:themeColor="text1"/>
        </w:rPr>
        <w:t xml:space="preserve"> </w:t>
      </w:r>
      <w:r w:rsidR="000E2798" w:rsidRPr="000E2798">
        <w:rPr>
          <w:rFonts w:ascii="Arial" w:hAnsi="Arial" w:cs="Arial"/>
          <w:color w:val="000000" w:themeColor="text1"/>
        </w:rPr>
        <w:t>“</w:t>
      </w:r>
      <w:r w:rsidR="00C13C2A" w:rsidRPr="000E2798">
        <w:rPr>
          <w:rFonts w:ascii="Arial" w:hAnsi="Arial" w:cs="Arial"/>
          <w:color w:val="000000" w:themeColor="text1"/>
        </w:rPr>
        <w:t>Os cursos de ensino superior até muito recentemente sequer tinham disciplinas que tratavam desses temas. Não se discutia em sala de aula métodos, materiais ou objetivos de trabalhar a temática ind</w:t>
      </w:r>
      <w:r w:rsidR="000E2798" w:rsidRPr="000E2798">
        <w:rPr>
          <w:rFonts w:ascii="Arial" w:hAnsi="Arial" w:cs="Arial"/>
          <w:color w:val="000000" w:themeColor="text1"/>
        </w:rPr>
        <w:t>ígena e negra em sala de aula”.</w:t>
      </w:r>
      <w:r w:rsidR="00161777">
        <w:rPr>
          <w:rFonts w:ascii="Arial" w:hAnsi="Arial" w:cs="Arial"/>
          <w:color w:val="000000" w:themeColor="text1"/>
        </w:rPr>
        <w:t xml:space="preserve"> </w:t>
      </w:r>
      <w:r w:rsidR="00191423" w:rsidRPr="00305463">
        <w:rPr>
          <w:rFonts w:cs="Arial"/>
        </w:rPr>
        <w:t>(</w:t>
      </w:r>
      <w:r w:rsidR="000E2798">
        <w:rPr>
          <w:rFonts w:cs="Arial"/>
        </w:rPr>
        <w:t>TESTA</w:t>
      </w:r>
      <w:r w:rsidR="00191423" w:rsidRPr="00305463">
        <w:rPr>
          <w:rFonts w:cs="Arial"/>
        </w:rPr>
        <w:t>;</w:t>
      </w:r>
      <w:r w:rsidR="000E2798">
        <w:rPr>
          <w:rFonts w:cs="Arial"/>
        </w:rPr>
        <w:t xml:space="preserve"> ADRIANA</w:t>
      </w:r>
      <w:r w:rsidR="00191423" w:rsidRPr="00305463">
        <w:rPr>
          <w:rFonts w:cs="Arial"/>
        </w:rPr>
        <w:t xml:space="preserve">; </w:t>
      </w:r>
      <w:r w:rsidR="000E2798">
        <w:rPr>
          <w:rFonts w:cs="Arial"/>
        </w:rPr>
        <w:t>QUEIROS, 2014)</w:t>
      </w:r>
    </w:p>
    <w:p w14:paraId="0693FA6B" w14:textId="5C909F74" w:rsidR="008E79E9" w:rsidRDefault="00191423" w:rsidP="00161777">
      <w:pPr>
        <w:spacing w:line="276" w:lineRule="auto"/>
        <w:ind w:firstLine="709"/>
      </w:pPr>
      <w:r w:rsidRPr="00305463">
        <w:rPr>
          <w:rFonts w:cs="Arial"/>
        </w:rPr>
        <w:t xml:space="preserve">Segundo </w:t>
      </w:r>
      <w:r w:rsidR="00CA56FD" w:rsidRPr="00CA56FD">
        <w:rPr>
          <w:rFonts w:cs="Arial"/>
        </w:rPr>
        <w:t>LARAIA (2001)</w:t>
      </w:r>
      <w:r w:rsidR="00CA56FD">
        <w:rPr>
          <w:rFonts w:cs="Arial"/>
        </w:rPr>
        <w:t xml:space="preserve">; </w:t>
      </w:r>
      <w:r w:rsidR="00CA56FD">
        <w:t>Procuramos, na me</w:t>
      </w:r>
      <w:r w:rsidR="00161777">
        <w:t>dida do possível, utilizar exem</w:t>
      </w:r>
      <w:r w:rsidR="00CA56FD">
        <w:t>plos referentes à nossa</w:t>
      </w:r>
      <w:r w:rsidR="00161777">
        <w:t xml:space="preserve"> socie</w:t>
      </w:r>
      <w:r w:rsidR="00CA56FD">
        <w:t>dade e às sociedades tribais que compartilham conosco um mesmo território. Isto não impede, contudo, a utilização de exemplos torna dos emprestados de autores que trabalharam em ou</w:t>
      </w:r>
      <w:r w:rsidR="008E79E9">
        <w:t xml:space="preserve">tras partes do mundo. </w:t>
      </w:r>
    </w:p>
    <w:p w14:paraId="69A3E129" w14:textId="77777777" w:rsidR="00932B64" w:rsidRDefault="00932B64" w:rsidP="00161777">
      <w:pPr>
        <w:spacing w:line="276" w:lineRule="auto"/>
        <w:ind w:firstLine="709"/>
      </w:pPr>
    </w:p>
    <w:p w14:paraId="4889C325" w14:textId="4D39C217" w:rsidR="007B1BB0" w:rsidRDefault="008E79E9" w:rsidP="00161777">
      <w:pPr>
        <w:spacing w:line="276" w:lineRule="auto"/>
        <w:ind w:firstLine="709"/>
        <w:rPr>
          <w:rFonts w:cs="Arial"/>
        </w:rPr>
      </w:pPr>
      <w:r>
        <w:t>Tal procedimento é coerente, des</w:t>
      </w:r>
      <w:r w:rsidR="00CA56FD">
        <w:t>de que o desenvolvi mento do conceito de cultura é de extrema utilidade para a compreensão do pa</w:t>
      </w:r>
      <w:r w:rsidR="00161777">
        <w:t>radoxo da enorme diversida</w:t>
      </w:r>
      <w:r w:rsidR="00CA56FD">
        <w:t>de cultural da espécie humana.</w:t>
      </w:r>
    </w:p>
    <w:p w14:paraId="7F8DB213" w14:textId="77777777" w:rsidR="00BD2CEE" w:rsidRDefault="00BD2CEE" w:rsidP="00191423">
      <w:pPr>
        <w:spacing w:line="276" w:lineRule="auto"/>
        <w:ind w:firstLine="709"/>
        <w:rPr>
          <w:rFonts w:cs="Arial"/>
        </w:rPr>
      </w:pPr>
    </w:p>
    <w:p w14:paraId="7AC175E2" w14:textId="77777777" w:rsidR="00932B64" w:rsidRDefault="007B1BB0" w:rsidP="00191423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Objetivo</w:t>
      </w:r>
      <w:r w:rsidR="00CA56FD">
        <w:rPr>
          <w:rFonts w:cs="Arial"/>
        </w:rPr>
        <w:t xml:space="preserve">s: Mostrar para nossa sociedade </w:t>
      </w:r>
      <w:r w:rsidR="004265E4">
        <w:rPr>
          <w:rFonts w:cs="Arial"/>
        </w:rPr>
        <w:t xml:space="preserve">e principalmente alunos </w:t>
      </w:r>
      <w:r w:rsidR="00CA56FD">
        <w:rPr>
          <w:rFonts w:cs="Arial"/>
        </w:rPr>
        <w:t xml:space="preserve">a diversidade étnica, e quebrar paradigmas referentes as culturas abordadas no projeto, Afro e </w:t>
      </w:r>
      <w:r w:rsidR="00161777">
        <w:rPr>
          <w:rFonts w:cs="Arial"/>
        </w:rPr>
        <w:t>Indígena</w:t>
      </w:r>
      <w:r w:rsidR="00CA56FD">
        <w:rPr>
          <w:rFonts w:cs="Arial"/>
        </w:rPr>
        <w:t>, tentando mostrar que ainda a civilizações antigas porém que com o tempo vieram a ter adaptações por conta de tantos embates, trazendo para a sala de aula a história não dita de como esses povos e religiões ainda sobrevivem em meio a tanta perseguição étnico-</w:t>
      </w:r>
      <w:r w:rsidR="00932B64">
        <w:rPr>
          <w:rFonts w:cs="Arial"/>
        </w:rPr>
        <w:t>racial.</w:t>
      </w:r>
    </w:p>
    <w:p w14:paraId="6CA74F8E" w14:textId="77777777" w:rsidR="00932B64" w:rsidRDefault="00932B64" w:rsidP="00983191">
      <w:pPr>
        <w:spacing w:line="276" w:lineRule="auto"/>
        <w:ind w:firstLine="709"/>
        <w:rPr>
          <w:rFonts w:cs="Arial"/>
        </w:rPr>
      </w:pPr>
    </w:p>
    <w:p w14:paraId="6249FF5C" w14:textId="2A49FD35" w:rsidR="008E79E9" w:rsidRPr="00B20091" w:rsidRDefault="00983191" w:rsidP="00B20091">
      <w:pPr>
        <w:spacing w:line="276" w:lineRule="auto"/>
        <w:ind w:firstLine="709"/>
        <w:rPr>
          <w:rStyle w:val="Refdecomentrio"/>
          <w:rFonts w:cs="Arial"/>
          <w:sz w:val="24"/>
          <w:szCs w:val="24"/>
        </w:rPr>
      </w:pPr>
      <w:r>
        <w:rPr>
          <w:rFonts w:cs="Arial"/>
        </w:rPr>
        <w:t xml:space="preserve"> T</w:t>
      </w:r>
      <w:r w:rsidR="00CA56FD">
        <w:rPr>
          <w:rFonts w:cs="Arial"/>
        </w:rPr>
        <w:t xml:space="preserve">entando também inserir os alunos engajando-os em nosso projeto afim de que </w:t>
      </w:r>
      <w:r w:rsidR="004265E4">
        <w:rPr>
          <w:rFonts w:cs="Arial"/>
        </w:rPr>
        <w:t>cultura</w:t>
      </w:r>
      <w:r w:rsidR="00161777">
        <w:rPr>
          <w:rFonts w:cs="Arial"/>
        </w:rPr>
        <w:t xml:space="preserve"> </w:t>
      </w:r>
      <w:r w:rsidR="00CA56FD">
        <w:rPr>
          <w:rFonts w:cs="Arial"/>
        </w:rPr>
        <w:t xml:space="preserve">seja algo visto também no tempo presente quebrando com o </w:t>
      </w:r>
      <w:r w:rsidR="00161777">
        <w:rPr>
          <w:rFonts w:cs="Arial"/>
        </w:rPr>
        <w:t>estereótipo</w:t>
      </w:r>
      <w:r w:rsidR="00CA56FD">
        <w:rPr>
          <w:rFonts w:cs="Arial"/>
        </w:rPr>
        <w:t xml:space="preserve"> do Índio de 1500 e o negro escravo, tentar trazer o aluno e aguçar sua curiosidade em conhecer nossa história que e t</w:t>
      </w:r>
      <w:r w:rsidR="004265E4">
        <w:rPr>
          <w:rFonts w:cs="Arial"/>
        </w:rPr>
        <w:t>ão rica em detalhes que por muito tempo foram esquecidos e afastados do nosso conhecimento com a falta de projetos que incentivem o aluno a conhecer cada povo com seus costumes e crenças, quebrando um pouco da barreira religiosa que o catolicismo nos impôs durante tanto tempo demonizando outras culturas e religiões</w:t>
      </w:r>
      <w:r w:rsidR="00CA56FD">
        <w:rPr>
          <w:rFonts w:cs="Arial"/>
        </w:rPr>
        <w:t>.</w:t>
      </w:r>
      <w:r w:rsidR="007B1BB0">
        <w:rPr>
          <w:rFonts w:cs="Arial"/>
        </w:rPr>
        <w:t xml:space="preserve"> </w:t>
      </w:r>
    </w:p>
    <w:p w14:paraId="4BD6583E" w14:textId="77777777" w:rsidR="008E79E9" w:rsidRDefault="008E79E9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Style w:val="Refdecomentrio"/>
        </w:rPr>
      </w:pPr>
    </w:p>
    <w:p w14:paraId="08343349" w14:textId="766A0E41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t>MATERIAIS E MÉTOD</w:t>
      </w:r>
      <w:r w:rsidR="004265E4">
        <w:rPr>
          <w:rFonts w:cs="Arial"/>
          <w:b/>
        </w:rPr>
        <w:t>O</w:t>
      </w:r>
      <w:r w:rsidR="008E79E9">
        <w:rPr>
          <w:rFonts w:cs="Arial"/>
          <w:b/>
        </w:rPr>
        <w:t>S</w:t>
      </w:r>
    </w:p>
    <w:p w14:paraId="04674219" w14:textId="77777777" w:rsidR="004265E4" w:rsidRDefault="004265E4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71000591" w14:textId="73839239" w:rsidR="00161777" w:rsidRDefault="004265E4" w:rsidP="00B20091">
      <w:pPr>
        <w:tabs>
          <w:tab w:val="left" w:pos="426"/>
        </w:tabs>
        <w:autoSpaceDE w:val="0"/>
        <w:autoSpaceDN w:val="0"/>
        <w:adjustRightInd w:val="0"/>
        <w:ind w:firstLine="851"/>
        <w:rPr>
          <w:rFonts w:cs="Arial"/>
        </w:rPr>
      </w:pPr>
      <w:r w:rsidRPr="004265E4">
        <w:rPr>
          <w:rFonts w:cs="Arial"/>
        </w:rPr>
        <w:t xml:space="preserve">Nas escolas trabalhamos com algumas oficinas e apresentações das quais mostraram um pouco da cultura étnica tanto indígena como afro, apresentações de coco de roda, capoeira que chamaram a atenção de muitos alunos que ate </w:t>
      </w:r>
      <w:r w:rsidRPr="004265E4">
        <w:rPr>
          <w:rFonts w:cs="Arial"/>
        </w:rPr>
        <w:lastRenderedPageBreak/>
        <w:t>participaram de alguma forma mesmo que não fosse diretamente mais ate indiretamente também</w:t>
      </w:r>
      <w:r w:rsidR="00161777">
        <w:rPr>
          <w:rFonts w:cs="Arial"/>
        </w:rPr>
        <w:t>.</w:t>
      </w:r>
    </w:p>
    <w:p w14:paraId="198D88D9" w14:textId="77777777" w:rsidR="00B20091" w:rsidRDefault="00B20091" w:rsidP="00B20091">
      <w:pPr>
        <w:tabs>
          <w:tab w:val="left" w:pos="426"/>
        </w:tabs>
        <w:autoSpaceDE w:val="0"/>
        <w:autoSpaceDN w:val="0"/>
        <w:adjustRightInd w:val="0"/>
        <w:ind w:firstLine="851"/>
        <w:rPr>
          <w:rFonts w:cs="Arial"/>
        </w:rPr>
      </w:pPr>
    </w:p>
    <w:p w14:paraId="1508D57F" w14:textId="610BFD75" w:rsidR="00161777" w:rsidRDefault="00161777" w:rsidP="00161777">
      <w:pPr>
        <w:tabs>
          <w:tab w:val="left" w:pos="426"/>
        </w:tabs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V</w:t>
      </w:r>
      <w:r w:rsidR="004265E4" w:rsidRPr="004265E4">
        <w:rPr>
          <w:rFonts w:cs="Arial"/>
        </w:rPr>
        <w:t>imos o engajamento e ate aluno</w:t>
      </w:r>
      <w:r w:rsidR="008E79E9">
        <w:rPr>
          <w:rFonts w:cs="Arial"/>
        </w:rPr>
        <w:t>s que se identificaram com histó</w:t>
      </w:r>
      <w:r>
        <w:rPr>
          <w:rFonts w:cs="Arial"/>
        </w:rPr>
        <w:t>rias até</w:t>
      </w:r>
      <w:r w:rsidR="004265E4" w:rsidRPr="004265E4">
        <w:rPr>
          <w:rFonts w:cs="Arial"/>
        </w:rPr>
        <w:t xml:space="preserve"> de sua vida pessoal, alunos que por temerem repressão ate de seus pais</w:t>
      </w:r>
      <w:r>
        <w:rPr>
          <w:rFonts w:cs="Arial"/>
        </w:rPr>
        <w:t>,</w:t>
      </w:r>
      <w:r w:rsidR="004265E4" w:rsidRPr="004265E4">
        <w:rPr>
          <w:rFonts w:cs="Arial"/>
        </w:rPr>
        <w:t xml:space="preserve"> contaram um pouco do seu dia a dia e de suas comunidades que por repressão</w:t>
      </w:r>
      <w:r>
        <w:rPr>
          <w:rFonts w:cs="Arial"/>
        </w:rPr>
        <w:t>,</w:t>
      </w:r>
      <w:r w:rsidR="004265E4" w:rsidRPr="004265E4">
        <w:rPr>
          <w:rFonts w:cs="Arial"/>
        </w:rPr>
        <w:t xml:space="preserve"> não seguem seus rituais religiosos</w:t>
      </w:r>
      <w:r>
        <w:rPr>
          <w:rFonts w:cs="Arial"/>
        </w:rPr>
        <w:t>,</w:t>
      </w:r>
      <w:r w:rsidR="004265E4" w:rsidRPr="004265E4">
        <w:rPr>
          <w:rFonts w:cs="Arial"/>
        </w:rPr>
        <w:t xml:space="preserve"> e</w:t>
      </w:r>
      <w:r>
        <w:rPr>
          <w:rFonts w:cs="Arial"/>
        </w:rPr>
        <w:t>,</w:t>
      </w:r>
      <w:r w:rsidR="004265E4" w:rsidRPr="004265E4">
        <w:rPr>
          <w:rFonts w:cs="Arial"/>
        </w:rPr>
        <w:t xml:space="preserve"> que por isso negam ate sua origem, foi mostra</w:t>
      </w:r>
      <w:r>
        <w:rPr>
          <w:rFonts w:cs="Arial"/>
        </w:rPr>
        <w:t>n</w:t>
      </w:r>
      <w:r w:rsidR="004265E4" w:rsidRPr="004265E4">
        <w:rPr>
          <w:rFonts w:cs="Arial"/>
        </w:rPr>
        <w:t xml:space="preserve">do a importância da </w:t>
      </w:r>
      <w:r w:rsidRPr="004265E4">
        <w:rPr>
          <w:rFonts w:cs="Arial"/>
        </w:rPr>
        <w:t>autoafirmação</w:t>
      </w:r>
      <w:r w:rsidR="004265E4" w:rsidRPr="004265E4">
        <w:rPr>
          <w:rFonts w:cs="Arial"/>
        </w:rPr>
        <w:t>, levamos professores que nos ajudar</w:t>
      </w:r>
      <w:r>
        <w:rPr>
          <w:rFonts w:cs="Arial"/>
        </w:rPr>
        <w:t>am a desmistificar alguns mitos.</w:t>
      </w:r>
      <w:r w:rsidR="004265E4" w:rsidRPr="004265E4">
        <w:rPr>
          <w:rFonts w:cs="Arial"/>
        </w:rPr>
        <w:t xml:space="preserve"> </w:t>
      </w:r>
    </w:p>
    <w:p w14:paraId="28E26D02" w14:textId="77777777" w:rsidR="00161777" w:rsidRDefault="00161777" w:rsidP="00161777">
      <w:pPr>
        <w:tabs>
          <w:tab w:val="left" w:pos="426"/>
        </w:tabs>
        <w:autoSpaceDE w:val="0"/>
        <w:autoSpaceDN w:val="0"/>
        <w:adjustRightInd w:val="0"/>
        <w:ind w:firstLine="851"/>
        <w:rPr>
          <w:rFonts w:cs="Arial"/>
        </w:rPr>
      </w:pPr>
    </w:p>
    <w:p w14:paraId="33FF1908" w14:textId="65C7B549" w:rsidR="004265E4" w:rsidRPr="00B20091" w:rsidRDefault="00161777" w:rsidP="00B20091">
      <w:pPr>
        <w:tabs>
          <w:tab w:val="left" w:pos="426"/>
        </w:tabs>
        <w:autoSpaceDE w:val="0"/>
        <w:autoSpaceDN w:val="0"/>
        <w:adjustRightInd w:val="0"/>
        <w:ind w:firstLine="851"/>
        <w:rPr>
          <w:rFonts w:cs="Arial"/>
        </w:rPr>
      </w:pPr>
      <w:r>
        <w:rPr>
          <w:rFonts w:cs="Arial"/>
        </w:rPr>
        <w:t>O</w:t>
      </w:r>
      <w:r w:rsidR="004265E4" w:rsidRPr="004265E4">
        <w:rPr>
          <w:rFonts w:cs="Arial"/>
        </w:rPr>
        <w:t>uve debates com os alunos</w:t>
      </w:r>
      <w:r>
        <w:rPr>
          <w:rFonts w:cs="Arial"/>
        </w:rPr>
        <w:t>,</w:t>
      </w:r>
      <w:r w:rsidR="004265E4" w:rsidRPr="004265E4">
        <w:rPr>
          <w:rFonts w:cs="Arial"/>
        </w:rPr>
        <w:t xml:space="preserve"> a cada dia que passamos na escola </w:t>
      </w:r>
      <w:r>
        <w:rPr>
          <w:rFonts w:cs="Arial"/>
        </w:rPr>
        <w:t>percebemos</w:t>
      </w:r>
      <w:r w:rsidR="004265E4" w:rsidRPr="004265E4">
        <w:rPr>
          <w:rFonts w:cs="Arial"/>
        </w:rPr>
        <w:t xml:space="preserve"> a importância desse projeto pra escola participante e o quanto importante foi para cada um deles e para cada docente envolvido.</w:t>
      </w:r>
    </w:p>
    <w:p w14:paraId="592A7C7D" w14:textId="77777777" w:rsidR="00161777" w:rsidRPr="00F2333F" w:rsidRDefault="00161777" w:rsidP="00B200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7AC0D0FF" w14:textId="66A09C2C" w:rsidR="002A3125" w:rsidRDefault="00191423" w:rsidP="00161777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t>Resultados e discussã</w:t>
      </w:r>
      <w:r w:rsidR="00161777">
        <w:rPr>
          <w:rFonts w:cs="Arial"/>
          <w:b/>
          <w:caps/>
        </w:rPr>
        <w:t>O</w:t>
      </w:r>
    </w:p>
    <w:p w14:paraId="27C53854" w14:textId="77777777" w:rsidR="0001320B" w:rsidRDefault="0001320B" w:rsidP="00161777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</w:p>
    <w:p w14:paraId="1E9744B9" w14:textId="744575CD" w:rsid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  <w:rPr>
          <w:color w:val="000000"/>
          <w:shd w:val="clear" w:color="auto" w:fill="FAF7EC"/>
        </w:rPr>
      </w:pPr>
      <w:r w:rsidRPr="0001320B">
        <w:rPr>
          <w:color w:val="000000"/>
          <w:shd w:val="clear" w:color="auto" w:fill="FAF7EC"/>
        </w:rPr>
        <w:t>Povos indígenas e comunidades tradicionais protegem diariamente as florestas: </w:t>
      </w:r>
      <w:r w:rsidRPr="0001320B">
        <w:rPr>
          <w:bCs/>
          <w:color w:val="000000"/>
          <w:shd w:val="clear" w:color="auto" w:fill="FAF7EC"/>
        </w:rPr>
        <w:t>são seus verdadeiros Guardiões</w:t>
      </w:r>
      <w:r w:rsidRPr="0001320B">
        <w:rPr>
          <w:color w:val="000000"/>
          <w:shd w:val="clear" w:color="auto" w:fill="FAF7EC"/>
        </w:rPr>
        <w:t>. Eles arriscam suas vidas para</w:t>
      </w:r>
      <w:r w:rsidRPr="0001320B">
        <w:rPr>
          <w:bCs/>
          <w:color w:val="000000"/>
          <w:shd w:val="clear" w:color="auto" w:fill="FAF7EC"/>
        </w:rPr>
        <w:t> denunciar</w:t>
      </w:r>
      <w:r>
        <w:rPr>
          <w:bCs/>
          <w:color w:val="000000"/>
          <w:shd w:val="clear" w:color="auto" w:fill="FAF7EC"/>
        </w:rPr>
        <w:t xml:space="preserve"> </w:t>
      </w:r>
      <w:r w:rsidRPr="0001320B">
        <w:rPr>
          <w:bCs/>
          <w:color w:val="000000"/>
          <w:shd w:val="clear" w:color="auto" w:fill="FAF7EC"/>
        </w:rPr>
        <w:t>atividades ilegais em seus territórios</w:t>
      </w:r>
      <w:r w:rsidRPr="0001320B">
        <w:rPr>
          <w:color w:val="000000"/>
          <w:shd w:val="clear" w:color="auto" w:fill="FAF7EC"/>
        </w:rPr>
        <w:t>.</w:t>
      </w:r>
    </w:p>
    <w:p w14:paraId="6892DE46" w14:textId="77777777" w:rsid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  <w:rPr>
          <w:color w:val="000000"/>
          <w:shd w:val="clear" w:color="auto" w:fill="FAF7EC"/>
        </w:rPr>
      </w:pPr>
    </w:p>
    <w:p w14:paraId="540EB5EC" w14:textId="7FA7BB70" w:rsid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  <w:rPr>
          <w:color w:val="000000"/>
          <w:shd w:val="clear" w:color="auto" w:fill="FAF7EC"/>
        </w:rPr>
      </w:pPr>
      <w:r>
        <w:rPr>
          <w:color w:val="000000"/>
          <w:shd w:val="clear" w:color="auto" w:fill="FAF7EC"/>
        </w:rPr>
        <w:t>Esse foi um dos assuntos abordados em uma de nossas discussões dentro da</w:t>
      </w:r>
      <w:r w:rsidR="00983191">
        <w:rPr>
          <w:color w:val="000000"/>
          <w:shd w:val="clear" w:color="auto" w:fill="FAF7EC"/>
        </w:rPr>
        <w:t xml:space="preserve"> sala de aula quando tratamos do</w:t>
      </w:r>
      <w:r>
        <w:rPr>
          <w:color w:val="000000"/>
          <w:shd w:val="clear" w:color="auto" w:fill="FAF7EC"/>
        </w:rPr>
        <w:t xml:space="preserve"> abril indígena, tratamos da importância da sociedade conhecer o papel social do índio, mostramos a situação da qual eles </w:t>
      </w:r>
      <w:r>
        <w:rPr>
          <w:color w:val="000000"/>
          <w:shd w:val="clear" w:color="auto" w:fill="FAF7EC"/>
        </w:rPr>
        <w:lastRenderedPageBreak/>
        <w:t>enfrentam no dia a dia por sua sobrevivência, conseguimos levar inquietações, provocações para os alunos e tentar engajar - os nesse projeto</w:t>
      </w:r>
      <w:proofErr w:type="gramStart"/>
      <w:r>
        <w:rPr>
          <w:color w:val="000000"/>
          <w:shd w:val="clear" w:color="auto" w:fill="FAF7EC"/>
        </w:rPr>
        <w:t xml:space="preserve">  </w:t>
      </w:r>
      <w:proofErr w:type="gramEnd"/>
      <w:r>
        <w:rPr>
          <w:color w:val="000000"/>
          <w:shd w:val="clear" w:color="auto" w:fill="FAF7EC"/>
        </w:rPr>
        <w:t>e principalmente falar um pouco da cultura que e tão importante para nossa história.</w:t>
      </w:r>
    </w:p>
    <w:p w14:paraId="58DB1A97" w14:textId="77777777" w:rsid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  <w:rPr>
          <w:color w:val="000000"/>
          <w:shd w:val="clear" w:color="auto" w:fill="FAF7EC"/>
        </w:rPr>
      </w:pPr>
    </w:p>
    <w:p w14:paraId="75B86E76" w14:textId="6897F190" w:rsid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  <w:r>
        <w:t>Esse trabalho traz uma reflexão sobre as relações étnico-raciais no Brasil a partir das práticas pedagógicas e problematizam o lugar dessas práticas na constituição das identidades étnico raciais das crianças brasileira.</w:t>
      </w:r>
    </w:p>
    <w:p w14:paraId="324DD807" w14:textId="77777777" w:rsidR="00983191" w:rsidRDefault="00983191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</w:p>
    <w:p w14:paraId="4DAD170D" w14:textId="77777777" w:rsidR="00983191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  <w:r>
        <w:t>Como espaço de formação, a escola pode (</w:t>
      </w:r>
      <w:proofErr w:type="spellStart"/>
      <w:r>
        <w:t>des</w:t>
      </w:r>
      <w:proofErr w:type="spellEnd"/>
      <w:r>
        <w:t xml:space="preserve">)construir ou reforçar representações e comportamentos sociais, participando na construção de novas relações. </w:t>
      </w:r>
    </w:p>
    <w:p w14:paraId="101FE2D6" w14:textId="77777777" w:rsidR="00983191" w:rsidRDefault="00983191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</w:p>
    <w:p w14:paraId="60CEC5D3" w14:textId="045A1D3A" w:rsidR="00983191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  <w:r>
        <w:t xml:space="preserve">Para isso ela direciona, potencializa ou dê potencializa saberes e fazeres que fazem parte da vivência da pluralidade de seus sujeitos (alunos e profissionais). Nessa tarefa, as inter-relações desses espaços são mediadas pela valoração atribuída a esses membros a partir da identificação positiva ou negativa das suas características físicas, materiais ou simbólicas. </w:t>
      </w:r>
    </w:p>
    <w:p w14:paraId="6F65456E" w14:textId="77777777" w:rsidR="00983191" w:rsidRDefault="00983191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</w:p>
    <w:p w14:paraId="3C2E126D" w14:textId="77777777" w:rsidR="00983191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  <w:r>
        <w:t xml:space="preserve">Uma das formas de concretização dessa valoração na prática pedagógica escolar ocorre através das interações entre esses diversos sujeitos da escola e dos bens materiais e simbólicos presentes nessas relações, sejam livros, brinquedos, cartazes, atividades e ações. Nas interações, diversos sentidos se constituem e se processam, várias mediações ocorrem engendradas por diversos elementos de caráter </w:t>
      </w:r>
      <w:proofErr w:type="spellStart"/>
      <w:r>
        <w:t>sócio-cultural</w:t>
      </w:r>
      <w:proofErr w:type="spellEnd"/>
      <w:r>
        <w:t xml:space="preserve">, econômico e também étnico, como tem apontado um crescente acervo de produções científicas. </w:t>
      </w:r>
    </w:p>
    <w:p w14:paraId="77BDF6AC" w14:textId="77777777" w:rsidR="00983191" w:rsidRDefault="00983191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</w:pPr>
    </w:p>
    <w:p w14:paraId="281B11EE" w14:textId="4E85A2A8" w:rsidR="0001320B" w:rsidRPr="0001320B" w:rsidRDefault="0001320B" w:rsidP="00983191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5"/>
        <w:rPr>
          <w:rFonts w:cs="Arial"/>
        </w:rPr>
      </w:pPr>
      <w:r>
        <w:lastRenderedPageBreak/>
        <w:t>As crianças crescem também no espaço da escola e nele também aprendem a fazer suas escolhas, forjam suas posturas, se desenvolvem em interação com outras pessoas.</w:t>
      </w:r>
    </w:p>
    <w:p w14:paraId="5AE3C2C9" w14:textId="77777777" w:rsidR="00161777" w:rsidRDefault="00161777" w:rsidP="00CE47FB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00E2A348" w14:textId="28E172C5" w:rsidR="00191423" w:rsidRPr="001F31C9" w:rsidRDefault="00333545" w:rsidP="00CE47FB">
      <w:pPr>
        <w:autoSpaceDE w:val="0"/>
        <w:autoSpaceDN w:val="0"/>
        <w:adjustRightInd w:val="0"/>
        <w:spacing w:line="276" w:lineRule="auto"/>
        <w:rPr>
          <w:rFonts w:cs="Arial"/>
          <w:b/>
          <w:bCs/>
          <w:strike/>
          <w:color w:val="000000" w:themeColor="text1"/>
        </w:rPr>
      </w:pPr>
      <w:r w:rsidRPr="001F31C9">
        <w:rPr>
          <w:rFonts w:cs="Arial"/>
          <w:b/>
          <w:bCs/>
          <w:color w:val="000000" w:themeColor="text1"/>
        </w:rPr>
        <w:t xml:space="preserve">CONCLUSÃO </w:t>
      </w:r>
    </w:p>
    <w:p w14:paraId="68624F5A" w14:textId="77777777" w:rsidR="0001320B" w:rsidRDefault="0001320B" w:rsidP="00CE47FB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14:paraId="62B4D14A" w14:textId="77777777" w:rsidR="00FE16D0" w:rsidRDefault="00932B64" w:rsidP="00932B64">
      <w:pPr>
        <w:autoSpaceDE w:val="0"/>
        <w:autoSpaceDN w:val="0"/>
        <w:adjustRightInd w:val="0"/>
        <w:spacing w:line="276" w:lineRule="auto"/>
        <w:ind w:firstLine="709"/>
      </w:pPr>
      <w:r>
        <w:t>T</w:t>
      </w:r>
      <w:r w:rsidR="0001320B">
        <w:t xml:space="preserve">ratando da relação do cotidiano escolar vimos com </w:t>
      </w:r>
      <w:r>
        <w:t xml:space="preserve">os referenciais sócios histórico-culturais da população de origem africana, </w:t>
      </w:r>
      <w:r w:rsidR="0001320B">
        <w:t xml:space="preserve">como base de formação das identidades e dos repertórios culturais afro-brasileiros e indígenas, diversos trabalhos </w:t>
      </w:r>
      <w:r>
        <w:t>aborda</w:t>
      </w:r>
      <w:r w:rsidR="0001320B">
        <w:t xml:space="preserve"> o etnocentrismo dos conteúdos escolares, problematizam as tensões constituídas, e nem sempre explícitas, no espaço cotidiano da escola. </w:t>
      </w:r>
    </w:p>
    <w:p w14:paraId="724EDF5F" w14:textId="77777777" w:rsidR="00FE16D0" w:rsidRDefault="00FE16D0" w:rsidP="00932B64">
      <w:pPr>
        <w:autoSpaceDE w:val="0"/>
        <w:autoSpaceDN w:val="0"/>
        <w:adjustRightInd w:val="0"/>
        <w:spacing w:line="276" w:lineRule="auto"/>
        <w:ind w:firstLine="709"/>
      </w:pPr>
    </w:p>
    <w:p w14:paraId="4CA138C8" w14:textId="4DCDFC24" w:rsidR="0001320B" w:rsidRDefault="0001320B" w:rsidP="00932B64">
      <w:pPr>
        <w:autoSpaceDE w:val="0"/>
        <w:autoSpaceDN w:val="0"/>
        <w:adjustRightInd w:val="0"/>
        <w:spacing w:line="276" w:lineRule="auto"/>
        <w:ind w:firstLine="709"/>
      </w:pPr>
      <w:r>
        <w:t xml:space="preserve">Nesse contexto de etnocentrismo e tensões se encontram as estratégias de discriminação étnica exercitadas na prática pedagógica, com consequências negativas para a trajetória </w:t>
      </w:r>
      <w:proofErr w:type="spellStart"/>
      <w:r>
        <w:t>sócio-educacional</w:t>
      </w:r>
      <w:proofErr w:type="spellEnd"/>
      <w:r>
        <w:t xml:space="preserve"> da população negra e indígena</w:t>
      </w:r>
      <w:r w:rsidR="00932B64">
        <w:t>.</w:t>
      </w:r>
    </w:p>
    <w:p w14:paraId="75633CB5" w14:textId="77777777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</w:rPr>
      </w:pPr>
    </w:p>
    <w:p w14:paraId="120A73AC" w14:textId="77777777" w:rsidR="00161777" w:rsidRDefault="00161777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</w:rPr>
      </w:pPr>
    </w:p>
    <w:p w14:paraId="36044CE0" w14:textId="77777777" w:rsidR="00161777" w:rsidRDefault="00161777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</w:rPr>
      </w:pPr>
    </w:p>
    <w:p w14:paraId="5E05FA7A" w14:textId="0D3BEFAC" w:rsidR="00161777" w:rsidRDefault="00932B64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  <w:sz w:val="24"/>
          <w:szCs w:val="24"/>
        </w:rPr>
      </w:pPr>
      <w:r w:rsidRPr="00932B64">
        <w:rPr>
          <w:rStyle w:val="Refdecomentrio"/>
          <w:sz w:val="24"/>
          <w:szCs w:val="24"/>
        </w:rPr>
        <w:t>Esse trabalho teve como objetivo mostrar que somos um povo de varias e diferentes religiões raças e que nem sempre temos a mesma opinião, por</w:t>
      </w:r>
      <w:r>
        <w:rPr>
          <w:rStyle w:val="Refdecomentrio"/>
          <w:sz w:val="24"/>
          <w:szCs w:val="24"/>
        </w:rPr>
        <w:t>ém a critica só</w:t>
      </w:r>
      <w:r w:rsidRPr="00932B64">
        <w:rPr>
          <w:rStyle w:val="Refdecomentrio"/>
          <w:sz w:val="24"/>
          <w:szCs w:val="24"/>
        </w:rPr>
        <w:t xml:space="preserve"> pode vir após o conhecimento e o estudo de determinados assuntos dai a importância do proj</w:t>
      </w:r>
      <w:r>
        <w:rPr>
          <w:rStyle w:val="Refdecomentrio"/>
          <w:sz w:val="24"/>
          <w:szCs w:val="24"/>
        </w:rPr>
        <w:t>eto para as escolas envolvidas.</w:t>
      </w:r>
    </w:p>
    <w:p w14:paraId="1B9299AE" w14:textId="77777777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  <w:sz w:val="24"/>
          <w:szCs w:val="24"/>
        </w:rPr>
      </w:pPr>
    </w:p>
    <w:p w14:paraId="3A9022E6" w14:textId="529D38FF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</w:pPr>
      <w:r>
        <w:t>No que se refere à abordagem sobre as diferenças e a diversidade cultural indicia, nos seus princípios e propostas, a perspectiva da pluralidade, limitando-se à referência sobre a diversidade de manifestações artísticas e culturais.</w:t>
      </w:r>
    </w:p>
    <w:p w14:paraId="621E7B4A" w14:textId="77777777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</w:pPr>
    </w:p>
    <w:p w14:paraId="74A077AF" w14:textId="043C6245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  <w:sz w:val="24"/>
          <w:szCs w:val="24"/>
        </w:rPr>
      </w:pPr>
      <w:r>
        <w:lastRenderedPageBreak/>
        <w:t xml:space="preserve">Há um avanço significativo no que tange à legislação, sendo que o desafio é como essa lei se configura em práticas cotidianas nos diversos espaços educacionais. Ainda que entendendo ser a lei fruto da demanda do cotidiano, esta se configura em uma construção de mão dupla, é fruto e motivadora das práticas do cotidiano. </w:t>
      </w:r>
    </w:p>
    <w:p w14:paraId="28242213" w14:textId="77777777" w:rsidR="00932B64" w:rsidRDefault="00932B64" w:rsidP="00932B64">
      <w:pPr>
        <w:autoSpaceDE w:val="0"/>
        <w:autoSpaceDN w:val="0"/>
        <w:adjustRightInd w:val="0"/>
        <w:spacing w:line="276" w:lineRule="auto"/>
        <w:ind w:firstLine="709"/>
        <w:rPr>
          <w:rStyle w:val="Refdecomentrio"/>
          <w:sz w:val="24"/>
          <w:szCs w:val="24"/>
        </w:rPr>
      </w:pPr>
    </w:p>
    <w:p w14:paraId="07B54D47" w14:textId="4F772EC4" w:rsidR="00191423" w:rsidRDefault="00B20091" w:rsidP="00B20091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REFERÊNCIAS</w:t>
      </w:r>
      <w:r w:rsidR="00191423" w:rsidRPr="00F2333F">
        <w:rPr>
          <w:rFonts w:cs="Arial"/>
          <w:b/>
        </w:rPr>
        <w:t xml:space="preserve"> BIBLIOGRÁFICA</w:t>
      </w:r>
      <w:r w:rsidR="00FE16D0">
        <w:rPr>
          <w:rFonts w:cs="Arial"/>
          <w:b/>
        </w:rPr>
        <w:t>S</w:t>
      </w:r>
    </w:p>
    <w:p w14:paraId="0BAB6CFE" w14:textId="77777777" w:rsidR="002B4DDE" w:rsidRPr="00F2333F" w:rsidRDefault="002B4DDE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C8C5C54" w14:textId="59582DE9" w:rsidR="00AD685C" w:rsidRDefault="00FE16D0" w:rsidP="00B20091">
      <w:pPr>
        <w:spacing w:line="276" w:lineRule="auto"/>
      </w:pPr>
      <w:proofErr w:type="spellStart"/>
      <w:r w:rsidRPr="00FE16D0">
        <w:rPr>
          <w:b/>
        </w:rPr>
        <w:t>Laraia</w:t>
      </w:r>
      <w:proofErr w:type="spellEnd"/>
      <w:r w:rsidRPr="00FE16D0">
        <w:rPr>
          <w:b/>
        </w:rPr>
        <w:t>, Roque de Barros</w:t>
      </w:r>
      <w:r>
        <w:t xml:space="preserve">, 1932- 1.331c </w:t>
      </w:r>
      <w:r w:rsidRPr="00FE16D0">
        <w:rPr>
          <w:b/>
        </w:rPr>
        <w:t>Cultura: uni conceito antropológico</w:t>
      </w:r>
      <w:r>
        <w:t xml:space="preserve"> / Roque 14.ed. de Barros </w:t>
      </w:r>
      <w:proofErr w:type="spellStart"/>
      <w:r>
        <w:t>Laraia</w:t>
      </w:r>
      <w:proofErr w:type="spellEnd"/>
      <w:r>
        <w:t xml:space="preserve">. — 14.ed. — Rio de Janeiro: Jorge "Zahar Ed., 2001 </w:t>
      </w:r>
    </w:p>
    <w:p w14:paraId="50AC7F00" w14:textId="77777777" w:rsidR="00FE16D0" w:rsidRDefault="00FE16D0" w:rsidP="00494A45">
      <w:pPr>
        <w:spacing w:line="276" w:lineRule="auto"/>
        <w:ind w:firstLine="426"/>
      </w:pPr>
    </w:p>
    <w:p w14:paraId="0490FBA5" w14:textId="7748DF13" w:rsidR="00FE16D0" w:rsidRDefault="00FE16D0" w:rsidP="00B20091">
      <w:pPr>
        <w:spacing w:line="276" w:lineRule="auto"/>
      </w:pPr>
      <w:r w:rsidRPr="00FE16D0">
        <w:rPr>
          <w:b/>
        </w:rPr>
        <w:t>Lima, Maria Batista</w:t>
      </w:r>
      <w:r>
        <w:t xml:space="preserve">, INFÂNCIA </w:t>
      </w:r>
      <w:proofErr w:type="gramStart"/>
      <w:r>
        <w:t>AFRO-BRASILEIRA E COTIDIANO ESCOLAR</w:t>
      </w:r>
      <w:proofErr w:type="gramEnd"/>
      <w:r>
        <w:t>: REFLEXÕES NECESSÁRIAS /  UFS.,2008</w:t>
      </w:r>
    </w:p>
    <w:p w14:paraId="6423C2F5" w14:textId="77777777" w:rsidR="00FE16D0" w:rsidRDefault="00FE16D0" w:rsidP="00FE16D0">
      <w:pPr>
        <w:spacing w:line="276" w:lineRule="auto"/>
        <w:ind w:firstLine="426"/>
      </w:pPr>
    </w:p>
    <w:p w14:paraId="41A2D955" w14:textId="05749278" w:rsidR="00FE16D0" w:rsidRDefault="00FE16D0" w:rsidP="00B20091">
      <w:pPr>
        <w:spacing w:line="276" w:lineRule="auto"/>
      </w:pPr>
      <w:r w:rsidRPr="00FE16D0">
        <w:rPr>
          <w:b/>
        </w:rPr>
        <w:t>LIMA</w:t>
      </w:r>
      <w:r>
        <w:t xml:space="preserve">, Maria Batista. </w:t>
      </w:r>
      <w:proofErr w:type="spellStart"/>
      <w:r>
        <w:t>Afrodescendência</w:t>
      </w:r>
      <w:proofErr w:type="spellEnd"/>
      <w:r>
        <w:t xml:space="preserve"> e Prática Pedagógica nos 500 anos de Brasil. Revista Hora de Estudo. Aracaju - SE: Secretaria Municipal de Aracaju, dez./2000. Edição Especial, p. 53-62.</w:t>
      </w:r>
    </w:p>
    <w:p w14:paraId="26E6340A" w14:textId="77777777" w:rsidR="00FE16D0" w:rsidRDefault="00FE16D0" w:rsidP="00494A45">
      <w:pPr>
        <w:spacing w:line="276" w:lineRule="auto"/>
        <w:ind w:firstLine="426"/>
      </w:pPr>
    </w:p>
    <w:p w14:paraId="686728CA" w14:textId="77777777" w:rsidR="00FE16D0" w:rsidRPr="004B17EF" w:rsidRDefault="00FE16D0" w:rsidP="00494A45">
      <w:pPr>
        <w:spacing w:line="276" w:lineRule="auto"/>
        <w:ind w:firstLine="426"/>
      </w:pPr>
    </w:p>
    <w:sectPr w:rsidR="00FE16D0" w:rsidRPr="004B17EF" w:rsidSect="008E79E9">
      <w:footerReference w:type="default" r:id="rId10"/>
      <w:headerReference w:type="first" r:id="rId11"/>
      <w:footerReference w:type="first" r:id="rId12"/>
      <w:pgSz w:w="8419" w:h="11906" w:orient="landscape" w:code="9"/>
      <w:pgMar w:top="851" w:right="622" w:bottom="851" w:left="851" w:header="709" w:footer="2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91D5BB" w15:done="0"/>
  <w15:commentEx w15:paraId="4775B8AF" w15:done="0"/>
  <w15:commentEx w15:paraId="2E27A554" w15:done="0"/>
  <w15:commentEx w15:paraId="73FF6592" w15:done="0"/>
  <w15:commentEx w15:paraId="1A9A0C79" w15:done="0"/>
  <w15:commentEx w15:paraId="515AD133" w15:done="0"/>
  <w15:commentEx w15:paraId="4726AB2E" w15:done="0"/>
  <w15:commentEx w15:paraId="43D755F9" w15:done="0"/>
  <w15:commentEx w15:paraId="634EA189" w15:done="0"/>
  <w15:commentEx w15:paraId="667283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752DF" w14:textId="77777777" w:rsidR="00DC050A" w:rsidRDefault="00DC050A" w:rsidP="00EE20DF">
      <w:pPr>
        <w:spacing w:line="240" w:lineRule="auto"/>
      </w:pPr>
      <w:r>
        <w:separator/>
      </w:r>
    </w:p>
  </w:endnote>
  <w:endnote w:type="continuationSeparator" w:id="0">
    <w:p w14:paraId="49474C58" w14:textId="77777777" w:rsidR="00DC050A" w:rsidRDefault="00DC050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1F31C9">
          <w:rPr>
            <w:noProof/>
          </w:rPr>
          <w:t>2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F7D00" w14:textId="77777777" w:rsidR="00DC050A" w:rsidRDefault="00DC050A" w:rsidP="00EE20DF">
      <w:pPr>
        <w:spacing w:line="240" w:lineRule="auto"/>
      </w:pPr>
      <w:r>
        <w:separator/>
      </w:r>
    </w:p>
  </w:footnote>
  <w:footnote w:type="continuationSeparator" w:id="0">
    <w:p w14:paraId="62377420" w14:textId="77777777" w:rsidR="00DC050A" w:rsidRDefault="00DC050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EB"/>
    <w:rsid w:val="000041DA"/>
    <w:rsid w:val="0000565B"/>
    <w:rsid w:val="000123EA"/>
    <w:rsid w:val="0001320B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2798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1777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1C9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B4DDE"/>
    <w:rsid w:val="002C47AD"/>
    <w:rsid w:val="002D0194"/>
    <w:rsid w:val="002E24E4"/>
    <w:rsid w:val="002E432F"/>
    <w:rsid w:val="0030361C"/>
    <w:rsid w:val="00306CCB"/>
    <w:rsid w:val="00313BBF"/>
    <w:rsid w:val="00313F28"/>
    <w:rsid w:val="00333545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73"/>
    <w:rsid w:val="003F1CBE"/>
    <w:rsid w:val="003F5567"/>
    <w:rsid w:val="004014BF"/>
    <w:rsid w:val="00403D65"/>
    <w:rsid w:val="004104FC"/>
    <w:rsid w:val="004265E4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524B"/>
    <w:rsid w:val="005F44E2"/>
    <w:rsid w:val="005F799E"/>
    <w:rsid w:val="00607AFB"/>
    <w:rsid w:val="0064371A"/>
    <w:rsid w:val="00645963"/>
    <w:rsid w:val="00657884"/>
    <w:rsid w:val="0066585F"/>
    <w:rsid w:val="006662FD"/>
    <w:rsid w:val="00676510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2F55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6618"/>
    <w:rsid w:val="008E1111"/>
    <w:rsid w:val="008E40F9"/>
    <w:rsid w:val="008E79E9"/>
    <w:rsid w:val="00901296"/>
    <w:rsid w:val="009065FF"/>
    <w:rsid w:val="00911430"/>
    <w:rsid w:val="00921008"/>
    <w:rsid w:val="009245AE"/>
    <w:rsid w:val="009254A2"/>
    <w:rsid w:val="00932B64"/>
    <w:rsid w:val="009453DC"/>
    <w:rsid w:val="00946758"/>
    <w:rsid w:val="00953FE8"/>
    <w:rsid w:val="00954C32"/>
    <w:rsid w:val="00955B11"/>
    <w:rsid w:val="009615F2"/>
    <w:rsid w:val="00982050"/>
    <w:rsid w:val="00983191"/>
    <w:rsid w:val="009B4AF9"/>
    <w:rsid w:val="009D36A3"/>
    <w:rsid w:val="009F7848"/>
    <w:rsid w:val="00A0031F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0091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D2CEE"/>
    <w:rsid w:val="00BE1B25"/>
    <w:rsid w:val="00BE2379"/>
    <w:rsid w:val="00BE73F2"/>
    <w:rsid w:val="00BF7BFB"/>
    <w:rsid w:val="00C01276"/>
    <w:rsid w:val="00C0331B"/>
    <w:rsid w:val="00C13C2A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A56FD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6819"/>
    <w:rsid w:val="00DB08F7"/>
    <w:rsid w:val="00DB4247"/>
    <w:rsid w:val="00DC050A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E16D0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contatoweslleygom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DC27-CC6E-4FAC-921D-764CA640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1392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Usuário</cp:lastModifiedBy>
  <cp:revision>5</cp:revision>
  <dcterms:created xsi:type="dcterms:W3CDTF">2019-08-14T18:09:00Z</dcterms:created>
  <dcterms:modified xsi:type="dcterms:W3CDTF">2019-08-15T11:57:00Z</dcterms:modified>
</cp:coreProperties>
</file>