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9D204" w14:textId="77777777"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144DD88" w14:textId="77777777" w:rsidR="006E2811" w:rsidRPr="00FB252A" w:rsidRDefault="006E2811" w:rsidP="006E281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2B121DF7" w14:textId="00B32611" w:rsidR="004857C5" w:rsidRPr="001059CF" w:rsidRDefault="004857C5" w:rsidP="004857C5">
      <w:pPr>
        <w:jc w:val="center"/>
        <w:rPr>
          <w:rFonts w:ascii="Arial" w:hAnsi="Arial" w:cs="Arial"/>
          <w:b/>
          <w:sz w:val="28"/>
          <w:szCs w:val="28"/>
        </w:rPr>
      </w:pPr>
      <w:r w:rsidRPr="00002AA2">
        <w:rPr>
          <w:rFonts w:ascii="Arial" w:hAnsi="Arial" w:cs="Arial"/>
          <w:b/>
          <w:sz w:val="28"/>
          <w:szCs w:val="28"/>
        </w:rPr>
        <w:t>USO DO CARIOSTÁTICO EM LESÕES CARIOSAS: ABORDAGEM TERAPÊUTICA EM ODONTOPEDIATRIA</w:t>
      </w:r>
      <w:r w:rsidRPr="00FB252A">
        <w:rPr>
          <w:rStyle w:val="Refdenotaderodap"/>
          <w:rFonts w:asciiTheme="minorHAnsi" w:hAnsiTheme="minorHAnsi" w:cstheme="minorHAnsi"/>
          <w:b/>
          <w:color w:val="000000" w:themeColor="text1"/>
          <w:sz w:val="28"/>
        </w:rPr>
        <w:footnoteReference w:id="1"/>
      </w:r>
    </w:p>
    <w:p w14:paraId="5DEC9330" w14:textId="45A53D74" w:rsidR="004857C5" w:rsidRPr="004857C5" w:rsidRDefault="00FB252A" w:rsidP="004857C5">
      <w:pPr>
        <w:jc w:val="right"/>
        <w:rPr>
          <w:rFonts w:ascii="Arial" w:hAnsi="Arial" w:cs="Arial"/>
          <w:b/>
          <w:color w:val="000000" w:themeColor="text1"/>
        </w:rPr>
      </w:pPr>
      <w:r w:rsidRPr="00D134EF">
        <w:rPr>
          <w:rFonts w:asciiTheme="minorHAnsi" w:hAnsiTheme="minorHAnsi" w:cstheme="minorHAnsi"/>
          <w:color w:val="FF0000"/>
          <w:sz w:val="22"/>
          <w:szCs w:val="22"/>
        </w:rPr>
        <w:br/>
      </w:r>
      <w:r w:rsidR="004857C5" w:rsidRPr="004857C5">
        <w:rPr>
          <w:rFonts w:ascii="Arial" w:hAnsi="Arial" w:cs="Arial"/>
          <w:b/>
        </w:rPr>
        <w:t>Maria Eduarda Lopes LEMOS</w:t>
      </w:r>
      <w:r w:rsidR="004857C5" w:rsidRPr="004857C5">
        <w:rPr>
          <w:rStyle w:val="Refdenotaderodap"/>
          <w:rFonts w:ascii="Arial" w:hAnsi="Arial" w:cs="Arial"/>
          <w:b/>
          <w:color w:val="000000" w:themeColor="text1"/>
        </w:rPr>
        <w:footnoteReference w:id="2"/>
      </w:r>
      <w:r w:rsidR="004857C5" w:rsidRPr="004857C5">
        <w:rPr>
          <w:rFonts w:ascii="Arial" w:hAnsi="Arial" w:cs="Arial"/>
          <w:b/>
        </w:rPr>
        <w:t>*</w:t>
      </w:r>
    </w:p>
    <w:p w14:paraId="4A43F097" w14:textId="77777777" w:rsidR="004857C5" w:rsidRPr="004857C5" w:rsidRDefault="004857C5" w:rsidP="004857C5">
      <w:pPr>
        <w:jc w:val="right"/>
        <w:rPr>
          <w:rFonts w:ascii="Arial" w:hAnsi="Arial" w:cs="Arial"/>
          <w:b/>
        </w:rPr>
      </w:pPr>
      <w:r w:rsidRPr="004857C5">
        <w:rPr>
          <w:rFonts w:ascii="Arial" w:hAnsi="Arial" w:cs="Arial"/>
          <w:b/>
        </w:rPr>
        <w:t>Raquel Da Silva PINHEIRO</w:t>
      </w:r>
      <w:r w:rsidRPr="004857C5">
        <w:rPr>
          <w:rStyle w:val="Refdenotaderodap"/>
          <w:rFonts w:ascii="Arial" w:hAnsi="Arial" w:cs="Arial"/>
          <w:b/>
          <w:color w:val="000000" w:themeColor="text1"/>
        </w:rPr>
        <w:footnoteReference w:id="3"/>
      </w:r>
    </w:p>
    <w:p w14:paraId="48418277" w14:textId="157B423A" w:rsidR="00FB252A" w:rsidRPr="004857C5" w:rsidRDefault="004857C5" w:rsidP="00FB252A">
      <w:pPr>
        <w:jc w:val="right"/>
        <w:rPr>
          <w:rFonts w:ascii="Arial" w:hAnsi="Arial" w:cs="Arial"/>
          <w:b/>
          <w:color w:val="000000" w:themeColor="text1"/>
        </w:rPr>
      </w:pPr>
      <w:r w:rsidRPr="004857C5">
        <w:rPr>
          <w:rFonts w:ascii="Arial" w:hAnsi="Arial" w:cs="Arial"/>
          <w:b/>
        </w:rPr>
        <w:t>Wallace Lopes L</w:t>
      </w:r>
      <w:r w:rsidRPr="004857C5">
        <w:rPr>
          <w:rFonts w:ascii="Arial" w:hAnsi="Arial" w:cs="Arial"/>
          <w:b/>
        </w:rPr>
        <w:t>EMOS</w:t>
      </w:r>
      <w:r w:rsidRPr="004857C5">
        <w:rPr>
          <w:rStyle w:val="Refdenotaderodap"/>
          <w:rFonts w:ascii="Arial" w:hAnsi="Arial" w:cs="Arial"/>
          <w:b/>
          <w:color w:val="000000" w:themeColor="text1"/>
        </w:rPr>
        <w:t>3</w:t>
      </w:r>
    </w:p>
    <w:p w14:paraId="54AFE290" w14:textId="50C69BEE" w:rsidR="004857C5" w:rsidRPr="004857C5" w:rsidRDefault="004857C5" w:rsidP="00FB252A">
      <w:pPr>
        <w:jc w:val="right"/>
        <w:rPr>
          <w:rFonts w:ascii="Arial" w:hAnsi="Arial" w:cs="Arial"/>
          <w:b/>
          <w:color w:val="000000" w:themeColor="text1"/>
        </w:rPr>
      </w:pPr>
      <w:r w:rsidRPr="004857C5">
        <w:rPr>
          <w:rFonts w:ascii="Arial" w:hAnsi="Arial" w:cs="Arial"/>
          <w:b/>
        </w:rPr>
        <w:t>Mônica Maria Da Silva SOUSA</w:t>
      </w:r>
      <w:r w:rsidRPr="004857C5">
        <w:rPr>
          <w:rStyle w:val="Refdenotaderodap"/>
          <w:rFonts w:ascii="Arial" w:hAnsi="Arial" w:cs="Arial"/>
          <w:b/>
          <w:color w:val="000000" w:themeColor="text1"/>
        </w:rPr>
        <w:t>3</w:t>
      </w:r>
    </w:p>
    <w:p w14:paraId="0DA1DF60" w14:textId="6CAC1CC9" w:rsidR="00FB252A" w:rsidRPr="004857C5" w:rsidRDefault="004857C5" w:rsidP="00FB252A">
      <w:pPr>
        <w:jc w:val="right"/>
        <w:rPr>
          <w:rFonts w:ascii="Arial" w:hAnsi="Arial" w:cs="Arial"/>
          <w:b/>
          <w:color w:val="000000" w:themeColor="text1"/>
        </w:rPr>
      </w:pPr>
      <w:r w:rsidRPr="004857C5">
        <w:rPr>
          <w:rFonts w:ascii="Arial" w:hAnsi="Arial" w:cs="Arial"/>
          <w:b/>
        </w:rPr>
        <w:t xml:space="preserve">Noemy </w:t>
      </w:r>
      <w:proofErr w:type="spellStart"/>
      <w:r w:rsidRPr="004857C5">
        <w:rPr>
          <w:rFonts w:ascii="Arial" w:hAnsi="Arial" w:cs="Arial"/>
          <w:b/>
        </w:rPr>
        <w:t>Aminadabe</w:t>
      </w:r>
      <w:proofErr w:type="spellEnd"/>
      <w:r w:rsidRPr="004857C5">
        <w:rPr>
          <w:rFonts w:ascii="Arial" w:hAnsi="Arial" w:cs="Arial"/>
          <w:b/>
        </w:rPr>
        <w:t xml:space="preserve"> De Sousa CARVALHO</w:t>
      </w:r>
      <w:r w:rsidRPr="004857C5">
        <w:rPr>
          <w:rStyle w:val="Refdenotaderodap"/>
          <w:rFonts w:ascii="Arial" w:hAnsi="Arial" w:cs="Arial"/>
          <w:b/>
          <w:color w:val="000000" w:themeColor="text1"/>
        </w:rPr>
        <w:t>3</w:t>
      </w:r>
    </w:p>
    <w:p w14:paraId="6968C940" w14:textId="0AA8DA92" w:rsidR="004857C5" w:rsidRPr="004857C5" w:rsidRDefault="004857C5" w:rsidP="00FB252A">
      <w:pPr>
        <w:jc w:val="right"/>
        <w:rPr>
          <w:rFonts w:ascii="Arial" w:hAnsi="Arial" w:cs="Arial"/>
          <w:b/>
        </w:rPr>
      </w:pPr>
      <w:proofErr w:type="spellStart"/>
      <w:r w:rsidRPr="004857C5">
        <w:rPr>
          <w:rFonts w:ascii="Arial" w:hAnsi="Arial" w:cs="Arial"/>
          <w:b/>
        </w:rPr>
        <w:t>Sibely</w:t>
      </w:r>
      <w:proofErr w:type="spellEnd"/>
      <w:r w:rsidRPr="004857C5">
        <w:rPr>
          <w:rFonts w:ascii="Arial" w:hAnsi="Arial" w:cs="Arial"/>
          <w:b/>
        </w:rPr>
        <w:t xml:space="preserve"> Guerra Del Barco RIBEIRO</w:t>
      </w:r>
      <w:r w:rsidRPr="004857C5">
        <w:rPr>
          <w:rStyle w:val="Refdenotaderodap"/>
          <w:rFonts w:ascii="Arial" w:hAnsi="Arial" w:cs="Arial"/>
          <w:b/>
          <w:color w:val="000000" w:themeColor="text1"/>
        </w:rPr>
        <w:t>3</w:t>
      </w:r>
    </w:p>
    <w:p w14:paraId="33C85626" w14:textId="3F10947F" w:rsidR="004857C5" w:rsidRPr="004857C5" w:rsidRDefault="004857C5" w:rsidP="00FB252A">
      <w:pPr>
        <w:jc w:val="right"/>
        <w:rPr>
          <w:rFonts w:ascii="Arial" w:hAnsi="Arial" w:cs="Arial"/>
          <w:b/>
        </w:rPr>
      </w:pPr>
      <w:r w:rsidRPr="004857C5">
        <w:rPr>
          <w:rFonts w:ascii="Arial" w:hAnsi="Arial" w:cs="Arial"/>
          <w:b/>
        </w:rPr>
        <w:t>Maria Eduarda Reis SILVA</w:t>
      </w:r>
      <w:r w:rsidRPr="004857C5">
        <w:rPr>
          <w:rStyle w:val="Refdenotaderodap"/>
          <w:rFonts w:ascii="Arial" w:hAnsi="Arial" w:cs="Arial"/>
          <w:b/>
          <w:color w:val="000000" w:themeColor="text1"/>
        </w:rPr>
        <w:t>3</w:t>
      </w:r>
    </w:p>
    <w:p w14:paraId="7446EF36" w14:textId="601E4F7F" w:rsidR="00FB252A" w:rsidRPr="004857C5" w:rsidRDefault="004857C5" w:rsidP="004857C5">
      <w:pPr>
        <w:jc w:val="right"/>
        <w:rPr>
          <w:rFonts w:ascii="Arial" w:hAnsi="Arial" w:cs="Arial"/>
          <w:color w:val="FF0000"/>
        </w:rPr>
      </w:pPr>
      <w:r w:rsidRPr="004857C5">
        <w:rPr>
          <w:rFonts w:ascii="Arial" w:hAnsi="Arial" w:cs="Arial"/>
          <w:b/>
        </w:rPr>
        <w:t>Neusa Barros Dantes NETA</w:t>
      </w:r>
      <w:r w:rsidRPr="004857C5">
        <w:rPr>
          <w:rStyle w:val="Refdenotaderodap"/>
          <w:rFonts w:ascii="Arial" w:hAnsi="Arial" w:cs="Arial"/>
        </w:rPr>
        <w:t>4</w:t>
      </w:r>
      <w:r w:rsidRPr="004857C5">
        <w:rPr>
          <w:rFonts w:ascii="Arial" w:hAnsi="Arial" w:cs="Arial"/>
          <w:b/>
        </w:rPr>
        <w:t xml:space="preserve">                                                                                               </w:t>
      </w:r>
    </w:p>
    <w:p w14:paraId="1C06CD20" w14:textId="77777777" w:rsidR="004857C5" w:rsidRDefault="004857C5" w:rsidP="004857C5">
      <w:pPr>
        <w:spacing w:after="120"/>
        <w:ind w:right="665"/>
        <w:jc w:val="both"/>
        <w:rPr>
          <w:rFonts w:asciiTheme="minorHAnsi" w:hAnsiTheme="minorHAnsi" w:cstheme="minorHAnsi"/>
          <w:b/>
        </w:rPr>
      </w:pPr>
    </w:p>
    <w:p w14:paraId="01D68994" w14:textId="2745F1EB" w:rsidR="004857C5" w:rsidRPr="00002AA2" w:rsidRDefault="004857C5" w:rsidP="004857C5">
      <w:pPr>
        <w:spacing w:after="120"/>
        <w:ind w:right="665"/>
        <w:jc w:val="both"/>
        <w:rPr>
          <w:rFonts w:ascii="Arial" w:hAnsi="Arial" w:cs="Arial"/>
          <w:color w:val="000000" w:themeColor="text1"/>
        </w:rPr>
      </w:pPr>
      <w:r w:rsidRPr="00002AA2">
        <w:rPr>
          <w:rFonts w:ascii="Arial" w:hAnsi="Arial" w:cs="Arial"/>
          <w:b/>
        </w:rPr>
        <w:t>INTRODUÇÃO</w:t>
      </w:r>
      <w:r w:rsidRPr="00002AA2">
        <w:rPr>
          <w:rFonts w:ascii="Arial" w:hAnsi="Arial" w:cs="Arial"/>
          <w:color w:val="000000" w:themeColor="text1"/>
        </w:rPr>
        <w:t>: A cárie dentária é uma condição frequente na infância, marcada pela destruição dos tecidos dentários devido à ação de ácidos produzidos por bactérias da placa dental. O tratamento convencional pode ser desafiador em crianças, principalmente por medo, baixa colaboração e dificuldades de acesso. Nesse cenár</w:t>
      </w:r>
      <w:r>
        <w:rPr>
          <w:rFonts w:ascii="Arial" w:hAnsi="Arial" w:cs="Arial"/>
          <w:color w:val="000000" w:themeColor="text1"/>
        </w:rPr>
        <w:t xml:space="preserve">io, o </w:t>
      </w:r>
      <w:proofErr w:type="spellStart"/>
      <w:r>
        <w:rPr>
          <w:rFonts w:ascii="Arial" w:hAnsi="Arial" w:cs="Arial"/>
          <w:color w:val="000000" w:themeColor="text1"/>
        </w:rPr>
        <w:t>diamino</w:t>
      </w:r>
      <w:proofErr w:type="spellEnd"/>
      <w:r>
        <w:rPr>
          <w:rFonts w:ascii="Arial" w:hAnsi="Arial" w:cs="Arial"/>
          <w:color w:val="000000" w:themeColor="text1"/>
        </w:rPr>
        <w:t xml:space="preserve"> fluoreto de prata </w:t>
      </w:r>
      <w:r w:rsidRPr="00002AA2">
        <w:rPr>
          <w:rFonts w:ascii="Arial" w:hAnsi="Arial" w:cs="Arial"/>
          <w:color w:val="000000" w:themeColor="text1"/>
        </w:rPr>
        <w:t xml:space="preserve">surge como uma alternativa eficaz, segura e minimamente invasiva. Com ação antimicrobiana e </w:t>
      </w:r>
      <w:proofErr w:type="spellStart"/>
      <w:r w:rsidRPr="00002AA2">
        <w:rPr>
          <w:rFonts w:ascii="Arial" w:hAnsi="Arial" w:cs="Arial"/>
          <w:color w:val="000000" w:themeColor="text1"/>
        </w:rPr>
        <w:t>remineralizante</w:t>
      </w:r>
      <w:proofErr w:type="spellEnd"/>
      <w:r w:rsidRPr="00002AA2">
        <w:rPr>
          <w:rFonts w:ascii="Arial" w:hAnsi="Arial" w:cs="Arial"/>
          <w:color w:val="000000" w:themeColor="text1"/>
        </w:rPr>
        <w:t xml:space="preserve">, o DFP é indicado para a paralisação de cáries cavitadas, com aplicação rápida e bem tolerada. A principal limitação da técnica é o escurecimento das lesões, o que pode gerar resistência por parte dos responsáveis. </w:t>
      </w:r>
      <w:r w:rsidRPr="00002AA2">
        <w:rPr>
          <w:rFonts w:ascii="Arial" w:hAnsi="Arial" w:cs="Arial"/>
          <w:b/>
          <w:color w:val="000000" w:themeColor="text1"/>
        </w:rPr>
        <w:t>RELATO DE CASO</w:t>
      </w:r>
      <w:r w:rsidRPr="00002AA2">
        <w:rPr>
          <w:rFonts w:ascii="Arial" w:hAnsi="Arial" w:cs="Arial"/>
          <w:color w:val="000000" w:themeColor="text1"/>
        </w:rPr>
        <w:t xml:space="preserve">: Paciente do sexo masculino, com 8 anos de idade, compareceu à consulta odontológica inicial, com dieta </w:t>
      </w:r>
      <w:proofErr w:type="spellStart"/>
      <w:r w:rsidRPr="00002AA2">
        <w:rPr>
          <w:rFonts w:ascii="Arial" w:hAnsi="Arial" w:cs="Arial"/>
          <w:color w:val="000000" w:themeColor="text1"/>
        </w:rPr>
        <w:t>cariogênica</w:t>
      </w:r>
      <w:proofErr w:type="spellEnd"/>
      <w:r w:rsidRPr="00002AA2">
        <w:rPr>
          <w:rFonts w:ascii="Arial" w:hAnsi="Arial" w:cs="Arial"/>
          <w:color w:val="000000" w:themeColor="text1"/>
        </w:rPr>
        <w:t xml:space="preserve"> e múltiplas lesões cariosas nos dentes 15, 16, 26, 65, 35, 36 e 46. O dente 26 apresentou uma lesão cariosa extensa, porém sem comprometimento pulpar. O tratamento consistiu na remoção seletiva do tecido cariado, aplicação do DFP por cinco minutos com </w:t>
      </w:r>
      <w:proofErr w:type="spellStart"/>
      <w:r w:rsidRPr="00002AA2">
        <w:rPr>
          <w:rFonts w:ascii="Arial" w:hAnsi="Arial" w:cs="Arial"/>
          <w:color w:val="000000" w:themeColor="text1"/>
        </w:rPr>
        <w:t>microbrush</w:t>
      </w:r>
      <w:proofErr w:type="spellEnd"/>
      <w:r w:rsidRPr="00002AA2">
        <w:rPr>
          <w:rFonts w:ascii="Arial" w:hAnsi="Arial" w:cs="Arial"/>
          <w:color w:val="000000" w:themeColor="text1"/>
        </w:rPr>
        <w:t xml:space="preserve"> e, em seguida, restauração definitiva com cimento de ionômero de vidro </w:t>
      </w:r>
      <w:r>
        <w:rPr>
          <w:rFonts w:ascii="Arial" w:hAnsi="Arial" w:cs="Arial"/>
          <w:color w:val="000000" w:themeColor="text1"/>
        </w:rPr>
        <w:t>restaurador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(CIV-R), utilizando </w:t>
      </w:r>
      <w:proofErr w:type="spellStart"/>
      <w:r w:rsidRPr="00002AA2">
        <w:rPr>
          <w:rFonts w:ascii="Arial" w:hAnsi="Arial" w:cs="Arial"/>
          <w:color w:val="000000" w:themeColor="text1"/>
        </w:rPr>
        <w:t>fotopolimerização</w:t>
      </w:r>
      <w:proofErr w:type="spellEnd"/>
      <w:r w:rsidRPr="00002AA2">
        <w:rPr>
          <w:rFonts w:ascii="Arial" w:hAnsi="Arial" w:cs="Arial"/>
          <w:color w:val="000000" w:themeColor="text1"/>
        </w:rPr>
        <w:t xml:space="preserve">, ajuste oclusal e acabamento. </w:t>
      </w:r>
      <w:r w:rsidRPr="00002AA2">
        <w:rPr>
          <w:rFonts w:ascii="Arial" w:hAnsi="Arial" w:cs="Arial"/>
          <w:b/>
          <w:color w:val="000000" w:themeColor="text1"/>
        </w:rPr>
        <w:t>CONSIDERAÇÕES FINAIS</w:t>
      </w:r>
      <w:r w:rsidRPr="00002AA2">
        <w:rPr>
          <w:rFonts w:ascii="Arial" w:hAnsi="Arial" w:cs="Arial"/>
          <w:color w:val="000000" w:themeColor="text1"/>
        </w:rPr>
        <w:t>: O fluoreto de diamina de prata (FDP) é uma alternativa eficaz e minimamente invasiva no tratamento de cáries em crianças. Com ação antimicrobiana e capacidade de paralisar lesões, contribui para controle da doença e preservação dental. Sua aplicação é simples e bem aceita, apesar do escurecimento das lesões, o que não invalida seus benefícios clínicos.</w:t>
      </w:r>
    </w:p>
    <w:p w14:paraId="53D40EF2" w14:textId="0E082DCC" w:rsidR="00A93FE6" w:rsidRPr="004857C5" w:rsidRDefault="004857C5" w:rsidP="004857C5">
      <w:pPr>
        <w:spacing w:after="120"/>
        <w:ind w:right="665"/>
        <w:jc w:val="both"/>
        <w:rPr>
          <w:rFonts w:ascii="Arial" w:hAnsi="Arial" w:cs="Arial"/>
          <w:color w:val="000000" w:themeColor="text1"/>
        </w:rPr>
      </w:pPr>
      <w:r w:rsidRPr="00002AA2">
        <w:rPr>
          <w:rFonts w:ascii="Arial" w:hAnsi="Arial" w:cs="Arial"/>
          <w:b/>
          <w:color w:val="000000" w:themeColor="text1"/>
        </w:rPr>
        <w:t>DESCRITORES:</w:t>
      </w:r>
      <w:r w:rsidRPr="00002AA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02AA2">
        <w:rPr>
          <w:rFonts w:ascii="Arial" w:hAnsi="Arial" w:cs="Arial"/>
          <w:color w:val="000000" w:themeColor="text1"/>
        </w:rPr>
        <w:t>Diamino</w:t>
      </w:r>
      <w:proofErr w:type="spellEnd"/>
      <w:r w:rsidRPr="00002AA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F</w:t>
      </w:r>
      <w:r w:rsidRPr="00002AA2">
        <w:rPr>
          <w:rFonts w:ascii="Arial" w:hAnsi="Arial" w:cs="Arial"/>
          <w:color w:val="000000" w:themeColor="text1"/>
        </w:rPr>
        <w:t xml:space="preserve">luoreto de </w:t>
      </w:r>
      <w:r>
        <w:rPr>
          <w:rFonts w:ascii="Arial" w:hAnsi="Arial" w:cs="Arial"/>
          <w:color w:val="000000" w:themeColor="text1"/>
        </w:rPr>
        <w:t>P</w:t>
      </w:r>
      <w:r w:rsidRPr="00002AA2">
        <w:rPr>
          <w:rFonts w:ascii="Arial" w:hAnsi="Arial" w:cs="Arial"/>
          <w:color w:val="000000" w:themeColor="text1"/>
        </w:rPr>
        <w:t xml:space="preserve">rata; Doença </w:t>
      </w:r>
      <w:r>
        <w:rPr>
          <w:rFonts w:ascii="Arial" w:hAnsi="Arial" w:cs="Arial"/>
          <w:color w:val="000000" w:themeColor="text1"/>
        </w:rPr>
        <w:t>C</w:t>
      </w:r>
      <w:r w:rsidRPr="00002AA2">
        <w:rPr>
          <w:rFonts w:ascii="Arial" w:hAnsi="Arial" w:cs="Arial"/>
          <w:color w:val="000000" w:themeColor="text1"/>
        </w:rPr>
        <w:t>árie; Odontopediatria</w:t>
      </w:r>
    </w:p>
    <w:sectPr w:rsidR="00A93FE6" w:rsidRPr="004857C5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D7DA8" w14:textId="77777777" w:rsidR="00C118B4" w:rsidRDefault="00C118B4" w:rsidP="00D479CD">
      <w:r>
        <w:separator/>
      </w:r>
    </w:p>
  </w:endnote>
  <w:endnote w:type="continuationSeparator" w:id="0">
    <w:p w14:paraId="4296C9BC" w14:textId="77777777" w:rsidR="00C118B4" w:rsidRDefault="00C118B4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5DCF8A8F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FB252A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A11B1" w14:textId="77777777" w:rsidR="00C118B4" w:rsidRDefault="00C118B4" w:rsidP="00D479CD">
      <w:r>
        <w:separator/>
      </w:r>
    </w:p>
  </w:footnote>
  <w:footnote w:type="continuationSeparator" w:id="0">
    <w:p w14:paraId="26AC405E" w14:textId="77777777" w:rsidR="00C118B4" w:rsidRDefault="00C118B4" w:rsidP="00D479CD">
      <w:r>
        <w:continuationSeparator/>
      </w:r>
    </w:p>
  </w:footnote>
  <w:footnote w:id="1">
    <w:p w14:paraId="711446A6" w14:textId="77777777" w:rsidR="004857C5" w:rsidRPr="004857C5" w:rsidRDefault="004857C5" w:rsidP="004857C5">
      <w:pPr>
        <w:pStyle w:val="Textodenotaderodap"/>
        <w:jc w:val="both"/>
        <w:rPr>
          <w:rFonts w:ascii="Arial" w:hAnsi="Arial" w:cs="Arial"/>
        </w:rPr>
      </w:pPr>
      <w:r w:rsidRPr="004857C5">
        <w:rPr>
          <w:rStyle w:val="Refdenotaderodap"/>
          <w:rFonts w:ascii="Arial" w:hAnsi="Arial" w:cs="Arial"/>
        </w:rPr>
        <w:footnoteRef/>
      </w:r>
      <w:r w:rsidRPr="004857C5">
        <w:rPr>
          <w:rFonts w:ascii="Arial" w:hAnsi="Arial" w:cs="Arial"/>
        </w:rPr>
        <w:t xml:space="preserve"> Trabalho apresentado na V Jornada Acadêmica de Odontologia (JAO), promovida pelo Centro Universitário Santo Agostinho, nos dias 29 e 30 de maio de 2025.</w:t>
      </w:r>
    </w:p>
  </w:footnote>
  <w:footnote w:id="2">
    <w:p w14:paraId="7EE0641E" w14:textId="415E7AC5" w:rsidR="004857C5" w:rsidRPr="004857C5" w:rsidRDefault="004857C5" w:rsidP="004857C5">
      <w:pPr>
        <w:pStyle w:val="Textodenotaderodap"/>
        <w:jc w:val="both"/>
        <w:rPr>
          <w:rFonts w:ascii="Arial" w:hAnsi="Arial" w:cs="Arial"/>
        </w:rPr>
      </w:pPr>
      <w:r w:rsidRPr="004857C5">
        <w:rPr>
          <w:rStyle w:val="Refdenotaderodap"/>
          <w:rFonts w:ascii="Arial" w:hAnsi="Arial" w:cs="Arial"/>
        </w:rPr>
        <w:footnoteRef/>
      </w:r>
      <w:r w:rsidRPr="004857C5">
        <w:rPr>
          <w:rFonts w:ascii="Arial" w:hAnsi="Arial" w:cs="Arial"/>
        </w:rPr>
        <w:t xml:space="preserve"> Autor, </w:t>
      </w:r>
      <w:r w:rsidRPr="004857C5">
        <w:rPr>
          <w:rFonts w:ascii="Arial" w:hAnsi="Arial" w:cs="Arial"/>
        </w:rPr>
        <w:t>Estudante do curso de graduação em odontologia no Centro Universitário Santo Agostinho (UNIFSA).</w:t>
      </w:r>
    </w:p>
  </w:footnote>
  <w:footnote w:id="3">
    <w:p w14:paraId="2B71B9E8" w14:textId="6098AC75" w:rsidR="004857C5" w:rsidRPr="004857C5" w:rsidRDefault="004857C5" w:rsidP="004857C5">
      <w:pPr>
        <w:pStyle w:val="Textodenotaderodap"/>
        <w:jc w:val="both"/>
        <w:rPr>
          <w:rFonts w:ascii="Arial" w:hAnsi="Arial" w:cs="Arial"/>
        </w:rPr>
      </w:pPr>
      <w:r w:rsidRPr="004857C5">
        <w:rPr>
          <w:rStyle w:val="Refdenotaderodap"/>
          <w:rFonts w:ascii="Arial" w:hAnsi="Arial" w:cs="Arial"/>
        </w:rPr>
        <w:footnoteRef/>
      </w:r>
      <w:r w:rsidRPr="004857C5">
        <w:rPr>
          <w:rFonts w:ascii="Arial" w:hAnsi="Arial" w:cs="Arial"/>
        </w:rPr>
        <w:t xml:space="preserve"> </w:t>
      </w:r>
      <w:r w:rsidRPr="004857C5">
        <w:rPr>
          <w:rFonts w:ascii="Arial" w:hAnsi="Arial" w:cs="Arial"/>
        </w:rPr>
        <w:t xml:space="preserve">Autor, </w:t>
      </w:r>
      <w:r w:rsidRPr="004857C5">
        <w:rPr>
          <w:rFonts w:ascii="Arial" w:hAnsi="Arial" w:cs="Arial"/>
        </w:rPr>
        <w:t>Estudante do curso de graduação em odontologia no Centro Universitário Santo Agostinho (UNIFSA).</w:t>
      </w:r>
    </w:p>
    <w:p w14:paraId="6A2583BC" w14:textId="529679CD" w:rsidR="004857C5" w:rsidRPr="004857C5" w:rsidRDefault="004857C5" w:rsidP="004857C5">
      <w:pPr>
        <w:pStyle w:val="Textodenotaderodap"/>
        <w:jc w:val="both"/>
        <w:rPr>
          <w:rFonts w:ascii="Arial" w:hAnsi="Arial" w:cs="Arial"/>
        </w:rPr>
      </w:pPr>
      <w:r w:rsidRPr="004857C5">
        <w:rPr>
          <w:rStyle w:val="Refdenotaderodap"/>
          <w:rFonts w:ascii="Arial" w:hAnsi="Arial" w:cs="Arial"/>
        </w:rPr>
        <w:t>4</w:t>
      </w:r>
      <w:r w:rsidRPr="004857C5">
        <w:rPr>
          <w:rFonts w:ascii="Arial" w:hAnsi="Arial" w:cs="Arial"/>
        </w:rPr>
        <w:t xml:space="preserve"> </w:t>
      </w:r>
      <w:r w:rsidRPr="004857C5">
        <w:rPr>
          <w:rFonts w:ascii="Arial" w:hAnsi="Arial" w:cs="Arial"/>
          <w:bCs/>
          <w:color w:val="000000" w:themeColor="text1"/>
        </w:rPr>
        <w:t xml:space="preserve">Professora. Dra. </w:t>
      </w:r>
      <w:r w:rsidRPr="004857C5">
        <w:rPr>
          <w:rFonts w:ascii="Arial" w:hAnsi="Arial" w:cs="Arial"/>
        </w:rPr>
        <w:t>do curso de graduação em odontologia no Centro Universitário Santo Agostinho (UNIFSA).</w:t>
      </w:r>
    </w:p>
    <w:p w14:paraId="13F4484B" w14:textId="20688332" w:rsidR="004857C5" w:rsidRPr="004857C5" w:rsidRDefault="004857C5" w:rsidP="004857C5">
      <w:pPr>
        <w:pStyle w:val="Textodenotaderodap"/>
        <w:rPr>
          <w:bCs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B4B39" w14:textId="3D86AA05" w:rsidR="00332695" w:rsidRDefault="00332695" w:rsidP="004857C5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383055">
    <w:abstractNumId w:val="2"/>
  </w:num>
  <w:num w:numId="2" w16cid:durableId="1253666896">
    <w:abstractNumId w:val="4"/>
  </w:num>
  <w:num w:numId="3" w16cid:durableId="1576621997">
    <w:abstractNumId w:val="3"/>
  </w:num>
  <w:num w:numId="4" w16cid:durableId="1830051991">
    <w:abstractNumId w:val="0"/>
  </w:num>
  <w:num w:numId="5" w16cid:durableId="214435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95"/>
    <w:rsid w:val="00015B2E"/>
    <w:rsid w:val="00017E0A"/>
    <w:rsid w:val="00030903"/>
    <w:rsid w:val="00032CFD"/>
    <w:rsid w:val="000341B9"/>
    <w:rsid w:val="00036CAB"/>
    <w:rsid w:val="0004719F"/>
    <w:rsid w:val="00052A0A"/>
    <w:rsid w:val="00057628"/>
    <w:rsid w:val="000772C8"/>
    <w:rsid w:val="00080594"/>
    <w:rsid w:val="00084E36"/>
    <w:rsid w:val="00097A75"/>
    <w:rsid w:val="000A235A"/>
    <w:rsid w:val="000B4D4F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41E4"/>
    <w:rsid w:val="00126A60"/>
    <w:rsid w:val="00131B09"/>
    <w:rsid w:val="00131C98"/>
    <w:rsid w:val="00140BA3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857C5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43D9A"/>
    <w:rsid w:val="00856577"/>
    <w:rsid w:val="00860DB1"/>
    <w:rsid w:val="00861385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8B4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6721"/>
    <w:rsid w:val="00E87E0D"/>
    <w:rsid w:val="00EB70FE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513C3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0C09-323C-4066-8B3F-97DFC5CD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10</TotalTime>
  <Pages>1</Pages>
  <Words>323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Noemy</cp:lastModifiedBy>
  <cp:revision>2</cp:revision>
  <cp:lastPrinted>2019-06-27T19:23:00Z</cp:lastPrinted>
  <dcterms:created xsi:type="dcterms:W3CDTF">2025-05-20T11:17:00Z</dcterms:created>
  <dcterms:modified xsi:type="dcterms:W3CDTF">2025-05-20T11:17:00Z</dcterms:modified>
</cp:coreProperties>
</file>