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58" w:rsidRDefault="00D11E58" w:rsidP="00D11E58">
      <w:pPr>
        <w:jc w:val="center"/>
        <w:rPr>
          <w:rFonts w:ascii="Times New Roman" w:hAnsi="Times New Roman" w:cs="Times New Roman"/>
          <w:b/>
          <w:sz w:val="24"/>
          <w:szCs w:val="24"/>
        </w:rPr>
      </w:pPr>
    </w:p>
    <w:p w:rsidR="00D11E58" w:rsidRPr="000506D2" w:rsidRDefault="00D11E58" w:rsidP="00D11E5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ASSÉDIO MORAL NO AMBIENTE DE TRABALHO:</w:t>
      </w:r>
      <w:r>
        <w:rPr>
          <w:rFonts w:ascii="Times New Roman" w:hAnsi="Times New Roman" w:cs="Times New Roman"/>
          <w:sz w:val="24"/>
          <w:szCs w:val="24"/>
        </w:rPr>
        <w:t xml:space="preserve"> </w:t>
      </w:r>
      <w:r w:rsidR="00AA7A9C">
        <w:rPr>
          <w:rFonts w:ascii="Times New Roman" w:hAnsi="Times New Roman" w:cs="Times New Roman"/>
          <w:b/>
          <w:sz w:val="24"/>
          <w:szCs w:val="24"/>
        </w:rPr>
        <w:t>As relações hostis</w:t>
      </w:r>
      <w:r w:rsidR="00C7644F">
        <w:rPr>
          <w:rFonts w:ascii="Times New Roman" w:hAnsi="Times New Roman" w:cs="Times New Roman"/>
          <w:b/>
          <w:sz w:val="24"/>
          <w:szCs w:val="24"/>
        </w:rPr>
        <w:t>.</w:t>
      </w:r>
    </w:p>
    <w:p w:rsidR="00D11E58" w:rsidRPr="000506D2" w:rsidRDefault="00D11E58" w:rsidP="00D11E58">
      <w:pPr>
        <w:pStyle w:val="XIEPEF-AUTORES"/>
        <w:spacing w:after="0" w:line="360" w:lineRule="auto"/>
        <w:ind w:firstLine="0"/>
        <w:jc w:val="right"/>
        <w:rPr>
          <w:rFonts w:ascii="Times New Roman" w:hAnsi="Times New Roman"/>
        </w:rPr>
      </w:pPr>
    </w:p>
    <w:p w:rsidR="00602C82" w:rsidRDefault="004C08B0" w:rsidP="00D11E58">
      <w:pPr>
        <w:pStyle w:val="XIEPEF-AUTORES"/>
        <w:spacing w:after="0"/>
        <w:ind w:firstLine="0"/>
        <w:jc w:val="right"/>
        <w:rPr>
          <w:rFonts w:ascii="Times New Roman" w:hAnsi="Times New Roman"/>
        </w:rPr>
      </w:pPr>
      <w:r>
        <w:rPr>
          <w:rFonts w:ascii="Times New Roman" w:hAnsi="Times New Roman"/>
        </w:rPr>
        <w:t>Marcelo Cordeiro Dias</w:t>
      </w:r>
      <w:r w:rsidR="00D11E58" w:rsidRPr="000506D2">
        <w:rPr>
          <w:rStyle w:val="Refdenotaderodap"/>
          <w:rFonts w:ascii="Times New Roman" w:hAnsi="Times New Roman"/>
        </w:rPr>
        <w:footnoteReference w:id="1"/>
      </w:r>
    </w:p>
    <w:p w:rsidR="00766233" w:rsidRDefault="00766233" w:rsidP="00D11E58">
      <w:pPr>
        <w:pStyle w:val="XIEPEF-AUTORES"/>
        <w:spacing w:after="0"/>
        <w:ind w:firstLine="0"/>
        <w:jc w:val="right"/>
        <w:rPr>
          <w:rFonts w:ascii="Times New Roman" w:hAnsi="Times New Roman"/>
          <w:vertAlign w:val="superscript"/>
        </w:rPr>
      </w:pPr>
      <w:r>
        <w:rPr>
          <w:rFonts w:ascii="Times New Roman" w:hAnsi="Times New Roman"/>
        </w:rPr>
        <w:t xml:space="preserve">Karla </w:t>
      </w:r>
      <w:proofErr w:type="spellStart"/>
      <w:r>
        <w:rPr>
          <w:rFonts w:ascii="Times New Roman" w:hAnsi="Times New Roman"/>
        </w:rPr>
        <w:t>Thalyta</w:t>
      </w:r>
      <w:proofErr w:type="spellEnd"/>
      <w:r>
        <w:rPr>
          <w:rFonts w:ascii="Times New Roman" w:hAnsi="Times New Roman"/>
        </w:rPr>
        <w:t xml:space="preserve"> Pinheiro dos </w:t>
      </w:r>
      <w:proofErr w:type="spellStart"/>
      <w:r>
        <w:rPr>
          <w:rFonts w:ascii="Times New Roman" w:hAnsi="Times New Roman"/>
        </w:rPr>
        <w:t>Santos</w:t>
      </w:r>
      <w:r>
        <w:rPr>
          <w:rFonts w:ascii="Times New Roman" w:hAnsi="Times New Roman"/>
          <w:vertAlign w:val="superscript"/>
        </w:rPr>
        <w:t>2</w:t>
      </w:r>
      <w:proofErr w:type="spellEnd"/>
    </w:p>
    <w:p w:rsidR="00766233" w:rsidRDefault="004C08B0" w:rsidP="00D11E58">
      <w:pPr>
        <w:pStyle w:val="XIEPEF-AUTORES"/>
        <w:spacing w:after="0"/>
        <w:ind w:firstLine="0"/>
        <w:jc w:val="right"/>
        <w:rPr>
          <w:rFonts w:ascii="Times New Roman" w:hAnsi="Times New Roman"/>
        </w:rPr>
      </w:pPr>
      <w:r>
        <w:rPr>
          <w:rFonts w:ascii="Times New Roman" w:hAnsi="Times New Roman"/>
        </w:rPr>
        <w:t>Leandro Silva do Rego</w:t>
      </w:r>
      <w:bookmarkStart w:id="0" w:name="_GoBack"/>
      <w:bookmarkEnd w:id="0"/>
      <w:r w:rsidR="00766233">
        <w:rPr>
          <w:rFonts w:ascii="Times New Roman" w:hAnsi="Times New Roman"/>
          <w:vertAlign w:val="superscript"/>
        </w:rPr>
        <w:t>3</w:t>
      </w:r>
    </w:p>
    <w:p w:rsidR="00766233" w:rsidRPr="00766233" w:rsidRDefault="00766233" w:rsidP="00766233">
      <w:pPr>
        <w:pStyle w:val="XIEPEF-AUTORES"/>
        <w:spacing w:after="0"/>
        <w:ind w:firstLine="0"/>
        <w:jc w:val="right"/>
        <w:rPr>
          <w:rFonts w:ascii="Times New Roman" w:hAnsi="Times New Roman"/>
        </w:rPr>
      </w:pPr>
      <w:r>
        <w:rPr>
          <w:rFonts w:ascii="Times New Roman" w:hAnsi="Times New Roman"/>
        </w:rPr>
        <w:t>Renata dos Santos Gonçalves Nunes</w:t>
      </w:r>
      <w:r>
        <w:rPr>
          <w:rFonts w:ascii="Times New Roman" w:hAnsi="Times New Roman"/>
          <w:vertAlign w:val="superscript"/>
        </w:rPr>
        <w:t>4</w:t>
      </w:r>
    </w:p>
    <w:p w:rsidR="00D11E58" w:rsidRDefault="00D11E58" w:rsidP="00D11E58">
      <w:pPr>
        <w:pStyle w:val="XIEPEF-AUTORES"/>
        <w:spacing w:after="0"/>
        <w:ind w:firstLine="0"/>
        <w:jc w:val="right"/>
        <w:rPr>
          <w:rFonts w:ascii="Times New Roman" w:hAnsi="Times New Roman"/>
        </w:rPr>
      </w:pPr>
    </w:p>
    <w:p w:rsidR="00D11E58" w:rsidRDefault="00D11E58" w:rsidP="00D11E58">
      <w:pPr>
        <w:pStyle w:val="XIEPEF-AUTORES"/>
        <w:spacing w:after="0"/>
        <w:ind w:firstLine="0"/>
        <w:jc w:val="right"/>
        <w:rPr>
          <w:rFonts w:ascii="Times New Roman" w:hAnsi="Times New Roman"/>
        </w:rPr>
      </w:pPr>
    </w:p>
    <w:p w:rsidR="00D11E58" w:rsidRPr="003150CA" w:rsidRDefault="00D11E58" w:rsidP="00D11E58">
      <w:pPr>
        <w:pStyle w:val="XIEPEF-TTULO-PORTUGUS"/>
        <w:spacing w:after="0"/>
        <w:ind w:firstLine="0"/>
        <w:jc w:val="left"/>
        <w:rPr>
          <w:rFonts w:ascii="Times New Roman" w:hAnsi="Times New Roman" w:cs="Times New Roman"/>
          <w:b w:val="0"/>
          <w:sz w:val="24"/>
        </w:rPr>
      </w:pPr>
    </w:p>
    <w:p w:rsidR="00D11E58" w:rsidRDefault="00D11E58" w:rsidP="00E401B1">
      <w:pPr>
        <w:pStyle w:val="XIEPEF-AUTORES"/>
        <w:spacing w:after="0"/>
        <w:ind w:firstLine="0"/>
        <w:jc w:val="both"/>
        <w:rPr>
          <w:rFonts w:ascii="Times New Roman" w:hAnsi="Times New Roman"/>
          <w:b w:val="0"/>
        </w:rPr>
      </w:pPr>
      <w:r w:rsidRPr="00D11E58">
        <w:rPr>
          <w:rFonts w:ascii="Times New Roman" w:hAnsi="Times New Roman"/>
          <w:bCs/>
          <w:iCs/>
          <w:color w:val="000000"/>
        </w:rPr>
        <w:t>RESUMO:</w:t>
      </w:r>
      <w:r>
        <w:rPr>
          <w:rFonts w:ascii="Times New Roman" w:hAnsi="Times New Roman"/>
          <w:bCs/>
          <w:iCs/>
          <w:color w:val="000000"/>
        </w:rPr>
        <w:t xml:space="preserve"> </w:t>
      </w:r>
      <w:r w:rsidRPr="00C910AF">
        <w:rPr>
          <w:rFonts w:ascii="Times New Roman" w:hAnsi="Times New Roman"/>
          <w:b w:val="0"/>
          <w:bCs/>
          <w:iCs/>
        </w:rPr>
        <w:t>A objetificação do ser humano é uma ofensa a nossa Constituição, po</w:t>
      </w:r>
      <w:r>
        <w:rPr>
          <w:rFonts w:ascii="Times New Roman" w:hAnsi="Times New Roman"/>
          <w:b w:val="0"/>
          <w:bCs/>
          <w:iCs/>
        </w:rPr>
        <w:t xml:space="preserve">is reduz seus cidadãos a situações que predispõe de desequilíbrio nas Relações de Trabalho, </w:t>
      </w:r>
      <w:r w:rsidRPr="00C910AF">
        <w:rPr>
          <w:rFonts w:ascii="Times New Roman" w:hAnsi="Times New Roman"/>
          <w:b w:val="0"/>
          <w:bCs/>
          <w:iCs/>
        </w:rPr>
        <w:t>que perdem sua</w:t>
      </w:r>
      <w:r w:rsidRPr="00C910AF">
        <w:rPr>
          <w:rFonts w:ascii="Times New Roman" w:hAnsi="Times New Roman"/>
          <w:b w:val="0"/>
        </w:rPr>
        <w:t xml:space="preserve"> dignidade</w:t>
      </w:r>
      <w:r w:rsidR="00962A04">
        <w:rPr>
          <w:rFonts w:ascii="Times New Roman" w:hAnsi="Times New Roman"/>
          <w:b w:val="0"/>
        </w:rPr>
        <w:t xml:space="preserve"> e autonomia</w:t>
      </w:r>
      <w:r w:rsidRPr="00C910AF">
        <w:rPr>
          <w:rFonts w:ascii="Times New Roman" w:hAnsi="Times New Roman"/>
          <w:b w:val="0"/>
        </w:rPr>
        <w:t>, apesar das determinações da Declaração Universal dos Direitos Humanos.</w:t>
      </w:r>
      <w:r>
        <w:rPr>
          <w:rFonts w:ascii="Times New Roman" w:hAnsi="Times New Roman"/>
          <w:b w:val="0"/>
        </w:rPr>
        <w:t xml:space="preserve"> </w:t>
      </w:r>
      <w:r w:rsidRPr="000506D2">
        <w:rPr>
          <w:rFonts w:ascii="Times New Roman" w:hAnsi="Times New Roman"/>
          <w:b w:val="0"/>
        </w:rPr>
        <w:t xml:space="preserve">O referido tema desse artigo é </w:t>
      </w:r>
      <w:r>
        <w:rPr>
          <w:rFonts w:ascii="Times New Roman" w:hAnsi="Times New Roman"/>
          <w:b w:val="0"/>
        </w:rPr>
        <w:t xml:space="preserve">a </w:t>
      </w:r>
      <w:r w:rsidRPr="000506D2">
        <w:rPr>
          <w:rFonts w:ascii="Times New Roman" w:hAnsi="Times New Roman"/>
          <w:b w:val="0"/>
        </w:rPr>
        <w:t>conceituação do</w:t>
      </w:r>
      <w:r>
        <w:rPr>
          <w:rFonts w:ascii="Times New Roman" w:hAnsi="Times New Roman"/>
          <w:b w:val="0"/>
        </w:rPr>
        <w:t xml:space="preserve"> Assédio Moral direcionadas ao Ambiente de Trabalho, explanando as formas de violência contidas, traçando e verificando o perfil</w:t>
      </w:r>
      <w:r w:rsidRPr="000506D2">
        <w:rPr>
          <w:rFonts w:ascii="Times New Roman" w:hAnsi="Times New Roman"/>
          <w:b w:val="0"/>
        </w:rPr>
        <w:t xml:space="preserve"> das vítimas; as possíveis medidas que podem ser tomadas para evitar/prevenir tal acontecimento e identificar </w:t>
      </w:r>
      <w:r>
        <w:rPr>
          <w:rFonts w:ascii="Times New Roman" w:hAnsi="Times New Roman"/>
          <w:b w:val="0"/>
        </w:rPr>
        <w:t>o</w:t>
      </w:r>
      <w:r w:rsidRPr="000506D2">
        <w:rPr>
          <w:rFonts w:ascii="Times New Roman" w:hAnsi="Times New Roman"/>
          <w:b w:val="0"/>
        </w:rPr>
        <w:t xml:space="preserve"> desenvolvimento</w:t>
      </w:r>
      <w:r>
        <w:rPr>
          <w:rFonts w:ascii="Times New Roman" w:hAnsi="Times New Roman"/>
          <w:b w:val="0"/>
        </w:rPr>
        <w:t xml:space="preserve"> </w:t>
      </w:r>
      <w:r w:rsidR="00962A04">
        <w:rPr>
          <w:rFonts w:ascii="Times New Roman" w:hAnsi="Times New Roman"/>
          <w:b w:val="0"/>
        </w:rPr>
        <w:t>do sujeito ativo</w:t>
      </w:r>
      <w:r w:rsidRPr="000506D2">
        <w:rPr>
          <w:rFonts w:ascii="Times New Roman" w:hAnsi="Times New Roman"/>
          <w:b w:val="0"/>
        </w:rPr>
        <w:t xml:space="preserve">, usando através da metodologia bibliográfica para a sua composição. Com isso o enfoque desse trabalho é orientar e conscientizar sobre a amplitude do </w:t>
      </w:r>
      <w:r w:rsidR="00DE1163">
        <w:rPr>
          <w:rFonts w:ascii="Times New Roman" w:hAnsi="Times New Roman"/>
          <w:b w:val="0"/>
        </w:rPr>
        <w:t>Assédio Moral voltado às relaç</w:t>
      </w:r>
      <w:r w:rsidR="002556CE">
        <w:rPr>
          <w:rFonts w:ascii="Times New Roman" w:hAnsi="Times New Roman"/>
          <w:b w:val="0"/>
        </w:rPr>
        <w:t>ões empregatícias no ambiente de</w:t>
      </w:r>
      <w:r w:rsidR="00DE1163">
        <w:rPr>
          <w:rFonts w:ascii="Times New Roman" w:hAnsi="Times New Roman"/>
          <w:b w:val="0"/>
        </w:rPr>
        <w:t xml:space="preserve"> trabalho</w:t>
      </w:r>
      <w:r w:rsidRPr="000506D2">
        <w:rPr>
          <w:rFonts w:ascii="Times New Roman" w:hAnsi="Times New Roman"/>
          <w:b w:val="0"/>
        </w:rPr>
        <w:t xml:space="preserve">. A Constituição Federal de 1988 no seu preâmbulo deixa escrita a assegurar o exercício dos direitos sociais e individuais, a liberdade, a segurança, o bem-estar, o desenvolvimento, a igualdade, a justiça e etc., medidas não tão eficazes, tornando o </w:t>
      </w:r>
      <w:r w:rsidR="00DE1163">
        <w:rPr>
          <w:rFonts w:ascii="Times New Roman" w:hAnsi="Times New Roman"/>
          <w:b w:val="0"/>
        </w:rPr>
        <w:t xml:space="preserve">Assédio Moral </w:t>
      </w:r>
      <w:r w:rsidR="00C7644F">
        <w:rPr>
          <w:rFonts w:ascii="Times New Roman" w:hAnsi="Times New Roman"/>
          <w:b w:val="0"/>
        </w:rPr>
        <w:t xml:space="preserve">cada vez mais presente que como </w:t>
      </w:r>
      <w:r w:rsidR="00C7644F" w:rsidRPr="00DE1163">
        <w:rPr>
          <w:rFonts w:ascii="Times New Roman" w:hAnsi="Times New Roman"/>
          <w:b w:val="0"/>
        </w:rPr>
        <w:t xml:space="preserve">consequência, se anseia, do Estado e das Vítimas medidas emergencial pela </w:t>
      </w:r>
      <w:r w:rsidR="00C62CD1">
        <w:rPr>
          <w:rFonts w:ascii="Times New Roman" w:hAnsi="Times New Roman"/>
          <w:b w:val="0"/>
        </w:rPr>
        <w:t>imposição de</w:t>
      </w:r>
      <w:r w:rsidR="00C7644F" w:rsidRPr="00DE1163">
        <w:rPr>
          <w:rFonts w:ascii="Times New Roman" w:hAnsi="Times New Roman"/>
          <w:b w:val="0"/>
        </w:rPr>
        <w:t xml:space="preserve"> segurança</w:t>
      </w:r>
      <w:r w:rsidR="00DE1163">
        <w:rPr>
          <w:rFonts w:ascii="Times New Roman" w:hAnsi="Times New Roman"/>
          <w:b w:val="0"/>
        </w:rPr>
        <w:t>.</w:t>
      </w:r>
      <w:r w:rsidR="00962A04">
        <w:rPr>
          <w:rFonts w:ascii="Times New Roman" w:hAnsi="Times New Roman"/>
          <w:b w:val="0"/>
        </w:rPr>
        <w:t xml:space="preserve"> Onde foi possível concluir a necessidade de analisar o referido tema em consenso com a reforma trabalhista, </w:t>
      </w:r>
      <w:r w:rsidR="0054244A">
        <w:rPr>
          <w:rFonts w:ascii="Times New Roman" w:hAnsi="Times New Roman"/>
          <w:b w:val="0"/>
        </w:rPr>
        <w:t>aonde</w:t>
      </w:r>
      <w:r w:rsidR="00962A04">
        <w:rPr>
          <w:rFonts w:ascii="Times New Roman" w:hAnsi="Times New Roman"/>
          <w:b w:val="0"/>
        </w:rPr>
        <w:t xml:space="preserve"> esta veio manter presente uma medida punitiva.</w:t>
      </w:r>
    </w:p>
    <w:p w:rsidR="00DE1163" w:rsidRDefault="00DE1163" w:rsidP="00D11E58">
      <w:pPr>
        <w:pStyle w:val="XIEPEF-AUTORES"/>
        <w:spacing w:after="0"/>
        <w:ind w:firstLine="0"/>
        <w:jc w:val="both"/>
        <w:rPr>
          <w:rFonts w:ascii="Times New Roman" w:hAnsi="Times New Roman"/>
          <w:b w:val="0"/>
        </w:rPr>
      </w:pPr>
    </w:p>
    <w:p w:rsidR="00DE1163" w:rsidRPr="000619E0" w:rsidRDefault="00DE1163" w:rsidP="00D11E58">
      <w:pPr>
        <w:pStyle w:val="XIEPEF-AUTORES"/>
        <w:spacing w:after="0"/>
        <w:ind w:firstLine="0"/>
        <w:jc w:val="both"/>
        <w:rPr>
          <w:rFonts w:ascii="Times New Roman" w:hAnsi="Times New Roman"/>
          <w:b w:val="0"/>
          <w:sz w:val="22"/>
          <w:szCs w:val="22"/>
        </w:rPr>
      </w:pPr>
      <w:r w:rsidRPr="000619E0">
        <w:rPr>
          <w:rFonts w:ascii="Times New Roman" w:hAnsi="Times New Roman"/>
          <w:sz w:val="22"/>
          <w:szCs w:val="22"/>
        </w:rPr>
        <w:t>Palavras-Chave:</w:t>
      </w:r>
      <w:r w:rsidR="00986A8E" w:rsidRPr="000619E0">
        <w:rPr>
          <w:rFonts w:ascii="Times New Roman" w:hAnsi="Times New Roman"/>
          <w:sz w:val="22"/>
          <w:szCs w:val="22"/>
        </w:rPr>
        <w:t xml:space="preserve"> </w:t>
      </w:r>
      <w:r w:rsidR="002963D8">
        <w:rPr>
          <w:rFonts w:ascii="Times New Roman" w:hAnsi="Times New Roman"/>
          <w:b w:val="0"/>
          <w:sz w:val="22"/>
          <w:szCs w:val="22"/>
        </w:rPr>
        <w:t>Ambiente de Trabalho, Assédio Moral,</w:t>
      </w:r>
      <w:r w:rsidR="00986A8E" w:rsidRPr="000619E0">
        <w:rPr>
          <w:rFonts w:ascii="Times New Roman" w:hAnsi="Times New Roman"/>
          <w:b w:val="0"/>
          <w:sz w:val="22"/>
          <w:szCs w:val="22"/>
        </w:rPr>
        <w:t xml:space="preserve"> Relação de Trabalho</w:t>
      </w:r>
    </w:p>
    <w:p w:rsidR="00DE1163" w:rsidRDefault="00DE1163" w:rsidP="00D11E58">
      <w:pPr>
        <w:pStyle w:val="XIEPEF-AUTORES"/>
        <w:spacing w:after="0"/>
        <w:ind w:firstLine="0"/>
        <w:jc w:val="both"/>
        <w:rPr>
          <w:rFonts w:ascii="Times New Roman" w:hAnsi="Times New Roman"/>
        </w:rPr>
      </w:pPr>
    </w:p>
    <w:p w:rsidR="00B03D35" w:rsidRDefault="00B03D35">
      <w:pPr>
        <w:rPr>
          <w:rFonts w:ascii="Times New Roman" w:hAnsi="Times New Roman" w:cs="Times New Roman"/>
          <w:b/>
          <w:sz w:val="24"/>
          <w:szCs w:val="24"/>
        </w:rPr>
      </w:pPr>
      <w:r>
        <w:rPr>
          <w:rFonts w:ascii="Times New Roman" w:hAnsi="Times New Roman" w:cs="Times New Roman"/>
          <w:b/>
          <w:sz w:val="24"/>
          <w:szCs w:val="24"/>
        </w:rPr>
        <w:br w:type="page"/>
      </w:r>
    </w:p>
    <w:p w:rsidR="00C114D0" w:rsidRDefault="00DE1163" w:rsidP="00C114D0">
      <w:pPr>
        <w:spacing w:line="360" w:lineRule="auto"/>
        <w:jc w:val="both"/>
        <w:rPr>
          <w:rFonts w:ascii="Times New Roman" w:hAnsi="Times New Roman" w:cs="Times New Roman"/>
          <w:b/>
          <w:sz w:val="24"/>
          <w:szCs w:val="24"/>
        </w:rPr>
      </w:pPr>
      <w:r w:rsidRPr="000506D2">
        <w:rPr>
          <w:rFonts w:ascii="Times New Roman" w:hAnsi="Times New Roman" w:cs="Times New Roman"/>
          <w:b/>
          <w:sz w:val="24"/>
          <w:szCs w:val="24"/>
        </w:rPr>
        <w:lastRenderedPageBreak/>
        <w:t>INTRODUÇÃO</w:t>
      </w:r>
    </w:p>
    <w:p w:rsidR="00F52419" w:rsidRPr="00B2207B" w:rsidRDefault="002006BC" w:rsidP="00E401B1">
      <w:pPr>
        <w:spacing w:line="360" w:lineRule="auto"/>
        <w:jc w:val="both"/>
        <w:rPr>
          <w:rFonts w:ascii="Times New Roman" w:hAnsi="Times New Roman" w:cs="Times New Roman"/>
          <w:sz w:val="24"/>
          <w:szCs w:val="24"/>
        </w:rPr>
      </w:pPr>
      <w:r w:rsidRPr="00B2207B">
        <w:rPr>
          <w:rFonts w:ascii="Times New Roman" w:hAnsi="Times New Roman" w:cs="Times New Roman"/>
          <w:sz w:val="24"/>
          <w:szCs w:val="24"/>
        </w:rPr>
        <w:tab/>
      </w:r>
      <w:r w:rsidR="00B2207B" w:rsidRPr="00B2207B">
        <w:rPr>
          <w:rFonts w:ascii="Times New Roman" w:hAnsi="Times New Roman" w:cs="Times New Roman"/>
          <w:sz w:val="24"/>
          <w:szCs w:val="24"/>
        </w:rPr>
        <w:t>O assédio moral de forma geral e conhecida por si só, é a exposição de inferiores a circunstâncias humilhantes</w:t>
      </w:r>
      <w:r w:rsidR="00B2207B">
        <w:rPr>
          <w:rFonts w:ascii="Times New Roman" w:hAnsi="Times New Roman" w:cs="Times New Roman"/>
          <w:sz w:val="24"/>
          <w:szCs w:val="24"/>
        </w:rPr>
        <w:t xml:space="preserve"> (chefe com funcionário)</w:t>
      </w:r>
      <w:r w:rsidR="00B2207B" w:rsidRPr="00B2207B">
        <w:rPr>
          <w:rFonts w:ascii="Times New Roman" w:hAnsi="Times New Roman" w:cs="Times New Roman"/>
          <w:sz w:val="24"/>
          <w:szCs w:val="24"/>
        </w:rPr>
        <w:t>,</w:t>
      </w:r>
      <w:r w:rsidR="00B2207B">
        <w:rPr>
          <w:rFonts w:ascii="Times New Roman" w:hAnsi="Times New Roman" w:cs="Times New Roman"/>
          <w:sz w:val="24"/>
          <w:szCs w:val="24"/>
        </w:rPr>
        <w:t xml:space="preserve"> mas que acontecem entre pessoas da mesma função,</w:t>
      </w:r>
      <w:r w:rsidR="00B2207B" w:rsidRPr="00B2207B">
        <w:rPr>
          <w:rFonts w:ascii="Times New Roman" w:hAnsi="Times New Roman" w:cs="Times New Roman"/>
          <w:sz w:val="24"/>
          <w:szCs w:val="24"/>
        </w:rPr>
        <w:t xml:space="preserve"> degradantes e constrangedoras. É uma forma de violência. O Assédio Moral é caracterizado por comportamentos abusivos e humilhantes frequentes, expressos por gestos, palavras e atitudes que prejudiquem a integridade física e mental da vítima.</w:t>
      </w:r>
      <w:r w:rsidR="00B2207B">
        <w:rPr>
          <w:rFonts w:ascii="Times New Roman" w:hAnsi="Times New Roman" w:cs="Times New Roman"/>
          <w:sz w:val="24"/>
          <w:szCs w:val="24"/>
        </w:rPr>
        <w:t xml:space="preserve"> Esse tipo de Assédio Moral ocorre em ambientes de trabalho que haja uma intenção pessoal ou não, mas que queira dificultar a continuação da ocupação. </w:t>
      </w:r>
    </w:p>
    <w:p w:rsidR="002006BC" w:rsidRPr="00C114D0" w:rsidRDefault="002006BC" w:rsidP="00E401B1">
      <w:pPr>
        <w:spacing w:line="360" w:lineRule="auto"/>
        <w:ind w:firstLine="708"/>
        <w:jc w:val="both"/>
        <w:rPr>
          <w:rFonts w:ascii="Times New Roman" w:hAnsi="Times New Roman" w:cs="Times New Roman"/>
          <w:b/>
          <w:sz w:val="24"/>
          <w:szCs w:val="24"/>
        </w:rPr>
      </w:pPr>
      <w:r>
        <w:rPr>
          <w:rFonts w:ascii="Times New Roman" w:hAnsi="Times New Roman"/>
        </w:rPr>
        <w:t>O Assédio Moral não é visto como Novidade, nem no que tange na Relação de Trabalho. Sérgio Pinto Martins por assim o definiu:</w:t>
      </w:r>
    </w:p>
    <w:p w:rsidR="002006BC" w:rsidRDefault="002006BC" w:rsidP="00E401B1">
      <w:pPr>
        <w:pStyle w:val="XIEPEF-AUTORES"/>
        <w:spacing w:after="0" w:line="360" w:lineRule="auto"/>
        <w:ind w:left="2268" w:firstLine="0"/>
        <w:jc w:val="both"/>
        <w:rPr>
          <w:rFonts w:ascii="Times New Roman" w:hAnsi="Times New Roman"/>
          <w:b w:val="0"/>
        </w:rPr>
      </w:pPr>
      <w:r>
        <w:rPr>
          <w:rFonts w:ascii="Times New Roman" w:hAnsi="Times New Roman"/>
          <w:b w:val="0"/>
        </w:rPr>
        <w:t>É a ação ou omissão, por dolo ou culpa,</w:t>
      </w:r>
      <w:r w:rsidR="00B03D35">
        <w:rPr>
          <w:rFonts w:ascii="Times New Roman" w:hAnsi="Times New Roman"/>
          <w:b w:val="0"/>
        </w:rPr>
        <w:t xml:space="preserve"> </w:t>
      </w:r>
      <w:r>
        <w:rPr>
          <w:rFonts w:ascii="Times New Roman" w:hAnsi="Times New Roman"/>
          <w:b w:val="0"/>
        </w:rPr>
        <w:t>cometida pelo empregador ou seus prepostos,</w:t>
      </w:r>
      <w:r w:rsidR="00B03D35">
        <w:rPr>
          <w:rFonts w:ascii="Times New Roman" w:hAnsi="Times New Roman"/>
          <w:b w:val="0"/>
        </w:rPr>
        <w:t xml:space="preserve"> </w:t>
      </w:r>
      <w:r>
        <w:rPr>
          <w:rFonts w:ascii="Times New Roman" w:hAnsi="Times New Roman"/>
          <w:b w:val="0"/>
        </w:rPr>
        <w:t>de natureza psicológica e repetitiva, ofendendo</w:t>
      </w:r>
      <w:r w:rsidR="00B03D35">
        <w:rPr>
          <w:rFonts w:ascii="Times New Roman" w:hAnsi="Times New Roman"/>
          <w:b w:val="0"/>
        </w:rPr>
        <w:t xml:space="preserve"> </w:t>
      </w:r>
      <w:r>
        <w:rPr>
          <w:rFonts w:ascii="Times New Roman" w:hAnsi="Times New Roman"/>
          <w:b w:val="0"/>
        </w:rPr>
        <w:t>a dignidade, personalidade e integridade</w:t>
      </w:r>
      <w:r w:rsidR="00E401B1">
        <w:rPr>
          <w:rFonts w:ascii="Times New Roman" w:hAnsi="Times New Roman"/>
          <w:b w:val="0"/>
        </w:rPr>
        <w:t xml:space="preserve"> </w:t>
      </w:r>
      <w:r>
        <w:rPr>
          <w:rFonts w:ascii="Times New Roman" w:hAnsi="Times New Roman"/>
          <w:b w:val="0"/>
        </w:rPr>
        <w:t>do trabalhador que é humilhado e constrangido</w:t>
      </w:r>
      <w:r w:rsidR="00B03D35">
        <w:rPr>
          <w:rFonts w:ascii="Times New Roman" w:hAnsi="Times New Roman"/>
          <w:b w:val="0"/>
        </w:rPr>
        <w:t xml:space="preserve"> </w:t>
      </w:r>
      <w:r>
        <w:rPr>
          <w:rFonts w:ascii="Times New Roman" w:hAnsi="Times New Roman"/>
          <w:b w:val="0"/>
        </w:rPr>
        <w:t>durante a jornada de trabalho e no exercício de</w:t>
      </w:r>
      <w:r w:rsidR="00B03D35">
        <w:rPr>
          <w:rFonts w:ascii="Times New Roman" w:hAnsi="Times New Roman"/>
          <w:b w:val="0"/>
        </w:rPr>
        <w:t xml:space="preserve"> </w:t>
      </w:r>
      <w:r>
        <w:rPr>
          <w:rFonts w:ascii="Times New Roman" w:hAnsi="Times New Roman"/>
          <w:b w:val="0"/>
        </w:rPr>
        <w:t>suas funções. Art. 1º, parágrafo 1º, da Lei Municipal</w:t>
      </w:r>
      <w:r w:rsidR="00B03D35">
        <w:rPr>
          <w:rFonts w:ascii="Times New Roman" w:hAnsi="Times New Roman"/>
          <w:b w:val="0"/>
        </w:rPr>
        <w:t xml:space="preserve"> </w:t>
      </w:r>
      <w:r>
        <w:rPr>
          <w:rFonts w:ascii="Times New Roman" w:hAnsi="Times New Roman"/>
          <w:b w:val="0"/>
        </w:rPr>
        <w:t>de São Paulo nº 13.288/01 Artigo 2º da Lei</w:t>
      </w:r>
      <w:r w:rsidR="00B03D35">
        <w:rPr>
          <w:rFonts w:ascii="Times New Roman" w:hAnsi="Times New Roman"/>
          <w:b w:val="0"/>
        </w:rPr>
        <w:t xml:space="preserve"> </w:t>
      </w:r>
      <w:r>
        <w:rPr>
          <w:rFonts w:ascii="Times New Roman" w:hAnsi="Times New Roman"/>
          <w:b w:val="0"/>
        </w:rPr>
        <w:t>Estadual do Rio de Janeiro nº 3.291/02</w:t>
      </w:r>
      <w:r w:rsidR="00B03D35">
        <w:rPr>
          <w:rFonts w:ascii="Times New Roman" w:hAnsi="Times New Roman"/>
          <w:b w:val="0"/>
        </w:rPr>
        <w:t xml:space="preserve">. </w:t>
      </w:r>
    </w:p>
    <w:p w:rsidR="00B2207B" w:rsidRPr="00CA7A57" w:rsidRDefault="00B2207B" w:rsidP="00B220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Assédio Moral no Ambiente de Trabalho é caracterizado pela devassidão </w:t>
      </w:r>
      <w:r w:rsidRPr="00CA7A57">
        <w:rPr>
          <w:rFonts w:ascii="Times New Roman" w:hAnsi="Times New Roman" w:cs="Times New Roman"/>
          <w:sz w:val="24"/>
          <w:szCs w:val="24"/>
        </w:rPr>
        <w:t>sentenciado das condições de trabalho, que levam a condutas negativas hierarquicamente, ou não, mas sendo sabido que ocorre dos chefes para com os seus subordinados, resultando em consequências através dos prejuízos práticos e emocionais.</w:t>
      </w:r>
    </w:p>
    <w:p w:rsidR="00B2207B" w:rsidRPr="00CA7A57" w:rsidRDefault="00B2207B" w:rsidP="00B2207B">
      <w:pPr>
        <w:spacing w:line="360" w:lineRule="auto"/>
        <w:ind w:firstLine="708"/>
        <w:jc w:val="both"/>
        <w:rPr>
          <w:rFonts w:ascii="Times New Roman" w:hAnsi="Times New Roman"/>
          <w:sz w:val="24"/>
          <w:szCs w:val="24"/>
        </w:rPr>
      </w:pPr>
      <w:r w:rsidRPr="00CA7A57">
        <w:rPr>
          <w:rFonts w:ascii="Times New Roman" w:hAnsi="Times New Roman" w:cs="Times New Roman"/>
          <w:sz w:val="24"/>
          <w:szCs w:val="24"/>
        </w:rPr>
        <w:t>Para a OIT, milhares de trabalhadores sofrem com o Assédio Moral. Estudo desenvolvido na União Europeia revela que 8% dos trabalhadores, ou seja, aproximadamente doze milhões de indivíduos, recebem de seus chefes tratamento considerado tirânico</w:t>
      </w:r>
      <w:r w:rsidR="009D1B40" w:rsidRPr="00CA7A57">
        <w:rPr>
          <w:rFonts w:ascii="Times New Roman" w:hAnsi="Times New Roman" w:cs="Times New Roman"/>
          <w:sz w:val="24"/>
          <w:szCs w:val="24"/>
        </w:rPr>
        <w:t>. No Brasil, investigação realizada em 97 empresas no Estado de São Paulo, com 2.072 entrevistados, demonstrou que 42% explicitaram histórias de humilhação no trabalho e que, destes, as mulheres são as vítimas mais frequentes.</w:t>
      </w:r>
      <w:r w:rsidR="009D1B40" w:rsidRPr="00CA7A57">
        <w:rPr>
          <w:rFonts w:ascii="Times New Roman" w:hAnsi="Times New Roman"/>
          <w:sz w:val="24"/>
          <w:szCs w:val="24"/>
        </w:rPr>
        <w:t xml:space="preserve"> Outras vítimas comumente acometidas pelo assédio são os negros, os homossexuais, os portadores de necessidades especiais, os trabalhadores acima de 40 anos e aqueles portadores de lesão por esforços repetitivos.</w:t>
      </w:r>
    </w:p>
    <w:p w:rsidR="00CA7A57" w:rsidRDefault="00271E29" w:rsidP="00271E29">
      <w:pPr>
        <w:spacing w:line="360" w:lineRule="auto"/>
        <w:ind w:firstLine="708"/>
        <w:jc w:val="both"/>
        <w:rPr>
          <w:rFonts w:ascii="Times New Roman" w:hAnsi="Times New Roman"/>
          <w:sz w:val="24"/>
          <w:szCs w:val="24"/>
        </w:rPr>
      </w:pPr>
      <w:r w:rsidRPr="00CA7A57">
        <w:rPr>
          <w:rFonts w:ascii="Times New Roman" w:hAnsi="Times New Roman" w:cs="Times New Roman"/>
          <w:sz w:val="24"/>
          <w:szCs w:val="24"/>
        </w:rPr>
        <w:t xml:space="preserve">Em relação aos dados que particularmente demonstram ser pequenos, já que muitas vezes pela necessidade do trabalho como forma de sustento e garantir a família condições </w:t>
      </w:r>
      <w:r w:rsidRPr="00CA7A57">
        <w:rPr>
          <w:rFonts w:ascii="Times New Roman" w:hAnsi="Times New Roman" w:cs="Times New Roman"/>
          <w:sz w:val="24"/>
          <w:szCs w:val="24"/>
        </w:rPr>
        <w:lastRenderedPageBreak/>
        <w:t>mínimas para sua sobrevivência os empregados se silenciam, deixam-se intimidar e nos casos do sexo masculino deixam atingir sua virilidade, principalmente. O trabalho nesse ambiente corriqueiro se torna desigual principalmente porque é uma conduta levada a intensidade, a gravidade, amplitude e numeração com a qual ocorre. Valendo especificar que não se torna assédio algumas situações eventuais e as próprias condições de trabalho não favoráveis a todos.</w:t>
      </w:r>
      <w:r w:rsidR="00CA7A57" w:rsidRPr="00CA7A57">
        <w:rPr>
          <w:rFonts w:ascii="Times New Roman" w:hAnsi="Times New Roman"/>
          <w:sz w:val="24"/>
          <w:szCs w:val="24"/>
        </w:rPr>
        <w:t xml:space="preserve"> Com isso, o direito deve atender aos anseios sociais, bem como buscar interferir na construção de uma sociedade mais j</w:t>
      </w:r>
      <w:r w:rsidR="00CA7A57">
        <w:rPr>
          <w:rFonts w:ascii="Times New Roman" w:hAnsi="Times New Roman"/>
          <w:sz w:val="24"/>
          <w:szCs w:val="24"/>
        </w:rPr>
        <w:t>usta, igualitária e harmoniosa.</w:t>
      </w:r>
    </w:p>
    <w:p w:rsidR="00271E29" w:rsidRPr="00CA7A57" w:rsidRDefault="00CA7A57" w:rsidP="00271E29">
      <w:pPr>
        <w:spacing w:line="360" w:lineRule="auto"/>
        <w:ind w:firstLine="708"/>
        <w:jc w:val="both"/>
        <w:rPr>
          <w:rFonts w:ascii="Times New Roman" w:hAnsi="Times New Roman" w:cs="Times New Roman"/>
          <w:sz w:val="24"/>
          <w:szCs w:val="24"/>
        </w:rPr>
      </w:pPr>
      <w:r w:rsidRPr="00CA7A57">
        <w:rPr>
          <w:rFonts w:ascii="Times New Roman" w:hAnsi="Times New Roman"/>
          <w:sz w:val="24"/>
          <w:szCs w:val="24"/>
        </w:rPr>
        <w:t>É notável sob diferentes perspectivas, como é necessário à proteção das pessoas vítimas desse ilícito, o enrijecimento da legislação trabalhista, cível e penal e o combate à exposição dos trabalhadores, a efetivação dos direitos humanos e a reparação de danos causados.</w:t>
      </w:r>
    </w:p>
    <w:p w:rsidR="009D1B40" w:rsidRDefault="00EB2525" w:rsidP="00271E29">
      <w:pPr>
        <w:pStyle w:val="XIEPEF-AUTORES"/>
        <w:spacing w:after="0" w:line="360" w:lineRule="auto"/>
        <w:ind w:firstLine="708"/>
        <w:jc w:val="both"/>
        <w:rPr>
          <w:rFonts w:ascii="Times New Roman" w:hAnsi="Times New Roman"/>
          <w:b w:val="0"/>
        </w:rPr>
      </w:pPr>
      <w:r w:rsidRPr="00EB2525">
        <w:rPr>
          <w:rFonts w:ascii="Times New Roman" w:hAnsi="Times New Roman"/>
          <w:b w:val="0"/>
        </w:rPr>
        <w:t>A escolha do</w:t>
      </w:r>
      <w:r w:rsidR="00962A04">
        <w:rPr>
          <w:rFonts w:ascii="Times New Roman" w:hAnsi="Times New Roman"/>
          <w:b w:val="0"/>
        </w:rPr>
        <w:t xml:space="preserve"> tema se deu pelas inúmeras notí</w:t>
      </w:r>
      <w:r w:rsidRPr="00EB2525">
        <w:rPr>
          <w:rFonts w:ascii="Times New Roman" w:hAnsi="Times New Roman"/>
          <w:b w:val="0"/>
        </w:rPr>
        <w:t xml:space="preserve">cias e casos de relações controvertidas entre Empregado e Empregador diante da sociedade. Com </w:t>
      </w:r>
      <w:r w:rsidR="00C62CD1">
        <w:rPr>
          <w:rFonts w:ascii="Times New Roman" w:hAnsi="Times New Roman"/>
          <w:b w:val="0"/>
        </w:rPr>
        <w:t xml:space="preserve">a conveniência </w:t>
      </w:r>
      <w:r w:rsidRPr="00EB2525">
        <w:rPr>
          <w:rFonts w:ascii="Times New Roman" w:hAnsi="Times New Roman"/>
          <w:b w:val="0"/>
        </w:rPr>
        <w:t>de aprofundar a discursão sobre sua expansão, buscando esclarecer alguns pontos pertinentes ao ass</w:t>
      </w:r>
      <w:r>
        <w:rPr>
          <w:rFonts w:ascii="Times New Roman" w:hAnsi="Times New Roman"/>
          <w:b w:val="0"/>
        </w:rPr>
        <w:t xml:space="preserve">unto como </w:t>
      </w:r>
      <w:r w:rsidR="003B41C7">
        <w:rPr>
          <w:rFonts w:ascii="Times New Roman" w:hAnsi="Times New Roman"/>
          <w:b w:val="0"/>
        </w:rPr>
        <w:t xml:space="preserve">o seu alargamento </w:t>
      </w:r>
      <w:r>
        <w:rPr>
          <w:rFonts w:ascii="Times New Roman" w:hAnsi="Times New Roman"/>
          <w:b w:val="0"/>
        </w:rPr>
        <w:t>em um Paí</w:t>
      </w:r>
      <w:r w:rsidRPr="00EB2525">
        <w:rPr>
          <w:rFonts w:ascii="Times New Roman" w:hAnsi="Times New Roman"/>
          <w:b w:val="0"/>
        </w:rPr>
        <w:t>s garantista como o Brasil.</w:t>
      </w:r>
    </w:p>
    <w:p w:rsidR="009D1B40" w:rsidRDefault="009D1B40" w:rsidP="00B03D35">
      <w:pPr>
        <w:pStyle w:val="XIEPEF-AUTORES"/>
        <w:spacing w:after="0" w:line="360" w:lineRule="auto"/>
        <w:ind w:firstLine="708"/>
        <w:jc w:val="both"/>
        <w:rPr>
          <w:rFonts w:ascii="Times New Roman" w:hAnsi="Times New Roman"/>
          <w:b w:val="0"/>
        </w:rPr>
      </w:pPr>
      <w:r>
        <w:rPr>
          <w:rFonts w:ascii="Times New Roman" w:hAnsi="Times New Roman"/>
          <w:b w:val="0"/>
        </w:rPr>
        <w:t>Portanto, o</w:t>
      </w:r>
      <w:r w:rsidRPr="00DE1163">
        <w:rPr>
          <w:rFonts w:ascii="Times New Roman" w:hAnsi="Times New Roman"/>
          <w:b w:val="0"/>
        </w:rPr>
        <w:t xml:space="preserve"> presente artigo </w:t>
      </w:r>
      <w:r>
        <w:rPr>
          <w:rFonts w:ascii="Times New Roman" w:hAnsi="Times New Roman"/>
          <w:b w:val="0"/>
        </w:rPr>
        <w:t xml:space="preserve">dispõe de finalidade inicial apresentar o conceito de Assédio </w:t>
      </w:r>
      <w:r w:rsidRPr="00DE1163">
        <w:rPr>
          <w:rFonts w:ascii="Times New Roman" w:hAnsi="Times New Roman"/>
          <w:b w:val="0"/>
        </w:rPr>
        <w:t>Moral</w:t>
      </w:r>
      <w:r>
        <w:rPr>
          <w:rFonts w:ascii="Times New Roman" w:hAnsi="Times New Roman"/>
          <w:b w:val="0"/>
        </w:rPr>
        <w:t xml:space="preserve"> e em seguida explica-lo no Ambiente de trabalho, para que possa facilitar a compreensão dessa prática cada vez mais rotineira</w:t>
      </w:r>
      <w:r w:rsidRPr="00DE1163">
        <w:rPr>
          <w:rFonts w:ascii="Times New Roman" w:hAnsi="Times New Roman"/>
          <w:b w:val="0"/>
        </w:rPr>
        <w:t>. Com o objetivo de analisar o seu desenvolvimento na sociedade, mostrando as características trazidas por esta teor</w:t>
      </w:r>
      <w:r>
        <w:rPr>
          <w:rFonts w:ascii="Times New Roman" w:hAnsi="Times New Roman"/>
          <w:b w:val="0"/>
        </w:rPr>
        <w:t>ia na legislação brasileira, cuja função tende a prejudicar a vítima</w:t>
      </w:r>
      <w:r w:rsidR="00271E29">
        <w:rPr>
          <w:rFonts w:ascii="Times New Roman" w:hAnsi="Times New Roman"/>
          <w:b w:val="0"/>
        </w:rPr>
        <w:t xml:space="preserve"> psicologicamente e fisicamente, mostrando possíveis situações dessa prática rotineira no dia a dia de algumas pessoas excluídas e tratadas de forma diferente das demais.</w:t>
      </w:r>
    </w:p>
    <w:p w:rsidR="00EB2525" w:rsidRDefault="002556CE" w:rsidP="00B03D35">
      <w:pPr>
        <w:pStyle w:val="XIEPEF-AUTORES"/>
        <w:spacing w:after="0" w:line="360" w:lineRule="auto"/>
        <w:ind w:firstLine="708"/>
        <w:jc w:val="both"/>
        <w:rPr>
          <w:rFonts w:ascii="Times New Roman" w:hAnsi="Times New Roman"/>
          <w:b w:val="0"/>
        </w:rPr>
      </w:pPr>
      <w:r>
        <w:rPr>
          <w:rFonts w:ascii="Times New Roman" w:hAnsi="Times New Roman"/>
          <w:b w:val="0"/>
        </w:rPr>
        <w:t>Por justificativa, a presente abordagem</w:t>
      </w:r>
      <w:r w:rsidR="00EB2525" w:rsidRPr="00EB2525">
        <w:rPr>
          <w:rFonts w:ascii="Times New Roman" w:hAnsi="Times New Roman"/>
          <w:b w:val="0"/>
        </w:rPr>
        <w:t xml:space="preserve"> encontra amparo ao lembrarmos que o direito deve atender aos anseios sociais, bem como buscar interferir na construção de uma sociedade mais justa</w:t>
      </w:r>
      <w:r w:rsidR="00EB2525">
        <w:rPr>
          <w:rFonts w:ascii="Times New Roman" w:hAnsi="Times New Roman"/>
          <w:b w:val="0"/>
        </w:rPr>
        <w:t>, igualitária e harmoniosa.</w:t>
      </w:r>
    </w:p>
    <w:p w:rsidR="0032242D" w:rsidRDefault="0032242D" w:rsidP="0032242D">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2. SEÇÃO DO DESENVOLVIMENTO</w:t>
      </w:r>
    </w:p>
    <w:p w:rsidR="009A4D8D" w:rsidRDefault="0032242D" w:rsidP="00B03D3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A4D8D">
        <w:rPr>
          <w:rFonts w:ascii="Times New Roman" w:hAnsi="Times New Roman" w:cs="Times New Roman"/>
          <w:sz w:val="24"/>
          <w:szCs w:val="24"/>
        </w:rPr>
        <w:t xml:space="preserve">O tema abordado é </w:t>
      </w:r>
      <w:r w:rsidR="003B41C7">
        <w:rPr>
          <w:rFonts w:ascii="Times New Roman" w:hAnsi="Times New Roman" w:cs="Times New Roman"/>
          <w:sz w:val="24"/>
          <w:szCs w:val="24"/>
        </w:rPr>
        <w:t>aparentemente atual, mas remoto</w:t>
      </w:r>
      <w:r w:rsidR="009A4D8D">
        <w:rPr>
          <w:rFonts w:ascii="Times New Roman" w:hAnsi="Times New Roman" w:cs="Times New Roman"/>
          <w:sz w:val="24"/>
          <w:szCs w:val="24"/>
        </w:rPr>
        <w:t xml:space="preserve"> desde o início da Relação do Trabalho</w:t>
      </w:r>
      <w:r w:rsidR="00372772">
        <w:rPr>
          <w:rFonts w:ascii="Times New Roman" w:hAnsi="Times New Roman" w:cs="Times New Roman"/>
          <w:sz w:val="24"/>
          <w:szCs w:val="24"/>
        </w:rPr>
        <w:t>,</w:t>
      </w:r>
      <w:r w:rsidR="009A4D8D">
        <w:rPr>
          <w:rFonts w:ascii="Times New Roman" w:hAnsi="Times New Roman" w:cs="Times New Roman"/>
          <w:sz w:val="24"/>
          <w:szCs w:val="24"/>
        </w:rPr>
        <w:t xml:space="preserve"> e o seu reconhecimento pela Justiça é recente. A vinculação da atividade laboral começou com a escravidão, havendo alterações importantes com o decorrer do tempo desde a época da Revolução Industrial. A Evolução do Mercado de Trabalho com o passar dos anos, demandou de grande procur</w:t>
      </w:r>
      <w:r w:rsidR="00372772">
        <w:rPr>
          <w:rFonts w:ascii="Times New Roman" w:hAnsi="Times New Roman" w:cs="Times New Roman"/>
          <w:sz w:val="24"/>
          <w:szCs w:val="24"/>
        </w:rPr>
        <w:t>a por profissionais capacitados a prestar determinados serviços</w:t>
      </w:r>
      <w:r w:rsidR="009A4D8D">
        <w:rPr>
          <w:rFonts w:ascii="Times New Roman" w:hAnsi="Times New Roman" w:cs="Times New Roman"/>
          <w:sz w:val="24"/>
          <w:szCs w:val="24"/>
        </w:rPr>
        <w:t>.</w:t>
      </w:r>
    </w:p>
    <w:p w:rsidR="009A4D8D" w:rsidRDefault="009A4D8D" w:rsidP="00B03D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Em todo período </w:t>
      </w:r>
      <w:r w:rsidR="003B41C7">
        <w:rPr>
          <w:rFonts w:ascii="Times New Roman" w:hAnsi="Times New Roman" w:cs="Times New Roman"/>
          <w:sz w:val="24"/>
          <w:szCs w:val="24"/>
        </w:rPr>
        <w:t>distante</w:t>
      </w:r>
      <w:r>
        <w:rPr>
          <w:rFonts w:ascii="Times New Roman" w:hAnsi="Times New Roman" w:cs="Times New Roman"/>
          <w:sz w:val="24"/>
          <w:szCs w:val="24"/>
        </w:rPr>
        <w:t xml:space="preserve"> da história, o homem primitivo é conduzido direta e indiretamente, amargamente pela </w:t>
      </w:r>
      <w:r w:rsidR="00C62CD1">
        <w:rPr>
          <w:rFonts w:ascii="Times New Roman" w:hAnsi="Times New Roman" w:cs="Times New Roman"/>
          <w:sz w:val="24"/>
          <w:szCs w:val="24"/>
        </w:rPr>
        <w:t>indispensabilidade</w:t>
      </w:r>
      <w:r>
        <w:rPr>
          <w:rFonts w:ascii="Times New Roman" w:hAnsi="Times New Roman" w:cs="Times New Roman"/>
          <w:sz w:val="24"/>
          <w:szCs w:val="24"/>
        </w:rPr>
        <w:t xml:space="preserve"> de satisfazer a fome e assegurar sua defesa pessoal, sendo </w:t>
      </w:r>
      <w:r w:rsidR="00372772">
        <w:rPr>
          <w:rFonts w:ascii="Times New Roman" w:hAnsi="Times New Roman" w:cs="Times New Roman"/>
          <w:sz w:val="24"/>
          <w:szCs w:val="24"/>
        </w:rPr>
        <w:t>a mão o seu</w:t>
      </w:r>
      <w:r>
        <w:rPr>
          <w:rFonts w:ascii="Times New Roman" w:hAnsi="Times New Roman" w:cs="Times New Roman"/>
          <w:sz w:val="24"/>
          <w:szCs w:val="24"/>
        </w:rPr>
        <w:t xml:space="preserve"> instrumento de trabalho, lutando pela sobrevivência. Apenas muitas fases depois é que se instalaria o sistema de troca e o regime de utilização, em aproveito próprio do trabalho alheio. O trabalho escravo é a mais expressiva representação do trabalho na Idade Antiga.</w:t>
      </w:r>
    </w:p>
    <w:p w:rsidR="00CA7A57" w:rsidRDefault="00685901" w:rsidP="00B03D35">
      <w:pPr>
        <w:spacing w:line="360" w:lineRule="auto"/>
        <w:jc w:val="both"/>
        <w:rPr>
          <w:rFonts w:ascii="Times New Roman" w:hAnsi="Times New Roman" w:cs="Times New Roman"/>
        </w:rPr>
      </w:pPr>
      <w:r>
        <w:rPr>
          <w:rFonts w:ascii="Times New Roman" w:hAnsi="Times New Roman" w:cs="Times New Roman"/>
          <w:sz w:val="24"/>
          <w:szCs w:val="24"/>
        </w:rPr>
        <w:tab/>
      </w:r>
      <w:r w:rsidR="00CA7A57">
        <w:rPr>
          <w:rFonts w:ascii="Times New Roman" w:hAnsi="Times New Roman" w:cs="Times New Roman"/>
          <w:sz w:val="24"/>
          <w:szCs w:val="24"/>
        </w:rPr>
        <w:t>Com as palavras do professor Luís Roberto Barroso é indiscutível partir desse ponto de raciocínio a embasar e discutir esse estudo:</w:t>
      </w:r>
    </w:p>
    <w:p w:rsidR="00CA7A57" w:rsidRDefault="00CA7A57" w:rsidP="00CA7A57">
      <w:pPr>
        <w:shd w:val="clear" w:color="auto" w:fill="FFFFFF"/>
        <w:spacing w:before="100" w:beforeAutospacing="1" w:after="100" w:afterAutospacing="1" w:line="360" w:lineRule="auto"/>
        <w:ind w:left="2268"/>
        <w:jc w:val="both"/>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No campo econômico e social, tem-se assistido ao avanço vertiginosos da ciência e da tecnologia, com a expansão dos domínios da informática e da rede mundial de computadores e com as promessas e questionamentos éticos da engenharia genética. A obsessão da eficiência tem elevado a exigência de escolaridade, especialização e produtividade, acirrando a competição no mercado de trabalho e ampliando a exclusão social dos que não são competitivos porque não podem ser</w:t>
      </w:r>
      <w:r>
        <w:rPr>
          <w:rFonts w:ascii="Times New Roman" w:eastAsia="Times New Roman" w:hAnsi="Times New Roman" w:cs="Times New Roman"/>
          <w:bCs/>
          <w:color w:val="000000" w:themeColor="text1"/>
          <w:lang w:eastAsia="pt-BR"/>
        </w:rPr>
        <w:t>. O Estado já não cuida de miudezas como pessoas, seus projetos e sonhos, e abandonou o discurso igualitário ou emancipatório. O desemprego, o subemprego e a informalidade tornam as ruas lugares tristes e inseguros</w:t>
      </w:r>
      <w:r>
        <w:rPr>
          <w:rFonts w:ascii="Times New Roman" w:eastAsia="Times New Roman" w:hAnsi="Times New Roman" w:cs="Times New Roman"/>
          <w:color w:val="000000" w:themeColor="text1"/>
          <w:lang w:eastAsia="pt-BR"/>
        </w:rPr>
        <w:t xml:space="preserve"> </w:t>
      </w:r>
      <w:r w:rsidR="00E401B1">
        <w:rPr>
          <w:rFonts w:ascii="Times New Roman" w:eastAsia="Times New Roman" w:hAnsi="Times New Roman" w:cs="Times New Roman"/>
          <w:color w:val="000000" w:themeColor="text1"/>
          <w:lang w:eastAsia="pt-BR"/>
        </w:rPr>
        <w:t>(G.N.). (BARROSO, 2004, p. 305).</w:t>
      </w:r>
    </w:p>
    <w:p w:rsidR="00276DCA" w:rsidRDefault="00372772" w:rsidP="00B03D3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76DCA">
        <w:rPr>
          <w:rFonts w:ascii="Times New Roman" w:hAnsi="Times New Roman" w:cs="Times New Roman"/>
          <w:sz w:val="24"/>
          <w:szCs w:val="24"/>
        </w:rPr>
        <w:t>O problema sempre existiu e desde o final da Década de Noventa a Justiça passou a aceitar denúncias de assédio moral, e elas cresceram, o que tange a dificuldade de mais ind</w:t>
      </w:r>
      <w:r w:rsidR="002556CE">
        <w:rPr>
          <w:rFonts w:ascii="Times New Roman" w:hAnsi="Times New Roman" w:cs="Times New Roman"/>
          <w:sz w:val="24"/>
          <w:szCs w:val="24"/>
        </w:rPr>
        <w:t>enizações e processos se dá pelo contratempo</w:t>
      </w:r>
      <w:r w:rsidR="00276DCA">
        <w:rPr>
          <w:rFonts w:ascii="Times New Roman" w:hAnsi="Times New Roman" w:cs="Times New Roman"/>
          <w:sz w:val="24"/>
          <w:szCs w:val="24"/>
        </w:rPr>
        <w:t xml:space="preserve"> de provas quando realizado em uma sala com duas pessoas apenas de forma inesperada, sendo elas o sujeito ativo e o passivo.</w:t>
      </w:r>
    </w:p>
    <w:p w:rsidR="00372772" w:rsidRDefault="00372772" w:rsidP="00B03D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Dano Moral no Ambiente de Trabalho se caracterizou pela degradação do ambiente de trabalho, ou seja, são atos que visam destruir o convívio naquele local, afetando a imagem daquele que sofre com a conduta e a honra da pessoa vitimizada pelo assédio.</w:t>
      </w:r>
    </w:p>
    <w:p w:rsidR="00372772" w:rsidRDefault="00372772" w:rsidP="00B03D35">
      <w:pPr>
        <w:spacing w:line="360" w:lineRule="auto"/>
        <w:jc w:val="both"/>
        <w:rPr>
          <w:rFonts w:ascii="Times New Roman" w:hAnsi="Times New Roman" w:cs="Times New Roman"/>
          <w:sz w:val="24"/>
          <w:szCs w:val="24"/>
        </w:rPr>
      </w:pPr>
      <w:r>
        <w:rPr>
          <w:rFonts w:ascii="Times New Roman" w:hAnsi="Times New Roman" w:cs="Times New Roman"/>
          <w:sz w:val="24"/>
          <w:szCs w:val="24"/>
        </w:rPr>
        <w:tab/>
        <w:t>É indiscutível que, expor o colega de trabalho ou o subordinado é dado como um dos métodos utilizados, pois não necessariamente o sujeito ativo está hierarquicamente de forma superior do sujeit</w:t>
      </w:r>
      <w:r w:rsidR="005B5795">
        <w:rPr>
          <w:rFonts w:ascii="Times New Roman" w:hAnsi="Times New Roman" w:cs="Times New Roman"/>
          <w:sz w:val="24"/>
          <w:szCs w:val="24"/>
        </w:rPr>
        <w:t>o passivo, destacando o Assédio Moral horizontal (modo utilizado na concorrência) e o Assédio Moral vertical (descendência).</w:t>
      </w:r>
    </w:p>
    <w:p w:rsidR="00702189" w:rsidRDefault="0032242D" w:rsidP="00B03D35">
      <w:pPr>
        <w:spacing w:line="360" w:lineRule="auto"/>
        <w:ind w:firstLine="708"/>
        <w:jc w:val="both"/>
      </w:pPr>
      <w:r>
        <w:rPr>
          <w:rFonts w:ascii="Times New Roman" w:hAnsi="Times New Roman" w:cs="Times New Roman"/>
          <w:sz w:val="24"/>
          <w:szCs w:val="24"/>
        </w:rPr>
        <w:lastRenderedPageBreak/>
        <w:t>O Assédio Moral no Ambiente de Trabalho é por fim a exposição dos trabalhadores</w:t>
      </w:r>
      <w:r w:rsidR="00516C2B">
        <w:rPr>
          <w:rFonts w:ascii="Times New Roman" w:hAnsi="Times New Roman" w:cs="Times New Roman"/>
          <w:sz w:val="24"/>
          <w:szCs w:val="24"/>
        </w:rPr>
        <w:t xml:space="preserve"> (masculinos ou femininos)</w:t>
      </w:r>
      <w:r>
        <w:rPr>
          <w:rFonts w:ascii="Times New Roman" w:hAnsi="Times New Roman" w:cs="Times New Roman"/>
          <w:sz w:val="24"/>
          <w:szCs w:val="24"/>
        </w:rPr>
        <w:t xml:space="preserve"> sejam eles</w:t>
      </w:r>
      <w:r w:rsidR="00516C2B">
        <w:rPr>
          <w:rFonts w:ascii="Times New Roman" w:hAnsi="Times New Roman" w:cs="Times New Roman"/>
          <w:sz w:val="24"/>
          <w:szCs w:val="24"/>
        </w:rPr>
        <w:t xml:space="preserve"> em </w:t>
      </w:r>
      <w:r w:rsidR="00EA4BBF">
        <w:rPr>
          <w:rFonts w:ascii="Times New Roman" w:hAnsi="Times New Roman" w:cs="Times New Roman"/>
          <w:sz w:val="24"/>
          <w:szCs w:val="24"/>
        </w:rPr>
        <w:t>esfera pública ou privada</w:t>
      </w:r>
      <w:r>
        <w:rPr>
          <w:rFonts w:ascii="Times New Roman" w:hAnsi="Times New Roman" w:cs="Times New Roman"/>
          <w:sz w:val="24"/>
          <w:szCs w:val="24"/>
        </w:rPr>
        <w:t xml:space="preserve"> a situações humilhantes e constrangedoras, que durante a jornada de trabalho e no exercício funcional acontecem de formas repetitivas e prolongadas</w:t>
      </w:r>
      <w:r w:rsidR="00516C2B">
        <w:rPr>
          <w:rFonts w:ascii="Times New Roman" w:hAnsi="Times New Roman" w:cs="Times New Roman"/>
          <w:sz w:val="24"/>
          <w:szCs w:val="24"/>
        </w:rPr>
        <w:t>, sendo mais comum em relações hierárquicas ditatórias e sem concordância, em que prevalecem as condutas de repulsa, relações desumanas e acriminosas de longa duração. Ademais, pode ocorrer não necessariamente no singular entre ambas as partes, mas com mais de um chefe dirigida a mais de um subordinado, desorganizando a relação da vítima no meio ambiente em que trabalha e a organização, levando-a até desistência.</w:t>
      </w:r>
      <w:r w:rsidR="00702189">
        <w:rPr>
          <w:rFonts w:ascii="Times New Roman" w:hAnsi="Times New Roman" w:cs="Times New Roman"/>
          <w:sz w:val="24"/>
          <w:szCs w:val="24"/>
        </w:rPr>
        <w:t xml:space="preserve"> Segundo Barros:</w:t>
      </w:r>
    </w:p>
    <w:p w:rsidR="00516C2B" w:rsidRPr="00B03D35" w:rsidRDefault="00B03D35" w:rsidP="00B03D35">
      <w:pPr>
        <w:spacing w:line="360" w:lineRule="auto"/>
        <w:ind w:left="2268"/>
        <w:jc w:val="both"/>
        <w:rPr>
          <w:rFonts w:ascii="Times New Roman" w:hAnsi="Times New Roman" w:cs="Times New Roman"/>
        </w:rPr>
      </w:pPr>
      <w:r>
        <w:rPr>
          <w:rFonts w:ascii="Times New Roman" w:hAnsi="Times New Roman" w:cs="Times New Roman"/>
        </w:rPr>
        <w:t>O</w:t>
      </w:r>
      <w:r w:rsidR="00702189" w:rsidRPr="00B03D35">
        <w:rPr>
          <w:rFonts w:ascii="Times New Roman" w:hAnsi="Times New Roman" w:cs="Times New Roman"/>
        </w:rPr>
        <w:t xml:space="preserve"> assédio moral está diretamente ligado à nossa própria estrutura emocional e sentimental, a que chamamos de caráter. Trata-se pois, de um atentado contra a dignidade humana, que de início se manifesta nos ambientes familiar e escolar, e que mais tarde, na vida adulta, pode chegar ao ambiente de trabalho e em outras áreas da sociedade, em forma de potencial ração negativa decorrente de ciúmes, invejas e rivalidades quando se depara com exibição de valores, relato de brilho e glória. Nessas situações, o Direito busca a proteção à dignidade da vítima, fato que justifica a punição do assédio mor</w:t>
      </w:r>
      <w:r>
        <w:rPr>
          <w:rFonts w:ascii="Times New Roman" w:hAnsi="Times New Roman" w:cs="Times New Roman"/>
        </w:rPr>
        <w:t>al, sendo este o seu fundamento</w:t>
      </w:r>
      <w:r w:rsidR="00702189" w:rsidRPr="00B03D35">
        <w:rPr>
          <w:rFonts w:ascii="Times New Roman" w:hAnsi="Times New Roman" w:cs="Times New Roman"/>
        </w:rPr>
        <w:t xml:space="preserve"> (BARROS: 2005, 871-872)</w:t>
      </w:r>
      <w:r>
        <w:rPr>
          <w:rFonts w:ascii="Times New Roman" w:hAnsi="Times New Roman" w:cs="Times New Roman"/>
        </w:rPr>
        <w:t>.</w:t>
      </w:r>
    </w:p>
    <w:p w:rsidR="00835B70" w:rsidRPr="00B03D35" w:rsidRDefault="00FC52F9" w:rsidP="00B03D35">
      <w:pPr>
        <w:pStyle w:val="NormalWeb"/>
        <w:shd w:val="clear" w:color="auto" w:fill="FFFFFF"/>
        <w:spacing w:before="0" w:beforeAutospacing="0" w:after="360" w:afterAutospacing="0" w:line="360" w:lineRule="auto"/>
        <w:ind w:firstLine="708"/>
        <w:jc w:val="both"/>
      </w:pPr>
      <w:r>
        <w:t xml:space="preserve">Já </w:t>
      </w:r>
      <w:proofErr w:type="spellStart"/>
      <w:r>
        <w:t>Heinz</w:t>
      </w:r>
      <w:proofErr w:type="spellEnd"/>
      <w:r>
        <w:t xml:space="preserve"> </w:t>
      </w:r>
      <w:proofErr w:type="spellStart"/>
      <w:r>
        <w:t>Leymann</w:t>
      </w:r>
      <w:proofErr w:type="spellEnd"/>
      <w:r>
        <w:t xml:space="preserve"> </w:t>
      </w:r>
      <w:r w:rsidR="00835B70" w:rsidRPr="00B03D35">
        <w:t xml:space="preserve"> </w:t>
      </w:r>
      <w:r>
        <w:t xml:space="preserve">(1986) </w:t>
      </w:r>
      <w:r w:rsidR="00835B70" w:rsidRPr="00B03D35">
        <w:t>o conceitua da seguinte forma</w:t>
      </w:r>
      <w:r w:rsidR="00835B70" w:rsidRPr="00B03D35">
        <w:rPr>
          <w:color w:val="FF0000"/>
        </w:rPr>
        <w:t>:</w:t>
      </w:r>
      <w:r w:rsidR="000619E0">
        <w:rPr>
          <w:color w:val="FF0000"/>
        </w:rPr>
        <w:t xml:space="preserve"> </w:t>
      </w:r>
    </w:p>
    <w:p w:rsidR="00835B70" w:rsidRPr="00E401B1" w:rsidRDefault="00835B70" w:rsidP="00B03D35">
      <w:pPr>
        <w:pStyle w:val="NormalWeb"/>
        <w:shd w:val="clear" w:color="auto" w:fill="FFFFFF"/>
        <w:spacing w:before="0" w:beforeAutospacing="0" w:after="360" w:afterAutospacing="0" w:line="360" w:lineRule="auto"/>
        <w:ind w:left="2268"/>
        <w:jc w:val="both"/>
        <w:rPr>
          <w:sz w:val="22"/>
          <w:szCs w:val="22"/>
        </w:rPr>
      </w:pPr>
      <w:r w:rsidRPr="00E401B1">
        <w:rPr>
          <w:sz w:val="22"/>
          <w:szCs w:val="22"/>
        </w:rPr>
        <w:t>Assédio moral é a deliberada degradação das condições de trabalho através do estabelecimento de comunicações não éticas (abusivas) que se caracterizam pela repetição por longo tempo de duração de um comportamento hostil que um superior ou colega (s) desenvolve (m) contra um indivíduo que apresenta, como reação, um quadro de miséria física,</w:t>
      </w:r>
      <w:r w:rsidR="00E401B1">
        <w:rPr>
          <w:sz w:val="22"/>
          <w:szCs w:val="22"/>
        </w:rPr>
        <w:t xml:space="preserve"> psicológica e social duradoura</w:t>
      </w:r>
      <w:r w:rsidRPr="00E401B1">
        <w:rPr>
          <w:sz w:val="22"/>
          <w:szCs w:val="22"/>
        </w:rPr>
        <w:t>.</w:t>
      </w:r>
    </w:p>
    <w:p w:rsidR="00516C2B" w:rsidRDefault="00516C2B" w:rsidP="008F17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dos prejuízos emocionais citados acima, o Assédio Moral acarreta</w:t>
      </w:r>
      <w:r w:rsidR="00702189">
        <w:rPr>
          <w:rFonts w:ascii="Times New Roman" w:hAnsi="Times New Roman" w:cs="Times New Roman"/>
          <w:sz w:val="24"/>
          <w:szCs w:val="24"/>
        </w:rPr>
        <w:t xml:space="preserve"> danos à saúde física e mental do trabalhador que infelizmente vivencia determinado ato, podendo se tornar um incapaz na atividade laboral, além de levar a distúrbios psicológicos, mudança de humor, baixa estima, convivência dificultada com a família e amigos e em situações mais graves, pode leva-lo a morte.</w:t>
      </w:r>
    </w:p>
    <w:p w:rsidR="005B5795" w:rsidRDefault="00702189" w:rsidP="00516C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consequência desse ilícito no meio trabalhista produz sequelas de diferentes formas, entre elas pode ser citada a Isolação da Vítima, perca da autoconfiança, o uso de drogas como relaxante momentâneo e o consumo de álcool.</w:t>
      </w:r>
      <w:r w:rsidR="00835B70">
        <w:rPr>
          <w:rFonts w:ascii="Times New Roman" w:hAnsi="Times New Roman" w:cs="Times New Roman"/>
          <w:sz w:val="24"/>
          <w:szCs w:val="24"/>
        </w:rPr>
        <w:t xml:space="preserve"> Ademais, não deixa de ser um fato isolado, não estabelecendo ligações distintas e nesse caso basta apenas a Humilhação.</w:t>
      </w:r>
    </w:p>
    <w:p w:rsidR="0076238B" w:rsidRDefault="005B5795" w:rsidP="0076238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de suma relevância frisar que com a reforma trabalhista Lei nº 13.467, houve a enunciação do presente assunto Assédio Moral. Onde o governado do Presidente Michel Temer enviou a Câmara dos Deputados em Dezembro de 2016, o projeto de Lei 6.787, com alteração </w:t>
      </w:r>
      <w:r w:rsidR="0076238B">
        <w:rPr>
          <w:rFonts w:ascii="Times New Roman" w:hAnsi="Times New Roman" w:cs="Times New Roman"/>
          <w:sz w:val="24"/>
          <w:szCs w:val="24"/>
        </w:rPr>
        <w:t>nos direitos e leis trabalhista, podendo ser mencionado o Art. 136 – A do Novo Código Penal Brasileiro e o Art. 1º do Decreto Lei nº 2.848. No entanto, a Justiça Criminal responde como meio de injúria, difamação e até restrição de liberdade individual.</w:t>
      </w:r>
    </w:p>
    <w:p w:rsidR="00986A8E" w:rsidRPr="00F52419" w:rsidRDefault="0076238B" w:rsidP="0076238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86A8E">
        <w:rPr>
          <w:rFonts w:ascii="Times New Roman" w:hAnsi="Times New Roman" w:cs="Times New Roman"/>
          <w:sz w:val="24"/>
          <w:szCs w:val="24"/>
        </w:rPr>
        <w:t>Outro fator existente são as metas inatingíveis, prazos absurdos, o não repasse do trabalho, a descriminalização, caracteriza o assédio moral, pois são situações que atinjam intimamente a moral. A predominância de condutas negativas que levam o assediado a posições de introspecção na abstenção de suas atividades</w:t>
      </w:r>
      <w:r w:rsidR="00E73B30">
        <w:rPr>
          <w:rFonts w:ascii="Times New Roman" w:hAnsi="Times New Roman" w:cs="Times New Roman"/>
          <w:sz w:val="24"/>
          <w:szCs w:val="24"/>
        </w:rPr>
        <w:t xml:space="preserve">. Normalmente as </w:t>
      </w:r>
      <w:r w:rsidR="00E73B30" w:rsidRPr="00F52419">
        <w:rPr>
          <w:rFonts w:ascii="Times New Roman" w:hAnsi="Times New Roman" w:cs="Times New Roman"/>
          <w:sz w:val="24"/>
          <w:szCs w:val="24"/>
        </w:rPr>
        <w:t>condutas de assédio não são facilmente detectadas.</w:t>
      </w:r>
    </w:p>
    <w:p w:rsidR="00F52419" w:rsidRPr="00F52419" w:rsidRDefault="00F52419" w:rsidP="0076238B">
      <w:pPr>
        <w:spacing w:line="360" w:lineRule="auto"/>
        <w:jc w:val="both"/>
        <w:rPr>
          <w:rFonts w:ascii="Times New Roman" w:hAnsi="Times New Roman" w:cs="Times New Roman"/>
          <w:b/>
          <w:sz w:val="20"/>
          <w:szCs w:val="24"/>
        </w:rPr>
      </w:pPr>
      <w:r w:rsidRPr="00F52419">
        <w:rPr>
          <w:rFonts w:ascii="Times New Roman" w:hAnsi="Times New Roman" w:cs="Times New Roman"/>
          <w:b/>
          <w:sz w:val="20"/>
          <w:szCs w:val="24"/>
        </w:rPr>
        <w:t>Figura 01</w:t>
      </w:r>
    </w:p>
    <w:p w:rsidR="00F52419" w:rsidRDefault="00F52419" w:rsidP="0076238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3419475" cy="2663789"/>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esquematizacao-do-aparecimento-crescimento-das-situacoes-de-assedio-moral.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0735" cy="2664770"/>
                    </a:xfrm>
                    <a:prstGeom prst="rect">
                      <a:avLst/>
                    </a:prstGeom>
                  </pic:spPr>
                </pic:pic>
              </a:graphicData>
            </a:graphic>
          </wp:inline>
        </w:drawing>
      </w:r>
    </w:p>
    <w:p w:rsidR="0076238B" w:rsidRDefault="00F52419" w:rsidP="00271E29">
      <w:pPr>
        <w:pStyle w:val="SemEspaamento"/>
        <w:spacing w:line="360" w:lineRule="auto"/>
        <w:jc w:val="both"/>
        <w:rPr>
          <w:rFonts w:ascii="Times New Roman" w:hAnsi="Times New Roman" w:cs="Times New Roman"/>
          <w:sz w:val="24"/>
          <w:szCs w:val="24"/>
        </w:rPr>
      </w:pPr>
      <w:r w:rsidRPr="000B2FC0">
        <w:rPr>
          <w:rFonts w:ascii="Times New Roman" w:hAnsi="Times New Roman" w:cs="Times New Roman"/>
          <w:sz w:val="20"/>
          <w:szCs w:val="20"/>
        </w:rPr>
        <w:t xml:space="preserve">Fonte: </w:t>
      </w:r>
      <w:sdt>
        <w:sdtPr>
          <w:rPr>
            <w:rFonts w:ascii="Times New Roman" w:hAnsi="Times New Roman" w:cs="Times New Roman"/>
            <w:sz w:val="20"/>
            <w:szCs w:val="20"/>
          </w:rPr>
          <w:id w:val="31699111"/>
          <w:citation/>
        </w:sdtPr>
        <w:sdtContent>
          <w:r w:rsidR="00ED157D" w:rsidRPr="00E401B1">
            <w:rPr>
              <w:rFonts w:ascii="Times New Roman" w:hAnsi="Times New Roman" w:cs="Times New Roman"/>
              <w:sz w:val="20"/>
              <w:szCs w:val="20"/>
            </w:rPr>
            <w:fldChar w:fldCharType="begin"/>
          </w:r>
          <w:r w:rsidRPr="00E401B1">
            <w:rPr>
              <w:rFonts w:ascii="Times New Roman" w:hAnsi="Times New Roman" w:cs="Times New Roman"/>
              <w:sz w:val="20"/>
              <w:szCs w:val="20"/>
            </w:rPr>
            <w:instrText xml:space="preserve">CITATION htt12 \l 1046 </w:instrText>
          </w:r>
          <w:r w:rsidR="00ED157D" w:rsidRPr="00E401B1">
            <w:rPr>
              <w:rFonts w:ascii="Times New Roman" w:hAnsi="Times New Roman" w:cs="Times New Roman"/>
              <w:sz w:val="20"/>
              <w:szCs w:val="20"/>
            </w:rPr>
            <w:fldChar w:fldCharType="separate"/>
          </w:r>
          <w:r w:rsidRPr="00E401B1">
            <w:rPr>
              <w:rFonts w:ascii="Times New Roman" w:hAnsi="Times New Roman" w:cs="Times New Roman"/>
              <w:noProof/>
              <w:sz w:val="20"/>
              <w:szCs w:val="20"/>
            </w:rPr>
            <w:t>(Esquematização do aparecimento/crescimento das situações de assédio moral. Fonte: Bradaschia, 2007)</w:t>
          </w:r>
          <w:r w:rsidR="00ED157D" w:rsidRPr="00E401B1">
            <w:rPr>
              <w:rFonts w:ascii="Times New Roman" w:hAnsi="Times New Roman" w:cs="Times New Roman"/>
              <w:sz w:val="20"/>
              <w:szCs w:val="20"/>
            </w:rPr>
            <w:fldChar w:fldCharType="end"/>
          </w:r>
        </w:sdtContent>
      </w:sdt>
    </w:p>
    <w:p w:rsidR="005B5795" w:rsidRDefault="0076238B" w:rsidP="0076238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Emenda Constitucional nº 45/2004 ampliou a competência do Direito do Trabalho no que se refere julgar as causas envolvendo entre tudo a indenização por dano moral decorrente da Relação de Trabalho. Palavras que expõem o trabalhador e atinge sua </w:t>
      </w:r>
      <w:r>
        <w:rPr>
          <w:rFonts w:ascii="Times New Roman" w:hAnsi="Times New Roman" w:cs="Times New Roman"/>
          <w:sz w:val="24"/>
          <w:szCs w:val="24"/>
        </w:rPr>
        <w:lastRenderedPageBreak/>
        <w:t>intimidade, onde é vedado pela Constituição Federal de 88, Código Civil (preconiza a indenização dano moral), e a Consolidação das Leis Trabalhistas que somados atingem a moral e o assédio propriamente dito.</w:t>
      </w:r>
    </w:p>
    <w:p w:rsidR="0076238B" w:rsidRDefault="0076238B" w:rsidP="0076238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oportuno lembrar que a Moral é algo subjetivo e </w:t>
      </w:r>
      <w:r w:rsidR="008134A0">
        <w:rPr>
          <w:rFonts w:ascii="Times New Roman" w:hAnsi="Times New Roman" w:cs="Times New Roman"/>
          <w:sz w:val="24"/>
          <w:szCs w:val="24"/>
        </w:rPr>
        <w:t>quando se trata do</w:t>
      </w:r>
      <w:r>
        <w:rPr>
          <w:rFonts w:ascii="Times New Roman" w:hAnsi="Times New Roman" w:cs="Times New Roman"/>
          <w:sz w:val="24"/>
          <w:szCs w:val="24"/>
        </w:rPr>
        <w:t xml:space="preserve"> Poder Judiciário</w:t>
      </w:r>
      <w:r w:rsidR="008134A0">
        <w:rPr>
          <w:rFonts w:ascii="Times New Roman" w:hAnsi="Times New Roman" w:cs="Times New Roman"/>
          <w:sz w:val="24"/>
          <w:szCs w:val="24"/>
        </w:rPr>
        <w:t>, este</w:t>
      </w:r>
      <w:r>
        <w:rPr>
          <w:rFonts w:ascii="Times New Roman" w:hAnsi="Times New Roman" w:cs="Times New Roman"/>
          <w:sz w:val="24"/>
          <w:szCs w:val="24"/>
        </w:rPr>
        <w:t xml:space="preserve"> julga p</w:t>
      </w:r>
      <w:r w:rsidR="008134A0">
        <w:rPr>
          <w:rFonts w:ascii="Times New Roman" w:hAnsi="Times New Roman" w:cs="Times New Roman"/>
          <w:sz w:val="24"/>
          <w:szCs w:val="24"/>
        </w:rPr>
        <w:t xml:space="preserve">or </w:t>
      </w:r>
      <w:r>
        <w:rPr>
          <w:rFonts w:ascii="Times New Roman" w:hAnsi="Times New Roman" w:cs="Times New Roman"/>
          <w:sz w:val="24"/>
          <w:szCs w:val="24"/>
        </w:rPr>
        <w:t xml:space="preserve">a forma das apresentações de prova, a sua coleta, como o e-mail, testemunhas, </w:t>
      </w:r>
      <w:r w:rsidR="008134A0">
        <w:rPr>
          <w:rFonts w:ascii="Times New Roman" w:hAnsi="Times New Roman" w:cs="Times New Roman"/>
          <w:sz w:val="24"/>
          <w:szCs w:val="24"/>
        </w:rPr>
        <w:t xml:space="preserve">estas </w:t>
      </w:r>
      <w:r>
        <w:rPr>
          <w:rFonts w:ascii="Times New Roman" w:hAnsi="Times New Roman" w:cs="Times New Roman"/>
          <w:sz w:val="24"/>
          <w:szCs w:val="24"/>
        </w:rPr>
        <w:t>atitudes que muitas vezes levam à procura de um psicól</w:t>
      </w:r>
      <w:r w:rsidR="008134A0">
        <w:rPr>
          <w:rFonts w:ascii="Times New Roman" w:hAnsi="Times New Roman" w:cs="Times New Roman"/>
          <w:sz w:val="24"/>
          <w:szCs w:val="24"/>
        </w:rPr>
        <w:t>ogo, que o detém dos relatórios, seja, por exemplo, afastamento de trabalho por doenças físicas e intelectuais que se juntadas dão subsídio ao juiz para acarretar o determinado dano.</w:t>
      </w:r>
    </w:p>
    <w:p w:rsidR="00197D88" w:rsidRDefault="008134A0" w:rsidP="0076238B">
      <w:pPr>
        <w:spacing w:line="360" w:lineRule="auto"/>
        <w:jc w:val="both"/>
        <w:rPr>
          <w:rFonts w:ascii="Times New Roman" w:hAnsi="Times New Roman" w:cs="Times New Roman"/>
          <w:sz w:val="24"/>
          <w:szCs w:val="24"/>
        </w:rPr>
      </w:pPr>
      <w:r>
        <w:rPr>
          <w:rFonts w:ascii="Times New Roman" w:hAnsi="Times New Roman" w:cs="Times New Roman"/>
          <w:sz w:val="24"/>
          <w:szCs w:val="24"/>
        </w:rPr>
        <w:tab/>
        <w:t>Logo, ninguém é obrigado a aparecer no ambiente de trabalho para ser humilhado</w:t>
      </w:r>
      <w:r w:rsidR="00C62CD1">
        <w:rPr>
          <w:rFonts w:ascii="Times New Roman" w:hAnsi="Times New Roman" w:cs="Times New Roman"/>
          <w:sz w:val="24"/>
          <w:szCs w:val="24"/>
        </w:rPr>
        <w:t>, mesmo dispondo de primordialidades</w:t>
      </w:r>
      <w:r>
        <w:rPr>
          <w:rFonts w:ascii="Times New Roman" w:hAnsi="Times New Roman" w:cs="Times New Roman"/>
          <w:sz w:val="24"/>
          <w:szCs w:val="24"/>
        </w:rPr>
        <w:t xml:space="preserve"> pessoais, pois, a pessoa que se sentir lesada pode procurar o advogado e pedir a rescisão indireta do seu contrato de trabalho, de forma mais clara, a resci</w:t>
      </w:r>
      <w:r w:rsidR="00C107D8">
        <w:rPr>
          <w:rFonts w:ascii="Times New Roman" w:hAnsi="Times New Roman" w:cs="Times New Roman"/>
          <w:sz w:val="24"/>
          <w:szCs w:val="24"/>
        </w:rPr>
        <w:t>são seria o pedido do seu desligamento sem perda dos seus direitos, mas caso o empregado faça o preciso pedido de demissão, o empregador ainda se manterá na vantagem, pois caso seja sem justa causa o empregado ao solicitar estabelecida atitude sofrerá com algumas ausências.</w:t>
      </w:r>
    </w:p>
    <w:p w:rsidR="00197D88" w:rsidRDefault="00197D88" w:rsidP="00276DCA">
      <w:pPr>
        <w:pStyle w:val="PargrafodaLista"/>
        <w:spacing w:line="360" w:lineRule="auto"/>
        <w:jc w:val="both"/>
        <w:rPr>
          <w:rFonts w:ascii="Times New Roman" w:hAnsi="Times New Roman" w:cs="Times New Roman"/>
          <w:b/>
          <w:sz w:val="24"/>
          <w:szCs w:val="24"/>
        </w:rPr>
      </w:pPr>
      <w:r w:rsidRPr="00197D88">
        <w:rPr>
          <w:rFonts w:ascii="Times New Roman" w:hAnsi="Times New Roman" w:cs="Times New Roman"/>
          <w:b/>
          <w:sz w:val="24"/>
          <w:szCs w:val="24"/>
        </w:rPr>
        <w:t>3. CONSIDERAÇÕES FINAIS</w:t>
      </w:r>
    </w:p>
    <w:p w:rsidR="00986A8E" w:rsidRDefault="00986A8E" w:rsidP="00276DCA">
      <w:pPr>
        <w:spacing w:line="360" w:lineRule="auto"/>
        <w:ind w:firstLine="708"/>
        <w:jc w:val="both"/>
        <w:rPr>
          <w:rFonts w:ascii="Times New Roman" w:hAnsi="Times New Roman" w:cs="Times New Roman"/>
          <w:sz w:val="24"/>
          <w:szCs w:val="24"/>
        </w:rPr>
      </w:pPr>
      <w:r w:rsidRPr="000506D2">
        <w:rPr>
          <w:rFonts w:ascii="Times New Roman" w:hAnsi="Times New Roman" w:cs="Times New Roman"/>
          <w:sz w:val="24"/>
          <w:szCs w:val="24"/>
        </w:rPr>
        <w:t xml:space="preserve">A submissão agravante e desagradante de </w:t>
      </w:r>
      <w:r>
        <w:rPr>
          <w:rFonts w:ascii="Times New Roman" w:hAnsi="Times New Roman" w:cs="Times New Roman"/>
          <w:sz w:val="24"/>
          <w:szCs w:val="24"/>
        </w:rPr>
        <w:t xml:space="preserve">empregados em decorrência do Assédio Moral </w:t>
      </w:r>
      <w:r w:rsidRPr="000506D2">
        <w:rPr>
          <w:rFonts w:ascii="Times New Roman" w:hAnsi="Times New Roman" w:cs="Times New Roman"/>
          <w:sz w:val="24"/>
          <w:szCs w:val="24"/>
        </w:rPr>
        <w:t>é uma realidade infama que persiste no Brasil. Mesmo o País, sendo um Estado democrático de direito onde vigora os direitos e garantias fundamentais do indivíduo, é possível encontrar traços caraterísticos atuais</w:t>
      </w:r>
      <w:r>
        <w:rPr>
          <w:rFonts w:ascii="Times New Roman" w:hAnsi="Times New Roman" w:cs="Times New Roman"/>
          <w:sz w:val="24"/>
          <w:szCs w:val="24"/>
        </w:rPr>
        <w:t xml:space="preserve"> dessa relação hostil.</w:t>
      </w:r>
    </w:p>
    <w:p w:rsidR="00986A8E" w:rsidRDefault="00986A8E" w:rsidP="00276DCA">
      <w:pPr>
        <w:spacing w:line="360" w:lineRule="auto"/>
        <w:ind w:firstLine="708"/>
        <w:jc w:val="both"/>
        <w:rPr>
          <w:rFonts w:ascii="Times New Roman" w:hAnsi="Times New Roman" w:cs="Times New Roman"/>
          <w:sz w:val="24"/>
          <w:szCs w:val="24"/>
        </w:rPr>
      </w:pPr>
      <w:r w:rsidRPr="000506D2">
        <w:rPr>
          <w:rFonts w:ascii="Times New Roman" w:hAnsi="Times New Roman" w:cs="Times New Roman"/>
          <w:sz w:val="24"/>
          <w:szCs w:val="24"/>
        </w:rPr>
        <w:t>Dentre os princípios que norteiam o Ordenamento Jurídico Brasileiro, há um destaque para o Princípio da dignidade humana, este que faz parte dos direitos fundamentais, pois são direitos e garantias que norteiam a vida do indivíduo indo mais do que seu d</w:t>
      </w:r>
      <w:r>
        <w:rPr>
          <w:rFonts w:ascii="Times New Roman" w:hAnsi="Times New Roman" w:cs="Times New Roman"/>
          <w:sz w:val="24"/>
          <w:szCs w:val="24"/>
        </w:rPr>
        <w:t xml:space="preserve">esenvolvimento. Além do mais, </w:t>
      </w:r>
      <w:r w:rsidRPr="000506D2">
        <w:rPr>
          <w:rFonts w:ascii="Times New Roman" w:hAnsi="Times New Roman" w:cs="Times New Roman"/>
          <w:sz w:val="24"/>
          <w:szCs w:val="24"/>
        </w:rPr>
        <w:t>esse tipo de ocorrido pode ser evitado, é uma</w:t>
      </w:r>
      <w:r>
        <w:rPr>
          <w:rFonts w:ascii="Times New Roman" w:hAnsi="Times New Roman" w:cs="Times New Roman"/>
          <w:sz w:val="24"/>
          <w:szCs w:val="24"/>
        </w:rPr>
        <w:t xml:space="preserve"> ponderação do Empregado e Empregador juntamente com a Justiça do Trabalho.</w:t>
      </w:r>
    </w:p>
    <w:p w:rsidR="00276DCA" w:rsidRDefault="00276DCA" w:rsidP="00276DCA">
      <w:pPr>
        <w:spacing w:line="360" w:lineRule="auto"/>
        <w:ind w:firstLine="708"/>
        <w:jc w:val="both"/>
        <w:rPr>
          <w:rFonts w:ascii="Times New Roman" w:hAnsi="Times New Roman" w:cs="Times New Roman"/>
          <w:sz w:val="24"/>
          <w:szCs w:val="24"/>
        </w:rPr>
      </w:pPr>
      <w:r w:rsidRPr="00276DCA">
        <w:rPr>
          <w:rFonts w:ascii="Times New Roman" w:hAnsi="Times New Roman" w:cs="Times New Roman"/>
          <w:sz w:val="24"/>
          <w:szCs w:val="24"/>
        </w:rPr>
        <w:t>Estudando e Analisando as concepções apresentadas pelos autores que subsidiam este trabalho</w:t>
      </w:r>
      <w:r>
        <w:rPr>
          <w:rFonts w:ascii="Times New Roman" w:hAnsi="Times New Roman" w:cs="Times New Roman"/>
          <w:sz w:val="24"/>
          <w:szCs w:val="24"/>
        </w:rPr>
        <w:t>, é de notável percepção o quanto é importante haver seguridade, igualdade e respeito no Ambiente de Trabalho, dando-lhes oportunidades e inclusive de serem cidadãos ativos e satisfeitos com a sua produtividade, numa transição de direitos e deveres.</w:t>
      </w:r>
    </w:p>
    <w:p w:rsidR="00276DCA" w:rsidRDefault="00276DCA" w:rsidP="00276DC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É possível prevenir futuras reclamações trabalhistas, futuras indenizações e responsabilizações civis. O assunto é vasto e infelizmente não se encerra nesse artigo.</w:t>
      </w:r>
      <w:r w:rsidR="00986A8E">
        <w:rPr>
          <w:rFonts w:ascii="Times New Roman" w:hAnsi="Times New Roman" w:cs="Times New Roman"/>
          <w:sz w:val="24"/>
          <w:szCs w:val="24"/>
        </w:rPr>
        <w:t xml:space="preserve"> A </w:t>
      </w:r>
      <w:r w:rsidR="00986A8E" w:rsidRPr="000506D2">
        <w:rPr>
          <w:rFonts w:ascii="Times New Roman" w:hAnsi="Times New Roman" w:cs="Times New Roman"/>
          <w:sz w:val="24"/>
          <w:szCs w:val="24"/>
        </w:rPr>
        <w:t xml:space="preserve">verdade é que esse delito esta fora de controle, causando graves consequências além de externas para </w:t>
      </w:r>
      <w:r w:rsidR="00986A8E">
        <w:rPr>
          <w:rFonts w:ascii="Times New Roman" w:hAnsi="Times New Roman" w:cs="Times New Roman"/>
          <w:sz w:val="24"/>
          <w:szCs w:val="24"/>
        </w:rPr>
        <w:t>os pacientes</w:t>
      </w:r>
      <w:r w:rsidR="00986A8E" w:rsidRPr="000506D2">
        <w:rPr>
          <w:rFonts w:ascii="Times New Roman" w:hAnsi="Times New Roman" w:cs="Times New Roman"/>
          <w:sz w:val="24"/>
          <w:szCs w:val="24"/>
        </w:rPr>
        <w:t xml:space="preserve">, já que essas não tem sua autonomia da vontade mantida, </w:t>
      </w:r>
      <w:r w:rsidR="00986A8E">
        <w:rPr>
          <w:rFonts w:ascii="Times New Roman" w:hAnsi="Times New Roman" w:cs="Times New Roman"/>
          <w:sz w:val="24"/>
          <w:szCs w:val="24"/>
        </w:rPr>
        <w:t>nem sua liberdade individual respeita</w:t>
      </w:r>
      <w:r w:rsidR="0025387C">
        <w:rPr>
          <w:rFonts w:ascii="Times New Roman" w:hAnsi="Times New Roman" w:cs="Times New Roman"/>
          <w:sz w:val="24"/>
          <w:szCs w:val="24"/>
        </w:rPr>
        <w:t>da</w:t>
      </w:r>
      <w:r w:rsidR="00986A8E">
        <w:rPr>
          <w:rFonts w:ascii="Times New Roman" w:hAnsi="Times New Roman" w:cs="Times New Roman"/>
          <w:sz w:val="24"/>
          <w:szCs w:val="24"/>
        </w:rPr>
        <w:t>, pelo contrário, são tratado</w:t>
      </w:r>
      <w:r w:rsidR="00986A8E" w:rsidRPr="000506D2">
        <w:rPr>
          <w:rFonts w:ascii="Times New Roman" w:hAnsi="Times New Roman" w:cs="Times New Roman"/>
          <w:sz w:val="24"/>
          <w:szCs w:val="24"/>
        </w:rPr>
        <w:t>s das formas mais repuls</w:t>
      </w:r>
      <w:r w:rsidR="00986A8E">
        <w:rPr>
          <w:rFonts w:ascii="Times New Roman" w:hAnsi="Times New Roman" w:cs="Times New Roman"/>
          <w:sz w:val="24"/>
          <w:szCs w:val="24"/>
        </w:rPr>
        <w:t>ivas, sujeitas a doenças físicas e</w:t>
      </w:r>
      <w:r w:rsidR="00986A8E" w:rsidRPr="000506D2">
        <w:rPr>
          <w:rFonts w:ascii="Times New Roman" w:hAnsi="Times New Roman" w:cs="Times New Roman"/>
          <w:sz w:val="24"/>
          <w:szCs w:val="24"/>
        </w:rPr>
        <w:t xml:space="preserve"> </w:t>
      </w:r>
      <w:r w:rsidR="00986A8E" w:rsidRPr="00DB57AA">
        <w:rPr>
          <w:rFonts w:ascii="Times New Roman" w:hAnsi="Times New Roman" w:cs="Times New Roman"/>
          <w:sz w:val="24"/>
          <w:szCs w:val="24"/>
        </w:rPr>
        <w:t>psicológic</w:t>
      </w:r>
      <w:r w:rsidR="00986A8E">
        <w:rPr>
          <w:rFonts w:ascii="Times New Roman" w:hAnsi="Times New Roman" w:cs="Times New Roman"/>
          <w:sz w:val="24"/>
          <w:szCs w:val="24"/>
        </w:rPr>
        <w:t>as.</w:t>
      </w:r>
    </w:p>
    <w:p w:rsidR="00E73B30" w:rsidRPr="00E73B30" w:rsidRDefault="00E73B30" w:rsidP="00E73B30">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REFERÊNCIAS</w:t>
      </w:r>
    </w:p>
    <w:p w:rsidR="00E73B30" w:rsidRPr="00E401B1" w:rsidRDefault="00E73B30" w:rsidP="00E401B1">
      <w:pPr>
        <w:shd w:val="clear" w:color="auto" w:fill="FFFFFF"/>
        <w:spacing w:line="240" w:lineRule="auto"/>
        <w:rPr>
          <w:rFonts w:ascii="Times New Roman" w:hAnsi="Times New Roman" w:cs="Times New Roman"/>
          <w:sz w:val="24"/>
          <w:szCs w:val="24"/>
        </w:rPr>
      </w:pPr>
      <w:r w:rsidRPr="00E401B1">
        <w:rPr>
          <w:rFonts w:ascii="Times New Roman" w:hAnsi="Times New Roman" w:cs="Times New Roman"/>
          <w:sz w:val="24"/>
          <w:szCs w:val="24"/>
        </w:rPr>
        <w:t xml:space="preserve">BARROS, Alice Monteiro de. Curso de Direito do Trabalho. São Paulo: LTR,2005. </w:t>
      </w:r>
    </w:p>
    <w:p w:rsidR="00E73B30" w:rsidRPr="00E401B1" w:rsidRDefault="00E73B30" w:rsidP="00E401B1">
      <w:pPr>
        <w:shd w:val="clear" w:color="auto" w:fill="FFFFFF"/>
        <w:spacing w:line="240" w:lineRule="auto"/>
        <w:rPr>
          <w:rFonts w:ascii="Times New Roman" w:eastAsia="Times New Roman" w:hAnsi="Times New Roman" w:cs="Times New Roman"/>
          <w:sz w:val="24"/>
          <w:szCs w:val="24"/>
          <w:lang w:eastAsia="pt-BR"/>
        </w:rPr>
      </w:pPr>
      <w:r w:rsidRPr="00E401B1">
        <w:rPr>
          <w:rFonts w:ascii="Times New Roman" w:eastAsia="Times New Roman" w:hAnsi="Times New Roman" w:cs="Times New Roman"/>
          <w:sz w:val="24"/>
          <w:szCs w:val="24"/>
          <w:lang w:eastAsia="pt-BR"/>
        </w:rPr>
        <w:t>BARROSO, Luis Roberto. </w:t>
      </w:r>
      <w:r w:rsidRPr="00E401B1">
        <w:rPr>
          <w:rFonts w:ascii="Times New Roman" w:eastAsia="Times New Roman" w:hAnsi="Times New Roman" w:cs="Times New Roman"/>
          <w:i/>
          <w:iCs/>
          <w:sz w:val="24"/>
          <w:szCs w:val="24"/>
          <w:lang w:eastAsia="pt-BR"/>
        </w:rPr>
        <w:t>Interpretação e aplicação da constituição</w:t>
      </w:r>
      <w:r w:rsidRPr="00E401B1">
        <w:rPr>
          <w:rFonts w:ascii="Times New Roman" w:eastAsia="Times New Roman" w:hAnsi="Times New Roman" w:cs="Times New Roman"/>
          <w:sz w:val="24"/>
          <w:szCs w:val="24"/>
          <w:lang w:eastAsia="pt-BR"/>
        </w:rPr>
        <w:t>. 6.ed. São Paulo: Saraiva, 2004, p. 305.</w:t>
      </w:r>
    </w:p>
    <w:p w:rsidR="00E73B30" w:rsidRPr="00E401B1" w:rsidRDefault="00E73B30" w:rsidP="00E401B1">
      <w:pPr>
        <w:pStyle w:val="NormalWeb"/>
        <w:shd w:val="clear" w:color="auto" w:fill="FFFFFF"/>
        <w:spacing w:before="0" w:beforeAutospacing="0" w:after="360" w:afterAutospacing="0"/>
      </w:pPr>
      <w:r w:rsidRPr="004C08B0">
        <w:t xml:space="preserve">LEYMANN, Heinz. </w:t>
      </w:r>
      <w:proofErr w:type="spellStart"/>
      <w:r w:rsidRPr="004C08B0">
        <w:t>Mobbing</w:t>
      </w:r>
      <w:proofErr w:type="spellEnd"/>
      <w:r w:rsidRPr="004C08B0">
        <w:t xml:space="preserve"> – La </w:t>
      </w:r>
      <w:proofErr w:type="spellStart"/>
      <w:r w:rsidRPr="004C08B0">
        <w:t>Persécution</w:t>
      </w:r>
      <w:proofErr w:type="spellEnd"/>
      <w:r w:rsidRPr="004C08B0">
        <w:t xml:space="preserve"> </w:t>
      </w:r>
      <w:proofErr w:type="spellStart"/>
      <w:r w:rsidRPr="004C08B0">
        <w:t>au</w:t>
      </w:r>
      <w:proofErr w:type="spellEnd"/>
      <w:r w:rsidRPr="004C08B0">
        <w:t xml:space="preserve"> </w:t>
      </w:r>
      <w:proofErr w:type="spellStart"/>
      <w:r w:rsidRPr="004C08B0">
        <w:t>Travil</w:t>
      </w:r>
      <w:proofErr w:type="spellEnd"/>
      <w:r w:rsidRPr="004C08B0">
        <w:t xml:space="preserve">, 1996, </w:t>
      </w:r>
      <w:proofErr w:type="spellStart"/>
      <w:r w:rsidRPr="004C08B0">
        <w:t>Seuil</w:t>
      </w:r>
      <w:proofErr w:type="spellEnd"/>
      <w:r w:rsidRPr="004C08B0">
        <w:t xml:space="preserve"> Trad. </w:t>
      </w:r>
      <w:proofErr w:type="spellStart"/>
      <w:r w:rsidRPr="00E401B1">
        <w:t>Fr</w:t>
      </w:r>
      <w:proofErr w:type="spellEnd"/>
      <w:r w:rsidRPr="00E401B1">
        <w:t>, Paris, 1986.</w:t>
      </w:r>
    </w:p>
    <w:p w:rsidR="005B5795" w:rsidRPr="00E401B1" w:rsidRDefault="005B5795" w:rsidP="00E401B1">
      <w:pPr>
        <w:pStyle w:val="NormalWeb"/>
        <w:shd w:val="clear" w:color="auto" w:fill="FFFFFF"/>
        <w:spacing w:before="0" w:beforeAutospacing="0" w:after="360" w:afterAutospacing="0"/>
      </w:pPr>
      <w:r w:rsidRPr="00E401B1">
        <w:t>MARTINS, Sergio Pinto. Assedio Moral no Emprego. 2. Ed. São Paulo: Atlas, 2012.</w:t>
      </w:r>
    </w:p>
    <w:sectPr w:rsidR="005B5795" w:rsidRPr="00E401B1" w:rsidSect="00E401B1">
      <w:head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BB" w:rsidRDefault="00103DBB" w:rsidP="00D11E58">
      <w:pPr>
        <w:spacing w:after="0" w:line="240" w:lineRule="auto"/>
      </w:pPr>
      <w:r>
        <w:separator/>
      </w:r>
    </w:p>
  </w:endnote>
  <w:endnote w:type="continuationSeparator" w:id="0">
    <w:p w:rsidR="00103DBB" w:rsidRDefault="00103DBB" w:rsidP="00D11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BB" w:rsidRDefault="00103DBB" w:rsidP="00D11E58">
      <w:pPr>
        <w:spacing w:after="0" w:line="240" w:lineRule="auto"/>
      </w:pPr>
      <w:r>
        <w:separator/>
      </w:r>
    </w:p>
  </w:footnote>
  <w:footnote w:type="continuationSeparator" w:id="0">
    <w:p w:rsidR="00103DBB" w:rsidRDefault="00103DBB" w:rsidP="00D11E58">
      <w:pPr>
        <w:spacing w:after="0" w:line="240" w:lineRule="auto"/>
      </w:pPr>
      <w:r>
        <w:continuationSeparator/>
      </w:r>
    </w:p>
  </w:footnote>
  <w:footnote w:id="1">
    <w:p w:rsidR="00D11E58" w:rsidRDefault="00D11E58" w:rsidP="00766233">
      <w:pPr>
        <w:pStyle w:val="Textodenotaderodap"/>
        <w:spacing w:line="240" w:lineRule="auto"/>
        <w:rPr>
          <w:rFonts w:ascii="Times New Roman" w:hAnsi="Times New Roman"/>
          <w:lang w:val="pt-BR"/>
        </w:rPr>
      </w:pPr>
      <w:r w:rsidRPr="0034598C">
        <w:rPr>
          <w:rStyle w:val="Refdenotaderodap"/>
          <w:rFonts w:ascii="Times New Roman" w:hAnsi="Times New Roman"/>
        </w:rPr>
        <w:footnoteRef/>
      </w:r>
      <w:r w:rsidRPr="0034598C">
        <w:rPr>
          <w:rFonts w:ascii="Times New Roman" w:hAnsi="Times New Roman"/>
        </w:rPr>
        <w:t xml:space="preserve"> </w:t>
      </w:r>
      <w:r w:rsidR="004C08B0">
        <w:rPr>
          <w:rFonts w:ascii="Times New Roman" w:hAnsi="Times New Roman"/>
          <w:lang w:val="pt-BR"/>
        </w:rPr>
        <w:t xml:space="preserve">Marcelo Cordeio Dias, graduando do curso de Direito no Instituto de Educação Superior Raimundo Sá – IESRSA. </w:t>
      </w:r>
      <w:hyperlink r:id="rId1" w:history="1">
        <w:r w:rsidR="004C08B0" w:rsidRPr="004B28C9">
          <w:rPr>
            <w:rStyle w:val="Hyperlink"/>
            <w:rFonts w:ascii="Times New Roman" w:hAnsi="Times New Roman"/>
            <w:lang w:val="pt-BR"/>
          </w:rPr>
          <w:t>marcelonordeste@hotmail.com</w:t>
        </w:r>
      </w:hyperlink>
      <w:r w:rsidR="004C08B0">
        <w:rPr>
          <w:rStyle w:val="Hyperlink"/>
          <w:rFonts w:ascii="Times New Roman" w:hAnsi="Times New Roman"/>
          <w:lang w:val="pt-BR"/>
        </w:rPr>
        <w:t xml:space="preserve"> </w:t>
      </w:r>
    </w:p>
    <w:p w:rsidR="002C5FFE" w:rsidRDefault="00766233" w:rsidP="00766233">
      <w:pPr>
        <w:pStyle w:val="Textodenotaderodap"/>
        <w:spacing w:line="240" w:lineRule="auto"/>
        <w:rPr>
          <w:rFonts w:ascii="Times New Roman" w:hAnsi="Times New Roman"/>
          <w:lang w:val="pt-BR"/>
        </w:rPr>
      </w:pPr>
      <w:r>
        <w:rPr>
          <w:rFonts w:ascii="Times New Roman" w:hAnsi="Times New Roman"/>
          <w:vertAlign w:val="superscript"/>
          <w:lang w:val="pt-BR"/>
        </w:rPr>
        <w:t>2</w:t>
      </w:r>
      <w:r>
        <w:rPr>
          <w:rFonts w:ascii="Times New Roman" w:hAnsi="Times New Roman"/>
          <w:lang w:val="pt-BR"/>
        </w:rPr>
        <w:t xml:space="preserve"> Karla </w:t>
      </w:r>
      <w:proofErr w:type="spellStart"/>
      <w:r>
        <w:rPr>
          <w:rFonts w:ascii="Times New Roman" w:hAnsi="Times New Roman"/>
          <w:lang w:val="pt-BR"/>
        </w:rPr>
        <w:t>Thalyta</w:t>
      </w:r>
      <w:proofErr w:type="spellEnd"/>
      <w:r w:rsidR="008134A0">
        <w:rPr>
          <w:rFonts w:ascii="Times New Roman" w:hAnsi="Times New Roman"/>
          <w:lang w:val="pt-BR"/>
        </w:rPr>
        <w:t xml:space="preserve"> Pinheiro dos Santos, graduanda do curso de Direito no Instituto de Educação Superior Raimundo Sá – IESRSA.</w:t>
      </w:r>
      <w:r w:rsidR="002C5FFE">
        <w:rPr>
          <w:rFonts w:ascii="Times New Roman" w:hAnsi="Times New Roman"/>
          <w:lang w:val="pt-BR"/>
        </w:rPr>
        <w:t xml:space="preserve"> </w:t>
      </w:r>
      <w:hyperlink r:id="rId2" w:history="1">
        <w:r w:rsidR="002C5FFE" w:rsidRPr="004B28C9">
          <w:rPr>
            <w:rStyle w:val="Hyperlink"/>
            <w:rFonts w:ascii="Times New Roman" w:hAnsi="Times New Roman"/>
            <w:lang w:val="pt-BR"/>
          </w:rPr>
          <w:t>karlathalyta@hotmail.com</w:t>
        </w:r>
      </w:hyperlink>
    </w:p>
    <w:p w:rsidR="002C5FFE" w:rsidRDefault="002C5FFE" w:rsidP="002C5FFE">
      <w:pPr>
        <w:pStyle w:val="Textodenotaderodap"/>
        <w:spacing w:line="240" w:lineRule="auto"/>
        <w:rPr>
          <w:rFonts w:ascii="Times New Roman" w:hAnsi="Times New Roman"/>
          <w:vertAlign w:val="superscript"/>
          <w:lang w:val="pt-BR"/>
        </w:rPr>
      </w:pPr>
      <w:r>
        <w:rPr>
          <w:rFonts w:ascii="Times New Roman" w:hAnsi="Times New Roman"/>
          <w:vertAlign w:val="superscript"/>
          <w:lang w:val="pt-BR"/>
        </w:rPr>
        <w:t>3</w:t>
      </w:r>
      <w:r w:rsidR="004C08B0" w:rsidRPr="004C08B0">
        <w:rPr>
          <w:rFonts w:ascii="Times New Roman" w:hAnsi="Times New Roman"/>
          <w:lang w:val="pt-BR"/>
        </w:rPr>
        <w:t xml:space="preserve"> </w:t>
      </w:r>
      <w:r w:rsidR="004C08B0">
        <w:rPr>
          <w:rFonts w:ascii="Times New Roman" w:hAnsi="Times New Roman"/>
          <w:lang w:val="pt-BR"/>
        </w:rPr>
        <w:t>Leandro Rego</w:t>
      </w:r>
      <w:r w:rsidR="004C08B0">
        <w:rPr>
          <w:rFonts w:ascii="Times New Roman" w:hAnsi="Times New Roman"/>
        </w:rPr>
        <w:t>, graduand</w:t>
      </w:r>
      <w:r w:rsidR="004C08B0">
        <w:rPr>
          <w:rFonts w:ascii="Times New Roman" w:hAnsi="Times New Roman"/>
          <w:lang w:val="pt-BR"/>
        </w:rPr>
        <w:t>o</w:t>
      </w:r>
      <w:r w:rsidR="004C08B0" w:rsidRPr="0034598C">
        <w:rPr>
          <w:rFonts w:ascii="Times New Roman" w:hAnsi="Times New Roman"/>
        </w:rPr>
        <w:t xml:space="preserve"> do curso de Direito no Instituto de Educaçã</w:t>
      </w:r>
      <w:r w:rsidR="004C08B0">
        <w:rPr>
          <w:rFonts w:ascii="Times New Roman" w:hAnsi="Times New Roman"/>
        </w:rPr>
        <w:t>o Superior Raimundo Sá – IESRSA</w:t>
      </w:r>
      <w:r w:rsidR="004C08B0">
        <w:rPr>
          <w:rFonts w:ascii="Times New Roman" w:hAnsi="Times New Roman"/>
          <w:lang w:val="pt-BR"/>
        </w:rPr>
        <w:t>.</w:t>
      </w:r>
      <w:r w:rsidR="004C08B0" w:rsidRPr="0034598C">
        <w:rPr>
          <w:rFonts w:ascii="Times New Roman" w:hAnsi="Times New Roman"/>
          <w:lang w:val="pt-BR"/>
        </w:rPr>
        <w:t xml:space="preserve"> </w:t>
      </w:r>
      <w:hyperlink r:id="rId3" w:history="1">
        <w:r w:rsidR="004C08B0" w:rsidRPr="004235CF">
          <w:rPr>
            <w:rStyle w:val="Hyperlink"/>
            <w:rFonts w:ascii="Times New Roman" w:hAnsi="Times New Roman"/>
            <w:lang w:val="pt-BR"/>
          </w:rPr>
          <w:t>leandro22rego@hotmail.com</w:t>
        </w:r>
      </w:hyperlink>
      <w:r w:rsidR="004C08B0">
        <w:rPr>
          <w:rFonts w:ascii="Times New Roman" w:hAnsi="Times New Roman"/>
          <w:vertAlign w:val="superscript"/>
          <w:lang w:val="pt-BR"/>
        </w:rPr>
        <w:t xml:space="preserve"> </w:t>
      </w:r>
    </w:p>
    <w:p w:rsidR="002C5FFE" w:rsidRDefault="002C5FFE" w:rsidP="002C5FFE">
      <w:pPr>
        <w:pStyle w:val="Textodenotaderodap"/>
        <w:spacing w:line="240" w:lineRule="auto"/>
        <w:rPr>
          <w:rFonts w:ascii="Times New Roman" w:hAnsi="Times New Roman"/>
          <w:lang w:val="pt-BR"/>
        </w:rPr>
      </w:pPr>
      <w:r>
        <w:rPr>
          <w:rFonts w:ascii="Times New Roman" w:hAnsi="Times New Roman"/>
          <w:vertAlign w:val="superscript"/>
          <w:lang w:val="pt-BR"/>
        </w:rPr>
        <w:t>4</w:t>
      </w:r>
      <w:r>
        <w:rPr>
          <w:rFonts w:ascii="Times New Roman" w:hAnsi="Times New Roman"/>
          <w:lang w:val="pt-BR"/>
        </w:rPr>
        <w:t xml:space="preserve"> Renata dos Santos Gonçalves Nunes, graduanda do curso de Direito no Instituto de Educação Superior Raimundo Sá – IESRSA. </w:t>
      </w:r>
      <w:hyperlink r:id="rId4" w:history="1">
        <w:r w:rsidRPr="004B28C9">
          <w:rPr>
            <w:rStyle w:val="Hyperlink"/>
            <w:rFonts w:ascii="Times New Roman" w:hAnsi="Times New Roman"/>
            <w:lang w:val="pt-BR"/>
          </w:rPr>
          <w:t>rena.ta_nunes@hotmail.com</w:t>
        </w:r>
      </w:hyperlink>
    </w:p>
    <w:p w:rsidR="008134A0" w:rsidRPr="008134A0" w:rsidRDefault="002C5FFE" w:rsidP="002C5FFE">
      <w:pPr>
        <w:pStyle w:val="Textodenotaderodap"/>
        <w:spacing w:line="240" w:lineRule="auto"/>
        <w:rPr>
          <w:rFonts w:ascii="Times New Roman" w:hAnsi="Times New Roman"/>
          <w:lang w:val="pt-BR"/>
        </w:rPr>
      </w:pPr>
      <w:r w:rsidRPr="008134A0">
        <w:rPr>
          <w:rFonts w:ascii="Times New Roman" w:hAnsi="Times New Roman"/>
          <w:lang w:val="pt-BR"/>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58" w:rsidRDefault="00D11E58">
    <w:pPr>
      <w:pStyle w:val="Cabealho"/>
    </w:pPr>
    <w:r>
      <w:rPr>
        <w:noProof/>
        <w:lang w:eastAsia="pt-BR"/>
      </w:rPr>
      <w:drawing>
        <wp:inline distT="0" distB="0" distL="0" distR="0">
          <wp:extent cx="5299364" cy="98090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99364" cy="98090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05344"/>
    <w:multiLevelType w:val="hybridMultilevel"/>
    <w:tmpl w:val="340CFC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822D5D"/>
    <w:multiLevelType w:val="hybridMultilevel"/>
    <w:tmpl w:val="0D96A6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C23BC5"/>
    <w:multiLevelType w:val="hybridMultilevel"/>
    <w:tmpl w:val="4A446C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11E58"/>
    <w:rsid w:val="000619E0"/>
    <w:rsid w:val="000D6F5E"/>
    <w:rsid w:val="00103DBB"/>
    <w:rsid w:val="00197D88"/>
    <w:rsid w:val="002006BC"/>
    <w:rsid w:val="0023756C"/>
    <w:rsid w:val="0025387C"/>
    <w:rsid w:val="002556CE"/>
    <w:rsid w:val="00271E29"/>
    <w:rsid w:val="00276DCA"/>
    <w:rsid w:val="002963D8"/>
    <w:rsid w:val="002C461C"/>
    <w:rsid w:val="002C5FFE"/>
    <w:rsid w:val="00306B6E"/>
    <w:rsid w:val="0032242D"/>
    <w:rsid w:val="00372772"/>
    <w:rsid w:val="00394291"/>
    <w:rsid w:val="003B41C7"/>
    <w:rsid w:val="004C08B0"/>
    <w:rsid w:val="00516C2B"/>
    <w:rsid w:val="0054244A"/>
    <w:rsid w:val="00584496"/>
    <w:rsid w:val="005B5795"/>
    <w:rsid w:val="00602C82"/>
    <w:rsid w:val="006801B8"/>
    <w:rsid w:val="00685901"/>
    <w:rsid w:val="006A29C1"/>
    <w:rsid w:val="006B12C8"/>
    <w:rsid w:val="006C6F59"/>
    <w:rsid w:val="00702189"/>
    <w:rsid w:val="0076238B"/>
    <w:rsid w:val="00766233"/>
    <w:rsid w:val="008134A0"/>
    <w:rsid w:val="00824865"/>
    <w:rsid w:val="00833F00"/>
    <w:rsid w:val="00835B70"/>
    <w:rsid w:val="008D4CF7"/>
    <w:rsid w:val="008F17CE"/>
    <w:rsid w:val="00962A04"/>
    <w:rsid w:val="00986A8E"/>
    <w:rsid w:val="009878F4"/>
    <w:rsid w:val="009A4D8D"/>
    <w:rsid w:val="009D1B40"/>
    <w:rsid w:val="00A7093C"/>
    <w:rsid w:val="00AA7A9C"/>
    <w:rsid w:val="00AE666F"/>
    <w:rsid w:val="00B03D35"/>
    <w:rsid w:val="00B2207B"/>
    <w:rsid w:val="00C107D8"/>
    <w:rsid w:val="00C114D0"/>
    <w:rsid w:val="00C151D8"/>
    <w:rsid w:val="00C36979"/>
    <w:rsid w:val="00C62CD1"/>
    <w:rsid w:val="00C7644F"/>
    <w:rsid w:val="00CA7A57"/>
    <w:rsid w:val="00CC7A47"/>
    <w:rsid w:val="00D11E58"/>
    <w:rsid w:val="00D8016B"/>
    <w:rsid w:val="00DB0562"/>
    <w:rsid w:val="00DE1163"/>
    <w:rsid w:val="00E401B1"/>
    <w:rsid w:val="00E73B30"/>
    <w:rsid w:val="00E86FA8"/>
    <w:rsid w:val="00EA4BBF"/>
    <w:rsid w:val="00EB2525"/>
    <w:rsid w:val="00ED157D"/>
    <w:rsid w:val="00F4012F"/>
    <w:rsid w:val="00F52419"/>
    <w:rsid w:val="00FC52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1E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1E58"/>
  </w:style>
  <w:style w:type="paragraph" w:styleId="Rodap">
    <w:name w:val="footer"/>
    <w:basedOn w:val="Normal"/>
    <w:link w:val="RodapChar"/>
    <w:uiPriority w:val="99"/>
    <w:unhideWhenUsed/>
    <w:rsid w:val="00D11E58"/>
    <w:pPr>
      <w:tabs>
        <w:tab w:val="center" w:pos="4252"/>
        <w:tab w:val="right" w:pos="8504"/>
      </w:tabs>
      <w:spacing w:after="0" w:line="240" w:lineRule="auto"/>
    </w:pPr>
  </w:style>
  <w:style w:type="character" w:customStyle="1" w:styleId="RodapChar">
    <w:name w:val="Rodapé Char"/>
    <w:basedOn w:val="Fontepargpadro"/>
    <w:link w:val="Rodap"/>
    <w:uiPriority w:val="99"/>
    <w:rsid w:val="00D11E58"/>
  </w:style>
  <w:style w:type="paragraph" w:styleId="Textodebalo">
    <w:name w:val="Balloon Text"/>
    <w:basedOn w:val="Normal"/>
    <w:link w:val="TextodebaloChar"/>
    <w:uiPriority w:val="99"/>
    <w:semiHidden/>
    <w:unhideWhenUsed/>
    <w:rsid w:val="00D11E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1E58"/>
    <w:rPr>
      <w:rFonts w:ascii="Tahoma" w:hAnsi="Tahoma" w:cs="Tahoma"/>
      <w:sz w:val="16"/>
      <w:szCs w:val="16"/>
    </w:rPr>
  </w:style>
  <w:style w:type="paragraph" w:customStyle="1" w:styleId="XIEPEF-AUTORES">
    <w:name w:val="XI EPEF - AUTORES"/>
    <w:basedOn w:val="Normal"/>
    <w:rsid w:val="00D11E58"/>
    <w:pPr>
      <w:suppressAutoHyphens/>
      <w:spacing w:after="280" w:line="240" w:lineRule="auto"/>
      <w:ind w:firstLine="851"/>
      <w:jc w:val="center"/>
    </w:pPr>
    <w:rPr>
      <w:rFonts w:ascii="Arial" w:eastAsia="Times New Roman" w:hAnsi="Arial" w:cs="Times New Roman"/>
      <w:b/>
      <w:sz w:val="24"/>
      <w:szCs w:val="24"/>
      <w:lang w:eastAsia="ar-SA"/>
    </w:rPr>
  </w:style>
  <w:style w:type="paragraph" w:styleId="Textodenotaderodap">
    <w:name w:val="footnote text"/>
    <w:basedOn w:val="Normal"/>
    <w:link w:val="TextodenotaderodapChar"/>
    <w:uiPriority w:val="99"/>
    <w:unhideWhenUsed/>
    <w:rsid w:val="00D11E58"/>
    <w:pPr>
      <w:suppressAutoHyphens/>
      <w:spacing w:after="0" w:line="360" w:lineRule="auto"/>
    </w:pPr>
    <w:rPr>
      <w:rFonts w:ascii="Calibri" w:eastAsia="Calibri" w:hAnsi="Calibri" w:cs="Times New Roman"/>
      <w:sz w:val="20"/>
      <w:szCs w:val="20"/>
      <w:lang w:eastAsia="ar-SA"/>
    </w:rPr>
  </w:style>
  <w:style w:type="character" w:customStyle="1" w:styleId="TextodenotaderodapChar">
    <w:name w:val="Texto de nota de rodapé Char"/>
    <w:basedOn w:val="Fontepargpadro"/>
    <w:link w:val="Textodenotaderodap"/>
    <w:uiPriority w:val="99"/>
    <w:rsid w:val="00D11E58"/>
    <w:rPr>
      <w:rFonts w:ascii="Calibri" w:eastAsia="Calibri" w:hAnsi="Calibri" w:cs="Times New Roman"/>
      <w:sz w:val="20"/>
      <w:szCs w:val="20"/>
      <w:lang w:eastAsia="ar-SA"/>
    </w:rPr>
  </w:style>
  <w:style w:type="character" w:styleId="Refdenotaderodap">
    <w:name w:val="footnote reference"/>
    <w:uiPriority w:val="99"/>
    <w:semiHidden/>
    <w:unhideWhenUsed/>
    <w:rsid w:val="00D11E58"/>
    <w:rPr>
      <w:vertAlign w:val="superscript"/>
    </w:rPr>
  </w:style>
  <w:style w:type="character" w:styleId="Hyperlink">
    <w:name w:val="Hyperlink"/>
    <w:uiPriority w:val="99"/>
    <w:rsid w:val="00D11E58"/>
    <w:rPr>
      <w:color w:val="0000FF"/>
      <w:u w:val="single"/>
    </w:rPr>
  </w:style>
  <w:style w:type="character" w:customStyle="1" w:styleId="SubttuloChar">
    <w:name w:val="Subtítulo Char"/>
    <w:rsid w:val="00D11E58"/>
    <w:rPr>
      <w:rFonts w:ascii="Arial" w:eastAsia="Times New Roman" w:hAnsi="Arial" w:cs="Arial"/>
      <w:sz w:val="24"/>
      <w:szCs w:val="24"/>
    </w:rPr>
  </w:style>
  <w:style w:type="paragraph" w:customStyle="1" w:styleId="XIEPEF-TTULO-PORTUGUS">
    <w:name w:val="XI EPEF - TÍTULO - PORTUGUÊS"/>
    <w:basedOn w:val="Normal"/>
    <w:rsid w:val="00D11E58"/>
    <w:pPr>
      <w:suppressAutoHyphens/>
      <w:spacing w:after="280" w:line="240" w:lineRule="auto"/>
      <w:ind w:firstLine="851"/>
      <w:jc w:val="center"/>
    </w:pPr>
    <w:rPr>
      <w:rFonts w:ascii="Arial" w:eastAsia="Times New Roman" w:hAnsi="Arial" w:cs="Arial"/>
      <w:b/>
      <w:sz w:val="28"/>
      <w:szCs w:val="28"/>
      <w:lang w:eastAsia="ar-SA"/>
    </w:rPr>
  </w:style>
  <w:style w:type="paragraph" w:styleId="PargrafodaLista">
    <w:name w:val="List Paragraph"/>
    <w:basedOn w:val="Normal"/>
    <w:uiPriority w:val="34"/>
    <w:qFormat/>
    <w:rsid w:val="0032242D"/>
    <w:pPr>
      <w:ind w:left="720"/>
      <w:contextualSpacing/>
    </w:pPr>
  </w:style>
  <w:style w:type="paragraph" w:styleId="NormalWeb">
    <w:name w:val="Normal (Web)"/>
    <w:basedOn w:val="Normal"/>
    <w:uiPriority w:val="99"/>
    <w:unhideWhenUsed/>
    <w:rsid w:val="00835B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F52419"/>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328784">
      <w:bodyDiv w:val="1"/>
      <w:marLeft w:val="0"/>
      <w:marRight w:val="0"/>
      <w:marTop w:val="0"/>
      <w:marBottom w:val="0"/>
      <w:divBdr>
        <w:top w:val="none" w:sz="0" w:space="0" w:color="auto"/>
        <w:left w:val="none" w:sz="0" w:space="0" w:color="auto"/>
        <w:bottom w:val="none" w:sz="0" w:space="0" w:color="auto"/>
        <w:right w:val="none" w:sz="0" w:space="0" w:color="auto"/>
      </w:divBdr>
    </w:div>
    <w:div w:id="305822789">
      <w:bodyDiv w:val="1"/>
      <w:marLeft w:val="0"/>
      <w:marRight w:val="0"/>
      <w:marTop w:val="0"/>
      <w:marBottom w:val="0"/>
      <w:divBdr>
        <w:top w:val="none" w:sz="0" w:space="0" w:color="auto"/>
        <w:left w:val="none" w:sz="0" w:space="0" w:color="auto"/>
        <w:bottom w:val="none" w:sz="0" w:space="0" w:color="auto"/>
        <w:right w:val="none" w:sz="0" w:space="0" w:color="auto"/>
      </w:divBdr>
    </w:div>
    <w:div w:id="495071164">
      <w:bodyDiv w:val="1"/>
      <w:marLeft w:val="0"/>
      <w:marRight w:val="0"/>
      <w:marTop w:val="0"/>
      <w:marBottom w:val="0"/>
      <w:divBdr>
        <w:top w:val="none" w:sz="0" w:space="0" w:color="auto"/>
        <w:left w:val="none" w:sz="0" w:space="0" w:color="auto"/>
        <w:bottom w:val="none" w:sz="0" w:space="0" w:color="auto"/>
        <w:right w:val="none" w:sz="0" w:space="0" w:color="auto"/>
      </w:divBdr>
    </w:div>
    <w:div w:id="1786652773">
      <w:bodyDiv w:val="1"/>
      <w:marLeft w:val="0"/>
      <w:marRight w:val="0"/>
      <w:marTop w:val="0"/>
      <w:marBottom w:val="0"/>
      <w:divBdr>
        <w:top w:val="none" w:sz="0" w:space="0" w:color="auto"/>
        <w:left w:val="none" w:sz="0" w:space="0" w:color="auto"/>
        <w:bottom w:val="none" w:sz="0" w:space="0" w:color="auto"/>
        <w:right w:val="none" w:sz="0" w:space="0" w:color="auto"/>
      </w:divBdr>
    </w:div>
    <w:div w:id="1912739810">
      <w:bodyDiv w:val="1"/>
      <w:marLeft w:val="0"/>
      <w:marRight w:val="0"/>
      <w:marTop w:val="0"/>
      <w:marBottom w:val="0"/>
      <w:divBdr>
        <w:top w:val="none" w:sz="0" w:space="0" w:color="auto"/>
        <w:left w:val="none" w:sz="0" w:space="0" w:color="auto"/>
        <w:bottom w:val="none" w:sz="0" w:space="0" w:color="auto"/>
        <w:right w:val="none" w:sz="0" w:space="0" w:color="auto"/>
      </w:divBdr>
      <w:divsChild>
        <w:div w:id="14065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leandro22rego@hotmail.com" TargetMode="External"/><Relationship Id="rId2" Type="http://schemas.openxmlformats.org/officeDocument/2006/relationships/hyperlink" Target="mailto:karlathalyta@hotmail.com" TargetMode="External"/><Relationship Id="rId1" Type="http://schemas.openxmlformats.org/officeDocument/2006/relationships/hyperlink" Target="mailto:marcelonordeste@hotmail.com" TargetMode="External"/><Relationship Id="rId4" Type="http://schemas.openxmlformats.org/officeDocument/2006/relationships/hyperlink" Target="mailto:rena.ta_nune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htt12</b:Tag>
    <b:SourceType>ArticleInAPeriodical</b:SourceType>
    <b:Guid>{967649D1-9E0B-4E28-8853-79D12A62ABEA}</b:Guid>
    <b:Title>Bradaschia</b:Title>
    <b:Year>2007</b:Year>
    <b:PeriodicalTitle>Esquematização do aparecimento/rescimento das situações de assédio moral</b:PeriodicalTitle>
    <b:Author>
      <b:Author>
        <b:NameList>
          <b:Person>
            <b:Last>Esquematização do aparecimento/crescimento das situações de assédio moral. Fonte: Bradaschia</b:Last>
            <b:First>2007.</b:First>
          </b:Person>
        </b:NameList>
      </b:Author>
    </b:Author>
    <b:RefOrder>1</b:RefOrder>
  </b:Source>
</b:Sources>
</file>

<file path=customXml/itemProps1.xml><?xml version="1.0" encoding="utf-8"?>
<ds:datastoreItem xmlns:ds="http://schemas.openxmlformats.org/officeDocument/2006/customXml" ds:itemID="{AB84A0F8-B476-4225-9AF2-97340487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2426</Words>
  <Characters>13103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Bruna</cp:lastModifiedBy>
  <cp:revision>2</cp:revision>
  <dcterms:created xsi:type="dcterms:W3CDTF">2018-05-04T22:45:00Z</dcterms:created>
  <dcterms:modified xsi:type="dcterms:W3CDTF">2018-05-04T22:45:00Z</dcterms:modified>
</cp:coreProperties>
</file>