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3DAAFF" w14:textId="6C65E7EE" w:rsidR="0057287E" w:rsidRDefault="001211EE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1211EE">
        <w:rPr>
          <w:rFonts w:ascii="Arial" w:hAnsi="Arial" w:cs="Arial"/>
          <w:b/>
          <w:sz w:val="28"/>
          <w:szCs w:val="28"/>
        </w:rPr>
        <w:t>ELABORAÇÃO DE PLANOS DE AULA A PARTIR DA PRODUÇÃO CIENTIFICA LOCAL</w:t>
      </w:r>
    </w:p>
    <w:p w14:paraId="30FB99A2" w14:textId="4DBB1904" w:rsidR="00FE4DBC" w:rsidRDefault="00FB2E4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Luciana de Araújo Corrêa Gomes</w:t>
      </w:r>
      <w:r w:rsidR="00FE4DBC">
        <w:rPr>
          <w:rFonts w:ascii="Arial" w:hAnsi="Arial" w:cs="Arial"/>
          <w:b/>
          <w:bCs/>
          <w:color w:val="002F3C"/>
          <w:sz w:val="20"/>
          <w:szCs w:val="20"/>
        </w:rPr>
        <w:t xml:space="preserve"> / Professor</w:t>
      </w:r>
      <w:r>
        <w:rPr>
          <w:rFonts w:ascii="Arial" w:hAnsi="Arial" w:cs="Arial"/>
          <w:b/>
          <w:bCs/>
          <w:color w:val="002F3C"/>
          <w:sz w:val="20"/>
          <w:szCs w:val="20"/>
        </w:rPr>
        <w:t>a</w:t>
      </w:r>
      <w:r w:rsidR="00FE4DBC">
        <w:rPr>
          <w:rFonts w:ascii="Arial" w:hAnsi="Arial" w:cs="Arial"/>
          <w:b/>
          <w:bCs/>
          <w:color w:val="002F3C"/>
          <w:sz w:val="20"/>
          <w:szCs w:val="20"/>
        </w:rPr>
        <w:t xml:space="preserve"> – CETI-José de Araújo Rodrigues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luciana.ac.bio</w:t>
      </w:r>
      <w:r w:rsidR="00FE4DBC">
        <w:rPr>
          <w:rFonts w:ascii="Arial" w:hAnsi="Arial" w:cs="Arial"/>
          <w:b/>
          <w:bCs/>
          <w:color w:val="002F3C"/>
          <w:sz w:val="20"/>
          <w:szCs w:val="20"/>
        </w:rPr>
        <w:t xml:space="preserve">@gmail.com </w:t>
      </w:r>
    </w:p>
    <w:p w14:paraId="5D15B340" w14:textId="77777777" w:rsidR="006776CB" w:rsidRDefault="006776CB" w:rsidP="006776CB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Fábio Gomes da Silva / Professor – CETI-José de Araújo Rodrigues – fabiogomes.m12@gmail.com </w:t>
      </w:r>
    </w:p>
    <w:p w14:paraId="6C5F2AD5" w14:textId="4F1CBABF" w:rsidR="00FE4DBC" w:rsidRDefault="00FE4DBC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Tayla Victória Santos Auzier </w:t>
      </w:r>
      <w:r>
        <w:rPr>
          <w:rFonts w:ascii="Arial" w:hAnsi="Arial" w:cs="Arial"/>
          <w:b/>
          <w:bCs/>
          <w:color w:val="002F3C"/>
          <w:sz w:val="20"/>
          <w:szCs w:val="20"/>
        </w:rPr>
        <w:t>– CETI-José de Araújo Rodrigues</w:t>
      </w:r>
      <w:r>
        <w:rPr>
          <w:rFonts w:ascii="Arial" w:hAnsi="Arial" w:cs="Arial"/>
          <w:b/>
          <w:bCs/>
          <w:color w:val="002F3C"/>
          <w:sz w:val="20"/>
          <w:szCs w:val="20"/>
        </w:rPr>
        <w:t>- 1º ano do Ensino Médio</w:t>
      </w:r>
    </w:p>
    <w:p w14:paraId="43BA972A" w14:textId="77777777" w:rsidR="00F13643" w:rsidRDefault="00F1364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14207F5" w14:textId="77777777" w:rsidR="00F13643" w:rsidRDefault="00F1364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D008B3D" w14:textId="150B85E7" w:rsidR="0057287E" w:rsidRDefault="00000000" w:rsidP="006776CB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Eixo 0</w:t>
      </w:r>
      <w:r w:rsidR="006776CB">
        <w:rPr>
          <w:rFonts w:ascii="Arial" w:hAnsi="Arial" w:cs="Arial"/>
          <w:b/>
          <w:bCs/>
          <w:color w:val="002F3C"/>
          <w:sz w:val="20"/>
          <w:szCs w:val="20"/>
        </w:rPr>
        <w:t>1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6776CB" w:rsidRPr="006776CB">
        <w:rPr>
          <w:rFonts w:ascii="Arial" w:hAnsi="Arial" w:cs="Arial"/>
          <w:b/>
          <w:bCs/>
          <w:color w:val="002F3C"/>
          <w:sz w:val="20"/>
          <w:szCs w:val="20"/>
        </w:rPr>
        <w:t>Inovação, Educação Especial e Inclusão em contextos amazônicos: explorar metodologias; processos educativos inovadores; experiências, práticas; tecnologias em espaços educacionais amazônicos</w:t>
      </w:r>
      <w:r w:rsidR="006776CB">
        <w:rPr>
          <w:rFonts w:ascii="Arial" w:hAnsi="Arial" w:cs="Arial"/>
          <w:b/>
          <w:bCs/>
          <w:color w:val="002F3C"/>
          <w:sz w:val="20"/>
          <w:szCs w:val="20"/>
        </w:rPr>
        <w:t>.</w:t>
      </w:r>
    </w:p>
    <w:p w14:paraId="58EA75BB" w14:textId="77777777" w:rsidR="0057287E" w:rsidRDefault="0057287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73949233" w14:textId="1548B2C3" w:rsidR="0057287E" w:rsidRDefault="00F3632C" w:rsidP="00524A37">
      <w:pPr>
        <w:spacing w:before="240" w:after="120"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</w:rPr>
        <w:t>A</w:t>
      </w:r>
      <w:r w:rsidR="00F13643">
        <w:rPr>
          <w:rFonts w:ascii="Arial" w:hAnsi="Arial" w:cs="Arial"/>
        </w:rPr>
        <w:t>s comunidades tradicionais e as cidades enfrentam desafios quando se trata dos livros didáticos.  Muitas das vezes descontextualizadas com a realidade local principalmente em comunidades indígenas. Neste sentido,</w:t>
      </w:r>
      <w:r w:rsidR="00F13643" w:rsidRPr="00F13643">
        <w:rPr>
          <w:rFonts w:ascii="Arial" w:hAnsi="Arial" w:cs="Arial"/>
        </w:rPr>
        <w:t xml:space="preserve"> </w:t>
      </w:r>
      <w:r w:rsidR="00F13643">
        <w:rPr>
          <w:rFonts w:ascii="Arial" w:hAnsi="Arial" w:cs="Arial"/>
        </w:rPr>
        <w:t>t</w:t>
      </w:r>
      <w:r w:rsidR="00F13643" w:rsidRPr="00F13643">
        <w:rPr>
          <w:rFonts w:ascii="Arial" w:hAnsi="Arial" w:cs="Arial"/>
        </w:rPr>
        <w:t>orna-se urgente pensar em estratégias pedagógicas que dialoguem com a realidade local. A produção científica regional, muitas vezes negligenciada nos currículos escolares, representa uma fonte potente de saberes que pode enriquecer o planejamento pedagógico e promover uma educação mais conectada com o território.</w:t>
      </w:r>
      <w:r w:rsidR="00F13643">
        <w:rPr>
          <w:rFonts w:ascii="Arial" w:hAnsi="Arial" w:cs="Arial"/>
        </w:rPr>
        <w:t xml:space="preserve"> </w:t>
      </w:r>
      <w:r w:rsidR="009D13CA">
        <w:rPr>
          <w:rFonts w:ascii="Arial" w:hAnsi="Arial" w:cs="Arial"/>
        </w:rPr>
        <w:t xml:space="preserve">Através de algumas produções locais como é o caso do projeto </w:t>
      </w:r>
      <w:r w:rsidR="00F13643">
        <w:rPr>
          <w:rFonts w:ascii="Arial" w:eastAsia="Arial" w:hAnsi="Arial" w:cs="Arial"/>
        </w:rPr>
        <w:t>Semente Materna Poética</w:t>
      </w:r>
      <w:r w:rsidR="009D13CA">
        <w:rPr>
          <w:rFonts w:ascii="Arial" w:eastAsia="Arial" w:hAnsi="Arial" w:cs="Arial"/>
        </w:rPr>
        <w:t xml:space="preserve"> que já lançou mais de 8 livros de literaturas nas comunidades ribeirinhas, indígenas e na cidade de Beruri-Am e </w:t>
      </w:r>
      <w:r w:rsidR="009D13CA" w:rsidRPr="006776CB">
        <w:rPr>
          <w:rFonts w:ascii="Arial" w:eastAsia="Arial" w:hAnsi="Arial" w:cs="Arial"/>
        </w:rPr>
        <w:t>est</w:t>
      </w:r>
      <w:r w:rsidR="006776CB" w:rsidRPr="006776CB">
        <w:rPr>
          <w:rFonts w:ascii="Arial" w:eastAsia="Arial" w:hAnsi="Arial" w:cs="Arial"/>
        </w:rPr>
        <w:t>á</w:t>
      </w:r>
      <w:r w:rsidR="009D13CA" w:rsidRPr="006776CB">
        <w:rPr>
          <w:rFonts w:ascii="Arial" w:eastAsia="Arial" w:hAnsi="Arial" w:cs="Arial"/>
        </w:rPr>
        <w:t xml:space="preserve"> </w:t>
      </w:r>
      <w:r w:rsidR="009D13CA">
        <w:rPr>
          <w:rFonts w:ascii="Arial" w:eastAsia="Arial" w:hAnsi="Arial" w:cs="Arial"/>
        </w:rPr>
        <w:t>organizando seu primeiro livro na cidade Codajás. E, contando com outras iniciativas de publicações, como artigos e livros de outros autores locais.  Nossa equipe tem como objetivo elaborar planos de aula utilizando normas da Base Nacional Comum Curricular - BNCC a partir das produções cientificas locais para os professores das comunidades tradicionais e das cidades locais.</w:t>
      </w:r>
      <w:r>
        <w:rPr>
          <w:rFonts w:ascii="Arial" w:eastAsia="Arial" w:hAnsi="Arial" w:cs="Arial"/>
        </w:rPr>
        <w:t xml:space="preserve"> </w:t>
      </w:r>
      <w:r w:rsidR="00F13643" w:rsidRPr="00F13643">
        <w:rPr>
          <w:rFonts w:ascii="Arial" w:hAnsi="Arial" w:cs="Arial"/>
        </w:rPr>
        <w:t xml:space="preserve">A pesquisa </w:t>
      </w:r>
      <w:r w:rsidR="00490AE3">
        <w:rPr>
          <w:rFonts w:ascii="Arial" w:hAnsi="Arial" w:cs="Arial"/>
        </w:rPr>
        <w:t>conta com uma</w:t>
      </w:r>
      <w:r w:rsidR="00F13643" w:rsidRPr="00F13643">
        <w:rPr>
          <w:rFonts w:ascii="Arial" w:hAnsi="Arial" w:cs="Arial"/>
        </w:rPr>
        <w:t xml:space="preserve"> abordagem qualitativa, com análise documental de planos de aula elaborados por professores da rede pública </w:t>
      </w:r>
      <w:r w:rsidR="00490AE3">
        <w:rPr>
          <w:rFonts w:ascii="Arial" w:hAnsi="Arial" w:cs="Arial"/>
        </w:rPr>
        <w:t>de nossa equipe: A equipe é composta por cinco professores de comunidades indígenas (tradutor da língua materna), três professores de comunidades ribeirinhas e quatro professores da cidade sendo dois de Beruri e dois de Codajás de escolas públicas.  Fazem part</w:t>
      </w:r>
      <w:r w:rsidR="00FE4DBC">
        <w:rPr>
          <w:rFonts w:ascii="Arial" w:hAnsi="Arial" w:cs="Arial"/>
        </w:rPr>
        <w:t>e</w:t>
      </w:r>
      <w:r w:rsidR="00490AE3">
        <w:rPr>
          <w:rFonts w:ascii="Arial" w:hAnsi="Arial" w:cs="Arial"/>
        </w:rPr>
        <w:t xml:space="preserve"> da equipe três estudantes do ensino médio. Para compreender melhor as necessidades locais, f</w:t>
      </w:r>
      <w:r w:rsidR="00F13643" w:rsidRPr="00F13643">
        <w:rPr>
          <w:rFonts w:ascii="Arial" w:hAnsi="Arial" w:cs="Arial"/>
        </w:rPr>
        <w:t xml:space="preserve">oram também </w:t>
      </w:r>
      <w:r w:rsidR="00F13643" w:rsidRPr="00F13643">
        <w:rPr>
          <w:rFonts w:ascii="Arial" w:hAnsi="Arial" w:cs="Arial"/>
        </w:rPr>
        <w:lastRenderedPageBreak/>
        <w:t>realizadas entrevistas semiestruturadas com docentes para compreender os desafios e potencialidades dessa prática.</w:t>
      </w:r>
      <w:r w:rsidR="00524A37">
        <w:rPr>
          <w:rFonts w:ascii="Arial" w:hAnsi="Arial" w:cs="Arial"/>
        </w:rPr>
        <w:t xml:space="preserve"> </w:t>
      </w:r>
      <w:r w:rsidR="00F13643" w:rsidRPr="00F13643">
        <w:rPr>
          <w:rFonts w:ascii="Arial" w:hAnsi="Arial" w:cs="Arial"/>
        </w:rPr>
        <w:t xml:space="preserve">Os planos de aula revelam que a utilização de artigos científicos </w:t>
      </w:r>
      <w:r w:rsidR="00490AE3">
        <w:rPr>
          <w:rFonts w:ascii="Arial" w:hAnsi="Arial" w:cs="Arial"/>
        </w:rPr>
        <w:t xml:space="preserve">e livros </w:t>
      </w:r>
      <w:r w:rsidR="00F13643" w:rsidRPr="00F13643">
        <w:rPr>
          <w:rFonts w:ascii="Arial" w:hAnsi="Arial" w:cs="Arial"/>
        </w:rPr>
        <w:t xml:space="preserve">produzidos por </w:t>
      </w:r>
      <w:r w:rsidR="00490AE3">
        <w:rPr>
          <w:rFonts w:ascii="Arial" w:hAnsi="Arial" w:cs="Arial"/>
        </w:rPr>
        <w:t>estudantes, comunitários e professores locais</w:t>
      </w:r>
      <w:r w:rsidR="00F13643" w:rsidRPr="00F13643">
        <w:rPr>
          <w:rFonts w:ascii="Arial" w:hAnsi="Arial" w:cs="Arial"/>
        </w:rPr>
        <w:t xml:space="preserve">, possibilita discussões mais contextualizadas sobre temas como biodiversidade, mudanças climáticas, saberes indígenas e </w:t>
      </w:r>
      <w:r w:rsidR="00490AE3">
        <w:rPr>
          <w:rFonts w:ascii="Arial" w:hAnsi="Arial" w:cs="Arial"/>
        </w:rPr>
        <w:t>educação do campo</w:t>
      </w:r>
      <w:r w:rsidR="00F13643" w:rsidRPr="00F13643">
        <w:rPr>
          <w:rFonts w:ascii="Arial" w:hAnsi="Arial" w:cs="Arial"/>
        </w:rPr>
        <w:t xml:space="preserve">. </w:t>
      </w:r>
      <w:r w:rsidR="00524A37">
        <w:rPr>
          <w:rFonts w:ascii="Arial" w:hAnsi="Arial" w:cs="Arial"/>
        </w:rPr>
        <w:t xml:space="preserve">Um dos </w:t>
      </w:r>
      <w:r w:rsidR="00F13643" w:rsidRPr="00F13643">
        <w:rPr>
          <w:rFonts w:ascii="Arial" w:hAnsi="Arial" w:cs="Arial"/>
        </w:rPr>
        <w:t xml:space="preserve">professores </w:t>
      </w:r>
      <w:r w:rsidR="00524A37">
        <w:rPr>
          <w:rFonts w:ascii="Arial" w:hAnsi="Arial" w:cs="Arial"/>
        </w:rPr>
        <w:t xml:space="preserve">indígenas da comunidade Santa Rita no município de Beruri-Am, </w:t>
      </w:r>
      <w:r w:rsidR="00F13643" w:rsidRPr="00F13643">
        <w:rPr>
          <w:rFonts w:ascii="Arial" w:hAnsi="Arial" w:cs="Arial"/>
        </w:rPr>
        <w:t>relat</w:t>
      </w:r>
      <w:r w:rsidR="00524A37">
        <w:rPr>
          <w:rFonts w:ascii="Arial" w:hAnsi="Arial" w:cs="Arial"/>
        </w:rPr>
        <w:t>ou</w:t>
      </w:r>
      <w:r w:rsidR="00F13643" w:rsidRPr="00F13643">
        <w:rPr>
          <w:rFonts w:ascii="Arial" w:hAnsi="Arial" w:cs="Arial"/>
        </w:rPr>
        <w:t xml:space="preserve"> maior engajamento dos </w:t>
      </w:r>
      <w:r w:rsidR="00490AE3">
        <w:rPr>
          <w:rFonts w:ascii="Arial" w:hAnsi="Arial" w:cs="Arial"/>
        </w:rPr>
        <w:t>estudantes</w:t>
      </w:r>
      <w:r w:rsidR="00F13643" w:rsidRPr="00F13643">
        <w:rPr>
          <w:rFonts w:ascii="Arial" w:hAnsi="Arial" w:cs="Arial"/>
        </w:rPr>
        <w:t xml:space="preserve"> ao perceberem que o conteúdo estudado está diretamente relacionado ao seu cotidiano. </w:t>
      </w:r>
      <w:r w:rsidR="00524A37">
        <w:rPr>
          <w:rFonts w:ascii="Arial" w:hAnsi="Arial" w:cs="Arial"/>
        </w:rPr>
        <w:t xml:space="preserve">Por fim, ressaltamos que o projeto ainda estar no início, mas a iniciativa representa </w:t>
      </w:r>
      <w:r w:rsidR="00F13643" w:rsidRPr="00F13643">
        <w:rPr>
          <w:rFonts w:ascii="Arial" w:hAnsi="Arial" w:cs="Arial"/>
        </w:rPr>
        <w:t xml:space="preserve">uma estratégia pedagógica para </w:t>
      </w:r>
      <w:r w:rsidR="00F13643" w:rsidRPr="006776CB">
        <w:rPr>
          <w:rFonts w:ascii="Arial" w:hAnsi="Arial" w:cs="Arial"/>
        </w:rPr>
        <w:t xml:space="preserve">promover </w:t>
      </w:r>
      <w:r w:rsidR="00F13643" w:rsidRPr="00F13643">
        <w:rPr>
          <w:rFonts w:ascii="Arial" w:hAnsi="Arial" w:cs="Arial"/>
        </w:rPr>
        <w:t xml:space="preserve">uma educação contextualizada </w:t>
      </w:r>
      <w:r w:rsidR="00524A37">
        <w:rPr>
          <w:rFonts w:ascii="Arial" w:hAnsi="Arial" w:cs="Arial"/>
        </w:rPr>
        <w:t>do local</w:t>
      </w:r>
      <w:r w:rsidR="00F13643" w:rsidRPr="00F13643">
        <w:rPr>
          <w:rFonts w:ascii="Arial" w:hAnsi="Arial" w:cs="Arial"/>
        </w:rPr>
        <w:t>.</w:t>
      </w:r>
      <w:r w:rsidR="00524A37">
        <w:rPr>
          <w:rFonts w:ascii="Arial" w:hAnsi="Arial" w:cs="Arial"/>
        </w:rPr>
        <w:t xml:space="preserve"> Onde estabelece </w:t>
      </w:r>
      <w:r w:rsidR="00F13643" w:rsidRPr="00F13643">
        <w:rPr>
          <w:rFonts w:ascii="Arial" w:hAnsi="Arial" w:cs="Arial"/>
        </w:rPr>
        <w:t xml:space="preserve">vínculo entre escola e comunidade, valoriza os saberes </w:t>
      </w:r>
      <w:r w:rsidR="00524A37">
        <w:rPr>
          <w:rFonts w:ascii="Arial" w:hAnsi="Arial" w:cs="Arial"/>
        </w:rPr>
        <w:t xml:space="preserve">tradicionais onde a floresta e os rios tem papel fundamental como sujeito de saber. </w:t>
      </w:r>
    </w:p>
    <w:p w14:paraId="3EF316F3" w14:textId="77777777" w:rsidR="0057287E" w:rsidRDefault="0057287E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55349BE5" w14:textId="245EA126" w:rsidR="00F3632C" w:rsidRDefault="00F3632C">
      <w:pPr>
        <w:spacing w:line="360" w:lineRule="auto"/>
        <w:jc w:val="both"/>
        <w:rPr>
          <w:rFonts w:ascii="Arial" w:hAnsi="Arial" w:cs="Arial"/>
          <w:color w:val="002F3C"/>
        </w:rPr>
      </w:pPr>
      <w:r w:rsidRPr="0081664A">
        <w:rPr>
          <w:rFonts w:ascii="Arial" w:hAnsi="Arial" w:cs="Arial"/>
          <w:b/>
        </w:rPr>
        <w:t>Palavras-chave:</w:t>
      </w:r>
      <w:r w:rsidRPr="0081664A">
        <w:rPr>
          <w:rFonts w:ascii="Arial" w:hAnsi="Arial" w:cs="Arial"/>
        </w:rPr>
        <w:t xml:space="preserve"> Educação. </w:t>
      </w:r>
      <w:r>
        <w:rPr>
          <w:rFonts w:ascii="Arial" w:hAnsi="Arial" w:cs="Arial"/>
        </w:rPr>
        <w:t xml:space="preserve">Plano de aula, saberes </w:t>
      </w:r>
      <w:r w:rsidR="00A525BB">
        <w:rPr>
          <w:rFonts w:ascii="Arial" w:hAnsi="Arial" w:cs="Arial"/>
        </w:rPr>
        <w:t>locais</w:t>
      </w:r>
      <w:r>
        <w:rPr>
          <w:rFonts w:ascii="Arial" w:hAnsi="Arial" w:cs="Arial"/>
        </w:rPr>
        <w:t>.</w:t>
      </w:r>
    </w:p>
    <w:sectPr w:rsidR="00F3632C" w:rsidSect="002B1C85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8481" w14:textId="77777777" w:rsidR="00FB1FEC" w:rsidRDefault="00FB1FEC">
      <w:pPr>
        <w:spacing w:after="0" w:line="240" w:lineRule="auto"/>
      </w:pPr>
      <w:r>
        <w:separator/>
      </w:r>
    </w:p>
  </w:endnote>
  <w:endnote w:type="continuationSeparator" w:id="0">
    <w:p w14:paraId="12103AD9" w14:textId="77777777" w:rsidR="00FB1FEC" w:rsidRDefault="00FB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00"/>
    <w:family w:val="auto"/>
    <w:pitch w:val="default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C2A7" w14:textId="77777777" w:rsidR="0057287E" w:rsidRDefault="00000000">
    <w:pPr>
      <w:pStyle w:val="Rodap"/>
      <w:rPr>
        <w:noProof/>
      </w:rPr>
    </w:pPr>
    <w:r>
      <w:rPr>
        <w:noProof/>
      </w:rPr>
      <w:drawing>
        <wp:anchor distT="0" distB="0" distL="0" distR="0" simplePos="0" relativeHeight="3" behindDoc="0" locked="0" layoutInCell="1" allowOverlap="1" wp14:anchorId="443254B0" wp14:editId="59E7B04A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4098" name="Gráfico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9"/>
                  <pic:cNvPicPr/>
                </pic:nvPicPr>
                <pic:blipFill>
                  <a:blip r:embed="rId1" cstate="print"/>
                  <a:srcRect t="51820"/>
                  <a:stretch/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0B5D0F" w14:textId="77777777" w:rsidR="0057287E" w:rsidRDefault="0057287E">
    <w:pPr>
      <w:pStyle w:val="Rodap"/>
      <w:rPr>
        <w:noProof/>
      </w:rPr>
    </w:pPr>
  </w:p>
  <w:p w14:paraId="1BFDC8E4" w14:textId="77777777" w:rsidR="0057287E" w:rsidRDefault="0057287E">
    <w:pPr>
      <w:pStyle w:val="Rodap"/>
    </w:pPr>
  </w:p>
  <w:p w14:paraId="72108E65" w14:textId="77777777" w:rsidR="0057287E" w:rsidRDefault="005728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304B" w14:textId="77777777" w:rsidR="00FB1FEC" w:rsidRDefault="00FB1FEC">
      <w:pPr>
        <w:spacing w:after="0" w:line="240" w:lineRule="auto"/>
      </w:pPr>
      <w:r>
        <w:separator/>
      </w:r>
    </w:p>
  </w:footnote>
  <w:footnote w:type="continuationSeparator" w:id="0">
    <w:p w14:paraId="79FEC52B" w14:textId="77777777" w:rsidR="00FB1FEC" w:rsidRDefault="00FB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50EF" w14:textId="77777777" w:rsidR="0057287E" w:rsidRDefault="00000000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" behindDoc="0" locked="0" layoutInCell="1" allowOverlap="1" wp14:anchorId="37EE60C4" wp14:editId="4F031465">
          <wp:simplePos x="0" y="0"/>
          <wp:positionH relativeFrom="page">
            <wp:posOffset>-25197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4097" name="Gráfico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8"/>
                  <pic:cNvPicPr/>
                </pic:nvPicPr>
                <pic:blipFill>
                  <a:blip r:embed="rId1" cstate="print"/>
                  <a:srcRect l="169" t="1" r="-169" b="48055"/>
                  <a:stretch/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99DBD" w14:textId="77777777" w:rsidR="0057287E" w:rsidRDefault="0057287E">
    <w:pPr>
      <w:pStyle w:val="Cabealho"/>
    </w:pPr>
  </w:p>
  <w:p w14:paraId="26254F5A" w14:textId="77777777" w:rsidR="0057287E" w:rsidRDefault="005728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22A07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2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7E"/>
    <w:rsid w:val="00054A89"/>
    <w:rsid w:val="001211EE"/>
    <w:rsid w:val="001D716B"/>
    <w:rsid w:val="002B1C85"/>
    <w:rsid w:val="00490AE3"/>
    <w:rsid w:val="00524A37"/>
    <w:rsid w:val="00544EE7"/>
    <w:rsid w:val="0057287E"/>
    <w:rsid w:val="0064079C"/>
    <w:rsid w:val="006776CB"/>
    <w:rsid w:val="007C4CFC"/>
    <w:rsid w:val="0081664A"/>
    <w:rsid w:val="008374AC"/>
    <w:rsid w:val="009D13CA"/>
    <w:rsid w:val="00A14E30"/>
    <w:rsid w:val="00A525BB"/>
    <w:rsid w:val="00BB6FE5"/>
    <w:rsid w:val="00F13643"/>
    <w:rsid w:val="00F3632C"/>
    <w:rsid w:val="00F86B61"/>
    <w:rsid w:val="00FB1FEC"/>
    <w:rsid w:val="00FB2E45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04CC"/>
  <w15:docId w15:val="{5496EF83-C516-405A-81DB-40D46649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SimSun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Calibri Light" w:eastAsia="DengXian Light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DengXian Light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DengXian Light" w:hAnsi="Calibri Light" w:cs="SimSun"/>
      <w:color w:val="2F5496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Calibri Light" w:eastAsia="DengXian Light" w:hAnsi="Calibri Light" w:cs="SimSun"/>
      <w:color w:val="2F5496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eastAsia="DengXian Light" w:cs="SimSun"/>
      <w:color w:val="2F5496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eastAsia="DengXian Light" w:cs="SimSu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Pr>
      <w:rFonts w:eastAsia="DengXian Light" w:cs="SimSun"/>
      <w:color w:val="2F5496"/>
    </w:rPr>
  </w:style>
  <w:style w:type="character" w:customStyle="1" w:styleId="Ttulo6Char">
    <w:name w:val="Título 6 Char"/>
    <w:basedOn w:val="Fontepargpadro"/>
    <w:link w:val="Ttulo6"/>
    <w:uiPriority w:val="9"/>
    <w:rPr>
      <w:rFonts w:eastAsia="DengXian Light" w:cs="SimSun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rPr>
      <w:rFonts w:eastAsia="DengXian Light" w:cs="SimSun"/>
      <w:color w:val="595959"/>
    </w:rPr>
  </w:style>
  <w:style w:type="character" w:customStyle="1" w:styleId="Ttulo8Char">
    <w:name w:val="Título 8 Char"/>
    <w:basedOn w:val="Fontepargpadro"/>
    <w:link w:val="Ttulo8"/>
    <w:uiPriority w:val="9"/>
    <w:rPr>
      <w:rFonts w:eastAsia="DengXian Light" w:cs="SimSun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rPr>
      <w:rFonts w:eastAsia="DengXian Light" w:cs="SimSu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Calibri Light" w:eastAsia="DengXian Light" w:hAnsi="Calibri Light" w:cs="SimSu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="DengXian Light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="DengXian Light" w:cs="SimSu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Refdecomentrio">
    <w:name w:val="annotation reference"/>
    <w:basedOn w:val="Fontepargpadro"/>
    <w:uiPriority w:val="99"/>
    <w:semiHidden/>
    <w:unhideWhenUsed/>
    <w:rsid w:val="00524A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4A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4A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4A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4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Fábio Gomes</cp:lastModifiedBy>
  <cp:revision>9</cp:revision>
  <cp:lastPrinted>2025-06-10T18:30:00Z</cp:lastPrinted>
  <dcterms:created xsi:type="dcterms:W3CDTF">2025-09-09T18:04:00Z</dcterms:created>
  <dcterms:modified xsi:type="dcterms:W3CDTF">2025-09-10T20:30:00Z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7466aa685e5b42c7b37b46a31bb76b00</vt:lpwstr>
  </property>
</Properties>
</file>