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A5A7D2" w14:textId="1DE11154" w:rsidR="007F2429" w:rsidRPr="006622CF" w:rsidRDefault="007F2429" w:rsidP="006622CF">
      <w:pPr>
        <w:pStyle w:val="ABNT"/>
        <w:jc w:val="center"/>
        <w:rPr>
          <w:sz w:val="28"/>
          <w:szCs w:val="28"/>
        </w:rPr>
      </w:pPr>
      <w:r w:rsidRPr="006622CF">
        <w:rPr>
          <w:b/>
          <w:bCs/>
          <w:sz w:val="28"/>
          <w:szCs w:val="28"/>
        </w:rPr>
        <w:t>A IMPORTÂNCIA DA VACINAÇÃO EM MENORES DE 01 ANO DE IDADE</w:t>
      </w:r>
    </w:p>
    <w:p w14:paraId="4B5BB429" w14:textId="7974B952" w:rsidR="00D048FA" w:rsidRPr="006622CF" w:rsidRDefault="006622CF" w:rsidP="006622CF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Arnon Castro dos Santos</w:t>
      </w:r>
      <w:r w:rsidR="002E6040" w:rsidRPr="00E25E3F">
        <w:rPr>
          <w:sz w:val="20"/>
          <w:szCs w:val="20"/>
        </w:rPr>
        <w:t>¹</w:t>
      </w:r>
    </w:p>
    <w:p w14:paraId="0841E44A" w14:textId="03E1EE02" w:rsidR="003E179C" w:rsidRPr="003E179C" w:rsidRDefault="003E179C" w:rsidP="003E17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3E179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Introdução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: O Programa Nacional de Imunização (PNI) é uma estratégia adotada pelo governo brasileiro para promover a vacinação em todo o país, visando prevenir doenças e promover a saúde da população. Nesse contexto, a vacinação em menores de 1 ano de idade desempenha um papel crucial na proteção desses indivíduos vulneráveis contra doenças infecciosas. </w:t>
      </w:r>
      <w:r w:rsidRPr="003E179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Objetivo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: O objetivo deste estudo é apresentar a importância da vacinação em menores de 1 ano de idade, dentro do Programa Nacional de Imunização, com foco na prevenção de doenças e na promoção da saúde nessa faixa etária. </w:t>
      </w:r>
      <w:r w:rsidRPr="003E179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 xml:space="preserve">Metodologia: 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Realizou-se uma revisão narrativa da literatura com base em dados nas plataformas</w:t>
      </w:r>
      <w:r w:rsidR="008A4BCD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 </w:t>
      </w:r>
      <w:r w:rsidR="008A4BCD" w:rsidRPr="008A4BCD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Biblioteca Virtual de Saúde (BVS)</w:t>
      </w:r>
      <w:r w:rsidR="008A4BCD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SciELO e PUBMED. Utilizando o descritor "</w:t>
      </w:r>
      <w:r w:rsidR="0003071F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Vacina</w:t>
      </w:r>
      <w:r w:rsidR="00911D74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em Menores de um Ano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" e "</w:t>
      </w:r>
      <w:r w:rsidR="000C541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Vacinação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”. Houve restrição temporal de </w:t>
      </w:r>
      <w:r w:rsidR="00F87071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20</w:t>
      </w:r>
      <w:r w:rsidR="00587A64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18 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 202</w:t>
      </w:r>
      <w:r w:rsidR="00587A64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3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. Foram encontrados </w:t>
      </w:r>
      <w:r w:rsidR="007C068D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25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artigos para seleção, houve critério de inclusão artigos em português,</w:t>
      </w:r>
      <w:r w:rsidR="00070CD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e 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de exclusão os artigos que não abordaram sobre a temática com um total de </w:t>
      </w:r>
      <w:r w:rsidR="003021AC" w:rsidRPr="003021A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12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foram apurados após análise. </w:t>
      </w:r>
      <w:r w:rsidRPr="003E179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Resultados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: A vacinação em menores de 1 ano é uma das principais estratégias do PNI para prevenir doenças infecciosas e proteger a saúde desses lactentes. O Ministério da Saúde estabelece um calendário de vacinação que indica as imunizações recomendadas em cada faixa etária, incluindo os lactentes. Entre as vacinas indicadas para crianças menores de 1 ano estão a BCG, que protege contra a tuberculose, a vacina contra a hepatite B, a vacina pentavalente (proteção contra difteria, tétano, coqueluche, Haemophilus influenzae tipo b e hepatite B), a vacina contra a poliomielite, a vacina pneumocócica conjugada, a vacina contra o rotavírus, a vacina meningocócica C e a vacina contra febre amarela. A vacinação nessa faixa etária é essencial, uma vez que as crianças possuem um sistema imunológico em desenvolvimento, o que as torna mais suscetíveis a infecções. A administração de vacinas específicas proporciona imunidade contra diversas doenças, prevenindo complicações graves e potencialmente fatais. </w:t>
      </w:r>
      <w:r w:rsidRPr="003E179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en-US"/>
        </w:rPr>
        <w:t>Conclusão</w:t>
      </w:r>
      <w:r w:rsidRPr="003E179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 Portanto, a vacinação em menores de 1 ano é uma estratégia fundamental para a promoção da saúde e a prevenção de doenças infecciosas nessa faixa etária. Garantir uma alta cobertura vacinal é essencial para alcançar os objetivos do PNI e promover a erradicação de doenças evitáveis por vacinação.Para isso, o governo brasileiro disponibiliza a rede pública de saúde, por meio de postos de saúde e unidades básicas, onde as vacinas são oferecidas gratuitamente. Além disso, os profissionais de saúde desempenham um papel fundamental ao orientar os pais e responsáveis sobre a importância da imunização, os benefícios das vacinas e os possíveis efeitos colaterais, a fim de promover uma escolha informada e segura.</w:t>
      </w:r>
    </w:p>
    <w:p w14:paraId="2FCF68AE" w14:textId="77777777" w:rsidR="0050757D" w:rsidRDefault="0050757D" w:rsidP="0050757D">
      <w:pPr>
        <w:pStyle w:val="Corpodetexto"/>
        <w:rPr>
          <w:b/>
          <w:bCs/>
        </w:rPr>
      </w:pPr>
    </w:p>
    <w:p w14:paraId="71234292" w14:textId="57173169" w:rsidR="002E6040" w:rsidRPr="00E25E3F" w:rsidRDefault="002E6040" w:rsidP="0050757D">
      <w:pPr>
        <w:pStyle w:val="Corpodetexto"/>
      </w:pPr>
      <w:r w:rsidRPr="00E25E3F">
        <w:rPr>
          <w:b/>
          <w:bCs/>
        </w:rPr>
        <w:t xml:space="preserve">Palavras-Chave: </w:t>
      </w:r>
      <w:r w:rsidR="0050757D" w:rsidRPr="0050757D">
        <w:t>Menores de 1 ano; Programa Nacional de Imunização; Vacinação.</w:t>
      </w:r>
    </w:p>
    <w:p w14:paraId="3E6E2CD3" w14:textId="56363E19" w:rsidR="002E6040" w:rsidRPr="00E25E3F" w:rsidRDefault="002E6040" w:rsidP="00A945F3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b/>
          <w:szCs w:val="24"/>
        </w:rPr>
        <w:t xml:space="preserve">E-mail do autor principal: </w:t>
      </w:r>
      <w:r w:rsidR="00A945F3">
        <w:rPr>
          <w:szCs w:val="24"/>
        </w:rPr>
        <w:t>arno</w:t>
      </w:r>
      <w:r w:rsidR="00616F57">
        <w:rPr>
          <w:szCs w:val="24"/>
        </w:rPr>
        <w:t>ncastro@yahoo.com.br</w:t>
      </w: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9C3E9B9" w14:textId="2DCEA49C" w:rsidR="0080069A" w:rsidRDefault="002E6040" w:rsidP="002E6040">
      <w:pPr>
        <w:pStyle w:val="ABNT"/>
        <w:ind w:firstLine="0"/>
        <w:rPr>
          <w:b/>
          <w:bCs/>
          <w:sz w:val="23"/>
          <w:szCs w:val="23"/>
        </w:rPr>
      </w:pPr>
      <w:r w:rsidRPr="00E25E3F">
        <w:rPr>
          <w:b/>
          <w:bCs/>
          <w:sz w:val="23"/>
          <w:szCs w:val="23"/>
        </w:rPr>
        <w:t xml:space="preserve">REFERÊNCIAS: </w:t>
      </w:r>
    </w:p>
    <w:p w14:paraId="0699D05B" w14:textId="77777777" w:rsidR="00400FCF" w:rsidRDefault="00400FCF" w:rsidP="00164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</w:pPr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lastRenderedPageBreak/>
        <w:t xml:space="preserve">BRASIL. Ministério da Saúde. Secretaria de Vigilância em Saúde. Departamento de Imunizações e Doenças Transmissíveis. Manual de vigilância </w:t>
      </w:r>
      <w:proofErr w:type="spellStart"/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>epidemiológica</w:t>
      </w:r>
      <w:proofErr w:type="spellEnd"/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de eventos adversos pós-vacinação.Brasília: Ministério da Saúde, 2020. Disponível em: </w:t>
      </w:r>
      <w:hyperlink r:id="rId7" w:history="1">
        <w:r w:rsidRPr="00400FCF">
          <w:rPr>
            <w:rFonts w:ascii="Times New Roman" w:eastAsia="Times New Roman" w:hAnsi="Times New Roman" w:cs="Times New Roman"/>
            <w:color w:val="0000FF" w:themeColor="hyperlink"/>
            <w:spacing w:val="1"/>
            <w:sz w:val="24"/>
            <w:szCs w:val="24"/>
            <w:u w:val="single"/>
            <w:lang w:val="pt-PT" w:eastAsia="en-US"/>
          </w:rPr>
          <w:t>http://bvsms.saude.gov.br/bvs/publicacoes/manual_vigilancia_epidemiologica_eventos_vacinacao_4ed.pdf</w:t>
        </w:r>
      </w:hyperlink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Acesso em 22 Mai. 2023.</w:t>
      </w:r>
    </w:p>
    <w:p w14:paraId="6CF965FC" w14:textId="77777777" w:rsidR="00123E90" w:rsidRPr="00400FCF" w:rsidRDefault="00123E90" w:rsidP="00164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</w:pPr>
    </w:p>
    <w:p w14:paraId="55DAF7FE" w14:textId="77777777" w:rsidR="00400FCF" w:rsidRDefault="00400FCF" w:rsidP="00164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</w:pPr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BRASIL. Ministério da Saúde. Secretaria de Vigilância em Saúde. Departamento de Imunização e Doenças Transmissíveis. Manual de Normas e Procedimentos para Vacinação. Brasília: Ministério da Saúde, 2021. Disponível em: </w:t>
      </w:r>
      <w:hyperlink r:id="rId8" w:history="1">
        <w:r w:rsidRPr="00400FCF">
          <w:rPr>
            <w:rFonts w:ascii="Times New Roman" w:eastAsia="Times New Roman" w:hAnsi="Times New Roman" w:cs="Times New Roman"/>
            <w:color w:val="0000FF" w:themeColor="hyperlink"/>
            <w:spacing w:val="1"/>
            <w:sz w:val="24"/>
            <w:szCs w:val="24"/>
            <w:u w:val="single"/>
            <w:lang w:val="pt-PT" w:eastAsia="en-US"/>
          </w:rPr>
          <w:t>https://www.gov.br/saude/pt-br/media/pdf/2021/abril/30/manual-normas-procedimentos-vacinacao-30-04-21.pdf</w:t>
        </w:r>
      </w:hyperlink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 Acesso em: 22 Mai. 2023.</w:t>
      </w:r>
    </w:p>
    <w:p w14:paraId="0FBFBD92" w14:textId="77777777" w:rsidR="00123E90" w:rsidRPr="00400FCF" w:rsidRDefault="00123E90" w:rsidP="001646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</w:pPr>
    </w:p>
    <w:p w14:paraId="62C59DEB" w14:textId="29B125AA" w:rsidR="002E6040" w:rsidRDefault="00400FCF" w:rsidP="0046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</w:pPr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 xml:space="preserve">MENEZES Martelli,  et al. “Imunização.” In Tratado de Pediatria. Editora </w:t>
      </w:r>
      <w:proofErr w:type="spellStart"/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>Artmed</w:t>
      </w:r>
      <w:proofErr w:type="spellEnd"/>
      <w:r w:rsidRPr="00400FCF"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  <w:t>, p. 1293-1307, 2019.</w:t>
      </w:r>
    </w:p>
    <w:p w14:paraId="437EE4A8" w14:textId="77777777" w:rsidR="00466A5B" w:rsidRPr="00466A5B" w:rsidRDefault="00466A5B" w:rsidP="0046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pt-PT" w:eastAsia="en-US"/>
        </w:rPr>
      </w:pPr>
    </w:p>
    <w:p w14:paraId="52482F0A" w14:textId="008423A1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F44B47">
        <w:rPr>
          <w:sz w:val="20"/>
          <w:szCs w:val="20"/>
        </w:rPr>
        <w:t>Enfermeiro</w:t>
      </w:r>
      <w:r w:rsidRPr="00E25E3F">
        <w:rPr>
          <w:sz w:val="20"/>
          <w:szCs w:val="20"/>
        </w:rPr>
        <w:t>,</w:t>
      </w:r>
      <w:r w:rsidR="009C5BA2">
        <w:rPr>
          <w:sz w:val="20"/>
          <w:szCs w:val="20"/>
        </w:rPr>
        <w:t>Estácio de Castanhal,</w:t>
      </w:r>
      <w:r w:rsidR="00466A5B">
        <w:rPr>
          <w:sz w:val="20"/>
          <w:szCs w:val="20"/>
        </w:rPr>
        <w:t xml:space="preserve"> </w:t>
      </w:r>
      <w:r w:rsidR="009C5BA2">
        <w:rPr>
          <w:sz w:val="20"/>
          <w:szCs w:val="20"/>
        </w:rPr>
        <w:t>Belém</w:t>
      </w:r>
      <w:r w:rsidRPr="00E25E3F">
        <w:rPr>
          <w:sz w:val="20"/>
          <w:szCs w:val="20"/>
        </w:rPr>
        <w:t>-</w:t>
      </w:r>
      <w:r w:rsidR="009C5BA2">
        <w:rPr>
          <w:sz w:val="20"/>
          <w:szCs w:val="20"/>
        </w:rPr>
        <w:t>P</w:t>
      </w:r>
      <w:r w:rsidR="00602549">
        <w:rPr>
          <w:sz w:val="20"/>
          <w:szCs w:val="20"/>
        </w:rPr>
        <w:t>A</w:t>
      </w:r>
      <w:r w:rsidRPr="00E25E3F">
        <w:rPr>
          <w:sz w:val="20"/>
          <w:szCs w:val="20"/>
        </w:rPr>
        <w:t xml:space="preserve">, </w:t>
      </w:r>
      <w:r w:rsidR="009C5BA2">
        <w:rPr>
          <w:sz w:val="20"/>
          <w:szCs w:val="20"/>
        </w:rPr>
        <w:t>Arno</w:t>
      </w:r>
      <w:r w:rsidR="00616F57">
        <w:rPr>
          <w:sz w:val="20"/>
          <w:szCs w:val="20"/>
        </w:rPr>
        <w:t>ncastro@yahoo.com.br</w:t>
      </w:r>
      <w:r w:rsidRPr="00E25E3F">
        <w:rPr>
          <w:sz w:val="20"/>
          <w:szCs w:val="20"/>
        </w:rPr>
        <w:t>.</w:t>
      </w:r>
    </w:p>
    <w:p w14:paraId="088BFCE1" w14:textId="1AAF123C" w:rsidR="004E5A97" w:rsidRPr="00E25E3F" w:rsidRDefault="004E5A9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BB60" w14:textId="77777777" w:rsidR="00BA3DAF" w:rsidRDefault="00BA3DAF">
      <w:pPr>
        <w:spacing w:after="0" w:line="240" w:lineRule="auto"/>
      </w:pPr>
      <w:r>
        <w:separator/>
      </w:r>
    </w:p>
  </w:endnote>
  <w:endnote w:type="continuationSeparator" w:id="0">
    <w:p w14:paraId="6A95E033" w14:textId="77777777" w:rsidR="00BA3DAF" w:rsidRDefault="00BA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FE6E" w14:textId="77777777" w:rsidR="007F2429" w:rsidRDefault="007F24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90CB" w14:textId="77777777" w:rsidR="007F2429" w:rsidRDefault="007F24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4A0C" w14:textId="77777777" w:rsidR="007F2429" w:rsidRDefault="007F24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B950" w14:textId="77777777" w:rsidR="00BA3DAF" w:rsidRDefault="00BA3DAF">
      <w:pPr>
        <w:spacing w:after="0" w:line="240" w:lineRule="auto"/>
      </w:pPr>
      <w:r>
        <w:separator/>
      </w:r>
    </w:p>
  </w:footnote>
  <w:footnote w:type="continuationSeparator" w:id="0">
    <w:p w14:paraId="308DE0ED" w14:textId="77777777" w:rsidR="00BA3DAF" w:rsidRDefault="00BA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400F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00FCF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400FCF">
    <w:pPr>
      <w:pStyle w:val="Cabealho"/>
    </w:pPr>
    <w:r>
      <w:rPr>
        <w:noProof/>
      </w:rPr>
    </w:r>
    <w:r w:rsidR="00400FCF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386807923">
    <w:abstractNumId w:val="0"/>
  </w:num>
  <w:num w:numId="2" w16cid:durableId="327633551">
    <w:abstractNumId w:val="2"/>
  </w:num>
  <w:num w:numId="3" w16cid:durableId="205770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22E0B"/>
    <w:rsid w:val="0003071F"/>
    <w:rsid w:val="000663EA"/>
    <w:rsid w:val="00070CDE"/>
    <w:rsid w:val="0009512C"/>
    <w:rsid w:val="000C541E"/>
    <w:rsid w:val="000E345D"/>
    <w:rsid w:val="00123E90"/>
    <w:rsid w:val="001646B7"/>
    <w:rsid w:val="00175816"/>
    <w:rsid w:val="001B3DAE"/>
    <w:rsid w:val="001B5E9D"/>
    <w:rsid w:val="001D0113"/>
    <w:rsid w:val="002674D1"/>
    <w:rsid w:val="002E6040"/>
    <w:rsid w:val="003021AC"/>
    <w:rsid w:val="003265EE"/>
    <w:rsid w:val="003370D4"/>
    <w:rsid w:val="003716ED"/>
    <w:rsid w:val="0037285A"/>
    <w:rsid w:val="003B6E84"/>
    <w:rsid w:val="003E179C"/>
    <w:rsid w:val="00400FCF"/>
    <w:rsid w:val="00466A5B"/>
    <w:rsid w:val="004673B9"/>
    <w:rsid w:val="00482F97"/>
    <w:rsid w:val="004E5A97"/>
    <w:rsid w:val="0050757D"/>
    <w:rsid w:val="005328C0"/>
    <w:rsid w:val="00587A64"/>
    <w:rsid w:val="00602549"/>
    <w:rsid w:val="00612D64"/>
    <w:rsid w:val="00616F57"/>
    <w:rsid w:val="006622CF"/>
    <w:rsid w:val="006633E9"/>
    <w:rsid w:val="006C2AE8"/>
    <w:rsid w:val="006E0623"/>
    <w:rsid w:val="007103DB"/>
    <w:rsid w:val="00721B3B"/>
    <w:rsid w:val="0072640D"/>
    <w:rsid w:val="00750B4A"/>
    <w:rsid w:val="007C068D"/>
    <w:rsid w:val="007F2429"/>
    <w:rsid w:val="007F6D68"/>
    <w:rsid w:val="0080069A"/>
    <w:rsid w:val="00836693"/>
    <w:rsid w:val="00853C4B"/>
    <w:rsid w:val="008A4BCD"/>
    <w:rsid w:val="008B4ABD"/>
    <w:rsid w:val="008C73CD"/>
    <w:rsid w:val="0091073D"/>
    <w:rsid w:val="00911D74"/>
    <w:rsid w:val="0091445F"/>
    <w:rsid w:val="009B3B65"/>
    <w:rsid w:val="009C5BA2"/>
    <w:rsid w:val="009E5368"/>
    <w:rsid w:val="00A05851"/>
    <w:rsid w:val="00A07B73"/>
    <w:rsid w:val="00A17922"/>
    <w:rsid w:val="00A64FB7"/>
    <w:rsid w:val="00A945F3"/>
    <w:rsid w:val="00AA333B"/>
    <w:rsid w:val="00BA3DAF"/>
    <w:rsid w:val="00C143F6"/>
    <w:rsid w:val="00C33D52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17EAD"/>
    <w:rsid w:val="00E25E3F"/>
    <w:rsid w:val="00E755CF"/>
    <w:rsid w:val="00EA272C"/>
    <w:rsid w:val="00EA55C5"/>
    <w:rsid w:val="00EF1649"/>
    <w:rsid w:val="00F2280C"/>
    <w:rsid w:val="00F44B47"/>
    <w:rsid w:val="00F87071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507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757D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aude/pt-br/media/pdf/2021/abril/30/manual-normas-procedimentos-vacinacao-30-04-2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publicacoes/manual_vigilancia_epidemiologica_eventos_vacinacao_4ed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Arnon Castro</cp:lastModifiedBy>
  <cp:revision>3</cp:revision>
  <cp:lastPrinted>2022-08-12T03:27:00Z</cp:lastPrinted>
  <dcterms:created xsi:type="dcterms:W3CDTF">2023-06-16T17:13:00Z</dcterms:created>
  <dcterms:modified xsi:type="dcterms:W3CDTF">2023-06-16T17:22:00Z</dcterms:modified>
</cp:coreProperties>
</file>