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73384" w14:textId="136A69F5" w:rsidR="00930701" w:rsidRPr="00A362AA" w:rsidRDefault="00930701" w:rsidP="00A362A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  <w:sectPr w:rsidR="00930701" w:rsidRPr="00A362AA" w:rsidSect="00930CC6">
          <w:headerReference w:type="default" r:id="rId8"/>
          <w:footerReference w:type="default" r:id="rId9"/>
          <w:type w:val="continuous"/>
          <w:pgSz w:w="11906" w:h="16838"/>
          <w:pgMar w:top="1178" w:right="1418" w:bottom="1418" w:left="1418" w:header="709" w:footer="709" w:gutter="0"/>
          <w:cols w:space="720"/>
          <w:formProt w:val="0"/>
          <w:docGrid w:linePitch="100" w:charSpace="4096"/>
        </w:sectPr>
      </w:pPr>
    </w:p>
    <w:p w14:paraId="4152E987" w14:textId="77777777" w:rsidR="00716495" w:rsidRPr="00716495" w:rsidRDefault="00716495" w:rsidP="000F403E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16495">
        <w:rPr>
          <w:rFonts w:ascii="Arial" w:eastAsia="Arial" w:hAnsi="Arial" w:cs="Arial"/>
          <w:b/>
          <w:sz w:val="24"/>
          <w:szCs w:val="24"/>
        </w:rPr>
        <w:lastRenderedPageBreak/>
        <w:t>CARACTERÍSTICAS AGRONÔMICAS E DE SAÚDE DO SOLO EM SISTEMA</w:t>
      </w:r>
    </w:p>
    <w:p w14:paraId="460B4D97" w14:textId="77777777" w:rsidR="00716495" w:rsidRDefault="00716495" w:rsidP="000F403E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16495">
        <w:rPr>
          <w:rFonts w:ascii="Arial" w:eastAsia="Arial" w:hAnsi="Arial" w:cs="Arial"/>
          <w:b/>
          <w:sz w:val="24"/>
          <w:szCs w:val="24"/>
        </w:rPr>
        <w:t>AGROECOLÓGICO COM FORRAGEIRA SUBMETIDA A ADUBAÇÃO ORGÂNICA</w:t>
      </w:r>
    </w:p>
    <w:p w14:paraId="5BA8CA50" w14:textId="594BA524" w:rsidR="00930701" w:rsidRPr="00716495" w:rsidRDefault="00486485" w:rsidP="00716495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</w:t>
      </w:r>
    </w:p>
    <w:p w14:paraId="75663959" w14:textId="1231A9A5" w:rsidR="00930701" w:rsidRDefault="00C04441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GONÇALVES</w:t>
      </w:r>
      <w:r w:rsidR="00486485">
        <w:rPr>
          <w:rFonts w:ascii="Arial" w:eastAsia="Arial" w:hAnsi="Arial" w:cs="Arial"/>
          <w:sz w:val="24"/>
          <w:szCs w:val="24"/>
        </w:rPr>
        <w:t>,</w:t>
      </w:r>
      <w:r w:rsidR="006C110D">
        <w:rPr>
          <w:rFonts w:ascii="Arial" w:eastAsia="Arial" w:hAnsi="Arial" w:cs="Arial"/>
          <w:sz w:val="24"/>
          <w:szCs w:val="24"/>
        </w:rPr>
        <w:t xml:space="preserve"> Keverson Rodrigues</w:t>
      </w:r>
      <w:r w:rsidR="00486485">
        <w:rPr>
          <w:rStyle w:val="ncoradanotaderodap"/>
          <w:rFonts w:ascii="Arial" w:eastAsia="Arial" w:hAnsi="Arial" w:cs="Arial"/>
          <w:sz w:val="24"/>
          <w:szCs w:val="24"/>
        </w:rPr>
        <w:footnoteReference w:id="1"/>
      </w:r>
      <w:r w:rsidR="00486485">
        <w:rPr>
          <w:rFonts w:ascii="Arial" w:eastAsia="Arial" w:hAnsi="Arial" w:cs="Arial"/>
          <w:sz w:val="24"/>
          <w:szCs w:val="24"/>
        </w:rPr>
        <w:t xml:space="preserve">; </w:t>
      </w:r>
      <w:r w:rsidR="008D69EE">
        <w:rPr>
          <w:rFonts w:ascii="Arial" w:eastAsia="Arial" w:hAnsi="Arial" w:cs="Arial"/>
          <w:b/>
          <w:sz w:val="24"/>
          <w:szCs w:val="24"/>
        </w:rPr>
        <w:t>FREITAS</w:t>
      </w:r>
      <w:r w:rsidR="00486485">
        <w:rPr>
          <w:rFonts w:ascii="Arial" w:eastAsia="Arial" w:hAnsi="Arial" w:cs="Arial"/>
          <w:sz w:val="24"/>
          <w:szCs w:val="24"/>
        </w:rPr>
        <w:t xml:space="preserve">, </w:t>
      </w:r>
      <w:r w:rsidR="00F764B9">
        <w:rPr>
          <w:rFonts w:ascii="Arial" w:eastAsia="Arial" w:hAnsi="Arial" w:cs="Arial"/>
          <w:sz w:val="24"/>
          <w:szCs w:val="24"/>
        </w:rPr>
        <w:t>Cindy Da</w:t>
      </w:r>
      <w:r w:rsidR="001B3F04">
        <w:rPr>
          <w:rFonts w:ascii="Arial" w:eastAsia="Arial" w:hAnsi="Arial" w:cs="Arial"/>
          <w:sz w:val="24"/>
          <w:szCs w:val="24"/>
        </w:rPr>
        <w:t>yl</w:t>
      </w:r>
      <w:r w:rsidR="00F764B9">
        <w:rPr>
          <w:rFonts w:ascii="Arial" w:eastAsia="Arial" w:hAnsi="Arial" w:cs="Arial"/>
          <w:sz w:val="24"/>
          <w:szCs w:val="24"/>
        </w:rPr>
        <w:t xml:space="preserve">orrane </w:t>
      </w:r>
      <w:r w:rsidR="008D69EE">
        <w:rPr>
          <w:rFonts w:ascii="Arial" w:eastAsia="Arial" w:hAnsi="Arial" w:cs="Arial"/>
          <w:sz w:val="24"/>
          <w:szCs w:val="24"/>
        </w:rPr>
        <w:t>Rodrigues</w:t>
      </w:r>
      <w:r w:rsidR="00486485">
        <w:rPr>
          <w:rStyle w:val="ncoradanotaderodap"/>
          <w:rFonts w:ascii="Arial" w:eastAsia="Arial" w:hAnsi="Arial" w:cs="Arial"/>
          <w:sz w:val="24"/>
          <w:szCs w:val="24"/>
        </w:rPr>
        <w:footnoteReference w:id="2"/>
      </w:r>
      <w:r w:rsidR="00486485">
        <w:rPr>
          <w:rFonts w:ascii="Arial" w:eastAsia="Arial" w:hAnsi="Arial" w:cs="Arial"/>
          <w:sz w:val="24"/>
          <w:szCs w:val="24"/>
        </w:rPr>
        <w:t xml:space="preserve">; </w:t>
      </w:r>
      <w:r w:rsidR="006B655E">
        <w:rPr>
          <w:rFonts w:ascii="Arial" w:eastAsia="Arial" w:hAnsi="Arial" w:cs="Arial"/>
          <w:b/>
          <w:sz w:val="24"/>
          <w:szCs w:val="24"/>
        </w:rPr>
        <w:t>MELLO</w:t>
      </w:r>
      <w:r w:rsidR="00486485">
        <w:rPr>
          <w:rFonts w:ascii="Arial" w:eastAsia="Arial" w:hAnsi="Arial" w:cs="Arial"/>
          <w:sz w:val="24"/>
          <w:szCs w:val="24"/>
        </w:rPr>
        <w:t>,</w:t>
      </w:r>
      <w:r w:rsidR="006B655E">
        <w:rPr>
          <w:rFonts w:ascii="Arial" w:eastAsia="Arial" w:hAnsi="Arial" w:cs="Arial"/>
          <w:sz w:val="24"/>
          <w:szCs w:val="24"/>
        </w:rPr>
        <w:t xml:space="preserve"> Susana Queiroz Santos</w:t>
      </w:r>
      <w:r w:rsidR="00486485">
        <w:rPr>
          <w:rStyle w:val="ncoradanotaderodap"/>
          <w:rFonts w:ascii="Arial" w:eastAsia="Arial" w:hAnsi="Arial" w:cs="Arial"/>
          <w:sz w:val="24"/>
          <w:szCs w:val="24"/>
        </w:rPr>
        <w:footnoteReference w:id="3"/>
      </w:r>
    </w:p>
    <w:p w14:paraId="49F48954" w14:textId="654132F3" w:rsidR="00DC5520" w:rsidRPr="005078EB" w:rsidRDefault="00486485" w:rsidP="00930CC6">
      <w:pPr>
        <w:tabs>
          <w:tab w:val="center" w:pos="453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</w:t>
      </w:r>
      <w:r w:rsidR="00930CC6">
        <w:rPr>
          <w:rFonts w:ascii="Arial" w:eastAsia="Arial" w:hAnsi="Arial" w:cs="Arial"/>
          <w:sz w:val="20"/>
          <w:szCs w:val="20"/>
        </w:rPr>
        <w:tab/>
      </w:r>
    </w:p>
    <w:p w14:paraId="303C93B7" w14:textId="2221BF31" w:rsidR="007C6766" w:rsidRPr="00DC5520" w:rsidRDefault="00486485" w:rsidP="00DC5520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14:paraId="7F31FF07" w14:textId="1DCC2036" w:rsidR="007C6766" w:rsidRDefault="009E130A" w:rsidP="005D6AC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E130A">
        <w:rPr>
          <w:rFonts w:ascii="Arial" w:eastAsia="Arial" w:hAnsi="Arial" w:cs="Arial"/>
          <w:sz w:val="24"/>
          <w:szCs w:val="24"/>
        </w:rPr>
        <w:t>A produtividade de plantas forrageiras nos sistemas de produ</w:t>
      </w:r>
      <w:r w:rsidRPr="009E130A">
        <w:rPr>
          <w:rFonts w:ascii="Arial" w:eastAsia="Arial" w:hAnsi="Arial" w:cs="Arial" w:hint="eastAsia"/>
          <w:sz w:val="24"/>
          <w:szCs w:val="24"/>
        </w:rPr>
        <w:t>çã</w:t>
      </w:r>
      <w:r w:rsidRPr="009E130A">
        <w:rPr>
          <w:rFonts w:ascii="Arial" w:eastAsia="Arial" w:hAnsi="Arial" w:cs="Arial"/>
          <w:sz w:val="24"/>
          <w:szCs w:val="24"/>
        </w:rPr>
        <w:t>o est</w:t>
      </w:r>
      <w:r w:rsidRPr="009E130A">
        <w:rPr>
          <w:rFonts w:ascii="Arial" w:eastAsia="Arial" w:hAnsi="Arial" w:cs="Arial" w:hint="eastAsia"/>
          <w:sz w:val="24"/>
          <w:szCs w:val="24"/>
        </w:rPr>
        <w:t>á</w:t>
      </w:r>
      <w:r w:rsidRPr="009E130A">
        <w:rPr>
          <w:rFonts w:ascii="Arial" w:eastAsia="Arial" w:hAnsi="Arial" w:cs="Arial"/>
          <w:sz w:val="24"/>
          <w:szCs w:val="24"/>
        </w:rPr>
        <w:t xml:space="preserve"> diretamente relacionada </w:t>
      </w:r>
      <w:r w:rsidRPr="009E130A">
        <w:rPr>
          <w:rFonts w:ascii="Arial" w:eastAsia="Arial" w:hAnsi="Arial" w:cs="Arial" w:hint="eastAsia"/>
          <w:sz w:val="24"/>
          <w:szCs w:val="24"/>
        </w:rPr>
        <w:t>à</w:t>
      </w:r>
      <w:r w:rsidRPr="009E130A">
        <w:rPr>
          <w:rFonts w:ascii="Arial" w:eastAsia="Arial" w:hAnsi="Arial" w:cs="Arial"/>
          <w:sz w:val="24"/>
          <w:szCs w:val="24"/>
        </w:rPr>
        <w:t>s pr</w:t>
      </w:r>
      <w:r w:rsidRPr="009E130A">
        <w:rPr>
          <w:rFonts w:ascii="Arial" w:eastAsia="Arial" w:hAnsi="Arial" w:cs="Arial" w:hint="eastAsia"/>
          <w:sz w:val="24"/>
          <w:szCs w:val="24"/>
        </w:rPr>
        <w:t>á</w:t>
      </w:r>
      <w:r w:rsidRPr="009E130A">
        <w:rPr>
          <w:rFonts w:ascii="Arial" w:eastAsia="Arial" w:hAnsi="Arial" w:cs="Arial"/>
          <w:sz w:val="24"/>
          <w:szCs w:val="24"/>
        </w:rPr>
        <w:t>ticas de manejo aplicadas, e resultam em aumento ou diminui</w:t>
      </w:r>
      <w:r w:rsidRPr="009E130A">
        <w:rPr>
          <w:rFonts w:ascii="Arial" w:eastAsia="Arial" w:hAnsi="Arial" w:cs="Arial" w:hint="eastAsia"/>
          <w:sz w:val="24"/>
          <w:szCs w:val="24"/>
        </w:rPr>
        <w:t>çã</w:t>
      </w:r>
      <w:r w:rsidRPr="009E130A">
        <w:rPr>
          <w:rFonts w:ascii="Arial" w:eastAsia="Arial" w:hAnsi="Arial" w:cs="Arial"/>
          <w:sz w:val="24"/>
          <w:szCs w:val="24"/>
        </w:rPr>
        <w:t>o de seu dese</w:t>
      </w:r>
      <w:r w:rsidR="00462B04">
        <w:rPr>
          <w:rFonts w:ascii="Arial" w:eastAsia="Arial" w:hAnsi="Arial" w:cs="Arial"/>
          <w:sz w:val="24"/>
          <w:szCs w:val="24"/>
        </w:rPr>
        <w:t xml:space="preserve">mpenho. </w:t>
      </w:r>
      <w:r w:rsidR="00127FF7">
        <w:rPr>
          <w:rFonts w:ascii="Arial" w:eastAsia="Arial" w:hAnsi="Arial" w:cs="Arial"/>
          <w:sz w:val="24"/>
          <w:szCs w:val="24"/>
        </w:rPr>
        <w:t>Nesse trabalho o</w:t>
      </w:r>
      <w:r w:rsidR="00462B04">
        <w:rPr>
          <w:rFonts w:ascii="Arial" w:eastAsia="Arial" w:hAnsi="Arial" w:cs="Arial"/>
          <w:sz w:val="24"/>
          <w:szCs w:val="24"/>
        </w:rPr>
        <w:t xml:space="preserve">bjetivou-se </w:t>
      </w:r>
      <w:r w:rsidRPr="009E130A">
        <w:rPr>
          <w:rFonts w:ascii="Arial" w:eastAsia="Arial" w:hAnsi="Arial" w:cs="Arial"/>
          <w:sz w:val="24"/>
          <w:szCs w:val="24"/>
        </w:rPr>
        <w:t>avaliar caracter</w:t>
      </w:r>
      <w:r w:rsidRPr="009E130A">
        <w:rPr>
          <w:rFonts w:ascii="Arial" w:eastAsia="Arial" w:hAnsi="Arial" w:cs="Arial" w:hint="eastAsia"/>
          <w:sz w:val="24"/>
          <w:szCs w:val="24"/>
        </w:rPr>
        <w:t>í</w:t>
      </w:r>
      <w:r w:rsidRPr="009E130A">
        <w:rPr>
          <w:rFonts w:ascii="Arial" w:eastAsia="Arial" w:hAnsi="Arial" w:cs="Arial"/>
          <w:sz w:val="24"/>
          <w:szCs w:val="24"/>
        </w:rPr>
        <w:t>sticas agron</w:t>
      </w:r>
      <w:r w:rsidRPr="009E130A">
        <w:rPr>
          <w:rFonts w:ascii="Arial" w:eastAsia="Arial" w:hAnsi="Arial" w:cs="Arial" w:hint="eastAsia"/>
          <w:sz w:val="24"/>
          <w:szCs w:val="24"/>
        </w:rPr>
        <w:t>ô</w:t>
      </w:r>
      <w:r w:rsidRPr="009E130A">
        <w:rPr>
          <w:rFonts w:ascii="Arial" w:eastAsia="Arial" w:hAnsi="Arial" w:cs="Arial"/>
          <w:sz w:val="24"/>
          <w:szCs w:val="24"/>
        </w:rPr>
        <w:t>micas e de sa</w:t>
      </w:r>
      <w:r w:rsidRPr="009E130A">
        <w:rPr>
          <w:rFonts w:ascii="Arial" w:eastAsia="Arial" w:hAnsi="Arial" w:cs="Arial" w:hint="eastAsia"/>
          <w:sz w:val="24"/>
          <w:szCs w:val="24"/>
        </w:rPr>
        <w:t>ú</w:t>
      </w:r>
      <w:r w:rsidRPr="009E130A">
        <w:rPr>
          <w:rFonts w:ascii="Arial" w:eastAsia="Arial" w:hAnsi="Arial" w:cs="Arial"/>
          <w:sz w:val="24"/>
          <w:szCs w:val="24"/>
        </w:rPr>
        <w:t>de do solo na cultura do sorgo em sistema agroecol</w:t>
      </w:r>
      <w:r w:rsidRPr="009E130A">
        <w:rPr>
          <w:rFonts w:ascii="Arial" w:eastAsia="Arial" w:hAnsi="Arial" w:cs="Arial" w:hint="eastAsia"/>
          <w:sz w:val="24"/>
          <w:szCs w:val="24"/>
        </w:rPr>
        <w:t>ó</w:t>
      </w:r>
      <w:r w:rsidRPr="009E130A">
        <w:rPr>
          <w:rFonts w:ascii="Arial" w:eastAsia="Arial" w:hAnsi="Arial" w:cs="Arial"/>
          <w:sz w:val="24"/>
          <w:szCs w:val="24"/>
        </w:rPr>
        <w:t>gico submetida a aduba</w:t>
      </w:r>
      <w:r w:rsidRPr="009E130A">
        <w:rPr>
          <w:rFonts w:ascii="Arial" w:eastAsia="Arial" w:hAnsi="Arial" w:cs="Arial" w:hint="eastAsia"/>
          <w:sz w:val="24"/>
          <w:szCs w:val="24"/>
        </w:rPr>
        <w:t>çã</w:t>
      </w:r>
      <w:r w:rsidRPr="009E130A">
        <w:rPr>
          <w:rFonts w:ascii="Arial" w:eastAsia="Arial" w:hAnsi="Arial" w:cs="Arial"/>
          <w:sz w:val="24"/>
          <w:szCs w:val="24"/>
        </w:rPr>
        <w:t>o com a leguminosa crotal</w:t>
      </w:r>
      <w:r w:rsidRPr="009E130A">
        <w:rPr>
          <w:rFonts w:ascii="Arial" w:eastAsia="Arial" w:hAnsi="Arial" w:cs="Arial" w:hint="eastAsia"/>
          <w:sz w:val="24"/>
          <w:szCs w:val="24"/>
        </w:rPr>
        <w:t>á</w:t>
      </w:r>
      <w:r w:rsidRPr="009E130A">
        <w:rPr>
          <w:rFonts w:ascii="Arial" w:eastAsia="Arial" w:hAnsi="Arial" w:cs="Arial"/>
          <w:sz w:val="24"/>
          <w:szCs w:val="24"/>
        </w:rPr>
        <w:t>ria e o esterco animal, na regi</w:t>
      </w:r>
      <w:r w:rsidRPr="009E130A">
        <w:rPr>
          <w:rFonts w:ascii="Arial" w:eastAsia="Arial" w:hAnsi="Arial" w:cs="Arial" w:hint="eastAsia"/>
          <w:sz w:val="24"/>
          <w:szCs w:val="24"/>
        </w:rPr>
        <w:t>ã</w:t>
      </w:r>
      <w:r w:rsidRPr="009E130A">
        <w:rPr>
          <w:rFonts w:ascii="Arial" w:eastAsia="Arial" w:hAnsi="Arial" w:cs="Arial"/>
          <w:sz w:val="24"/>
          <w:szCs w:val="24"/>
        </w:rPr>
        <w:t>o do Ec</w:t>
      </w:r>
      <w:r w:rsidRPr="009E130A">
        <w:rPr>
          <w:rFonts w:ascii="Arial" w:eastAsia="Arial" w:hAnsi="Arial" w:cs="Arial" w:hint="eastAsia"/>
          <w:sz w:val="24"/>
          <w:szCs w:val="24"/>
        </w:rPr>
        <w:t>ó</w:t>
      </w:r>
      <w:r w:rsidRPr="009E130A">
        <w:rPr>
          <w:rFonts w:ascii="Arial" w:eastAsia="Arial" w:hAnsi="Arial" w:cs="Arial"/>
          <w:sz w:val="24"/>
          <w:szCs w:val="24"/>
        </w:rPr>
        <w:t>tono Cerrado/Amaz</w:t>
      </w:r>
      <w:r w:rsidRPr="009E130A">
        <w:rPr>
          <w:rFonts w:ascii="Arial" w:eastAsia="Arial" w:hAnsi="Arial" w:cs="Arial" w:hint="eastAsia"/>
          <w:sz w:val="24"/>
          <w:szCs w:val="24"/>
        </w:rPr>
        <w:t>ô</w:t>
      </w:r>
      <w:r w:rsidRPr="009E130A">
        <w:rPr>
          <w:rFonts w:ascii="Arial" w:eastAsia="Arial" w:hAnsi="Arial" w:cs="Arial"/>
          <w:sz w:val="24"/>
          <w:szCs w:val="24"/>
        </w:rPr>
        <w:t>nia. O trabalho foi desenvolv</w:t>
      </w:r>
      <w:r w:rsidR="00815F48">
        <w:rPr>
          <w:rFonts w:ascii="Arial" w:eastAsia="Arial" w:hAnsi="Arial" w:cs="Arial"/>
          <w:sz w:val="24"/>
          <w:szCs w:val="24"/>
        </w:rPr>
        <w:t xml:space="preserve">ido no </w:t>
      </w:r>
      <w:r w:rsidRPr="009E130A">
        <w:rPr>
          <w:rFonts w:ascii="Arial" w:eastAsia="Arial" w:hAnsi="Arial" w:cs="Arial"/>
          <w:sz w:val="24"/>
          <w:szCs w:val="24"/>
        </w:rPr>
        <w:t>Centro de Ci</w:t>
      </w:r>
      <w:r w:rsidRPr="009E130A">
        <w:rPr>
          <w:rFonts w:ascii="Arial" w:eastAsia="Arial" w:hAnsi="Arial" w:cs="Arial" w:hint="eastAsia"/>
          <w:sz w:val="24"/>
          <w:szCs w:val="24"/>
        </w:rPr>
        <w:t>ê</w:t>
      </w:r>
      <w:r w:rsidRPr="009E130A">
        <w:rPr>
          <w:rFonts w:ascii="Arial" w:eastAsia="Arial" w:hAnsi="Arial" w:cs="Arial"/>
          <w:sz w:val="24"/>
          <w:szCs w:val="24"/>
        </w:rPr>
        <w:t>ncias Agr</w:t>
      </w:r>
      <w:r w:rsidRPr="009E130A">
        <w:rPr>
          <w:rFonts w:ascii="Arial" w:eastAsia="Arial" w:hAnsi="Arial" w:cs="Arial" w:hint="eastAsia"/>
          <w:sz w:val="24"/>
          <w:szCs w:val="24"/>
        </w:rPr>
        <w:t>á</w:t>
      </w:r>
      <w:r w:rsidRPr="009E130A">
        <w:rPr>
          <w:rFonts w:ascii="Arial" w:eastAsia="Arial" w:hAnsi="Arial" w:cs="Arial"/>
          <w:sz w:val="24"/>
          <w:szCs w:val="24"/>
        </w:rPr>
        <w:t xml:space="preserve">rias da Universidade Federal do Norte do Tocantins (CCA/UFNT) </w:t>
      </w:r>
      <w:r w:rsidR="00462B04">
        <w:rPr>
          <w:rFonts w:ascii="Arial" w:eastAsia="Arial" w:hAnsi="Arial" w:cs="Arial"/>
          <w:sz w:val="24"/>
          <w:szCs w:val="24"/>
        </w:rPr>
        <w:t xml:space="preserve">com a cultura do Sorgo </w:t>
      </w:r>
      <w:r w:rsidR="00815F48">
        <w:rPr>
          <w:rFonts w:ascii="Arial" w:eastAsia="Arial" w:hAnsi="Arial" w:cs="Arial"/>
          <w:sz w:val="24"/>
          <w:szCs w:val="24"/>
        </w:rPr>
        <w:t>e</w:t>
      </w:r>
      <w:r w:rsidR="00462B04">
        <w:rPr>
          <w:rFonts w:ascii="Arial" w:eastAsia="Arial" w:hAnsi="Arial" w:cs="Arial"/>
          <w:sz w:val="24"/>
          <w:szCs w:val="24"/>
        </w:rPr>
        <w:t xml:space="preserve"> delineamento </w:t>
      </w:r>
      <w:r w:rsidR="00462B04" w:rsidRPr="003E0E73">
        <w:rPr>
          <w:rFonts w:ascii="Arial" w:eastAsia="Arial" w:hAnsi="Arial" w:cs="Arial"/>
          <w:sz w:val="24"/>
          <w:szCs w:val="24"/>
        </w:rPr>
        <w:t xml:space="preserve">experimental </w:t>
      </w:r>
      <w:r w:rsidR="00462B04">
        <w:rPr>
          <w:rFonts w:ascii="Arial" w:eastAsia="Arial" w:hAnsi="Arial" w:cs="Arial"/>
          <w:sz w:val="24"/>
          <w:szCs w:val="24"/>
        </w:rPr>
        <w:t>de</w:t>
      </w:r>
      <w:r w:rsidR="00462B04" w:rsidRPr="003E0E73">
        <w:rPr>
          <w:rFonts w:ascii="Arial" w:eastAsia="Arial" w:hAnsi="Arial" w:cs="Arial"/>
          <w:sz w:val="24"/>
          <w:szCs w:val="24"/>
        </w:rPr>
        <w:t xml:space="preserve"> blocos casualizados com três tratamentos,</w:t>
      </w:r>
      <w:r w:rsidR="00462B04">
        <w:rPr>
          <w:rFonts w:ascii="Arial" w:eastAsia="Arial" w:hAnsi="Arial" w:cs="Arial"/>
          <w:sz w:val="24"/>
          <w:szCs w:val="24"/>
        </w:rPr>
        <w:t xml:space="preserve"> testemunha e quatro repetições</w:t>
      </w:r>
      <w:r w:rsidR="00815F48">
        <w:rPr>
          <w:rFonts w:ascii="Arial" w:eastAsia="Arial" w:hAnsi="Arial" w:cs="Arial"/>
          <w:sz w:val="24"/>
          <w:szCs w:val="24"/>
        </w:rPr>
        <w:t>,</w:t>
      </w:r>
      <w:r w:rsidR="00462B04">
        <w:rPr>
          <w:rFonts w:ascii="Arial" w:eastAsia="Arial" w:hAnsi="Arial" w:cs="Arial"/>
          <w:sz w:val="24"/>
          <w:szCs w:val="24"/>
        </w:rPr>
        <w:t xml:space="preserve"> </w:t>
      </w:r>
      <w:r w:rsidR="00462B04" w:rsidRPr="003E0E73">
        <w:rPr>
          <w:rFonts w:ascii="Arial" w:eastAsia="Arial" w:hAnsi="Arial" w:cs="Arial"/>
          <w:sz w:val="24"/>
          <w:szCs w:val="24"/>
        </w:rPr>
        <w:t>constituídos pela</w:t>
      </w:r>
      <w:r w:rsidR="00815F48">
        <w:rPr>
          <w:rFonts w:ascii="Arial" w:eastAsia="Arial" w:hAnsi="Arial" w:cs="Arial"/>
          <w:sz w:val="24"/>
          <w:szCs w:val="24"/>
        </w:rPr>
        <w:t>s adubações</w:t>
      </w:r>
      <w:r w:rsidR="00462B04" w:rsidRPr="003E0E73">
        <w:rPr>
          <w:rFonts w:ascii="Arial" w:eastAsia="Arial" w:hAnsi="Arial" w:cs="Arial"/>
          <w:sz w:val="24"/>
          <w:szCs w:val="24"/>
        </w:rPr>
        <w:t xml:space="preserve"> utilizando a </w:t>
      </w:r>
      <w:r w:rsidR="00127FF7" w:rsidRPr="003E0E73">
        <w:rPr>
          <w:rFonts w:ascii="Arial" w:eastAsia="Arial" w:hAnsi="Arial" w:cs="Arial"/>
          <w:sz w:val="24"/>
          <w:szCs w:val="24"/>
        </w:rPr>
        <w:t>Crotalária</w:t>
      </w:r>
      <w:r w:rsidR="00462B04" w:rsidRPr="003E0E73">
        <w:rPr>
          <w:rFonts w:ascii="Arial" w:eastAsia="Arial" w:hAnsi="Arial" w:cs="Arial"/>
          <w:sz w:val="24"/>
          <w:szCs w:val="24"/>
        </w:rPr>
        <w:t xml:space="preserve"> juncea, esterco de ovino curtido, </w:t>
      </w:r>
      <w:r w:rsidR="00127FF7" w:rsidRPr="003E0E73">
        <w:rPr>
          <w:rFonts w:ascii="Arial" w:eastAsia="Arial" w:hAnsi="Arial" w:cs="Arial"/>
          <w:sz w:val="24"/>
          <w:szCs w:val="24"/>
        </w:rPr>
        <w:t>Crotalária</w:t>
      </w:r>
      <w:r w:rsidR="00462B04" w:rsidRPr="003E0E73">
        <w:rPr>
          <w:rFonts w:ascii="Arial" w:eastAsia="Arial" w:hAnsi="Arial" w:cs="Arial"/>
          <w:sz w:val="24"/>
          <w:szCs w:val="24"/>
        </w:rPr>
        <w:t xml:space="preserve"> juncea + esterco de ovino curtido e a testemunha sem fornecimento de adubação orgânica</w:t>
      </w:r>
      <w:r w:rsidR="00462B04">
        <w:rPr>
          <w:rFonts w:ascii="Arial" w:eastAsia="Arial" w:hAnsi="Arial" w:cs="Arial"/>
          <w:sz w:val="24"/>
          <w:szCs w:val="24"/>
        </w:rPr>
        <w:t xml:space="preserve">. </w:t>
      </w:r>
      <w:r w:rsidRPr="009E130A">
        <w:rPr>
          <w:rFonts w:ascii="Arial" w:eastAsia="Arial" w:hAnsi="Arial" w:cs="Arial"/>
          <w:sz w:val="24"/>
          <w:szCs w:val="24"/>
        </w:rPr>
        <w:t>Em rela</w:t>
      </w:r>
      <w:r w:rsidRPr="009E130A">
        <w:rPr>
          <w:rFonts w:ascii="Arial" w:eastAsia="Arial" w:hAnsi="Arial" w:cs="Arial" w:hint="eastAsia"/>
          <w:sz w:val="24"/>
          <w:szCs w:val="24"/>
        </w:rPr>
        <w:t>çã</w:t>
      </w:r>
      <w:r w:rsidRPr="009E130A">
        <w:rPr>
          <w:rFonts w:ascii="Arial" w:eastAsia="Arial" w:hAnsi="Arial" w:cs="Arial"/>
          <w:sz w:val="24"/>
          <w:szCs w:val="24"/>
        </w:rPr>
        <w:t>o aos atributos agron</w:t>
      </w:r>
      <w:r w:rsidRPr="009E130A">
        <w:rPr>
          <w:rFonts w:ascii="Arial" w:eastAsia="Arial" w:hAnsi="Arial" w:cs="Arial" w:hint="eastAsia"/>
          <w:sz w:val="24"/>
          <w:szCs w:val="24"/>
        </w:rPr>
        <w:t>ô</w:t>
      </w:r>
      <w:r w:rsidRPr="009E130A">
        <w:rPr>
          <w:rFonts w:ascii="Arial" w:eastAsia="Arial" w:hAnsi="Arial" w:cs="Arial"/>
          <w:sz w:val="24"/>
          <w:szCs w:val="24"/>
        </w:rPr>
        <w:t>micos, a</w:t>
      </w:r>
      <w:r w:rsidR="00815F48">
        <w:rPr>
          <w:rFonts w:ascii="Arial" w:eastAsia="Arial" w:hAnsi="Arial" w:cs="Arial"/>
          <w:sz w:val="24"/>
          <w:szCs w:val="24"/>
        </w:rPr>
        <w:t>s</w:t>
      </w:r>
      <w:r w:rsidRPr="009E130A">
        <w:rPr>
          <w:rFonts w:ascii="Arial" w:eastAsia="Arial" w:hAnsi="Arial" w:cs="Arial"/>
          <w:sz w:val="24"/>
          <w:szCs w:val="24"/>
        </w:rPr>
        <w:t xml:space="preserve"> aduba</w:t>
      </w:r>
      <w:r w:rsidR="00815F48">
        <w:rPr>
          <w:rFonts w:ascii="Arial" w:eastAsia="Arial" w:hAnsi="Arial" w:cs="Arial" w:hint="eastAsia"/>
          <w:sz w:val="24"/>
          <w:szCs w:val="24"/>
        </w:rPr>
        <w:t>ç</w:t>
      </w:r>
      <w:r w:rsidR="00815F48">
        <w:rPr>
          <w:rFonts w:ascii="Arial" w:eastAsia="Arial" w:hAnsi="Arial" w:cs="Arial"/>
          <w:sz w:val="24"/>
          <w:szCs w:val="24"/>
        </w:rPr>
        <w:t>ões com</w:t>
      </w:r>
      <w:r w:rsidR="00462B04">
        <w:rPr>
          <w:rFonts w:ascii="Arial" w:eastAsia="Arial" w:hAnsi="Arial" w:cs="Arial"/>
          <w:sz w:val="24"/>
          <w:szCs w:val="24"/>
        </w:rPr>
        <w:t xml:space="preserve"> </w:t>
      </w:r>
      <w:r w:rsidRPr="009E130A">
        <w:rPr>
          <w:rFonts w:ascii="Arial" w:eastAsia="Arial" w:hAnsi="Arial" w:cs="Arial"/>
          <w:sz w:val="24"/>
          <w:szCs w:val="24"/>
        </w:rPr>
        <w:t>Esterco Ovino e Esterco Ovino + Crotal</w:t>
      </w:r>
      <w:r w:rsidRPr="009E130A">
        <w:rPr>
          <w:rFonts w:ascii="Arial" w:eastAsia="Arial" w:hAnsi="Arial" w:cs="Arial" w:hint="eastAsia"/>
          <w:sz w:val="24"/>
          <w:szCs w:val="24"/>
        </w:rPr>
        <w:t>á</w:t>
      </w:r>
      <w:r w:rsidRPr="009E130A">
        <w:rPr>
          <w:rFonts w:ascii="Arial" w:eastAsia="Arial" w:hAnsi="Arial" w:cs="Arial"/>
          <w:sz w:val="24"/>
          <w:szCs w:val="24"/>
        </w:rPr>
        <w:t xml:space="preserve">ria foram os </w:t>
      </w:r>
      <w:r w:rsidRPr="009E130A">
        <w:rPr>
          <w:rFonts w:ascii="Arial" w:eastAsia="Arial" w:hAnsi="Arial" w:cs="Arial" w:hint="eastAsia"/>
          <w:sz w:val="24"/>
          <w:szCs w:val="24"/>
        </w:rPr>
        <w:t>ú</w:t>
      </w:r>
      <w:r w:rsidRPr="009E130A">
        <w:rPr>
          <w:rFonts w:ascii="Arial" w:eastAsia="Arial" w:hAnsi="Arial" w:cs="Arial"/>
          <w:sz w:val="24"/>
          <w:szCs w:val="24"/>
        </w:rPr>
        <w:t>nicos que apresentaram resultados de produ</w:t>
      </w:r>
      <w:r w:rsidRPr="009E130A">
        <w:rPr>
          <w:rFonts w:ascii="Arial" w:eastAsia="Arial" w:hAnsi="Arial" w:cs="Arial" w:hint="eastAsia"/>
          <w:sz w:val="24"/>
          <w:szCs w:val="24"/>
        </w:rPr>
        <w:t>çã</w:t>
      </w:r>
      <w:r w:rsidR="00462B04">
        <w:rPr>
          <w:rFonts w:ascii="Arial" w:eastAsia="Arial" w:hAnsi="Arial" w:cs="Arial"/>
          <w:sz w:val="24"/>
          <w:szCs w:val="24"/>
        </w:rPr>
        <w:t xml:space="preserve">o </w:t>
      </w:r>
      <w:r w:rsidRPr="009E130A">
        <w:rPr>
          <w:rFonts w:ascii="Arial" w:eastAsia="Arial" w:hAnsi="Arial" w:cs="Arial"/>
          <w:sz w:val="24"/>
          <w:szCs w:val="24"/>
        </w:rPr>
        <w:t>forrageira com m</w:t>
      </w:r>
      <w:r w:rsidRPr="009E130A">
        <w:rPr>
          <w:rFonts w:ascii="Arial" w:eastAsia="Arial" w:hAnsi="Arial" w:cs="Arial" w:hint="eastAsia"/>
          <w:sz w:val="24"/>
          <w:szCs w:val="24"/>
        </w:rPr>
        <w:t>é</w:t>
      </w:r>
      <w:r w:rsidRPr="009E130A">
        <w:rPr>
          <w:rFonts w:ascii="Arial" w:eastAsia="Arial" w:hAnsi="Arial" w:cs="Arial"/>
          <w:sz w:val="24"/>
          <w:szCs w:val="24"/>
        </w:rPr>
        <w:t>dias de 139.930,56</w:t>
      </w:r>
      <w:r w:rsidR="000F178C">
        <w:rPr>
          <w:rFonts w:ascii="Arial" w:eastAsia="Arial" w:hAnsi="Arial" w:cs="Arial"/>
          <w:sz w:val="24"/>
          <w:szCs w:val="24"/>
        </w:rPr>
        <w:t xml:space="preserve"> e </w:t>
      </w:r>
      <w:r w:rsidR="00462B04" w:rsidRPr="009E130A">
        <w:rPr>
          <w:rFonts w:ascii="Arial" w:eastAsia="Arial" w:hAnsi="Arial" w:cs="Arial"/>
          <w:sz w:val="24"/>
          <w:szCs w:val="24"/>
        </w:rPr>
        <w:t xml:space="preserve">122.569,44 </w:t>
      </w:r>
      <w:r w:rsidRPr="009E130A">
        <w:rPr>
          <w:rFonts w:ascii="Arial" w:eastAsia="Arial" w:hAnsi="Arial" w:cs="Arial"/>
          <w:sz w:val="24"/>
          <w:szCs w:val="24"/>
        </w:rPr>
        <w:t>plantas ha</w:t>
      </w:r>
      <w:r w:rsidRPr="00462B04">
        <w:rPr>
          <w:rFonts w:ascii="Arial" w:eastAsia="Arial" w:hAnsi="Arial" w:cs="Arial"/>
          <w:sz w:val="24"/>
          <w:szCs w:val="24"/>
          <w:vertAlign w:val="superscript"/>
        </w:rPr>
        <w:t>-1</w:t>
      </w:r>
      <w:r w:rsidR="000F178C">
        <w:rPr>
          <w:rFonts w:ascii="Arial" w:eastAsia="Arial" w:hAnsi="Arial" w:cs="Arial"/>
          <w:sz w:val="24"/>
          <w:szCs w:val="24"/>
        </w:rPr>
        <w:t xml:space="preserve">, 8,79 e </w:t>
      </w:r>
      <w:r w:rsidR="000F178C" w:rsidRPr="009E130A">
        <w:rPr>
          <w:rFonts w:ascii="Arial" w:eastAsia="Arial" w:hAnsi="Arial" w:cs="Arial"/>
          <w:sz w:val="24"/>
          <w:szCs w:val="24"/>
        </w:rPr>
        <w:t xml:space="preserve">9,72 </w:t>
      </w:r>
      <w:r w:rsidRPr="009E130A">
        <w:rPr>
          <w:rFonts w:ascii="Arial" w:eastAsia="Arial" w:hAnsi="Arial" w:cs="Arial"/>
          <w:sz w:val="24"/>
          <w:szCs w:val="24"/>
        </w:rPr>
        <w:t>cm para o di</w:t>
      </w:r>
      <w:r w:rsidRPr="009E130A">
        <w:rPr>
          <w:rFonts w:ascii="Arial" w:eastAsia="Arial" w:hAnsi="Arial" w:cs="Arial" w:hint="eastAsia"/>
          <w:sz w:val="24"/>
          <w:szCs w:val="24"/>
        </w:rPr>
        <w:t>â</w:t>
      </w:r>
      <w:r w:rsidR="000F178C">
        <w:rPr>
          <w:rFonts w:ascii="Arial" w:eastAsia="Arial" w:hAnsi="Arial" w:cs="Arial"/>
          <w:sz w:val="24"/>
          <w:szCs w:val="24"/>
        </w:rPr>
        <w:t xml:space="preserve">metro de colmo, 5,17 e </w:t>
      </w:r>
      <w:r w:rsidR="000F178C" w:rsidRPr="009E130A">
        <w:rPr>
          <w:rFonts w:ascii="Arial" w:eastAsia="Arial" w:hAnsi="Arial" w:cs="Arial"/>
          <w:sz w:val="24"/>
          <w:szCs w:val="24"/>
        </w:rPr>
        <w:t xml:space="preserve">9,71 </w:t>
      </w:r>
      <w:r w:rsidRPr="009E130A">
        <w:rPr>
          <w:rFonts w:ascii="Arial" w:eastAsia="Arial" w:hAnsi="Arial" w:cs="Arial"/>
          <w:sz w:val="24"/>
          <w:szCs w:val="24"/>
        </w:rPr>
        <w:t>t ha</w:t>
      </w:r>
      <w:r w:rsidRPr="00462B04">
        <w:rPr>
          <w:rFonts w:ascii="Arial" w:eastAsia="Arial" w:hAnsi="Arial" w:cs="Arial"/>
          <w:sz w:val="24"/>
          <w:szCs w:val="24"/>
          <w:vertAlign w:val="superscript"/>
        </w:rPr>
        <w:t>-1</w:t>
      </w:r>
      <w:r w:rsidRPr="009E130A">
        <w:rPr>
          <w:rFonts w:ascii="Arial" w:eastAsia="Arial" w:hAnsi="Arial" w:cs="Arial"/>
          <w:sz w:val="24"/>
          <w:szCs w:val="24"/>
        </w:rPr>
        <w:t xml:space="preserve"> </w:t>
      </w:r>
      <w:r w:rsidR="000F178C">
        <w:rPr>
          <w:rFonts w:ascii="Arial" w:eastAsia="Arial" w:hAnsi="Arial" w:cs="Arial"/>
          <w:sz w:val="24"/>
          <w:szCs w:val="24"/>
        </w:rPr>
        <w:t>para a</w:t>
      </w:r>
      <w:r w:rsidRPr="009E130A">
        <w:rPr>
          <w:rFonts w:ascii="Arial" w:eastAsia="Arial" w:hAnsi="Arial" w:cs="Arial"/>
          <w:sz w:val="24"/>
          <w:szCs w:val="24"/>
        </w:rPr>
        <w:t xml:space="preserve"> produ</w:t>
      </w:r>
      <w:r w:rsidRPr="009E130A">
        <w:rPr>
          <w:rFonts w:ascii="Arial" w:eastAsia="Arial" w:hAnsi="Arial" w:cs="Arial" w:hint="eastAsia"/>
          <w:sz w:val="24"/>
          <w:szCs w:val="24"/>
        </w:rPr>
        <w:t>çã</w:t>
      </w:r>
      <w:r w:rsidRPr="009E130A">
        <w:rPr>
          <w:rFonts w:ascii="Arial" w:eastAsia="Arial" w:hAnsi="Arial" w:cs="Arial"/>
          <w:sz w:val="24"/>
          <w:szCs w:val="24"/>
        </w:rPr>
        <w:t>o de massa seca</w:t>
      </w:r>
      <w:r w:rsidR="000F178C">
        <w:rPr>
          <w:rFonts w:ascii="Arial" w:eastAsia="Arial" w:hAnsi="Arial" w:cs="Arial"/>
          <w:sz w:val="24"/>
          <w:szCs w:val="24"/>
        </w:rPr>
        <w:t>, respectivamente</w:t>
      </w:r>
      <w:r w:rsidRPr="009E130A">
        <w:rPr>
          <w:rFonts w:ascii="Arial" w:eastAsia="Arial" w:hAnsi="Arial" w:cs="Arial"/>
          <w:sz w:val="24"/>
          <w:szCs w:val="24"/>
        </w:rPr>
        <w:t>. Para umidade a Coleta Refer</w:t>
      </w:r>
      <w:r w:rsidRPr="009E130A">
        <w:rPr>
          <w:rFonts w:ascii="Arial" w:eastAsia="Arial" w:hAnsi="Arial" w:cs="Arial" w:hint="eastAsia"/>
          <w:sz w:val="24"/>
          <w:szCs w:val="24"/>
        </w:rPr>
        <w:t>ê</w:t>
      </w:r>
      <w:r w:rsidRPr="009E130A">
        <w:rPr>
          <w:rFonts w:ascii="Arial" w:eastAsia="Arial" w:hAnsi="Arial" w:cs="Arial"/>
          <w:sz w:val="24"/>
          <w:szCs w:val="24"/>
        </w:rPr>
        <w:t>ncia foi a que mostrou maior m</w:t>
      </w:r>
      <w:r w:rsidRPr="009E130A">
        <w:rPr>
          <w:rFonts w:ascii="Arial" w:eastAsia="Arial" w:hAnsi="Arial" w:cs="Arial" w:hint="eastAsia"/>
          <w:sz w:val="24"/>
          <w:szCs w:val="24"/>
        </w:rPr>
        <w:t>é</w:t>
      </w:r>
      <w:r w:rsidRPr="009E130A">
        <w:rPr>
          <w:rFonts w:ascii="Arial" w:eastAsia="Arial" w:hAnsi="Arial" w:cs="Arial"/>
          <w:sz w:val="24"/>
          <w:szCs w:val="24"/>
        </w:rPr>
        <w:t>dia, sendo a aduba</w:t>
      </w:r>
      <w:r w:rsidRPr="009E130A">
        <w:rPr>
          <w:rFonts w:ascii="Arial" w:eastAsia="Arial" w:hAnsi="Arial" w:cs="Arial" w:hint="eastAsia"/>
          <w:sz w:val="24"/>
          <w:szCs w:val="24"/>
        </w:rPr>
        <w:t>çã</w:t>
      </w:r>
      <w:r w:rsidRPr="009E130A">
        <w:rPr>
          <w:rFonts w:ascii="Arial" w:eastAsia="Arial" w:hAnsi="Arial" w:cs="Arial"/>
          <w:sz w:val="24"/>
          <w:szCs w:val="24"/>
        </w:rPr>
        <w:t>o com Esterco Ovino + Crotal</w:t>
      </w:r>
      <w:r w:rsidRPr="009E130A">
        <w:rPr>
          <w:rFonts w:ascii="Arial" w:eastAsia="Arial" w:hAnsi="Arial" w:cs="Arial" w:hint="eastAsia"/>
          <w:sz w:val="24"/>
          <w:szCs w:val="24"/>
        </w:rPr>
        <w:t>á</w:t>
      </w:r>
      <w:r w:rsidRPr="009E130A">
        <w:rPr>
          <w:rFonts w:ascii="Arial" w:eastAsia="Arial" w:hAnsi="Arial" w:cs="Arial"/>
          <w:sz w:val="24"/>
          <w:szCs w:val="24"/>
        </w:rPr>
        <w:t>ria a que apresentou 9,41% de umidade maior em rela</w:t>
      </w:r>
      <w:r w:rsidRPr="009E130A">
        <w:rPr>
          <w:rFonts w:ascii="Arial" w:eastAsia="Arial" w:hAnsi="Arial" w:cs="Arial" w:hint="eastAsia"/>
          <w:sz w:val="24"/>
          <w:szCs w:val="24"/>
        </w:rPr>
        <w:t>çã</w:t>
      </w:r>
      <w:r w:rsidRPr="009E130A">
        <w:rPr>
          <w:rFonts w:ascii="Arial" w:eastAsia="Arial" w:hAnsi="Arial" w:cs="Arial"/>
          <w:sz w:val="24"/>
          <w:szCs w:val="24"/>
        </w:rPr>
        <w:t>o aos demais tratamentos. Em rela</w:t>
      </w:r>
      <w:r w:rsidRPr="009E130A">
        <w:rPr>
          <w:rFonts w:ascii="Arial" w:eastAsia="Arial" w:hAnsi="Arial" w:cs="Arial" w:hint="eastAsia"/>
          <w:sz w:val="24"/>
          <w:szCs w:val="24"/>
        </w:rPr>
        <w:t>çã</w:t>
      </w:r>
      <w:r w:rsidRPr="009E130A">
        <w:rPr>
          <w:rFonts w:ascii="Arial" w:eastAsia="Arial" w:hAnsi="Arial" w:cs="Arial"/>
          <w:sz w:val="24"/>
          <w:szCs w:val="24"/>
        </w:rPr>
        <w:t>o a respira</w:t>
      </w:r>
      <w:r w:rsidRPr="009E130A">
        <w:rPr>
          <w:rFonts w:ascii="Arial" w:eastAsia="Arial" w:hAnsi="Arial" w:cs="Arial" w:hint="eastAsia"/>
          <w:sz w:val="24"/>
          <w:szCs w:val="24"/>
        </w:rPr>
        <w:t>çã</w:t>
      </w:r>
      <w:r w:rsidRPr="009E130A">
        <w:rPr>
          <w:rFonts w:ascii="Arial" w:eastAsia="Arial" w:hAnsi="Arial" w:cs="Arial"/>
          <w:sz w:val="24"/>
          <w:szCs w:val="24"/>
        </w:rPr>
        <w:t>o basal do solo, a coleta de implanta</w:t>
      </w:r>
      <w:r w:rsidRPr="009E130A">
        <w:rPr>
          <w:rFonts w:ascii="Arial" w:eastAsia="Arial" w:hAnsi="Arial" w:cs="Arial" w:hint="eastAsia"/>
          <w:sz w:val="24"/>
          <w:szCs w:val="24"/>
        </w:rPr>
        <w:t>çã</w:t>
      </w:r>
      <w:r w:rsidRPr="009E130A">
        <w:rPr>
          <w:rFonts w:ascii="Arial" w:eastAsia="Arial" w:hAnsi="Arial" w:cs="Arial"/>
          <w:sz w:val="24"/>
          <w:szCs w:val="24"/>
        </w:rPr>
        <w:t>o do sorgo (A3) mostrou maiores m</w:t>
      </w:r>
      <w:r w:rsidRPr="009E130A">
        <w:rPr>
          <w:rFonts w:ascii="Arial" w:eastAsia="Arial" w:hAnsi="Arial" w:cs="Arial" w:hint="eastAsia"/>
          <w:sz w:val="24"/>
          <w:szCs w:val="24"/>
        </w:rPr>
        <w:t>é</w:t>
      </w:r>
      <w:r w:rsidRPr="009E130A">
        <w:rPr>
          <w:rFonts w:ascii="Arial" w:eastAsia="Arial" w:hAnsi="Arial" w:cs="Arial"/>
          <w:sz w:val="24"/>
          <w:szCs w:val="24"/>
        </w:rPr>
        <w:t>dias em rela</w:t>
      </w:r>
      <w:r w:rsidRPr="009E130A">
        <w:rPr>
          <w:rFonts w:ascii="Arial" w:eastAsia="Arial" w:hAnsi="Arial" w:cs="Arial" w:hint="eastAsia"/>
          <w:sz w:val="24"/>
          <w:szCs w:val="24"/>
        </w:rPr>
        <w:t>çã</w:t>
      </w:r>
      <w:r w:rsidRPr="009E130A">
        <w:rPr>
          <w:rFonts w:ascii="Arial" w:eastAsia="Arial" w:hAnsi="Arial" w:cs="Arial"/>
          <w:sz w:val="24"/>
          <w:szCs w:val="24"/>
        </w:rPr>
        <w:t xml:space="preserve">o </w:t>
      </w:r>
      <w:r w:rsidRPr="009E130A">
        <w:rPr>
          <w:rFonts w:ascii="Arial" w:eastAsia="Arial" w:hAnsi="Arial" w:cs="Arial" w:hint="eastAsia"/>
          <w:sz w:val="24"/>
          <w:szCs w:val="24"/>
        </w:rPr>
        <w:t>à</w:t>
      </w:r>
      <w:r w:rsidRPr="009E130A">
        <w:rPr>
          <w:rFonts w:ascii="Arial" w:eastAsia="Arial" w:hAnsi="Arial" w:cs="Arial"/>
          <w:sz w:val="24"/>
          <w:szCs w:val="24"/>
        </w:rPr>
        <w:t>s demais, ocorrendo um aumento da atividade biol</w:t>
      </w:r>
      <w:r w:rsidRPr="009E130A">
        <w:rPr>
          <w:rFonts w:ascii="Arial" w:eastAsia="Arial" w:hAnsi="Arial" w:cs="Arial" w:hint="eastAsia"/>
          <w:sz w:val="24"/>
          <w:szCs w:val="24"/>
        </w:rPr>
        <w:t>ó</w:t>
      </w:r>
      <w:r w:rsidRPr="009E130A">
        <w:rPr>
          <w:rFonts w:ascii="Arial" w:eastAsia="Arial" w:hAnsi="Arial" w:cs="Arial"/>
          <w:sz w:val="24"/>
          <w:szCs w:val="24"/>
        </w:rPr>
        <w:t>gica logo ap</w:t>
      </w:r>
      <w:r w:rsidRPr="009E130A">
        <w:rPr>
          <w:rFonts w:ascii="Arial" w:eastAsia="Arial" w:hAnsi="Arial" w:cs="Arial" w:hint="eastAsia"/>
          <w:sz w:val="24"/>
          <w:szCs w:val="24"/>
        </w:rPr>
        <w:t>ó</w:t>
      </w:r>
      <w:r w:rsidRPr="009E130A">
        <w:rPr>
          <w:rFonts w:ascii="Arial" w:eastAsia="Arial" w:hAnsi="Arial" w:cs="Arial"/>
          <w:sz w:val="24"/>
          <w:szCs w:val="24"/>
        </w:rPr>
        <w:t>s a implanta</w:t>
      </w:r>
      <w:r w:rsidRPr="009E130A">
        <w:rPr>
          <w:rFonts w:ascii="Arial" w:eastAsia="Arial" w:hAnsi="Arial" w:cs="Arial" w:hint="eastAsia"/>
          <w:sz w:val="24"/>
          <w:szCs w:val="24"/>
        </w:rPr>
        <w:t>çã</w:t>
      </w:r>
      <w:r w:rsidRPr="009E130A">
        <w:rPr>
          <w:rFonts w:ascii="Arial" w:eastAsia="Arial" w:hAnsi="Arial" w:cs="Arial"/>
          <w:sz w:val="24"/>
          <w:szCs w:val="24"/>
        </w:rPr>
        <w:t>o da cultura, com rela</w:t>
      </w:r>
      <w:r w:rsidRPr="009E130A">
        <w:rPr>
          <w:rFonts w:ascii="Arial" w:eastAsia="Arial" w:hAnsi="Arial" w:cs="Arial" w:hint="eastAsia"/>
          <w:sz w:val="24"/>
          <w:szCs w:val="24"/>
        </w:rPr>
        <w:t>çã</w:t>
      </w:r>
      <w:r w:rsidRPr="009E130A">
        <w:rPr>
          <w:rFonts w:ascii="Arial" w:eastAsia="Arial" w:hAnsi="Arial" w:cs="Arial"/>
          <w:sz w:val="24"/>
          <w:szCs w:val="24"/>
        </w:rPr>
        <w:t xml:space="preserve">o </w:t>
      </w:r>
      <w:r w:rsidRPr="009E130A">
        <w:rPr>
          <w:rFonts w:ascii="Arial" w:eastAsia="Arial" w:hAnsi="Arial" w:cs="Arial" w:hint="eastAsia"/>
          <w:sz w:val="24"/>
          <w:szCs w:val="24"/>
        </w:rPr>
        <w:t>à</w:t>
      </w:r>
      <w:r w:rsidRPr="009E130A">
        <w:rPr>
          <w:rFonts w:ascii="Arial" w:eastAsia="Arial" w:hAnsi="Arial" w:cs="Arial"/>
          <w:sz w:val="24"/>
          <w:szCs w:val="24"/>
        </w:rPr>
        <w:t xml:space="preserve"> Coleta Refer</w:t>
      </w:r>
      <w:r w:rsidRPr="009E130A">
        <w:rPr>
          <w:rFonts w:ascii="Arial" w:eastAsia="Arial" w:hAnsi="Arial" w:cs="Arial" w:hint="eastAsia"/>
          <w:sz w:val="24"/>
          <w:szCs w:val="24"/>
        </w:rPr>
        <w:t>ê</w:t>
      </w:r>
      <w:r w:rsidRPr="009E130A">
        <w:rPr>
          <w:rFonts w:ascii="Arial" w:eastAsia="Arial" w:hAnsi="Arial" w:cs="Arial"/>
          <w:sz w:val="24"/>
          <w:szCs w:val="24"/>
        </w:rPr>
        <w:t>ncia. Para a temperatura do solo, no hor</w:t>
      </w:r>
      <w:r w:rsidRPr="009E130A">
        <w:rPr>
          <w:rFonts w:ascii="Arial" w:eastAsia="Arial" w:hAnsi="Arial" w:cs="Arial" w:hint="eastAsia"/>
          <w:sz w:val="24"/>
          <w:szCs w:val="24"/>
        </w:rPr>
        <w:t>á</w:t>
      </w:r>
      <w:r w:rsidRPr="009E130A">
        <w:rPr>
          <w:rFonts w:ascii="Arial" w:eastAsia="Arial" w:hAnsi="Arial" w:cs="Arial"/>
          <w:sz w:val="24"/>
          <w:szCs w:val="24"/>
        </w:rPr>
        <w:t>rio de meio-dia a menor temperatura foi para o tratamento com Esterco de Ovino + Crotal</w:t>
      </w:r>
      <w:r w:rsidRPr="009E130A">
        <w:rPr>
          <w:rFonts w:ascii="Arial" w:eastAsia="Arial" w:hAnsi="Arial" w:cs="Arial" w:hint="eastAsia"/>
          <w:sz w:val="24"/>
          <w:szCs w:val="24"/>
        </w:rPr>
        <w:t>á</w:t>
      </w:r>
      <w:r w:rsidRPr="009E130A">
        <w:rPr>
          <w:rFonts w:ascii="Arial" w:eastAsia="Arial" w:hAnsi="Arial" w:cs="Arial"/>
          <w:sz w:val="24"/>
          <w:szCs w:val="24"/>
        </w:rPr>
        <w:t>ria com valor de 5,05% abaixo da m</w:t>
      </w:r>
      <w:r w:rsidRPr="009E130A">
        <w:rPr>
          <w:rFonts w:ascii="Arial" w:eastAsia="Arial" w:hAnsi="Arial" w:cs="Arial" w:hint="eastAsia"/>
          <w:sz w:val="24"/>
          <w:szCs w:val="24"/>
        </w:rPr>
        <w:t>é</w:t>
      </w:r>
      <w:r w:rsidRPr="009E130A">
        <w:rPr>
          <w:rFonts w:ascii="Arial" w:eastAsia="Arial" w:hAnsi="Arial" w:cs="Arial"/>
          <w:sz w:val="24"/>
          <w:szCs w:val="24"/>
        </w:rPr>
        <w:t xml:space="preserve">dia dos demais </w:t>
      </w:r>
      <w:r w:rsidRPr="009E130A">
        <w:rPr>
          <w:rFonts w:ascii="Arial" w:eastAsia="Arial" w:hAnsi="Arial" w:cs="Arial"/>
          <w:sz w:val="24"/>
          <w:szCs w:val="24"/>
        </w:rPr>
        <w:lastRenderedPageBreak/>
        <w:t>tratamentos que n</w:t>
      </w:r>
      <w:r w:rsidRPr="009E130A">
        <w:rPr>
          <w:rFonts w:ascii="Arial" w:eastAsia="Arial" w:hAnsi="Arial" w:cs="Arial" w:hint="eastAsia"/>
          <w:sz w:val="24"/>
          <w:szCs w:val="24"/>
        </w:rPr>
        <w:t>ã</w:t>
      </w:r>
      <w:r w:rsidRPr="009E130A">
        <w:rPr>
          <w:rFonts w:ascii="Arial" w:eastAsia="Arial" w:hAnsi="Arial" w:cs="Arial"/>
          <w:sz w:val="24"/>
          <w:szCs w:val="24"/>
        </w:rPr>
        <w:t>o diferiram entre si. No per</w:t>
      </w:r>
      <w:r w:rsidRPr="009E130A">
        <w:rPr>
          <w:rFonts w:ascii="Arial" w:eastAsia="Arial" w:hAnsi="Arial" w:cs="Arial" w:hint="eastAsia"/>
          <w:sz w:val="24"/>
          <w:szCs w:val="24"/>
        </w:rPr>
        <w:t>í</w:t>
      </w:r>
      <w:r w:rsidRPr="009E130A">
        <w:rPr>
          <w:rFonts w:ascii="Arial" w:eastAsia="Arial" w:hAnsi="Arial" w:cs="Arial"/>
          <w:sz w:val="24"/>
          <w:szCs w:val="24"/>
        </w:rPr>
        <w:t>odo da noite, a testemunha apresentou maior temperatura</w:t>
      </w:r>
      <w:r w:rsidR="00815F48">
        <w:rPr>
          <w:rFonts w:ascii="Arial" w:eastAsia="Arial" w:hAnsi="Arial" w:cs="Arial"/>
          <w:sz w:val="24"/>
          <w:szCs w:val="24"/>
        </w:rPr>
        <w:t xml:space="preserve"> em relação ao uso de</w:t>
      </w:r>
      <w:bookmarkStart w:id="0" w:name="_GoBack"/>
      <w:bookmarkEnd w:id="0"/>
      <w:r w:rsidR="00815F48">
        <w:rPr>
          <w:rFonts w:ascii="Arial" w:eastAsia="Arial" w:hAnsi="Arial" w:cs="Arial"/>
          <w:sz w:val="24"/>
          <w:szCs w:val="24"/>
        </w:rPr>
        <w:t xml:space="preserve"> </w:t>
      </w:r>
      <w:r w:rsidR="00815F48" w:rsidRPr="009E130A">
        <w:rPr>
          <w:rFonts w:ascii="Arial" w:eastAsia="Arial" w:hAnsi="Arial" w:cs="Arial"/>
          <w:sz w:val="24"/>
          <w:szCs w:val="24"/>
        </w:rPr>
        <w:t>Esterco Ovino + Crotal</w:t>
      </w:r>
      <w:r w:rsidR="00815F48" w:rsidRPr="009E130A">
        <w:rPr>
          <w:rFonts w:ascii="Arial" w:eastAsia="Arial" w:hAnsi="Arial" w:cs="Arial" w:hint="eastAsia"/>
          <w:sz w:val="24"/>
          <w:szCs w:val="24"/>
        </w:rPr>
        <w:t>á</w:t>
      </w:r>
      <w:r w:rsidR="00815F48" w:rsidRPr="009E130A">
        <w:rPr>
          <w:rFonts w:ascii="Arial" w:eastAsia="Arial" w:hAnsi="Arial" w:cs="Arial"/>
          <w:sz w:val="24"/>
          <w:szCs w:val="24"/>
        </w:rPr>
        <w:t>ria</w:t>
      </w:r>
      <w:r w:rsidRPr="009E130A">
        <w:rPr>
          <w:rFonts w:ascii="Arial" w:eastAsia="Arial" w:hAnsi="Arial" w:cs="Arial"/>
          <w:sz w:val="24"/>
          <w:szCs w:val="24"/>
        </w:rPr>
        <w:t>. A aduba</w:t>
      </w:r>
      <w:r w:rsidRPr="009E130A">
        <w:rPr>
          <w:rFonts w:ascii="Arial" w:eastAsia="Arial" w:hAnsi="Arial" w:cs="Arial" w:hint="eastAsia"/>
          <w:sz w:val="24"/>
          <w:szCs w:val="24"/>
        </w:rPr>
        <w:t>çã</w:t>
      </w:r>
      <w:r w:rsidRPr="009E130A">
        <w:rPr>
          <w:rFonts w:ascii="Arial" w:eastAsia="Arial" w:hAnsi="Arial" w:cs="Arial"/>
          <w:sz w:val="24"/>
          <w:szCs w:val="24"/>
        </w:rPr>
        <w:t>o org</w:t>
      </w:r>
      <w:r w:rsidRPr="009E130A">
        <w:rPr>
          <w:rFonts w:ascii="Arial" w:eastAsia="Arial" w:hAnsi="Arial" w:cs="Arial" w:hint="eastAsia"/>
          <w:sz w:val="24"/>
          <w:szCs w:val="24"/>
        </w:rPr>
        <w:t>â</w:t>
      </w:r>
      <w:r w:rsidRPr="009E130A">
        <w:rPr>
          <w:rFonts w:ascii="Arial" w:eastAsia="Arial" w:hAnsi="Arial" w:cs="Arial"/>
          <w:sz w:val="24"/>
          <w:szCs w:val="24"/>
        </w:rPr>
        <w:t>nica se mostrou bastante promissora em se tratando da deposi</w:t>
      </w:r>
      <w:r w:rsidRPr="009E130A">
        <w:rPr>
          <w:rFonts w:ascii="Arial" w:eastAsia="Arial" w:hAnsi="Arial" w:cs="Arial" w:hint="eastAsia"/>
          <w:sz w:val="24"/>
          <w:szCs w:val="24"/>
        </w:rPr>
        <w:t>çã</w:t>
      </w:r>
      <w:r w:rsidRPr="009E130A">
        <w:rPr>
          <w:rFonts w:ascii="Arial" w:eastAsia="Arial" w:hAnsi="Arial" w:cs="Arial"/>
          <w:sz w:val="24"/>
          <w:szCs w:val="24"/>
        </w:rPr>
        <w:t>o de mat</w:t>
      </w:r>
      <w:r w:rsidRPr="009E130A">
        <w:rPr>
          <w:rFonts w:ascii="Arial" w:eastAsia="Arial" w:hAnsi="Arial" w:cs="Arial" w:hint="eastAsia"/>
          <w:sz w:val="24"/>
          <w:szCs w:val="24"/>
        </w:rPr>
        <w:t>é</w:t>
      </w:r>
      <w:r w:rsidRPr="009E130A">
        <w:rPr>
          <w:rFonts w:ascii="Arial" w:eastAsia="Arial" w:hAnsi="Arial" w:cs="Arial"/>
          <w:sz w:val="24"/>
          <w:szCs w:val="24"/>
        </w:rPr>
        <w:t>ria org</w:t>
      </w:r>
      <w:r w:rsidRPr="009E130A">
        <w:rPr>
          <w:rFonts w:ascii="Arial" w:eastAsia="Arial" w:hAnsi="Arial" w:cs="Arial" w:hint="eastAsia"/>
          <w:sz w:val="24"/>
          <w:szCs w:val="24"/>
        </w:rPr>
        <w:t>â</w:t>
      </w:r>
      <w:r w:rsidRPr="009E130A">
        <w:rPr>
          <w:rFonts w:ascii="Arial" w:eastAsia="Arial" w:hAnsi="Arial" w:cs="Arial"/>
          <w:sz w:val="24"/>
          <w:szCs w:val="24"/>
        </w:rPr>
        <w:t>nica no solo, melhorando assim as qualidades f</w:t>
      </w:r>
      <w:r w:rsidRPr="009E130A">
        <w:rPr>
          <w:rFonts w:ascii="Arial" w:eastAsia="Arial" w:hAnsi="Arial" w:cs="Arial" w:hint="eastAsia"/>
          <w:sz w:val="24"/>
          <w:szCs w:val="24"/>
        </w:rPr>
        <w:t>í</w:t>
      </w:r>
      <w:r w:rsidRPr="009E130A">
        <w:rPr>
          <w:rFonts w:ascii="Arial" w:eastAsia="Arial" w:hAnsi="Arial" w:cs="Arial"/>
          <w:sz w:val="24"/>
          <w:szCs w:val="24"/>
        </w:rPr>
        <w:t>sicas e qu</w:t>
      </w:r>
      <w:r w:rsidRPr="009E130A">
        <w:rPr>
          <w:rFonts w:ascii="Arial" w:eastAsia="Arial" w:hAnsi="Arial" w:cs="Arial" w:hint="eastAsia"/>
          <w:sz w:val="24"/>
          <w:szCs w:val="24"/>
        </w:rPr>
        <w:t>í</w:t>
      </w:r>
      <w:r w:rsidRPr="009E130A">
        <w:rPr>
          <w:rFonts w:ascii="Arial" w:eastAsia="Arial" w:hAnsi="Arial" w:cs="Arial"/>
          <w:sz w:val="24"/>
          <w:szCs w:val="24"/>
        </w:rPr>
        <w:t>micas do solo, al</w:t>
      </w:r>
      <w:r w:rsidRPr="009E130A">
        <w:rPr>
          <w:rFonts w:ascii="Arial" w:eastAsia="Arial" w:hAnsi="Arial" w:cs="Arial" w:hint="eastAsia"/>
          <w:sz w:val="24"/>
          <w:szCs w:val="24"/>
        </w:rPr>
        <w:t>é</w:t>
      </w:r>
      <w:r w:rsidRPr="009E130A">
        <w:rPr>
          <w:rFonts w:ascii="Arial" w:eastAsia="Arial" w:hAnsi="Arial" w:cs="Arial"/>
          <w:sz w:val="24"/>
          <w:szCs w:val="24"/>
        </w:rPr>
        <w:t>m de somar no desempenho dos atributos agron</w:t>
      </w:r>
      <w:r w:rsidRPr="009E130A">
        <w:rPr>
          <w:rFonts w:ascii="Arial" w:eastAsia="Arial" w:hAnsi="Arial" w:cs="Arial" w:hint="eastAsia"/>
          <w:sz w:val="24"/>
          <w:szCs w:val="24"/>
        </w:rPr>
        <w:t>ô</w:t>
      </w:r>
      <w:r w:rsidRPr="009E130A">
        <w:rPr>
          <w:rFonts w:ascii="Arial" w:eastAsia="Arial" w:hAnsi="Arial" w:cs="Arial"/>
          <w:sz w:val="24"/>
          <w:szCs w:val="24"/>
        </w:rPr>
        <w:t>micos da cultura implantada.</w:t>
      </w:r>
    </w:p>
    <w:p w14:paraId="0BDDF797" w14:textId="77777777" w:rsidR="007C6766" w:rsidRDefault="007C6766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F1F2F27" w14:textId="3FD45451" w:rsidR="00F30424" w:rsidRDefault="00486485" w:rsidP="00F30424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0F178C">
        <w:rPr>
          <w:rFonts w:ascii="Arial" w:eastAsia="Arial" w:hAnsi="Arial" w:cs="Arial"/>
          <w:sz w:val="24"/>
          <w:szCs w:val="24"/>
        </w:rPr>
        <w:t>Planta forrageira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0F178C">
        <w:rPr>
          <w:rFonts w:ascii="Arial" w:eastAsia="Arial" w:hAnsi="Arial" w:cs="Arial"/>
          <w:sz w:val="24"/>
          <w:szCs w:val="24"/>
        </w:rPr>
        <w:t xml:space="preserve">Respiração do solo. </w:t>
      </w:r>
      <w:r w:rsidR="00452D81">
        <w:rPr>
          <w:rFonts w:ascii="Arial" w:eastAsia="Arial" w:hAnsi="Arial" w:cs="Arial"/>
          <w:sz w:val="24"/>
          <w:szCs w:val="24"/>
        </w:rPr>
        <w:t>Sorgo</w:t>
      </w:r>
      <w:r>
        <w:rPr>
          <w:rFonts w:ascii="Arial" w:eastAsia="Arial" w:hAnsi="Arial" w:cs="Arial"/>
          <w:sz w:val="24"/>
          <w:szCs w:val="24"/>
        </w:rPr>
        <w:t>.</w:t>
      </w:r>
    </w:p>
    <w:p w14:paraId="4263E622" w14:textId="69D80405" w:rsidR="00930701" w:rsidRPr="00F30424" w:rsidRDefault="00486485" w:rsidP="00F30424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</w:t>
      </w:r>
    </w:p>
    <w:p w14:paraId="05D5EE0B" w14:textId="5BADF3D6" w:rsidR="002866A6" w:rsidRPr="00FD7F53" w:rsidRDefault="00486485" w:rsidP="00FD7F53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INTRODUÇÃO/JUSTIFICATIVA</w:t>
      </w:r>
    </w:p>
    <w:p w14:paraId="06F90FD2" w14:textId="1DCF7A33" w:rsidR="00E27886" w:rsidRPr="00E27886" w:rsidRDefault="00E27886" w:rsidP="00E27886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27886">
        <w:rPr>
          <w:rFonts w:ascii="Arial" w:eastAsia="Arial" w:hAnsi="Arial" w:cs="Arial"/>
          <w:sz w:val="24"/>
          <w:szCs w:val="24"/>
        </w:rPr>
        <w:t>A produtividade de plantas forrageiras nos sistemas de produção está diretamente relacionada as práticas de manejo aplicadas</w:t>
      </w:r>
      <w:r w:rsidR="008F5A69">
        <w:rPr>
          <w:rFonts w:ascii="Arial" w:eastAsia="Arial" w:hAnsi="Arial" w:cs="Arial"/>
          <w:sz w:val="24"/>
          <w:szCs w:val="24"/>
        </w:rPr>
        <w:t xml:space="preserve"> </w:t>
      </w:r>
      <w:r w:rsidRPr="00E27886">
        <w:rPr>
          <w:rFonts w:ascii="Arial" w:eastAsia="Arial" w:hAnsi="Arial" w:cs="Arial"/>
          <w:sz w:val="24"/>
          <w:szCs w:val="24"/>
        </w:rPr>
        <w:t>e</w:t>
      </w:r>
      <w:r w:rsidR="008F5A69">
        <w:rPr>
          <w:rFonts w:ascii="Arial" w:eastAsia="Arial" w:hAnsi="Arial" w:cs="Arial"/>
          <w:sz w:val="24"/>
          <w:szCs w:val="24"/>
        </w:rPr>
        <w:t>,</w:t>
      </w:r>
      <w:r w:rsidRPr="00E27886">
        <w:rPr>
          <w:rFonts w:ascii="Arial" w:eastAsia="Arial" w:hAnsi="Arial" w:cs="Arial"/>
          <w:sz w:val="24"/>
          <w:szCs w:val="24"/>
        </w:rPr>
        <w:t xml:space="preserve"> </w:t>
      </w:r>
      <w:r w:rsidR="001E5E0C">
        <w:rPr>
          <w:rFonts w:ascii="Arial" w:eastAsia="Arial" w:hAnsi="Arial" w:cs="Arial"/>
          <w:sz w:val="24"/>
          <w:szCs w:val="24"/>
        </w:rPr>
        <w:t>c</w:t>
      </w:r>
      <w:r w:rsidRPr="00E27886">
        <w:rPr>
          <w:rFonts w:ascii="Arial" w:eastAsia="Arial" w:hAnsi="Arial" w:cs="Arial"/>
          <w:sz w:val="24"/>
          <w:szCs w:val="24"/>
        </w:rPr>
        <w:t>om a intensificação das atividades agrícolas impactando os solos tropicais, no decorrer do tempo v</w:t>
      </w:r>
      <w:r w:rsidR="00A0568B">
        <w:rPr>
          <w:rFonts w:ascii="Arial" w:eastAsia="Arial" w:hAnsi="Arial" w:cs="Arial"/>
          <w:sz w:val="24"/>
          <w:szCs w:val="24"/>
        </w:rPr>
        <w:t>e</w:t>
      </w:r>
      <w:r w:rsidRPr="00E27886">
        <w:rPr>
          <w:rFonts w:ascii="Arial" w:eastAsia="Arial" w:hAnsi="Arial" w:cs="Arial"/>
          <w:sz w:val="24"/>
          <w:szCs w:val="24"/>
        </w:rPr>
        <w:t xml:space="preserve">m se agravando a degradação em diferentes graus de biomas como o Cerrado e Amazônia. </w:t>
      </w:r>
    </w:p>
    <w:p w14:paraId="52287FAA" w14:textId="4F0283DB" w:rsidR="00CC71A0" w:rsidRDefault="00E27886" w:rsidP="00EC59D2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27886">
        <w:rPr>
          <w:rFonts w:ascii="Arial" w:eastAsia="Arial" w:hAnsi="Arial" w:cs="Arial"/>
          <w:sz w:val="24"/>
          <w:szCs w:val="24"/>
        </w:rPr>
        <w:t>A implantação de pastagens com retirada da vegetação nativa, perduração da monocultura, altas taxas de lotação, manejo de adubação</w:t>
      </w:r>
      <w:r w:rsidR="00240A8A">
        <w:rPr>
          <w:rFonts w:ascii="Arial" w:eastAsia="Arial" w:hAnsi="Arial" w:cs="Arial"/>
          <w:sz w:val="24"/>
          <w:szCs w:val="24"/>
        </w:rPr>
        <w:t xml:space="preserve">, </w:t>
      </w:r>
      <w:r w:rsidRPr="00E27886">
        <w:rPr>
          <w:rFonts w:ascii="Arial" w:eastAsia="Arial" w:hAnsi="Arial" w:cs="Arial"/>
          <w:sz w:val="24"/>
          <w:szCs w:val="24"/>
        </w:rPr>
        <w:t>práticas inadequadas no uso dos solos são as principais causas de degradação intensiva</w:t>
      </w:r>
      <w:r w:rsidR="0038288F">
        <w:rPr>
          <w:rFonts w:ascii="Arial" w:eastAsia="Arial" w:hAnsi="Arial" w:cs="Arial"/>
          <w:sz w:val="24"/>
          <w:szCs w:val="24"/>
        </w:rPr>
        <w:t xml:space="preserve"> e </w:t>
      </w:r>
      <w:r w:rsidRPr="00E27886">
        <w:rPr>
          <w:rFonts w:ascii="Arial" w:eastAsia="Arial" w:hAnsi="Arial" w:cs="Arial"/>
          <w:sz w:val="24"/>
          <w:szCs w:val="24"/>
        </w:rPr>
        <w:t>esse</w:t>
      </w:r>
      <w:r w:rsidR="00240A8A">
        <w:rPr>
          <w:rFonts w:ascii="Arial" w:eastAsia="Arial" w:hAnsi="Arial" w:cs="Arial"/>
          <w:sz w:val="24"/>
          <w:szCs w:val="24"/>
        </w:rPr>
        <w:t xml:space="preserve"> </w:t>
      </w:r>
      <w:r w:rsidRPr="00E27886">
        <w:rPr>
          <w:rFonts w:ascii="Arial" w:eastAsia="Arial" w:hAnsi="Arial" w:cs="Arial"/>
          <w:sz w:val="24"/>
          <w:szCs w:val="24"/>
        </w:rPr>
        <w:t>fenômeno, segundo Dias-Filho (2023), provoca danos agronômicos, econômicos e ambientais</w:t>
      </w:r>
      <w:r w:rsidR="00EC59D2">
        <w:rPr>
          <w:rFonts w:ascii="Arial" w:eastAsia="Arial" w:hAnsi="Arial" w:cs="Arial"/>
          <w:sz w:val="24"/>
          <w:szCs w:val="24"/>
        </w:rPr>
        <w:t xml:space="preserve">. </w:t>
      </w:r>
      <w:r w:rsidRPr="00E27886">
        <w:rPr>
          <w:rFonts w:ascii="Arial" w:eastAsia="Arial" w:hAnsi="Arial" w:cs="Arial"/>
          <w:sz w:val="24"/>
          <w:szCs w:val="24"/>
        </w:rPr>
        <w:t>Atrelado a isso, outro fator preocupante e que também vem interferindo na produtividade das pastagens é o contexto climático que, em conjunto com a degradação do solo, diminui a resistência e a capacidade das plantas de desenvolvimento.</w:t>
      </w:r>
      <w:r w:rsidR="00452135">
        <w:rPr>
          <w:rFonts w:ascii="Arial" w:eastAsia="Arial" w:hAnsi="Arial" w:cs="Arial"/>
          <w:sz w:val="24"/>
          <w:szCs w:val="24"/>
        </w:rPr>
        <w:t xml:space="preserve"> </w:t>
      </w:r>
      <w:r w:rsidRPr="00E27886">
        <w:rPr>
          <w:rFonts w:ascii="Arial" w:eastAsia="Arial" w:hAnsi="Arial" w:cs="Arial"/>
          <w:sz w:val="24"/>
          <w:szCs w:val="24"/>
        </w:rPr>
        <w:t>Segundo Domingues (2023), as temperaturas extremas, por exemplo, têm um impacto significativo nas pastagens, além de culturas</w:t>
      </w:r>
      <w:r w:rsidR="005B174A">
        <w:rPr>
          <w:rFonts w:ascii="Arial" w:eastAsia="Arial" w:hAnsi="Arial" w:cs="Arial"/>
          <w:sz w:val="24"/>
          <w:szCs w:val="24"/>
        </w:rPr>
        <w:t xml:space="preserve"> que</w:t>
      </w:r>
      <w:r w:rsidRPr="00E27886">
        <w:rPr>
          <w:rFonts w:ascii="Arial" w:eastAsia="Arial" w:hAnsi="Arial" w:cs="Arial"/>
          <w:sz w:val="24"/>
          <w:szCs w:val="24"/>
        </w:rPr>
        <w:t xml:space="preserve"> podem ter seu ciclo de vida afetado levando a menor produtividade e qualidade reduzidas.</w:t>
      </w:r>
    </w:p>
    <w:p w14:paraId="00B6DEDD" w14:textId="74717BE3" w:rsidR="00637D07" w:rsidRDefault="00E27886" w:rsidP="00122548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27886">
        <w:rPr>
          <w:rFonts w:ascii="Arial" w:eastAsia="Arial" w:hAnsi="Arial" w:cs="Arial"/>
          <w:sz w:val="24"/>
          <w:szCs w:val="24"/>
        </w:rPr>
        <w:t>Desse modo, práticas de adoção de matéria orgânica nos solos</w:t>
      </w:r>
      <w:r w:rsidR="00FB0689">
        <w:rPr>
          <w:rFonts w:ascii="Arial" w:eastAsia="Arial" w:hAnsi="Arial" w:cs="Arial"/>
          <w:sz w:val="24"/>
          <w:szCs w:val="24"/>
        </w:rPr>
        <w:t xml:space="preserve"> </w:t>
      </w:r>
      <w:r w:rsidRPr="00E27886">
        <w:rPr>
          <w:rFonts w:ascii="Arial" w:eastAsia="Arial" w:hAnsi="Arial" w:cs="Arial"/>
          <w:sz w:val="24"/>
          <w:szCs w:val="24"/>
        </w:rPr>
        <w:t>vem sendo buscadas atualmente como alternativa para minimizar os impactos provocados pela degradação</w:t>
      </w:r>
      <w:r w:rsidR="00B83BEC">
        <w:rPr>
          <w:rFonts w:ascii="Arial" w:eastAsia="Arial" w:hAnsi="Arial" w:cs="Arial"/>
          <w:sz w:val="24"/>
          <w:szCs w:val="24"/>
        </w:rPr>
        <w:t>,</w:t>
      </w:r>
      <w:r w:rsidR="00127FF7">
        <w:rPr>
          <w:rFonts w:ascii="Arial" w:eastAsia="Arial" w:hAnsi="Arial" w:cs="Arial"/>
          <w:sz w:val="24"/>
          <w:szCs w:val="24"/>
        </w:rPr>
        <w:t xml:space="preserve"> e</w:t>
      </w:r>
      <w:r w:rsidRPr="00E27886">
        <w:rPr>
          <w:rFonts w:ascii="Arial" w:eastAsia="Arial" w:hAnsi="Arial" w:cs="Arial"/>
          <w:sz w:val="24"/>
          <w:szCs w:val="24"/>
        </w:rPr>
        <w:t xml:space="preserve"> podem ser utilizadas como fonte de adubação para culturas forrageiras, como o sorgo (</w:t>
      </w:r>
      <w:r w:rsidRPr="000F178C">
        <w:rPr>
          <w:rFonts w:ascii="Arial" w:eastAsia="Arial" w:hAnsi="Arial" w:cs="Arial"/>
          <w:i/>
          <w:sz w:val="24"/>
          <w:szCs w:val="24"/>
        </w:rPr>
        <w:t>Sorghum bicolor</w:t>
      </w:r>
      <w:r w:rsidRPr="00E27886">
        <w:rPr>
          <w:rFonts w:ascii="Arial" w:eastAsia="Arial" w:hAnsi="Arial" w:cs="Arial"/>
          <w:sz w:val="24"/>
          <w:szCs w:val="24"/>
        </w:rPr>
        <w:t xml:space="preserve"> [L.] Moench) que é uma importante espécie adaptada a vários ambientes e produz sob condições desfavoráveis quando comparado com outros cereais. Também, por ser uma cultura tolerante à seca, adaptada à diferentes </w:t>
      </w:r>
      <w:r w:rsidRPr="00E27886">
        <w:rPr>
          <w:rFonts w:ascii="Arial" w:eastAsia="Arial" w:hAnsi="Arial" w:cs="Arial"/>
          <w:sz w:val="24"/>
          <w:szCs w:val="24"/>
        </w:rPr>
        <w:lastRenderedPageBreak/>
        <w:t>regiões com regime de chuvas baixo, apresentar boa produtividade e valor nutricional, tornando-se assim uma cultura muito usada na alimentação animal.</w:t>
      </w:r>
    </w:p>
    <w:p w14:paraId="1324F7F9" w14:textId="77777777" w:rsidR="00326D05" w:rsidRPr="003A20FD" w:rsidRDefault="00326D05" w:rsidP="00122548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30305A5" w14:textId="7DD22171" w:rsidR="00E27886" w:rsidRPr="00874D04" w:rsidRDefault="00486485" w:rsidP="00874D04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OBJETIVOS</w:t>
      </w:r>
    </w:p>
    <w:p w14:paraId="09F586E5" w14:textId="250472C8" w:rsidR="00DE0A95" w:rsidRDefault="00127FF7" w:rsidP="00DE0A9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Objetivou-se no</w:t>
      </w:r>
      <w:r w:rsidR="00E64B08" w:rsidRPr="00E64B08">
        <w:rPr>
          <w:rFonts w:ascii="Arial" w:eastAsia="Arial" w:hAnsi="Arial" w:cs="Arial"/>
          <w:sz w:val="24"/>
          <w:szCs w:val="24"/>
        </w:rPr>
        <w:t xml:space="preserve"> trabalho avaliar características agronômicas e de saúde do solo junto a cultura do sorgo em sistema agroecológico submetida a adubação </w:t>
      </w:r>
      <w:r w:rsidRPr="00E64B08">
        <w:rPr>
          <w:rFonts w:ascii="Arial" w:eastAsia="Arial" w:hAnsi="Arial" w:cs="Arial"/>
          <w:sz w:val="24"/>
          <w:szCs w:val="24"/>
        </w:rPr>
        <w:t>com leguminosa</w:t>
      </w:r>
      <w:r w:rsidR="00E64B08" w:rsidRPr="00E64B08">
        <w:rPr>
          <w:rFonts w:ascii="Arial" w:eastAsia="Arial" w:hAnsi="Arial" w:cs="Arial"/>
          <w:sz w:val="24"/>
          <w:szCs w:val="24"/>
        </w:rPr>
        <w:t xml:space="preserve"> crotalária e o esterco animal, na região do Ecótono Cerrado/Amazônia.</w:t>
      </w:r>
    </w:p>
    <w:p w14:paraId="4D6A7514" w14:textId="5F6A3EBB" w:rsidR="00930701" w:rsidRDefault="00486485" w:rsidP="00DE0A9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BCCA061" w14:textId="48E157DE" w:rsidR="00E64B08" w:rsidRPr="00DE0A95" w:rsidRDefault="00486485" w:rsidP="00DE0A9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METODOLOGIA</w:t>
      </w:r>
    </w:p>
    <w:p w14:paraId="75CA31A4" w14:textId="7EAF588D" w:rsidR="003E0E73" w:rsidRPr="003E0E73" w:rsidRDefault="003E0E73" w:rsidP="00DC552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3E0E73">
        <w:rPr>
          <w:rFonts w:ascii="Arial" w:eastAsia="Arial" w:hAnsi="Arial" w:cs="Arial"/>
          <w:sz w:val="24"/>
          <w:szCs w:val="24"/>
        </w:rPr>
        <w:t>O trabalho foi desenvolvido nas dependências do Centro de Ciências Agrárias da Universidade Federal do Norte do Tocantins (CCA/UFNT) localizada no Município de Araguaína – TO</w:t>
      </w:r>
      <w:r w:rsidR="00D17CC2">
        <w:rPr>
          <w:rFonts w:ascii="Arial" w:eastAsia="Arial" w:hAnsi="Arial" w:cs="Arial"/>
          <w:sz w:val="24"/>
          <w:szCs w:val="24"/>
        </w:rPr>
        <w:t>,</w:t>
      </w:r>
      <w:r w:rsidR="005A0D56">
        <w:rPr>
          <w:rFonts w:ascii="Arial" w:eastAsia="Arial" w:hAnsi="Arial" w:cs="Arial"/>
          <w:sz w:val="24"/>
          <w:szCs w:val="24"/>
        </w:rPr>
        <w:t xml:space="preserve"> </w:t>
      </w:r>
      <w:r w:rsidR="00D17CC2">
        <w:rPr>
          <w:rFonts w:ascii="Arial" w:eastAsia="Arial" w:hAnsi="Arial" w:cs="Arial"/>
          <w:sz w:val="24"/>
          <w:szCs w:val="24"/>
        </w:rPr>
        <w:t>tendo início</w:t>
      </w:r>
      <w:r w:rsidRPr="003E0E73">
        <w:rPr>
          <w:rFonts w:ascii="Arial" w:eastAsia="Arial" w:hAnsi="Arial" w:cs="Arial"/>
          <w:sz w:val="24"/>
          <w:szCs w:val="24"/>
        </w:rPr>
        <w:t xml:space="preserve"> em setembro de 2023 </w:t>
      </w:r>
      <w:r w:rsidR="00B476E9">
        <w:rPr>
          <w:rFonts w:ascii="Arial" w:eastAsia="Arial" w:hAnsi="Arial" w:cs="Arial"/>
          <w:sz w:val="24"/>
          <w:szCs w:val="24"/>
        </w:rPr>
        <w:t>e finalizando em junho de 2024.</w:t>
      </w:r>
    </w:p>
    <w:p w14:paraId="79FADB68" w14:textId="54B630C8" w:rsidR="003E0E73" w:rsidRPr="003E0E73" w:rsidRDefault="003E0E73" w:rsidP="00964C99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3E0E73">
        <w:rPr>
          <w:rFonts w:ascii="Arial" w:eastAsia="Arial" w:hAnsi="Arial" w:cs="Arial"/>
          <w:sz w:val="24"/>
          <w:szCs w:val="24"/>
        </w:rPr>
        <w:t xml:space="preserve">No estudo procedeu-se com avaliações das características agronômicas e atributos do solo junto a cultura do Sorgo </w:t>
      </w:r>
      <w:r w:rsidRPr="00462B04">
        <w:rPr>
          <w:rFonts w:ascii="Arial" w:eastAsia="Arial" w:hAnsi="Arial" w:cs="Arial"/>
          <w:i/>
          <w:sz w:val="24"/>
          <w:szCs w:val="24"/>
        </w:rPr>
        <w:t>Sorghum bicolor</w:t>
      </w:r>
      <w:r w:rsidRPr="003E0E73">
        <w:rPr>
          <w:rFonts w:ascii="Arial" w:eastAsia="Arial" w:hAnsi="Arial" w:cs="Arial"/>
          <w:sz w:val="24"/>
          <w:szCs w:val="24"/>
        </w:rPr>
        <w:t xml:space="preserve"> (L.) Moench) variedade SF 15 destinada à alimentação animal, em estrutura experimental delineada em blocos casualizados com três tratamentos, testemunha e quatro repetições. Os tratamentos eram constituídos pela adubação verde, utilizando a leguminosa Crotalaria juncea, adubação orgânica com esterco de ovino curtido, a adubação com Crotalaria juncea + esterco de ovino curtido e a testemunha sem fornecimento de adubação orgânica</w:t>
      </w:r>
      <w:r w:rsidR="00DF5F30">
        <w:rPr>
          <w:rFonts w:ascii="Arial" w:eastAsia="Arial" w:hAnsi="Arial" w:cs="Arial"/>
          <w:sz w:val="24"/>
          <w:szCs w:val="24"/>
        </w:rPr>
        <w:t xml:space="preserve">. </w:t>
      </w:r>
      <w:r w:rsidR="00420DC3" w:rsidRPr="00420DC3">
        <w:rPr>
          <w:rFonts w:ascii="Arial" w:eastAsia="Arial" w:hAnsi="Arial" w:cs="Arial"/>
          <w:sz w:val="24"/>
          <w:szCs w:val="24"/>
        </w:rPr>
        <w:t>Os resultados para todos os atributos avaliados foram processados em programa estatístico e as médias comparadas ao teste Tukey a 5% de significância.</w:t>
      </w:r>
    </w:p>
    <w:p w14:paraId="392249B4" w14:textId="77777777" w:rsidR="00C31B0E" w:rsidRDefault="00C31B0E" w:rsidP="00695A8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17E7301" w14:textId="0BF82006" w:rsidR="003E0E73" w:rsidRPr="008872CE" w:rsidRDefault="00486485" w:rsidP="008872CE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 E DISCUSSÃO</w:t>
      </w:r>
    </w:p>
    <w:p w14:paraId="590859D5" w14:textId="6D44A4FE" w:rsidR="0007176D" w:rsidRPr="0007176D" w:rsidRDefault="0007176D" w:rsidP="0007176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7176D">
        <w:rPr>
          <w:rFonts w:ascii="Arial" w:eastAsia="Arial" w:hAnsi="Arial" w:cs="Arial"/>
          <w:sz w:val="24"/>
          <w:szCs w:val="24"/>
        </w:rPr>
        <w:t xml:space="preserve">Em relação aos atributos agronômicos, os tratamentos com a aplicação da adubação orgânica Esterco Ovino e Esterco Ovino + Crotalária foram os únicos que apresentaram produção de massa forrageira, nos demais a cultura do Sorgo não desenvolveu, sendo assim, não teve estatística da produção de massa seca (PMS). As médias da produção de Sorgo encontradas para o tratamento com Esterco Ovino </w:t>
      </w:r>
      <w:r w:rsidR="00276AE4">
        <w:rPr>
          <w:rFonts w:ascii="Arial" w:eastAsia="Arial" w:hAnsi="Arial" w:cs="Arial"/>
          <w:sz w:val="24"/>
          <w:szCs w:val="24"/>
        </w:rPr>
        <w:lastRenderedPageBreak/>
        <w:t xml:space="preserve">e </w:t>
      </w:r>
      <w:r w:rsidR="00276AE4" w:rsidRPr="0007176D">
        <w:rPr>
          <w:rFonts w:ascii="Arial" w:eastAsia="Arial" w:hAnsi="Arial" w:cs="Arial"/>
          <w:sz w:val="24"/>
          <w:szCs w:val="24"/>
        </w:rPr>
        <w:t>Est</w:t>
      </w:r>
      <w:r w:rsidR="00276AE4">
        <w:rPr>
          <w:rFonts w:ascii="Arial" w:eastAsia="Arial" w:hAnsi="Arial" w:cs="Arial"/>
          <w:sz w:val="24"/>
          <w:szCs w:val="24"/>
        </w:rPr>
        <w:t>erco Ovino + Crotalária</w:t>
      </w:r>
      <w:r w:rsidR="00276AE4" w:rsidRPr="0007176D">
        <w:rPr>
          <w:rFonts w:ascii="Arial" w:eastAsia="Arial" w:hAnsi="Arial" w:cs="Arial"/>
          <w:sz w:val="24"/>
          <w:szCs w:val="24"/>
        </w:rPr>
        <w:t xml:space="preserve"> </w:t>
      </w:r>
      <w:r w:rsidR="00276AE4">
        <w:rPr>
          <w:rFonts w:ascii="Arial" w:eastAsia="Arial" w:hAnsi="Arial" w:cs="Arial"/>
          <w:sz w:val="24"/>
          <w:szCs w:val="24"/>
        </w:rPr>
        <w:t xml:space="preserve">foram de 139.930,56 e </w:t>
      </w:r>
      <w:r w:rsidR="00276AE4" w:rsidRPr="0007176D">
        <w:rPr>
          <w:rFonts w:ascii="Arial" w:eastAsia="Arial" w:hAnsi="Arial" w:cs="Arial"/>
          <w:sz w:val="24"/>
          <w:szCs w:val="24"/>
        </w:rPr>
        <w:t xml:space="preserve">122.569,44 </w:t>
      </w:r>
      <w:r w:rsidRPr="0007176D">
        <w:rPr>
          <w:rFonts w:ascii="Arial" w:eastAsia="Arial" w:hAnsi="Arial" w:cs="Arial"/>
          <w:sz w:val="24"/>
          <w:szCs w:val="24"/>
        </w:rPr>
        <w:t>plantas ha</w:t>
      </w:r>
      <w:r w:rsidRPr="000E36BA">
        <w:rPr>
          <w:rFonts w:ascii="Arial" w:eastAsia="Arial" w:hAnsi="Arial" w:cs="Arial"/>
          <w:sz w:val="24"/>
          <w:szCs w:val="24"/>
          <w:vertAlign w:val="superscript"/>
        </w:rPr>
        <w:t>-1</w:t>
      </w:r>
      <w:r w:rsidRPr="0007176D">
        <w:rPr>
          <w:rFonts w:ascii="Arial" w:eastAsia="Arial" w:hAnsi="Arial" w:cs="Arial"/>
          <w:sz w:val="24"/>
          <w:szCs w:val="24"/>
        </w:rPr>
        <w:t>, 8,79</w:t>
      </w:r>
      <w:r w:rsidR="00276AE4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276AE4">
        <w:rPr>
          <w:rFonts w:ascii="Arial" w:eastAsia="Arial" w:hAnsi="Arial" w:cs="Arial"/>
          <w:sz w:val="24"/>
          <w:szCs w:val="24"/>
        </w:rPr>
        <w:t xml:space="preserve">e </w:t>
      </w:r>
      <w:r w:rsidRPr="0007176D">
        <w:rPr>
          <w:rFonts w:ascii="Arial" w:eastAsia="Arial" w:hAnsi="Arial" w:cs="Arial"/>
          <w:sz w:val="24"/>
          <w:szCs w:val="24"/>
        </w:rPr>
        <w:t xml:space="preserve"> </w:t>
      </w:r>
      <w:r w:rsidR="00276AE4" w:rsidRPr="0007176D">
        <w:rPr>
          <w:rFonts w:ascii="Arial" w:eastAsia="Arial" w:hAnsi="Arial" w:cs="Arial"/>
          <w:sz w:val="24"/>
          <w:szCs w:val="24"/>
        </w:rPr>
        <w:t>9</w:t>
      </w:r>
      <w:proofErr w:type="gramEnd"/>
      <w:r w:rsidR="00276AE4" w:rsidRPr="0007176D">
        <w:rPr>
          <w:rFonts w:ascii="Arial" w:eastAsia="Arial" w:hAnsi="Arial" w:cs="Arial"/>
          <w:sz w:val="24"/>
          <w:szCs w:val="24"/>
        </w:rPr>
        <w:t xml:space="preserve">,72 </w:t>
      </w:r>
      <w:r w:rsidRPr="0007176D">
        <w:rPr>
          <w:rFonts w:ascii="Arial" w:eastAsia="Arial" w:hAnsi="Arial" w:cs="Arial"/>
          <w:sz w:val="24"/>
          <w:szCs w:val="24"/>
        </w:rPr>
        <w:t xml:space="preserve">cm para o diâmetro de colmo e 5,17 </w:t>
      </w:r>
      <w:r w:rsidR="00276AE4">
        <w:rPr>
          <w:rFonts w:ascii="Arial" w:eastAsia="Arial" w:hAnsi="Arial" w:cs="Arial"/>
          <w:sz w:val="24"/>
          <w:szCs w:val="24"/>
        </w:rPr>
        <w:t xml:space="preserve">e </w:t>
      </w:r>
      <w:r w:rsidR="00276AE4" w:rsidRPr="0007176D">
        <w:rPr>
          <w:rFonts w:ascii="Arial" w:eastAsia="Arial" w:hAnsi="Arial" w:cs="Arial"/>
          <w:sz w:val="24"/>
          <w:szCs w:val="24"/>
        </w:rPr>
        <w:t xml:space="preserve">9,71 </w:t>
      </w:r>
      <w:r w:rsidRPr="0007176D">
        <w:rPr>
          <w:rFonts w:ascii="Arial" w:eastAsia="Arial" w:hAnsi="Arial" w:cs="Arial"/>
          <w:sz w:val="24"/>
          <w:szCs w:val="24"/>
        </w:rPr>
        <w:t>t ha</w:t>
      </w:r>
      <w:r w:rsidRPr="00493028">
        <w:rPr>
          <w:rFonts w:ascii="Arial" w:eastAsia="Arial" w:hAnsi="Arial" w:cs="Arial"/>
          <w:sz w:val="24"/>
          <w:szCs w:val="24"/>
          <w:vertAlign w:val="superscript"/>
        </w:rPr>
        <w:t>-1</w:t>
      </w:r>
      <w:r w:rsidR="00394A16">
        <w:rPr>
          <w:rFonts w:ascii="Arial" w:eastAsia="Arial" w:hAnsi="Arial" w:cs="Arial"/>
          <w:sz w:val="24"/>
          <w:szCs w:val="24"/>
        </w:rPr>
        <w:t xml:space="preserve"> para a produção de massa seca, respectivamente.</w:t>
      </w:r>
      <w:r w:rsidRPr="0007176D">
        <w:rPr>
          <w:rFonts w:ascii="Arial" w:eastAsia="Arial" w:hAnsi="Arial" w:cs="Arial"/>
          <w:sz w:val="24"/>
          <w:szCs w:val="24"/>
        </w:rPr>
        <w:t xml:space="preserve"> Tal fato se deve ao contexto climático que, durante o estágio de crescimento e desenvolvimento das </w:t>
      </w:r>
      <w:r w:rsidR="00394A16">
        <w:rPr>
          <w:rFonts w:ascii="Arial" w:eastAsia="Arial" w:hAnsi="Arial" w:cs="Arial"/>
          <w:sz w:val="24"/>
          <w:szCs w:val="24"/>
        </w:rPr>
        <w:t>plantas, ocorreu na região baixa</w:t>
      </w:r>
      <w:r w:rsidRPr="0007176D">
        <w:rPr>
          <w:rFonts w:ascii="Arial" w:eastAsia="Arial" w:hAnsi="Arial" w:cs="Arial"/>
          <w:sz w:val="24"/>
          <w:szCs w:val="24"/>
        </w:rPr>
        <w:t xml:space="preserve"> </w:t>
      </w:r>
      <w:r w:rsidR="00394A16">
        <w:rPr>
          <w:rFonts w:ascii="Arial" w:eastAsia="Arial" w:hAnsi="Arial" w:cs="Arial"/>
          <w:sz w:val="24"/>
          <w:szCs w:val="24"/>
        </w:rPr>
        <w:t>incidência de chuva</w:t>
      </w:r>
      <w:r w:rsidRPr="0007176D">
        <w:rPr>
          <w:rFonts w:ascii="Arial" w:eastAsia="Arial" w:hAnsi="Arial" w:cs="Arial"/>
          <w:sz w:val="24"/>
          <w:szCs w:val="24"/>
        </w:rPr>
        <w:t>, bem como altas temperaturas</w:t>
      </w:r>
      <w:r w:rsidR="00DA14FE">
        <w:rPr>
          <w:rFonts w:ascii="Arial" w:eastAsia="Arial" w:hAnsi="Arial" w:cs="Arial"/>
          <w:sz w:val="24"/>
          <w:szCs w:val="24"/>
        </w:rPr>
        <w:t xml:space="preserve"> </w:t>
      </w:r>
      <w:r w:rsidRPr="0007176D">
        <w:rPr>
          <w:rFonts w:ascii="Arial" w:eastAsia="Arial" w:hAnsi="Arial" w:cs="Arial"/>
          <w:sz w:val="24"/>
          <w:szCs w:val="24"/>
        </w:rPr>
        <w:t>e baixa umidade do solo influenciaram diretamente no desenvolvimento e até na sobrevivência da cultura impedido produções significativas para os tratamentos.</w:t>
      </w:r>
    </w:p>
    <w:p w14:paraId="112DCC7C" w14:textId="7E2D6F21" w:rsidR="0007176D" w:rsidRPr="0007176D" w:rsidRDefault="0007176D" w:rsidP="0007176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7176D">
        <w:rPr>
          <w:rFonts w:ascii="Arial" w:eastAsia="Arial" w:hAnsi="Arial" w:cs="Arial"/>
          <w:sz w:val="24"/>
          <w:szCs w:val="24"/>
        </w:rPr>
        <w:t xml:space="preserve">Para umidade do </w:t>
      </w:r>
      <w:r w:rsidR="00394A16">
        <w:rPr>
          <w:rFonts w:ascii="Arial" w:eastAsia="Arial" w:hAnsi="Arial" w:cs="Arial"/>
          <w:sz w:val="24"/>
          <w:szCs w:val="24"/>
        </w:rPr>
        <w:t>solo houve diferença</w:t>
      </w:r>
      <w:r w:rsidRPr="0007176D">
        <w:rPr>
          <w:rFonts w:ascii="Arial" w:eastAsia="Arial" w:hAnsi="Arial" w:cs="Arial"/>
          <w:sz w:val="24"/>
          <w:szCs w:val="24"/>
        </w:rPr>
        <w:t xml:space="preserve"> (P&lt;0,05) entre as médias dos tratamentos para cada coleta de solo nos diferentes estágios de desenvolvimento da cultura (Tabela </w:t>
      </w:r>
      <w:r w:rsidR="00C21469">
        <w:rPr>
          <w:rFonts w:ascii="Arial" w:eastAsia="Arial" w:hAnsi="Arial" w:cs="Arial"/>
          <w:sz w:val="24"/>
          <w:szCs w:val="24"/>
        </w:rPr>
        <w:t>1</w:t>
      </w:r>
      <w:r w:rsidR="00EE0916">
        <w:rPr>
          <w:rFonts w:ascii="Arial" w:eastAsia="Arial" w:hAnsi="Arial" w:cs="Arial"/>
          <w:sz w:val="24"/>
          <w:szCs w:val="24"/>
        </w:rPr>
        <w:t>)</w:t>
      </w:r>
      <w:r w:rsidR="00CE0BFA">
        <w:rPr>
          <w:rFonts w:ascii="Arial" w:eastAsia="Arial" w:hAnsi="Arial" w:cs="Arial"/>
          <w:sz w:val="24"/>
          <w:szCs w:val="24"/>
        </w:rPr>
        <w:t>. A</w:t>
      </w:r>
      <w:r w:rsidRPr="0007176D">
        <w:rPr>
          <w:rFonts w:ascii="Arial" w:eastAsia="Arial" w:hAnsi="Arial" w:cs="Arial"/>
          <w:sz w:val="24"/>
          <w:szCs w:val="24"/>
        </w:rPr>
        <w:t xml:space="preserve"> coleta referência (CR) foi a que mostrou maior média, sendo a adubação com Esterco Ovino + Crotalária apresentou 9,41% de Umidade maior em relação aos demais tratamentos. Enfatiza-se que esse momento da coleta da Umidade do solo ocorreu </w:t>
      </w:r>
      <w:r w:rsidR="00CE0BFA">
        <w:rPr>
          <w:rFonts w:ascii="Arial" w:eastAsia="Arial" w:hAnsi="Arial" w:cs="Arial"/>
          <w:sz w:val="24"/>
          <w:szCs w:val="24"/>
        </w:rPr>
        <w:t>antes do preparo da área que continha</w:t>
      </w:r>
      <w:r w:rsidRPr="0007176D">
        <w:rPr>
          <w:rFonts w:ascii="Arial" w:eastAsia="Arial" w:hAnsi="Arial" w:cs="Arial"/>
          <w:sz w:val="24"/>
          <w:szCs w:val="24"/>
        </w:rPr>
        <w:t xml:space="preserve"> vegetação remanescente do ano anterior. Na coleta de implantação (A1), o tratamento com Esterco Ovino + Crotalária permanece</w:t>
      </w:r>
      <w:r w:rsidR="00CE0BFA">
        <w:rPr>
          <w:rFonts w:ascii="Arial" w:eastAsia="Arial" w:hAnsi="Arial" w:cs="Arial"/>
          <w:sz w:val="24"/>
          <w:szCs w:val="24"/>
        </w:rPr>
        <w:t xml:space="preserve">u superior aos demais (P&lt;0,05) com </w:t>
      </w:r>
      <w:r w:rsidRPr="0007176D">
        <w:rPr>
          <w:rFonts w:ascii="Arial" w:eastAsia="Arial" w:hAnsi="Arial" w:cs="Arial"/>
          <w:sz w:val="24"/>
          <w:szCs w:val="24"/>
        </w:rPr>
        <w:t xml:space="preserve">resultado 20,10% acima da média dos tratamentos, </w:t>
      </w:r>
      <w:r w:rsidR="00CE0BFA">
        <w:rPr>
          <w:rFonts w:ascii="Arial" w:eastAsia="Arial" w:hAnsi="Arial" w:cs="Arial"/>
          <w:sz w:val="24"/>
          <w:szCs w:val="24"/>
        </w:rPr>
        <w:t>que</w:t>
      </w:r>
      <w:r w:rsidRPr="0007176D">
        <w:rPr>
          <w:rFonts w:ascii="Arial" w:eastAsia="Arial" w:hAnsi="Arial" w:cs="Arial"/>
          <w:sz w:val="24"/>
          <w:szCs w:val="24"/>
        </w:rPr>
        <w:t xml:space="preserve"> não diferiram (P&gt;0,05) </w:t>
      </w:r>
      <w:r w:rsidR="00CE0BFA">
        <w:rPr>
          <w:rFonts w:ascii="Arial" w:eastAsia="Arial" w:hAnsi="Arial" w:cs="Arial"/>
          <w:sz w:val="24"/>
          <w:szCs w:val="24"/>
        </w:rPr>
        <w:t>entre si.</w:t>
      </w:r>
    </w:p>
    <w:p w14:paraId="1B4E98F9" w14:textId="77777777" w:rsidR="00FE1B60" w:rsidRDefault="00FE1B60" w:rsidP="00881AF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3"/>
        <w:gridCol w:w="1537"/>
        <w:gridCol w:w="1467"/>
        <w:gridCol w:w="1444"/>
        <w:gridCol w:w="1338"/>
        <w:gridCol w:w="1201"/>
      </w:tblGrid>
      <w:tr w:rsidR="006D7D06" w14:paraId="2FBCCC02" w14:textId="44CB346D" w:rsidTr="0096650B">
        <w:tc>
          <w:tcPr>
            <w:tcW w:w="9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7122A" w14:textId="6FBB7AC9" w:rsidR="006D7D06" w:rsidRDefault="006D7D06" w:rsidP="0012190F">
            <w:pPr>
              <w:spacing w:after="0" w:line="240" w:lineRule="auto"/>
              <w:ind w:left="1168" w:hanging="11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Tabela 1. </w:t>
            </w:r>
            <w:r w:rsidRPr="00EB1F57">
              <w:rPr>
                <w:rFonts w:ascii="Arial" w:eastAsia="Arial" w:hAnsi="Arial" w:cs="Arial"/>
                <w:sz w:val="24"/>
                <w:szCs w:val="24"/>
              </w:rPr>
              <w:t>Umidade (U) do solo (%) em fun</w:t>
            </w:r>
            <w:r w:rsidRPr="00EB1F57">
              <w:rPr>
                <w:rFonts w:ascii="Arial" w:eastAsia="Arial" w:hAnsi="Arial" w:cs="Arial" w:hint="eastAsia"/>
                <w:sz w:val="24"/>
                <w:szCs w:val="24"/>
              </w:rPr>
              <w:t>çã</w:t>
            </w:r>
            <w:r w:rsidRPr="00EB1F57">
              <w:rPr>
                <w:rFonts w:ascii="Arial" w:eastAsia="Arial" w:hAnsi="Arial" w:cs="Arial"/>
                <w:sz w:val="24"/>
                <w:szCs w:val="24"/>
              </w:rPr>
              <w:t>o dos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F57">
              <w:rPr>
                <w:rFonts w:ascii="Arial" w:eastAsia="Arial" w:hAnsi="Arial" w:cs="Arial"/>
                <w:sz w:val="24"/>
                <w:szCs w:val="24"/>
              </w:rPr>
              <w:t>diferentes tipos 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F57">
              <w:rPr>
                <w:rFonts w:ascii="Arial" w:eastAsia="Arial" w:hAnsi="Arial" w:cs="Arial"/>
                <w:sz w:val="24"/>
                <w:szCs w:val="24"/>
              </w:rPr>
              <w:t>aduba</w:t>
            </w:r>
            <w:r w:rsidRPr="00EB1F57">
              <w:rPr>
                <w:rFonts w:ascii="Arial" w:eastAsia="Arial" w:hAnsi="Arial" w:cs="Arial" w:hint="eastAsia"/>
                <w:sz w:val="24"/>
                <w:szCs w:val="24"/>
              </w:rPr>
              <w:t>çã</w:t>
            </w:r>
            <w:r w:rsidRPr="00EB1F57">
              <w:rPr>
                <w:rFonts w:ascii="Arial" w:eastAsia="Arial" w:hAnsi="Arial" w:cs="Arial"/>
                <w:sz w:val="24"/>
                <w:szCs w:val="24"/>
              </w:rPr>
              <w:t>o org</w:t>
            </w:r>
            <w:r w:rsidRPr="00EB1F57">
              <w:rPr>
                <w:rFonts w:ascii="Arial" w:eastAsia="Arial" w:hAnsi="Arial" w:cs="Arial" w:hint="eastAsia"/>
                <w:sz w:val="24"/>
                <w:szCs w:val="24"/>
              </w:rPr>
              <w:t>â</w:t>
            </w:r>
            <w:r w:rsidRPr="00EB1F57">
              <w:rPr>
                <w:rFonts w:ascii="Arial" w:eastAsia="Arial" w:hAnsi="Arial" w:cs="Arial"/>
                <w:sz w:val="24"/>
                <w:szCs w:val="24"/>
              </w:rPr>
              <w:t>nica 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F57">
              <w:rPr>
                <w:rFonts w:ascii="Arial" w:eastAsia="Arial" w:hAnsi="Arial" w:cs="Arial"/>
                <w:sz w:val="24"/>
                <w:szCs w:val="24"/>
              </w:rPr>
              <w:t>fases da cultura do sorgo.</w:t>
            </w:r>
          </w:p>
        </w:tc>
      </w:tr>
      <w:tr w:rsidR="002751A5" w14:paraId="33256A5A" w14:textId="37DEC957" w:rsidTr="009F5306">
        <w:tc>
          <w:tcPr>
            <w:tcW w:w="2073" w:type="dxa"/>
            <w:tcBorders>
              <w:left w:val="nil"/>
              <w:bottom w:val="single" w:sz="4" w:space="0" w:color="auto"/>
            </w:tcBorders>
          </w:tcPr>
          <w:p w14:paraId="78EB28A3" w14:textId="20B6F460" w:rsidR="002751A5" w:rsidRDefault="002751A5" w:rsidP="00326D0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Tratamentos</w:t>
            </w:r>
          </w:p>
        </w:tc>
        <w:tc>
          <w:tcPr>
            <w:tcW w:w="1537" w:type="dxa"/>
            <w:tcBorders>
              <w:bottom w:val="single" w:sz="4" w:space="0" w:color="auto"/>
              <w:right w:val="nil"/>
            </w:tcBorders>
          </w:tcPr>
          <w:p w14:paraId="7082F317" w14:textId="08E937DB" w:rsidR="002751A5" w:rsidRDefault="002751A5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Est.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Ov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+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Crot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67" w:type="dxa"/>
            <w:tcBorders>
              <w:left w:val="nil"/>
              <w:bottom w:val="single" w:sz="4" w:space="0" w:color="auto"/>
              <w:right w:val="nil"/>
            </w:tcBorders>
          </w:tcPr>
          <w:p w14:paraId="6AB4BF8D" w14:textId="25C9CB10" w:rsidR="002751A5" w:rsidRDefault="002751A5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Est.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Ov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44" w:type="dxa"/>
            <w:tcBorders>
              <w:left w:val="nil"/>
              <w:bottom w:val="single" w:sz="4" w:space="0" w:color="auto"/>
              <w:right w:val="nil"/>
            </w:tcBorders>
          </w:tcPr>
          <w:p w14:paraId="070576C8" w14:textId="4A0AD51C" w:rsidR="002751A5" w:rsidRDefault="002751A5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Crot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338" w:type="dxa"/>
            <w:tcBorders>
              <w:left w:val="nil"/>
              <w:bottom w:val="single" w:sz="4" w:space="0" w:color="auto"/>
              <w:right w:val="nil"/>
            </w:tcBorders>
          </w:tcPr>
          <w:p w14:paraId="28468C15" w14:textId="5177091A" w:rsidR="002751A5" w:rsidRDefault="002751A5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Test.</w:t>
            </w:r>
          </w:p>
        </w:tc>
        <w:tc>
          <w:tcPr>
            <w:tcW w:w="1201" w:type="dxa"/>
            <w:tcBorders>
              <w:left w:val="nil"/>
              <w:bottom w:val="single" w:sz="4" w:space="0" w:color="auto"/>
              <w:right w:val="nil"/>
            </w:tcBorders>
          </w:tcPr>
          <w:p w14:paraId="78DEEFDC" w14:textId="497FE387" w:rsidR="002751A5" w:rsidRDefault="002751A5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Média</w:t>
            </w:r>
          </w:p>
        </w:tc>
      </w:tr>
      <w:tr w:rsidR="002751A5" w14:paraId="73B88246" w14:textId="0C9CB9C6" w:rsidTr="009F5306">
        <w:tc>
          <w:tcPr>
            <w:tcW w:w="2073" w:type="dxa"/>
            <w:tcBorders>
              <w:left w:val="nil"/>
              <w:bottom w:val="nil"/>
            </w:tcBorders>
          </w:tcPr>
          <w:p w14:paraId="3D6DC846" w14:textId="3AE2AEBD" w:rsidR="002751A5" w:rsidRDefault="002751A5" w:rsidP="00326D0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Solo U CR</w:t>
            </w:r>
          </w:p>
        </w:tc>
        <w:tc>
          <w:tcPr>
            <w:tcW w:w="1537" w:type="dxa"/>
            <w:tcBorders>
              <w:bottom w:val="nil"/>
              <w:right w:val="nil"/>
            </w:tcBorders>
          </w:tcPr>
          <w:p w14:paraId="37A90D82" w14:textId="18520EA8" w:rsidR="007F71FF" w:rsidRDefault="007F71FF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7,44</w:t>
            </w:r>
            <w:r w:rsidRPr="00A90AD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1467" w:type="dxa"/>
            <w:tcBorders>
              <w:left w:val="nil"/>
              <w:bottom w:val="nil"/>
              <w:right w:val="nil"/>
            </w:tcBorders>
          </w:tcPr>
          <w:p w14:paraId="6B77F32A" w14:textId="0D25EA87" w:rsidR="002751A5" w:rsidRDefault="005A7680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6,43</w:t>
            </w:r>
            <w:r w:rsidRPr="005956B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14:paraId="3836EC6C" w14:textId="7E37DA1A" w:rsidR="002751A5" w:rsidRDefault="00C46246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6,84</w:t>
            </w:r>
            <w:r w:rsidRPr="005956B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338" w:type="dxa"/>
            <w:tcBorders>
              <w:left w:val="nil"/>
              <w:bottom w:val="nil"/>
              <w:right w:val="nil"/>
            </w:tcBorders>
          </w:tcPr>
          <w:p w14:paraId="2A4A2BBF" w14:textId="660557EB" w:rsidR="002751A5" w:rsidRDefault="00F46F19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6,49</w:t>
            </w:r>
            <w:r w:rsidRPr="00F9506C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1201" w:type="dxa"/>
            <w:tcBorders>
              <w:left w:val="nil"/>
              <w:bottom w:val="nil"/>
              <w:right w:val="nil"/>
            </w:tcBorders>
          </w:tcPr>
          <w:p w14:paraId="738FA530" w14:textId="7EEB88FB" w:rsidR="002751A5" w:rsidRDefault="006D7C76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6,80</w:t>
            </w:r>
            <w:r w:rsidRPr="00A7163D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</w:t>
            </w:r>
          </w:p>
        </w:tc>
      </w:tr>
      <w:tr w:rsidR="002751A5" w14:paraId="143AC374" w14:textId="586A8F0D" w:rsidTr="009F5306">
        <w:tc>
          <w:tcPr>
            <w:tcW w:w="2073" w:type="dxa"/>
            <w:tcBorders>
              <w:top w:val="nil"/>
              <w:left w:val="nil"/>
              <w:bottom w:val="nil"/>
            </w:tcBorders>
          </w:tcPr>
          <w:p w14:paraId="4A0D69AB" w14:textId="12D79F53" w:rsidR="002751A5" w:rsidRDefault="002751A5" w:rsidP="00326D0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Solo U A1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</w:tcPr>
          <w:p w14:paraId="7F9B91B2" w14:textId="15DB5739" w:rsidR="002751A5" w:rsidRDefault="00206C4A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7,23</w:t>
            </w:r>
            <w:r w:rsidRPr="00A90AD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0E314BEF" w14:textId="5BEB746B" w:rsidR="002751A5" w:rsidRDefault="00E5756A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5,64</w:t>
            </w:r>
            <w:r w:rsidRPr="005956B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012A8EF7" w14:textId="330F4B70" w:rsidR="002751A5" w:rsidRDefault="00C46246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5,60</w:t>
            </w:r>
            <w:r w:rsidRPr="005956B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237C3CE2" w14:textId="08555FE0" w:rsidR="002751A5" w:rsidRDefault="00F46F19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5,54</w:t>
            </w:r>
            <w:r w:rsidRPr="00F9506C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0AFEC243" w14:textId="6A0C7C21" w:rsidR="002751A5" w:rsidRDefault="006D7C76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6,03</w:t>
            </w:r>
            <w:r w:rsidRPr="00A86F8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</w:t>
            </w:r>
          </w:p>
        </w:tc>
      </w:tr>
      <w:tr w:rsidR="002751A5" w14:paraId="71C26B8F" w14:textId="2D3AC0B7" w:rsidTr="009F5306">
        <w:tc>
          <w:tcPr>
            <w:tcW w:w="2073" w:type="dxa"/>
            <w:tcBorders>
              <w:top w:val="nil"/>
              <w:left w:val="nil"/>
              <w:bottom w:val="nil"/>
            </w:tcBorders>
          </w:tcPr>
          <w:p w14:paraId="10711697" w14:textId="7A50D74B" w:rsidR="002751A5" w:rsidRDefault="002751A5" w:rsidP="00326D0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Solo U A2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</w:tcPr>
          <w:p w14:paraId="5D7C679C" w14:textId="7A99272E" w:rsidR="002751A5" w:rsidRDefault="00206C4A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2,38</w:t>
            </w:r>
            <w:r w:rsidRPr="00A90AD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Cb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089FB3D3" w14:textId="7D226798" w:rsidR="002751A5" w:rsidRDefault="00E5756A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2,39</w:t>
            </w:r>
            <w:r w:rsidRPr="005956B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Db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77F1088E" w14:textId="0E5D0DE5" w:rsidR="002751A5" w:rsidRDefault="00BF20BF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2,91</w:t>
            </w:r>
            <w:r w:rsidRPr="005956B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Da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61E94B11" w14:textId="60ACDCEF" w:rsidR="002751A5" w:rsidRDefault="00F46F19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2,91</w:t>
            </w:r>
            <w:r w:rsidRPr="00F9506C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Da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41FFEC8B" w14:textId="4B075594" w:rsidR="002751A5" w:rsidRDefault="006D7C76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2,65</w:t>
            </w:r>
            <w:r w:rsidRPr="00A86F8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D</w:t>
            </w:r>
          </w:p>
        </w:tc>
      </w:tr>
      <w:tr w:rsidR="002751A5" w14:paraId="44BCD1BF" w14:textId="4427A573" w:rsidTr="009F5306">
        <w:tc>
          <w:tcPr>
            <w:tcW w:w="2073" w:type="dxa"/>
            <w:tcBorders>
              <w:top w:val="nil"/>
              <w:left w:val="nil"/>
              <w:bottom w:val="nil"/>
            </w:tcBorders>
          </w:tcPr>
          <w:p w14:paraId="4A2A1112" w14:textId="78B37773" w:rsidR="002751A5" w:rsidRDefault="002751A5" w:rsidP="00326D0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Solo U A3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</w:tcPr>
          <w:p w14:paraId="4ADDC956" w14:textId="707D794F" w:rsidR="002751A5" w:rsidRDefault="00206C4A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5,09</w:t>
            </w:r>
            <w:r w:rsidRPr="00A90AD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3981D45D" w14:textId="58787590" w:rsidR="002751A5" w:rsidRDefault="00E5756A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4,64</w:t>
            </w:r>
            <w:r w:rsidRPr="005956B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Cb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219D61B3" w14:textId="4531347D" w:rsidR="002751A5" w:rsidRDefault="00D930CD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4,46</w:t>
            </w:r>
            <w:r w:rsidRPr="005956B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Cb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51C46416" w14:textId="1FB8D005" w:rsidR="002751A5" w:rsidRDefault="00F46F19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4,52</w:t>
            </w:r>
            <w:r w:rsidRPr="00F9506C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Cb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40030EB5" w14:textId="08D35563" w:rsidR="002751A5" w:rsidRDefault="00862CCF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4,68</w:t>
            </w:r>
            <w:r w:rsidRPr="00A86F8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C</w:t>
            </w:r>
          </w:p>
        </w:tc>
      </w:tr>
      <w:tr w:rsidR="002751A5" w14:paraId="48A23314" w14:textId="33D3A296" w:rsidTr="009F5306">
        <w:tc>
          <w:tcPr>
            <w:tcW w:w="2073" w:type="dxa"/>
            <w:tcBorders>
              <w:top w:val="nil"/>
              <w:left w:val="nil"/>
              <w:bottom w:val="single" w:sz="4" w:space="0" w:color="auto"/>
            </w:tcBorders>
          </w:tcPr>
          <w:p w14:paraId="560A47AA" w14:textId="001995E5" w:rsidR="002751A5" w:rsidRDefault="002751A5" w:rsidP="00326D0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Solo U A4</w:t>
            </w:r>
          </w:p>
        </w:tc>
        <w:tc>
          <w:tcPr>
            <w:tcW w:w="1537" w:type="dxa"/>
            <w:tcBorders>
              <w:top w:val="nil"/>
              <w:bottom w:val="single" w:sz="4" w:space="0" w:color="auto"/>
              <w:right w:val="nil"/>
            </w:tcBorders>
          </w:tcPr>
          <w:p w14:paraId="636C1860" w14:textId="5691B062" w:rsidR="002751A5" w:rsidRDefault="005A7680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0,50</w:t>
            </w:r>
            <w:r w:rsidRPr="00A90AD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Db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00FFD" w14:textId="78441DD1" w:rsidR="002751A5" w:rsidRDefault="00C46246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0,44</w:t>
            </w:r>
            <w:r w:rsidRPr="005956B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Eb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1A631" w14:textId="61B8FE87" w:rsidR="002751A5" w:rsidRDefault="00D930CD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0,80</w:t>
            </w:r>
            <w:r w:rsidRPr="005956B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Ea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648E4" w14:textId="496DC968" w:rsidR="002751A5" w:rsidRDefault="006D7C76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1,04</w:t>
            </w:r>
            <w:r w:rsidRPr="00F9506C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Ea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1238A" w14:textId="777B49BE" w:rsidR="002751A5" w:rsidRDefault="00862CCF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0,69</w:t>
            </w:r>
            <w:r w:rsidRPr="000E1633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E</w:t>
            </w:r>
          </w:p>
        </w:tc>
      </w:tr>
      <w:tr w:rsidR="002751A5" w14:paraId="73A25A45" w14:textId="50D76E10" w:rsidTr="009F5306"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46B6D1" w14:textId="4D296B28" w:rsidR="002751A5" w:rsidRDefault="002751A5" w:rsidP="00326D0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Média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E055C1" w14:textId="6689F866" w:rsidR="002751A5" w:rsidRDefault="005A7680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4,52</w:t>
            </w:r>
            <w:r w:rsidRPr="005956B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6A12F" w14:textId="606D5A2C" w:rsidR="002751A5" w:rsidRDefault="00C46246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3,91</w:t>
            </w:r>
            <w:r w:rsidRPr="005956B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479D1" w14:textId="558EDA60" w:rsidR="002751A5" w:rsidRDefault="00D930CD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4,12</w:t>
            </w:r>
            <w:r w:rsidRPr="005956B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5DD0A" w14:textId="11543CF2" w:rsidR="002751A5" w:rsidRDefault="006D7C76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4,12</w:t>
            </w:r>
            <w:r w:rsidRPr="00A7163D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63B75" w14:textId="77777777" w:rsidR="002751A5" w:rsidRDefault="002751A5" w:rsidP="00326D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71DEB" w14:paraId="3BD9EC3E" w14:textId="77777777" w:rsidTr="0096650B">
        <w:tc>
          <w:tcPr>
            <w:tcW w:w="9060" w:type="dxa"/>
            <w:gridSpan w:val="6"/>
            <w:tcBorders>
              <w:left w:val="nil"/>
              <w:bottom w:val="nil"/>
              <w:right w:val="nil"/>
            </w:tcBorders>
          </w:tcPr>
          <w:p w14:paraId="301F4D01" w14:textId="21048DCD" w:rsidR="00B71DEB" w:rsidRPr="00B71DEB" w:rsidRDefault="00B71DEB" w:rsidP="00D651CC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71DEB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71DEB">
              <w:rPr>
                <w:rFonts w:ascii="Arial" w:eastAsia="Arial" w:hAnsi="Arial" w:cs="Arial" w:hint="eastAsia"/>
                <w:sz w:val="16"/>
                <w:szCs w:val="16"/>
              </w:rPr>
              <w:t>é</w:t>
            </w:r>
            <w:r w:rsidRPr="00B71DEB">
              <w:rPr>
                <w:rFonts w:ascii="Arial" w:eastAsia="Arial" w:hAnsi="Arial" w:cs="Arial"/>
                <w:sz w:val="16"/>
                <w:szCs w:val="16"/>
              </w:rPr>
              <w:t>dias seguidas de letras mai</w:t>
            </w:r>
            <w:r w:rsidRPr="00B71DEB">
              <w:rPr>
                <w:rFonts w:ascii="Arial" w:eastAsia="Arial" w:hAnsi="Arial" w:cs="Arial" w:hint="eastAsia"/>
                <w:sz w:val="16"/>
                <w:szCs w:val="16"/>
              </w:rPr>
              <w:t>ú</w:t>
            </w:r>
            <w:r w:rsidRPr="00B71DEB">
              <w:rPr>
                <w:rFonts w:ascii="Arial" w:eastAsia="Arial" w:hAnsi="Arial" w:cs="Arial"/>
                <w:sz w:val="16"/>
                <w:szCs w:val="16"/>
              </w:rPr>
              <w:t>sculas na coluna e min</w:t>
            </w:r>
            <w:r w:rsidRPr="00B71DEB">
              <w:rPr>
                <w:rFonts w:ascii="Arial" w:eastAsia="Arial" w:hAnsi="Arial" w:cs="Arial" w:hint="eastAsia"/>
                <w:sz w:val="16"/>
                <w:szCs w:val="16"/>
              </w:rPr>
              <w:t>ú</w:t>
            </w:r>
            <w:r w:rsidRPr="00B71DEB">
              <w:rPr>
                <w:rFonts w:ascii="Arial" w:eastAsia="Arial" w:hAnsi="Arial" w:cs="Arial"/>
                <w:sz w:val="16"/>
                <w:szCs w:val="16"/>
              </w:rPr>
              <w:t>scula na linha diferem entre si pelo teste Tukey</w:t>
            </w:r>
            <w:r w:rsidRPr="00B71DEB">
              <w:rPr>
                <w:rFonts w:ascii="Arial" w:eastAsia="Arial" w:hAnsi="Arial" w:cs="Arial" w:hint="eastAsia"/>
                <w:sz w:val="16"/>
                <w:szCs w:val="16"/>
              </w:rPr>
              <w:t>”</w:t>
            </w:r>
            <w:r w:rsidRPr="00B71DEB">
              <w:rPr>
                <w:rFonts w:ascii="Arial" w:eastAsia="Arial" w:hAnsi="Arial" w:cs="Arial"/>
                <w:sz w:val="16"/>
                <w:szCs w:val="16"/>
              </w:rPr>
              <w:t xml:space="preserve"> a 5% de probabilidade. *Solo U CR- coleta refer</w:t>
            </w:r>
            <w:r w:rsidRPr="00B71DEB">
              <w:rPr>
                <w:rFonts w:ascii="Arial" w:eastAsia="Arial" w:hAnsi="Arial" w:cs="Arial" w:hint="eastAsia"/>
                <w:sz w:val="16"/>
                <w:szCs w:val="16"/>
              </w:rPr>
              <w:t>ê</w:t>
            </w:r>
            <w:r w:rsidR="00D651CC">
              <w:rPr>
                <w:rFonts w:ascii="Arial" w:eastAsia="Arial" w:hAnsi="Arial" w:cs="Arial"/>
                <w:sz w:val="16"/>
                <w:szCs w:val="16"/>
              </w:rPr>
              <w:t xml:space="preserve">ncia </w:t>
            </w:r>
            <w:r w:rsidRPr="00B71DEB">
              <w:rPr>
                <w:rFonts w:ascii="Arial" w:eastAsia="Arial" w:hAnsi="Arial" w:cs="Arial"/>
                <w:sz w:val="16"/>
                <w:szCs w:val="16"/>
              </w:rPr>
              <w:t>antes implanta</w:t>
            </w:r>
            <w:r w:rsidRPr="00B71DEB">
              <w:rPr>
                <w:rFonts w:ascii="Arial" w:eastAsia="Arial" w:hAnsi="Arial" w:cs="Arial" w:hint="eastAsia"/>
                <w:sz w:val="16"/>
                <w:szCs w:val="16"/>
              </w:rPr>
              <w:t>çã</w:t>
            </w:r>
            <w:r w:rsidRPr="00B71DEB">
              <w:rPr>
                <w:rFonts w:ascii="Arial" w:eastAsia="Arial" w:hAnsi="Arial" w:cs="Arial"/>
                <w:sz w:val="16"/>
                <w:szCs w:val="16"/>
              </w:rPr>
              <w:t>o do experimento (27/09/2023); Solo U A1 primeira coleta na implanta</w:t>
            </w:r>
            <w:r w:rsidRPr="00B71DEB">
              <w:rPr>
                <w:rFonts w:ascii="Arial" w:eastAsia="Arial" w:hAnsi="Arial" w:cs="Arial" w:hint="eastAsia"/>
                <w:sz w:val="16"/>
                <w:szCs w:val="16"/>
              </w:rPr>
              <w:t>çã</w:t>
            </w:r>
            <w:r w:rsidRPr="00B71DEB">
              <w:rPr>
                <w:rFonts w:ascii="Arial" w:eastAsia="Arial" w:hAnsi="Arial" w:cs="Arial"/>
                <w:sz w:val="16"/>
                <w:szCs w:val="16"/>
              </w:rPr>
              <w:t xml:space="preserve">o da cultura (15/12/2023), Solo U A2 </w:t>
            </w:r>
            <w:r w:rsidRPr="00B71DEB">
              <w:rPr>
                <w:rFonts w:ascii="Arial" w:eastAsia="Arial" w:hAnsi="Arial" w:cs="Arial" w:hint="eastAsia"/>
                <w:sz w:val="16"/>
                <w:szCs w:val="16"/>
              </w:rPr>
              <w:t>–</w:t>
            </w:r>
            <w:r w:rsidRPr="00B71DEB">
              <w:rPr>
                <w:rFonts w:ascii="Arial" w:eastAsia="Arial" w:hAnsi="Arial" w:cs="Arial"/>
                <w:sz w:val="16"/>
                <w:szCs w:val="16"/>
              </w:rPr>
              <w:t xml:space="preserve"> segunda coleta durante o ciclo da cultura (27/02/2024), Solo U A3 </w:t>
            </w:r>
            <w:r w:rsidRPr="00B71DEB">
              <w:rPr>
                <w:rFonts w:ascii="Arial" w:eastAsia="Arial" w:hAnsi="Arial" w:cs="Arial" w:hint="eastAsia"/>
                <w:sz w:val="16"/>
                <w:szCs w:val="16"/>
              </w:rPr>
              <w:t>–</w:t>
            </w:r>
            <w:r w:rsidRPr="00B71DEB">
              <w:rPr>
                <w:rFonts w:ascii="Arial" w:eastAsia="Arial" w:hAnsi="Arial" w:cs="Arial"/>
                <w:sz w:val="16"/>
                <w:szCs w:val="16"/>
              </w:rPr>
              <w:t xml:space="preserve"> terceira coleta, antes do corte da cultura (27/03/2024) e Solo U A4 - quarta e </w:t>
            </w:r>
            <w:r w:rsidRPr="00B71DEB">
              <w:rPr>
                <w:rFonts w:ascii="Arial" w:eastAsia="Arial" w:hAnsi="Arial" w:cs="Arial" w:hint="eastAsia"/>
                <w:sz w:val="16"/>
                <w:szCs w:val="16"/>
              </w:rPr>
              <w:t>ú</w:t>
            </w:r>
            <w:r w:rsidRPr="00B71DEB">
              <w:rPr>
                <w:rFonts w:ascii="Arial" w:eastAsia="Arial" w:hAnsi="Arial" w:cs="Arial"/>
                <w:sz w:val="16"/>
                <w:szCs w:val="16"/>
              </w:rPr>
              <w:t xml:space="preserve">ltima coleta um dia antes da colheita da cultura (20/05/2024). Est. </w:t>
            </w:r>
            <w:proofErr w:type="spellStart"/>
            <w:r w:rsidRPr="00B71DEB">
              <w:rPr>
                <w:rFonts w:ascii="Arial" w:eastAsia="Arial" w:hAnsi="Arial" w:cs="Arial"/>
                <w:sz w:val="16"/>
                <w:szCs w:val="16"/>
              </w:rPr>
              <w:t>Ov</w:t>
            </w:r>
            <w:proofErr w:type="spellEnd"/>
            <w:r w:rsidRPr="00B71DEB">
              <w:rPr>
                <w:rFonts w:ascii="Arial" w:eastAsia="Arial" w:hAnsi="Arial" w:cs="Arial"/>
                <w:sz w:val="16"/>
                <w:szCs w:val="16"/>
              </w:rPr>
              <w:t xml:space="preserve">. + </w:t>
            </w:r>
            <w:proofErr w:type="spellStart"/>
            <w:r w:rsidRPr="00B71DEB">
              <w:rPr>
                <w:rFonts w:ascii="Arial" w:eastAsia="Arial" w:hAnsi="Arial" w:cs="Arial"/>
                <w:sz w:val="16"/>
                <w:szCs w:val="16"/>
              </w:rPr>
              <w:t>Crot</w:t>
            </w:r>
            <w:proofErr w:type="spellEnd"/>
            <w:r w:rsidRPr="00B71DEB">
              <w:rPr>
                <w:rFonts w:ascii="Arial" w:eastAsia="Arial" w:hAnsi="Arial" w:cs="Arial"/>
                <w:sz w:val="16"/>
                <w:szCs w:val="16"/>
              </w:rPr>
              <w:t>. = Esterco Ovino + Crotal</w:t>
            </w:r>
            <w:r w:rsidRPr="00B71DEB">
              <w:rPr>
                <w:rFonts w:ascii="Arial" w:eastAsia="Arial" w:hAnsi="Arial" w:cs="Arial" w:hint="eastAsia"/>
                <w:sz w:val="16"/>
                <w:szCs w:val="16"/>
              </w:rPr>
              <w:t>á</w:t>
            </w:r>
            <w:r w:rsidRPr="00B71DEB">
              <w:rPr>
                <w:rFonts w:ascii="Arial" w:eastAsia="Arial" w:hAnsi="Arial" w:cs="Arial"/>
                <w:sz w:val="16"/>
                <w:szCs w:val="16"/>
              </w:rPr>
              <w:t xml:space="preserve">ria; Est. </w:t>
            </w:r>
            <w:proofErr w:type="spellStart"/>
            <w:r w:rsidRPr="00B71DEB">
              <w:rPr>
                <w:rFonts w:ascii="Arial" w:eastAsia="Arial" w:hAnsi="Arial" w:cs="Arial"/>
                <w:sz w:val="16"/>
                <w:szCs w:val="16"/>
              </w:rPr>
              <w:t>Ov</w:t>
            </w:r>
            <w:proofErr w:type="spellEnd"/>
            <w:r w:rsidRPr="00B71DEB">
              <w:rPr>
                <w:rFonts w:ascii="Arial" w:eastAsia="Arial" w:hAnsi="Arial" w:cs="Arial"/>
                <w:sz w:val="16"/>
                <w:szCs w:val="16"/>
              </w:rPr>
              <w:t xml:space="preserve">. = Esterco Ovino; </w:t>
            </w:r>
            <w:proofErr w:type="spellStart"/>
            <w:r w:rsidRPr="00B71DEB">
              <w:rPr>
                <w:rFonts w:ascii="Arial" w:eastAsia="Arial" w:hAnsi="Arial" w:cs="Arial"/>
                <w:sz w:val="16"/>
                <w:szCs w:val="16"/>
              </w:rPr>
              <w:t>Crot</w:t>
            </w:r>
            <w:proofErr w:type="spellEnd"/>
            <w:r w:rsidRPr="00B71DEB">
              <w:rPr>
                <w:rFonts w:ascii="Arial" w:eastAsia="Arial" w:hAnsi="Arial" w:cs="Arial"/>
                <w:sz w:val="16"/>
                <w:szCs w:val="16"/>
              </w:rPr>
              <w:t>. = Crotal</w:t>
            </w:r>
            <w:r w:rsidRPr="00B71DEB">
              <w:rPr>
                <w:rFonts w:ascii="Arial" w:eastAsia="Arial" w:hAnsi="Arial" w:cs="Arial" w:hint="eastAsia"/>
                <w:sz w:val="16"/>
                <w:szCs w:val="16"/>
              </w:rPr>
              <w:t>á</w:t>
            </w:r>
            <w:r w:rsidRPr="00B71DEB">
              <w:rPr>
                <w:rFonts w:ascii="Arial" w:eastAsia="Arial" w:hAnsi="Arial" w:cs="Arial"/>
                <w:sz w:val="16"/>
                <w:szCs w:val="16"/>
              </w:rPr>
              <w:t>ria; Test. = Testemunha.</w:t>
            </w:r>
          </w:p>
        </w:tc>
      </w:tr>
    </w:tbl>
    <w:p w14:paraId="482E0C53" w14:textId="77777777" w:rsidR="00FE1B60" w:rsidRPr="0007176D" w:rsidRDefault="00FE1B60" w:rsidP="00881AF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7E4BB5C7" w14:textId="77777777" w:rsidR="00127FF7" w:rsidRDefault="00127FF7" w:rsidP="00127FF7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7176D">
        <w:rPr>
          <w:rFonts w:ascii="Arial" w:eastAsia="Arial" w:hAnsi="Arial" w:cs="Arial"/>
          <w:sz w:val="24"/>
          <w:szCs w:val="24"/>
        </w:rPr>
        <w:lastRenderedPageBreak/>
        <w:t>Para as demais coletas, percebeu-se se um decréscimo na umidade da coleta A1 para a A2, fator que pode ser explicado dela diminuição do índice de precipitação. Contudo, observa-se um aumento de umidade da coleta A2 para A3 e novamente um declínio na coleta A4 que se deu pelo fim do período chuvoso.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7176D">
        <w:rPr>
          <w:rFonts w:ascii="Arial" w:eastAsia="Arial" w:hAnsi="Arial" w:cs="Arial"/>
          <w:sz w:val="24"/>
          <w:szCs w:val="24"/>
        </w:rPr>
        <w:t>O tratamento com Esterco Ovino + Crotalária foi o que mais apresentou médias elevadas em relação aos demais na maioria das coletas.</w:t>
      </w:r>
    </w:p>
    <w:p w14:paraId="63FA8AC5" w14:textId="527AD8B2" w:rsidR="0007176D" w:rsidRDefault="008D7F57" w:rsidP="0007176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r w:rsidR="0012190F">
        <w:rPr>
          <w:rFonts w:ascii="Arial" w:eastAsia="Arial" w:hAnsi="Arial" w:cs="Arial"/>
          <w:sz w:val="24"/>
          <w:szCs w:val="24"/>
        </w:rPr>
        <w:t>respiração basal do solo (T</w:t>
      </w:r>
      <w:r w:rsidR="0007176D" w:rsidRPr="0007176D">
        <w:rPr>
          <w:rFonts w:ascii="Arial" w:eastAsia="Arial" w:hAnsi="Arial" w:cs="Arial"/>
          <w:sz w:val="24"/>
          <w:szCs w:val="24"/>
        </w:rPr>
        <w:t xml:space="preserve">abela </w:t>
      </w:r>
      <w:r w:rsidR="0012190F">
        <w:rPr>
          <w:rFonts w:ascii="Arial" w:eastAsia="Arial" w:hAnsi="Arial" w:cs="Arial"/>
          <w:sz w:val="24"/>
          <w:szCs w:val="24"/>
        </w:rPr>
        <w:t>2</w:t>
      </w:r>
      <w:r w:rsidR="0007176D" w:rsidRPr="0007176D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diminui do início do experimento (Solo CR) até o meio estágio de desenvolvimento da cultura (Solo A2) em que na sequencia apresentou maiores valores de respiração (solo </w:t>
      </w:r>
      <w:r w:rsidR="0007176D" w:rsidRPr="0007176D">
        <w:rPr>
          <w:rFonts w:ascii="Arial" w:eastAsia="Arial" w:hAnsi="Arial" w:cs="Arial"/>
          <w:sz w:val="24"/>
          <w:szCs w:val="24"/>
        </w:rPr>
        <w:t>A3) em relação as demais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7176D">
        <w:rPr>
          <w:rFonts w:ascii="Arial" w:eastAsia="Arial" w:hAnsi="Arial" w:cs="Arial"/>
          <w:sz w:val="24"/>
          <w:szCs w:val="24"/>
        </w:rPr>
        <w:t>(P&lt;0,05)</w:t>
      </w:r>
      <w:r w:rsidR="00383B90">
        <w:rPr>
          <w:rFonts w:ascii="Arial" w:eastAsia="Arial" w:hAnsi="Arial" w:cs="Arial"/>
          <w:sz w:val="24"/>
          <w:szCs w:val="24"/>
        </w:rPr>
        <w:t>, ocorrendo uma alta atividade biológica em todos os tratamentos, voltando a cair no momento da colheita do sorgo</w:t>
      </w:r>
      <w:r w:rsidR="0007176D" w:rsidRPr="0007176D">
        <w:rPr>
          <w:rFonts w:ascii="Arial" w:eastAsia="Arial" w:hAnsi="Arial" w:cs="Arial"/>
          <w:sz w:val="24"/>
          <w:szCs w:val="24"/>
        </w:rPr>
        <w:t xml:space="preserve">. </w:t>
      </w:r>
    </w:p>
    <w:p w14:paraId="26D3A799" w14:textId="77777777" w:rsidR="009443AA" w:rsidRDefault="009443AA" w:rsidP="0007176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3"/>
        <w:gridCol w:w="1537"/>
        <w:gridCol w:w="1467"/>
        <w:gridCol w:w="1444"/>
        <w:gridCol w:w="1338"/>
        <w:gridCol w:w="1201"/>
      </w:tblGrid>
      <w:tr w:rsidR="007B6E52" w14:paraId="70AD30D3" w14:textId="01FF4E92" w:rsidTr="00134257">
        <w:tc>
          <w:tcPr>
            <w:tcW w:w="9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5DB88" w14:textId="51454A3A" w:rsidR="007B6E52" w:rsidRDefault="007B6E52" w:rsidP="0012190F">
            <w:pPr>
              <w:spacing w:after="0" w:line="240" w:lineRule="auto"/>
              <w:ind w:left="1026" w:hanging="102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E25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Tabela </w:t>
            </w:r>
            <w:r w:rsidR="007074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 w:rsidRPr="007E25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 w:rsidRPr="00441EDE">
              <w:rPr>
                <w:rFonts w:ascii="Arial" w:eastAsia="Arial" w:hAnsi="Arial" w:cs="Arial"/>
                <w:sz w:val="24"/>
                <w:szCs w:val="24"/>
              </w:rPr>
              <w:t xml:space="preserve"> Respiração basal (RB) do solo sob cultivo de sorgo submetido a diferentes tipos de adubação orgânica.</w:t>
            </w:r>
          </w:p>
        </w:tc>
      </w:tr>
      <w:tr w:rsidR="00F33A42" w14:paraId="75559B76" w14:textId="0451BFED" w:rsidTr="009F5306">
        <w:tc>
          <w:tcPr>
            <w:tcW w:w="2073" w:type="dxa"/>
            <w:tcBorders>
              <w:left w:val="nil"/>
              <w:bottom w:val="single" w:sz="4" w:space="0" w:color="auto"/>
            </w:tcBorders>
          </w:tcPr>
          <w:p w14:paraId="3F3713E0" w14:textId="473DBEA0" w:rsidR="00F33A42" w:rsidRDefault="00F33A42" w:rsidP="0012190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Tratamentos</w:t>
            </w:r>
          </w:p>
        </w:tc>
        <w:tc>
          <w:tcPr>
            <w:tcW w:w="1537" w:type="dxa"/>
            <w:tcBorders>
              <w:bottom w:val="single" w:sz="4" w:space="0" w:color="auto"/>
              <w:right w:val="nil"/>
            </w:tcBorders>
          </w:tcPr>
          <w:p w14:paraId="3F025091" w14:textId="1F07DCE2" w:rsidR="00F33A42" w:rsidRDefault="00F33A42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Est.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Ov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+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Crot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67" w:type="dxa"/>
            <w:tcBorders>
              <w:left w:val="nil"/>
              <w:bottom w:val="single" w:sz="4" w:space="0" w:color="auto"/>
              <w:right w:val="nil"/>
            </w:tcBorders>
          </w:tcPr>
          <w:p w14:paraId="56D99C7F" w14:textId="68EE3CC2" w:rsidR="00F33A42" w:rsidRDefault="00F33A42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Est.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Ov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444" w:type="dxa"/>
            <w:tcBorders>
              <w:left w:val="nil"/>
              <w:bottom w:val="single" w:sz="4" w:space="0" w:color="auto"/>
              <w:right w:val="nil"/>
            </w:tcBorders>
          </w:tcPr>
          <w:p w14:paraId="28D950EC" w14:textId="59A86FD9" w:rsidR="00F33A42" w:rsidRDefault="00F33A42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Crot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338" w:type="dxa"/>
            <w:tcBorders>
              <w:left w:val="nil"/>
              <w:bottom w:val="single" w:sz="4" w:space="0" w:color="auto"/>
              <w:right w:val="nil"/>
            </w:tcBorders>
          </w:tcPr>
          <w:p w14:paraId="4F13489D" w14:textId="734AC428" w:rsidR="00F33A42" w:rsidRDefault="00F33A42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Test.</w:t>
            </w:r>
          </w:p>
        </w:tc>
        <w:tc>
          <w:tcPr>
            <w:tcW w:w="1201" w:type="dxa"/>
            <w:tcBorders>
              <w:left w:val="nil"/>
              <w:bottom w:val="single" w:sz="4" w:space="0" w:color="auto"/>
              <w:right w:val="nil"/>
            </w:tcBorders>
          </w:tcPr>
          <w:p w14:paraId="4F3C9B19" w14:textId="169DCC40" w:rsidR="00F33A42" w:rsidRDefault="00F33A42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Média</w:t>
            </w:r>
          </w:p>
        </w:tc>
      </w:tr>
      <w:tr w:rsidR="00AD379A" w14:paraId="2CA71C2A" w14:textId="1D5E49E5" w:rsidTr="00134257">
        <w:tc>
          <w:tcPr>
            <w:tcW w:w="2073" w:type="dxa"/>
            <w:tcBorders>
              <w:left w:val="nil"/>
              <w:bottom w:val="single" w:sz="4" w:space="0" w:color="auto"/>
            </w:tcBorders>
          </w:tcPr>
          <w:p w14:paraId="7039EA36" w14:textId="77777777" w:rsidR="00AD379A" w:rsidRDefault="00AD379A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86" w:type="dxa"/>
            <w:gridSpan w:val="4"/>
            <w:tcBorders>
              <w:bottom w:val="single" w:sz="4" w:space="0" w:color="auto"/>
              <w:right w:val="nil"/>
            </w:tcBorders>
          </w:tcPr>
          <w:p w14:paraId="30C66B42" w14:textId="6832C300" w:rsidR="00AD379A" w:rsidRDefault="00AD379A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73A6C">
              <w:rPr>
                <w:rFonts w:ascii="Arial" w:eastAsia="Arial" w:hAnsi="Arial" w:cs="Arial"/>
                <w:sz w:val="24"/>
                <w:szCs w:val="24"/>
              </w:rPr>
              <w:t>Respiração basal (MG C-CO</w:t>
            </w:r>
            <w:r w:rsidRPr="00B05064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2</w:t>
            </w:r>
            <w:r w:rsidRPr="00A73A6C">
              <w:rPr>
                <w:rFonts w:ascii="Arial" w:eastAsia="Arial" w:hAnsi="Arial" w:cs="Arial"/>
                <w:sz w:val="24"/>
                <w:szCs w:val="24"/>
              </w:rPr>
              <w:t xml:space="preserve"> Kg</w:t>
            </w:r>
            <w:r w:rsidRPr="00B05064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-1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73A6C">
              <w:rPr>
                <w:rFonts w:ascii="Arial" w:eastAsia="Arial" w:hAnsi="Arial" w:cs="Arial"/>
                <w:sz w:val="24"/>
                <w:szCs w:val="24"/>
              </w:rPr>
              <w:t>solo dia</w:t>
            </w:r>
            <w:r w:rsidRPr="00B05064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-1</w:t>
            </w:r>
            <w:r w:rsidRPr="00A73A6C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201" w:type="dxa"/>
            <w:tcBorders>
              <w:left w:val="nil"/>
              <w:bottom w:val="single" w:sz="4" w:space="0" w:color="auto"/>
              <w:right w:val="nil"/>
            </w:tcBorders>
          </w:tcPr>
          <w:p w14:paraId="4545894B" w14:textId="77777777" w:rsidR="00AD379A" w:rsidRDefault="00AD379A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E787D" w14:paraId="05B3B8F7" w14:textId="77777777" w:rsidTr="00134257">
        <w:tc>
          <w:tcPr>
            <w:tcW w:w="2073" w:type="dxa"/>
            <w:tcBorders>
              <w:left w:val="nil"/>
              <w:bottom w:val="nil"/>
            </w:tcBorders>
          </w:tcPr>
          <w:p w14:paraId="13EFFE89" w14:textId="74E9A1F8" w:rsidR="008E787D" w:rsidRDefault="00D91261" w:rsidP="0012190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Solo CR</w:t>
            </w:r>
          </w:p>
        </w:tc>
        <w:tc>
          <w:tcPr>
            <w:tcW w:w="1537" w:type="dxa"/>
            <w:tcBorders>
              <w:bottom w:val="nil"/>
              <w:right w:val="nil"/>
            </w:tcBorders>
          </w:tcPr>
          <w:p w14:paraId="790489B6" w14:textId="34C65F81" w:rsidR="008E787D" w:rsidRPr="00127FF7" w:rsidRDefault="00F35779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27FF7">
              <w:rPr>
                <w:rFonts w:ascii="Arial" w:eastAsia="Arial" w:hAnsi="Arial" w:cs="Arial"/>
                <w:sz w:val="24"/>
                <w:szCs w:val="24"/>
              </w:rPr>
              <w:t>75,</w:t>
            </w:r>
            <w:r w:rsidR="007E29A2" w:rsidRPr="00127FF7">
              <w:rPr>
                <w:rFonts w:ascii="Arial" w:eastAsia="Arial" w:hAnsi="Arial" w:cs="Arial"/>
                <w:sz w:val="24"/>
                <w:szCs w:val="24"/>
              </w:rPr>
              <w:t>24</w:t>
            </w:r>
            <w:r w:rsidR="007E29A2" w:rsidRPr="00127FF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1467" w:type="dxa"/>
            <w:tcBorders>
              <w:left w:val="nil"/>
              <w:bottom w:val="nil"/>
              <w:right w:val="nil"/>
            </w:tcBorders>
          </w:tcPr>
          <w:p w14:paraId="3E23F0F2" w14:textId="43944E04" w:rsidR="008E787D" w:rsidRPr="00127FF7" w:rsidRDefault="008E2533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27FF7">
              <w:rPr>
                <w:rFonts w:ascii="Arial" w:eastAsia="Arial" w:hAnsi="Arial" w:cs="Arial"/>
                <w:sz w:val="24"/>
                <w:szCs w:val="24"/>
              </w:rPr>
              <w:t>73,15</w:t>
            </w:r>
            <w:r w:rsidRPr="00127FF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14:paraId="03DF4810" w14:textId="6A0F2164" w:rsidR="008E787D" w:rsidRDefault="00EB3A3E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40,57</w:t>
            </w:r>
            <w:r w:rsidRPr="004F3C6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Cb</w:t>
            </w:r>
          </w:p>
        </w:tc>
        <w:tc>
          <w:tcPr>
            <w:tcW w:w="1338" w:type="dxa"/>
            <w:tcBorders>
              <w:left w:val="nil"/>
              <w:bottom w:val="nil"/>
              <w:right w:val="nil"/>
            </w:tcBorders>
          </w:tcPr>
          <w:p w14:paraId="27DC409E" w14:textId="4E475E5A" w:rsidR="008E787D" w:rsidRDefault="00B17625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35,66</w:t>
            </w:r>
            <w:r w:rsidRPr="00087DC9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Cb</w:t>
            </w:r>
          </w:p>
        </w:tc>
        <w:tc>
          <w:tcPr>
            <w:tcW w:w="1201" w:type="dxa"/>
            <w:tcBorders>
              <w:left w:val="nil"/>
              <w:bottom w:val="nil"/>
              <w:right w:val="nil"/>
            </w:tcBorders>
          </w:tcPr>
          <w:p w14:paraId="47A7A6B8" w14:textId="320FDEAE" w:rsidR="008E787D" w:rsidRDefault="006F3217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56,15</w:t>
            </w:r>
            <w:r w:rsidRPr="00B450E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C</w:t>
            </w:r>
          </w:p>
        </w:tc>
      </w:tr>
      <w:tr w:rsidR="00D91261" w14:paraId="536DF6DE" w14:textId="77777777" w:rsidTr="00134257">
        <w:tc>
          <w:tcPr>
            <w:tcW w:w="2073" w:type="dxa"/>
            <w:tcBorders>
              <w:top w:val="nil"/>
              <w:left w:val="nil"/>
              <w:bottom w:val="nil"/>
            </w:tcBorders>
          </w:tcPr>
          <w:p w14:paraId="5404D277" w14:textId="2D268DC5" w:rsidR="00D91261" w:rsidRDefault="00D91261" w:rsidP="0012190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Solo A1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</w:tcPr>
          <w:p w14:paraId="580AFDB7" w14:textId="04D73B53" w:rsidR="00D91261" w:rsidRPr="00127FF7" w:rsidRDefault="007E29A2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27FF7">
              <w:rPr>
                <w:rFonts w:ascii="Arial" w:eastAsia="Arial" w:hAnsi="Arial" w:cs="Arial"/>
                <w:sz w:val="24"/>
                <w:szCs w:val="24"/>
              </w:rPr>
              <w:t>43,27</w:t>
            </w:r>
            <w:r w:rsidRPr="00127FF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Ca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38B43132" w14:textId="3BFAB806" w:rsidR="00D91261" w:rsidRPr="00127FF7" w:rsidRDefault="008E2533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27FF7">
              <w:rPr>
                <w:rFonts w:ascii="Arial" w:eastAsia="Arial" w:hAnsi="Arial" w:cs="Arial"/>
                <w:sz w:val="24"/>
                <w:szCs w:val="24"/>
              </w:rPr>
              <w:t>42,09</w:t>
            </w:r>
            <w:r w:rsidRPr="00127FF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Ca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73D00B3A" w14:textId="7BA2CD7B" w:rsidR="00D91261" w:rsidRDefault="00EB3A3E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32,96</w:t>
            </w:r>
            <w:r w:rsidRPr="00996672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Cb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0F4B9587" w14:textId="0883D05C" w:rsidR="00D91261" w:rsidRDefault="00B17625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33,78</w:t>
            </w:r>
            <w:r w:rsidRPr="00087DC9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CDb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61B40D45" w14:textId="4566B836" w:rsidR="00D91261" w:rsidRDefault="006F3217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37,92</w:t>
            </w:r>
            <w:r w:rsidRPr="0036157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D</w:t>
            </w:r>
          </w:p>
        </w:tc>
      </w:tr>
      <w:tr w:rsidR="00D91261" w14:paraId="5B897404" w14:textId="77777777" w:rsidTr="00134257">
        <w:tc>
          <w:tcPr>
            <w:tcW w:w="2073" w:type="dxa"/>
            <w:tcBorders>
              <w:top w:val="nil"/>
              <w:left w:val="nil"/>
              <w:bottom w:val="nil"/>
            </w:tcBorders>
          </w:tcPr>
          <w:p w14:paraId="2A9890BE" w14:textId="24B6A237" w:rsidR="00D91261" w:rsidRDefault="00D91261" w:rsidP="0012190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Solo A2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</w:tcPr>
          <w:p w14:paraId="39F58CE9" w14:textId="5191D207" w:rsidR="00D91261" w:rsidRPr="00127FF7" w:rsidRDefault="007E29A2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27FF7">
              <w:rPr>
                <w:rFonts w:ascii="Arial" w:eastAsia="Arial" w:hAnsi="Arial" w:cs="Arial"/>
                <w:sz w:val="24"/>
                <w:szCs w:val="24"/>
              </w:rPr>
              <w:t>37,72</w:t>
            </w:r>
            <w:r w:rsidRPr="00127FF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Ca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1C2B8FDA" w14:textId="5E703A99" w:rsidR="00D91261" w:rsidRPr="00127FF7" w:rsidRDefault="008E2533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27FF7">
              <w:rPr>
                <w:rFonts w:ascii="Arial" w:eastAsia="Arial" w:hAnsi="Arial" w:cs="Arial"/>
                <w:sz w:val="24"/>
                <w:szCs w:val="24"/>
              </w:rPr>
              <w:t>28,87</w:t>
            </w:r>
            <w:r w:rsidRPr="00127FF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Dbc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4E3A636E" w14:textId="23316C0F" w:rsidR="00D91261" w:rsidRDefault="00EB3A3E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34,82</w:t>
            </w:r>
            <w:r w:rsidRPr="00996672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Cab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31054682" w14:textId="7A66AB1D" w:rsidR="00D91261" w:rsidRDefault="00B17625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25,30</w:t>
            </w:r>
            <w:r w:rsidRPr="00087DC9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Dc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326EB102" w14:textId="7C97AB63" w:rsidR="00D91261" w:rsidRDefault="006F3217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31,68</w:t>
            </w:r>
            <w:r w:rsidRPr="0036157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E</w:t>
            </w:r>
          </w:p>
        </w:tc>
      </w:tr>
      <w:tr w:rsidR="00D91261" w14:paraId="3A374466" w14:textId="77777777" w:rsidTr="00127FF7">
        <w:trPr>
          <w:trHeight w:val="68"/>
        </w:trPr>
        <w:tc>
          <w:tcPr>
            <w:tcW w:w="2073" w:type="dxa"/>
            <w:tcBorders>
              <w:top w:val="nil"/>
              <w:left w:val="nil"/>
              <w:bottom w:val="nil"/>
            </w:tcBorders>
          </w:tcPr>
          <w:p w14:paraId="6BDD7E64" w14:textId="79252DD9" w:rsidR="00D91261" w:rsidRDefault="00D91261" w:rsidP="0012190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Solo A3</w:t>
            </w:r>
          </w:p>
        </w:tc>
        <w:tc>
          <w:tcPr>
            <w:tcW w:w="1537" w:type="dxa"/>
            <w:tcBorders>
              <w:top w:val="nil"/>
              <w:bottom w:val="nil"/>
              <w:right w:val="nil"/>
            </w:tcBorders>
          </w:tcPr>
          <w:p w14:paraId="2B46BF3C" w14:textId="1042CBB6" w:rsidR="00D91261" w:rsidRPr="00127FF7" w:rsidRDefault="000768B6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27FF7">
              <w:rPr>
                <w:rFonts w:ascii="Arial" w:eastAsia="Arial" w:hAnsi="Arial" w:cs="Arial"/>
                <w:sz w:val="24"/>
                <w:szCs w:val="24"/>
              </w:rPr>
              <w:t>133,84</w:t>
            </w:r>
            <w:r w:rsidRPr="00127FF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542332D8" w14:textId="631B4860" w:rsidR="00D91261" w:rsidRPr="00127FF7" w:rsidRDefault="00B160EA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27FF7">
              <w:rPr>
                <w:rFonts w:ascii="Arial" w:eastAsia="Arial" w:hAnsi="Arial" w:cs="Arial"/>
                <w:sz w:val="24"/>
                <w:szCs w:val="24"/>
              </w:rPr>
              <w:t>98,28</w:t>
            </w:r>
            <w:r w:rsidRPr="00127FF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65625E56" w14:textId="28EB1DE5" w:rsidR="00D91261" w:rsidRDefault="00107885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96,79</w:t>
            </w:r>
            <w:r w:rsidRPr="003A0DB8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09C9E93B" w14:textId="47AA74A4" w:rsidR="00D91261" w:rsidRDefault="00A052E3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90,57</w:t>
            </w:r>
            <w:r w:rsidRPr="00087DC9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220523B3" w14:textId="18B48965" w:rsidR="00D91261" w:rsidRDefault="007B7064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104,</w:t>
            </w:r>
            <w:r w:rsidR="007B6E52">
              <w:rPr>
                <w:rFonts w:ascii="Arial" w:eastAsia="Arial" w:hAnsi="Arial" w:cs="Arial"/>
                <w:sz w:val="24"/>
                <w:szCs w:val="24"/>
              </w:rPr>
              <w:t>86</w:t>
            </w:r>
            <w:r w:rsidR="007B6E52" w:rsidRPr="0036157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</w:t>
            </w:r>
          </w:p>
        </w:tc>
      </w:tr>
      <w:tr w:rsidR="00D91261" w14:paraId="78B2AB4D" w14:textId="77777777" w:rsidTr="009F5306">
        <w:tc>
          <w:tcPr>
            <w:tcW w:w="2073" w:type="dxa"/>
            <w:tcBorders>
              <w:top w:val="nil"/>
              <w:left w:val="nil"/>
              <w:bottom w:val="single" w:sz="4" w:space="0" w:color="auto"/>
            </w:tcBorders>
          </w:tcPr>
          <w:p w14:paraId="5D673151" w14:textId="1AB37D58" w:rsidR="00D91261" w:rsidRDefault="00D91261" w:rsidP="0012190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Solo A4</w:t>
            </w:r>
          </w:p>
        </w:tc>
        <w:tc>
          <w:tcPr>
            <w:tcW w:w="1537" w:type="dxa"/>
            <w:tcBorders>
              <w:top w:val="nil"/>
              <w:bottom w:val="single" w:sz="4" w:space="0" w:color="auto"/>
              <w:right w:val="nil"/>
            </w:tcBorders>
          </w:tcPr>
          <w:p w14:paraId="5ADBD79A" w14:textId="353D08A1" w:rsidR="00D91261" w:rsidRPr="00127FF7" w:rsidRDefault="000768B6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27FF7">
              <w:rPr>
                <w:rFonts w:ascii="Arial" w:eastAsia="Arial" w:hAnsi="Arial" w:cs="Arial"/>
                <w:sz w:val="24"/>
                <w:szCs w:val="24"/>
              </w:rPr>
              <w:t>75,57</w:t>
            </w:r>
            <w:r w:rsidRPr="00127FF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B0D5B" w14:textId="1D07B06F" w:rsidR="00D91261" w:rsidRPr="00127FF7" w:rsidRDefault="00B160EA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27FF7">
              <w:rPr>
                <w:rFonts w:ascii="Arial" w:eastAsia="Arial" w:hAnsi="Arial" w:cs="Arial"/>
                <w:sz w:val="24"/>
                <w:szCs w:val="24"/>
              </w:rPr>
              <w:t>67,68</w:t>
            </w:r>
            <w:r w:rsidRPr="00127FF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C30CD" w14:textId="4296BF8D" w:rsidR="00D91261" w:rsidRDefault="00A052E3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85,84</w:t>
            </w:r>
            <w:r w:rsidRPr="003A0DB8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91306" w14:textId="1DFAE72F" w:rsidR="00D91261" w:rsidRDefault="00A052E3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48,34</w:t>
            </w:r>
            <w:r w:rsidRPr="00B450E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B8BE6" w14:textId="53C041ED" w:rsidR="00D91261" w:rsidRDefault="007B6E52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69,35</w:t>
            </w:r>
            <w:r w:rsidRPr="002664AF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</w:t>
            </w:r>
          </w:p>
        </w:tc>
      </w:tr>
      <w:tr w:rsidR="000768B6" w14:paraId="50C661FD" w14:textId="77777777" w:rsidTr="009F5306"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6A9507" w14:textId="121B7C1A" w:rsidR="000768B6" w:rsidRDefault="000768B6" w:rsidP="0012190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Média 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E3EB10" w14:textId="27F254D0" w:rsidR="000768B6" w:rsidRDefault="00B160EA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73,13</w:t>
            </w:r>
            <w:r w:rsidRPr="004F3C6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D7D28" w14:textId="1DDC379B" w:rsidR="000768B6" w:rsidRPr="00A73A6C" w:rsidRDefault="00B160EA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62,01</w:t>
            </w:r>
            <w:r w:rsidRPr="004F3C6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75826" w14:textId="0B726F2A" w:rsidR="000768B6" w:rsidRDefault="00B160EA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59,19</w:t>
            </w:r>
            <w:r w:rsidRPr="00087DC9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D83F2" w14:textId="6693CD3B" w:rsidR="000768B6" w:rsidRDefault="00B160EA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46,64</w:t>
            </w:r>
            <w:r w:rsidRPr="00B450E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BA218" w14:textId="77777777" w:rsidR="000768B6" w:rsidRDefault="000768B6" w:rsidP="0012190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3630" w:rsidRPr="00E02850" w14:paraId="450B1117" w14:textId="77777777" w:rsidTr="00134257">
        <w:tc>
          <w:tcPr>
            <w:tcW w:w="9060" w:type="dxa"/>
            <w:gridSpan w:val="6"/>
            <w:tcBorders>
              <w:left w:val="nil"/>
              <w:bottom w:val="nil"/>
              <w:right w:val="nil"/>
            </w:tcBorders>
          </w:tcPr>
          <w:p w14:paraId="0BA7F267" w14:textId="70B639FB" w:rsidR="00C33630" w:rsidRPr="00E02850" w:rsidRDefault="00C33630" w:rsidP="00AA1525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E02850">
              <w:rPr>
                <w:rFonts w:ascii="Arial" w:eastAsia="Arial" w:hAnsi="Arial" w:cs="Arial"/>
                <w:sz w:val="16"/>
                <w:szCs w:val="16"/>
              </w:rPr>
              <w:t xml:space="preserve">Médias seguidas de letra </w:t>
            </w:r>
            <w:r w:rsidR="00AA1525">
              <w:rPr>
                <w:rFonts w:ascii="Arial" w:eastAsia="Arial" w:hAnsi="Arial" w:cs="Arial"/>
                <w:sz w:val="16"/>
                <w:szCs w:val="16"/>
              </w:rPr>
              <w:t>maiúscula na</w:t>
            </w:r>
            <w:r w:rsidR="00E02850" w:rsidRPr="00E02850">
              <w:rPr>
                <w:rFonts w:ascii="Arial" w:eastAsia="Arial" w:hAnsi="Arial" w:cs="Arial"/>
                <w:sz w:val="16"/>
                <w:szCs w:val="16"/>
              </w:rPr>
              <w:t xml:space="preserve"> coluna e minúscula</w:t>
            </w:r>
            <w:r w:rsidR="00AA1525">
              <w:rPr>
                <w:rFonts w:ascii="Arial" w:eastAsia="Arial" w:hAnsi="Arial" w:cs="Arial"/>
                <w:sz w:val="16"/>
                <w:szCs w:val="16"/>
              </w:rPr>
              <w:t xml:space="preserve"> na</w:t>
            </w:r>
            <w:r w:rsidRPr="00E02850">
              <w:rPr>
                <w:rFonts w:ascii="Arial" w:eastAsia="Arial" w:hAnsi="Arial" w:cs="Arial"/>
                <w:sz w:val="16"/>
                <w:szCs w:val="16"/>
              </w:rPr>
              <w:t xml:space="preserve"> linha diferem entre si pelo teste “Tukey” a </w:t>
            </w:r>
            <w:r w:rsidR="00AA1525">
              <w:rPr>
                <w:rFonts w:ascii="Arial" w:eastAsia="Arial" w:hAnsi="Arial" w:cs="Arial"/>
                <w:sz w:val="16"/>
                <w:szCs w:val="16"/>
              </w:rPr>
              <w:t xml:space="preserve">5% de probabilidade </w:t>
            </w:r>
            <w:r w:rsidRPr="00E02850">
              <w:rPr>
                <w:rFonts w:ascii="Arial" w:eastAsia="Arial" w:hAnsi="Arial" w:cs="Arial"/>
                <w:sz w:val="16"/>
                <w:szCs w:val="16"/>
              </w:rPr>
              <w:t>*Solo CR</w:t>
            </w:r>
            <w:r w:rsidR="00452FA4" w:rsidRPr="00E02850">
              <w:rPr>
                <w:rFonts w:ascii="Arial" w:eastAsia="Arial" w:hAnsi="Arial" w:cs="Arial"/>
                <w:sz w:val="16"/>
                <w:szCs w:val="16"/>
              </w:rPr>
              <w:t xml:space="preserve"> –</w:t>
            </w:r>
            <w:r w:rsidRPr="00E02850">
              <w:rPr>
                <w:rFonts w:ascii="Arial" w:eastAsia="Arial" w:hAnsi="Arial" w:cs="Arial"/>
                <w:sz w:val="16"/>
                <w:szCs w:val="16"/>
              </w:rPr>
              <w:t xml:space="preserve"> coleta referência antes da implantação da cultura em 27/09/2023; *Solo A1</w:t>
            </w:r>
            <w:r w:rsidR="00452FA4" w:rsidRPr="00E02850">
              <w:rPr>
                <w:rFonts w:ascii="Arial" w:eastAsia="Arial" w:hAnsi="Arial" w:cs="Arial"/>
                <w:sz w:val="16"/>
                <w:szCs w:val="16"/>
              </w:rPr>
              <w:t xml:space="preserve"> – </w:t>
            </w:r>
            <w:r w:rsidRPr="00E02850">
              <w:rPr>
                <w:rFonts w:ascii="Arial" w:eastAsia="Arial" w:hAnsi="Arial" w:cs="Arial"/>
                <w:sz w:val="16"/>
                <w:szCs w:val="16"/>
              </w:rPr>
              <w:t>primeira coleta na implantação da cultura em 15/12/2023, *Solo A2</w:t>
            </w:r>
            <w:r w:rsidR="00452FA4" w:rsidRPr="00E02850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02850">
              <w:rPr>
                <w:rFonts w:ascii="Arial" w:eastAsia="Arial" w:hAnsi="Arial" w:cs="Arial"/>
                <w:sz w:val="16"/>
                <w:szCs w:val="16"/>
              </w:rPr>
              <w:t>– segunda coleta durante o ciclo da cultura em 27/02/2024, *Solo R A3 – terceira coleta antes do corte da cultura em 27/03/2024 e *Solo A4</w:t>
            </w:r>
            <w:r w:rsidR="00452FA4" w:rsidRPr="00E02850">
              <w:rPr>
                <w:rFonts w:ascii="Arial" w:eastAsia="Arial" w:hAnsi="Arial" w:cs="Arial"/>
                <w:sz w:val="16"/>
                <w:szCs w:val="16"/>
              </w:rPr>
              <w:t xml:space="preserve"> –</w:t>
            </w:r>
            <w:r w:rsidRPr="00E02850">
              <w:rPr>
                <w:rFonts w:ascii="Arial" w:eastAsia="Arial" w:hAnsi="Arial" w:cs="Arial"/>
                <w:sz w:val="16"/>
                <w:szCs w:val="16"/>
              </w:rPr>
              <w:t xml:space="preserve"> quarta e última coleta um dia antes da colheita da cultura em 20/05/2024.</w:t>
            </w:r>
            <w:r w:rsidR="00D651CC" w:rsidRPr="00B71DE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D651CC" w:rsidRPr="00B71DEB">
              <w:rPr>
                <w:rFonts w:ascii="Arial" w:eastAsia="Arial" w:hAnsi="Arial" w:cs="Arial"/>
                <w:sz w:val="16"/>
                <w:szCs w:val="16"/>
              </w:rPr>
              <w:t xml:space="preserve">Est. </w:t>
            </w:r>
            <w:proofErr w:type="spellStart"/>
            <w:r w:rsidR="00D651CC" w:rsidRPr="00B71DEB">
              <w:rPr>
                <w:rFonts w:ascii="Arial" w:eastAsia="Arial" w:hAnsi="Arial" w:cs="Arial"/>
                <w:sz w:val="16"/>
                <w:szCs w:val="16"/>
              </w:rPr>
              <w:t>Ov</w:t>
            </w:r>
            <w:proofErr w:type="spellEnd"/>
            <w:r w:rsidR="00D651CC" w:rsidRPr="00B71DEB">
              <w:rPr>
                <w:rFonts w:ascii="Arial" w:eastAsia="Arial" w:hAnsi="Arial" w:cs="Arial"/>
                <w:sz w:val="16"/>
                <w:szCs w:val="16"/>
              </w:rPr>
              <w:t xml:space="preserve">. + </w:t>
            </w:r>
            <w:proofErr w:type="spellStart"/>
            <w:r w:rsidR="00D651CC" w:rsidRPr="00B71DEB">
              <w:rPr>
                <w:rFonts w:ascii="Arial" w:eastAsia="Arial" w:hAnsi="Arial" w:cs="Arial"/>
                <w:sz w:val="16"/>
                <w:szCs w:val="16"/>
              </w:rPr>
              <w:t>Crot</w:t>
            </w:r>
            <w:proofErr w:type="spellEnd"/>
            <w:r w:rsidR="00D651CC" w:rsidRPr="00B71DEB">
              <w:rPr>
                <w:rFonts w:ascii="Arial" w:eastAsia="Arial" w:hAnsi="Arial" w:cs="Arial"/>
                <w:sz w:val="16"/>
                <w:szCs w:val="16"/>
              </w:rPr>
              <w:t>. = Esterco Ovino + Crotal</w:t>
            </w:r>
            <w:r w:rsidR="00D651CC" w:rsidRPr="00B71DEB">
              <w:rPr>
                <w:rFonts w:ascii="Arial" w:eastAsia="Arial" w:hAnsi="Arial" w:cs="Arial" w:hint="eastAsia"/>
                <w:sz w:val="16"/>
                <w:szCs w:val="16"/>
              </w:rPr>
              <w:t>á</w:t>
            </w:r>
            <w:r w:rsidR="00D651CC" w:rsidRPr="00B71DEB">
              <w:rPr>
                <w:rFonts w:ascii="Arial" w:eastAsia="Arial" w:hAnsi="Arial" w:cs="Arial"/>
                <w:sz w:val="16"/>
                <w:szCs w:val="16"/>
              </w:rPr>
              <w:t xml:space="preserve">ria; Est. </w:t>
            </w:r>
            <w:proofErr w:type="spellStart"/>
            <w:r w:rsidR="00D651CC" w:rsidRPr="00B71DEB">
              <w:rPr>
                <w:rFonts w:ascii="Arial" w:eastAsia="Arial" w:hAnsi="Arial" w:cs="Arial"/>
                <w:sz w:val="16"/>
                <w:szCs w:val="16"/>
              </w:rPr>
              <w:t>Ov</w:t>
            </w:r>
            <w:proofErr w:type="spellEnd"/>
            <w:r w:rsidR="00D651CC" w:rsidRPr="00B71DEB">
              <w:rPr>
                <w:rFonts w:ascii="Arial" w:eastAsia="Arial" w:hAnsi="Arial" w:cs="Arial"/>
                <w:sz w:val="16"/>
                <w:szCs w:val="16"/>
              </w:rPr>
              <w:t xml:space="preserve">. = Esterco Ovino; </w:t>
            </w:r>
            <w:proofErr w:type="spellStart"/>
            <w:r w:rsidR="00D651CC" w:rsidRPr="00B71DEB">
              <w:rPr>
                <w:rFonts w:ascii="Arial" w:eastAsia="Arial" w:hAnsi="Arial" w:cs="Arial"/>
                <w:sz w:val="16"/>
                <w:szCs w:val="16"/>
              </w:rPr>
              <w:t>Crot</w:t>
            </w:r>
            <w:proofErr w:type="spellEnd"/>
            <w:r w:rsidR="00D651CC" w:rsidRPr="00B71DEB">
              <w:rPr>
                <w:rFonts w:ascii="Arial" w:eastAsia="Arial" w:hAnsi="Arial" w:cs="Arial"/>
                <w:sz w:val="16"/>
                <w:szCs w:val="16"/>
              </w:rPr>
              <w:t>. = Crotal</w:t>
            </w:r>
            <w:r w:rsidR="00D651CC" w:rsidRPr="00B71DEB">
              <w:rPr>
                <w:rFonts w:ascii="Arial" w:eastAsia="Arial" w:hAnsi="Arial" w:cs="Arial" w:hint="eastAsia"/>
                <w:sz w:val="16"/>
                <w:szCs w:val="16"/>
              </w:rPr>
              <w:t>á</w:t>
            </w:r>
            <w:r w:rsidR="00D651CC" w:rsidRPr="00B71DEB">
              <w:rPr>
                <w:rFonts w:ascii="Arial" w:eastAsia="Arial" w:hAnsi="Arial" w:cs="Arial"/>
                <w:sz w:val="16"/>
                <w:szCs w:val="16"/>
              </w:rPr>
              <w:t>ria; Test. = Testemunha</w:t>
            </w:r>
            <w:r w:rsidR="00D651CC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</w:tbl>
    <w:p w14:paraId="01D1178F" w14:textId="77777777" w:rsidR="00B74DE3" w:rsidRDefault="00B74DE3" w:rsidP="0007176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DD7FB0E" w14:textId="71C7327B" w:rsidR="00D651CC" w:rsidRDefault="00D651CC" w:rsidP="0061512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 w:rsidRPr="0007176D">
        <w:rPr>
          <w:rFonts w:ascii="Arial" w:eastAsia="Arial" w:hAnsi="Arial" w:cs="Arial"/>
          <w:sz w:val="24"/>
          <w:szCs w:val="24"/>
        </w:rPr>
        <w:t xml:space="preserve"> adubação orgânica com Esterco Ovino + Crotalária</w:t>
      </w:r>
      <w:r>
        <w:rPr>
          <w:rFonts w:ascii="Arial" w:eastAsia="Arial" w:hAnsi="Arial" w:cs="Arial"/>
          <w:sz w:val="24"/>
          <w:szCs w:val="24"/>
        </w:rPr>
        <w:t xml:space="preserve"> e só </w:t>
      </w:r>
      <w:r w:rsidRPr="0007176D">
        <w:rPr>
          <w:rFonts w:ascii="Arial" w:eastAsia="Arial" w:hAnsi="Arial" w:cs="Arial"/>
          <w:sz w:val="24"/>
          <w:szCs w:val="24"/>
        </w:rPr>
        <w:t xml:space="preserve">Esterco Ovino </w:t>
      </w:r>
      <w:r>
        <w:rPr>
          <w:rFonts w:ascii="Arial" w:eastAsia="Arial" w:hAnsi="Arial" w:cs="Arial"/>
          <w:sz w:val="24"/>
          <w:szCs w:val="24"/>
        </w:rPr>
        <w:t>apresentaram maiores resultados do Solo Referencia (CR) e no momento da implantação da cultura quanto tinha fornecido esses substratos orgânicos e manteve essas respirações maiores somente com a adubação de</w:t>
      </w:r>
      <w:r w:rsidRPr="0007176D">
        <w:rPr>
          <w:rFonts w:ascii="Arial" w:eastAsia="Arial" w:hAnsi="Arial" w:cs="Arial"/>
          <w:sz w:val="24"/>
          <w:szCs w:val="24"/>
        </w:rPr>
        <w:t xml:space="preserve"> Esterco Ovino + Crotalária</w:t>
      </w:r>
      <w:r>
        <w:rPr>
          <w:rFonts w:ascii="Arial" w:eastAsia="Arial" w:hAnsi="Arial" w:cs="Arial"/>
          <w:sz w:val="24"/>
          <w:szCs w:val="24"/>
        </w:rPr>
        <w:t xml:space="preserve"> até o estágio de crescimento do sorgo (Solo A3) </w:t>
      </w:r>
      <w:r w:rsidRPr="0007176D">
        <w:rPr>
          <w:rFonts w:ascii="Arial" w:eastAsia="Arial" w:hAnsi="Arial" w:cs="Arial"/>
          <w:sz w:val="24"/>
          <w:szCs w:val="24"/>
        </w:rPr>
        <w:t>(P&lt;0,05)</w:t>
      </w:r>
      <w:r>
        <w:rPr>
          <w:rFonts w:ascii="Arial" w:eastAsia="Arial" w:hAnsi="Arial" w:cs="Arial"/>
          <w:sz w:val="24"/>
          <w:szCs w:val="24"/>
        </w:rPr>
        <w:t xml:space="preserve">. No momento do corte da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cultura, a maior respiração foi com a adubação usando Crotalária e menor para a testemunha </w:t>
      </w:r>
      <w:r w:rsidRPr="0007176D">
        <w:rPr>
          <w:rFonts w:ascii="Arial" w:eastAsia="Arial" w:hAnsi="Arial" w:cs="Arial"/>
          <w:sz w:val="24"/>
          <w:szCs w:val="24"/>
        </w:rPr>
        <w:t>(P&lt;0,05)</w:t>
      </w:r>
      <w:r>
        <w:rPr>
          <w:rFonts w:ascii="Arial" w:eastAsia="Arial" w:hAnsi="Arial" w:cs="Arial"/>
          <w:sz w:val="24"/>
          <w:szCs w:val="24"/>
        </w:rPr>
        <w:t xml:space="preserve"> os demais tratamentos não diferiram entre si.    </w:t>
      </w:r>
      <w:r w:rsidRPr="0007176D">
        <w:rPr>
          <w:rFonts w:ascii="Arial" w:eastAsia="Arial" w:hAnsi="Arial" w:cs="Arial"/>
          <w:sz w:val="24"/>
          <w:szCs w:val="24"/>
        </w:rPr>
        <w:t xml:space="preserve"> </w:t>
      </w:r>
    </w:p>
    <w:p w14:paraId="760EDF04" w14:textId="12D8FF73" w:rsidR="0007176D" w:rsidRDefault="0007176D" w:rsidP="00E50FCF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7176D">
        <w:rPr>
          <w:rFonts w:ascii="Arial" w:eastAsia="Arial" w:hAnsi="Arial" w:cs="Arial"/>
          <w:sz w:val="24"/>
          <w:szCs w:val="24"/>
        </w:rPr>
        <w:t>Para os dados de temperatura do solo (</w:t>
      </w:r>
      <w:r w:rsidR="009F5306">
        <w:rPr>
          <w:rFonts w:ascii="Arial" w:eastAsia="Arial" w:hAnsi="Arial" w:cs="Arial"/>
          <w:sz w:val="24"/>
          <w:szCs w:val="24"/>
        </w:rPr>
        <w:t>T</w:t>
      </w:r>
      <w:r w:rsidRPr="0007176D">
        <w:rPr>
          <w:rFonts w:ascii="Arial" w:eastAsia="Arial" w:hAnsi="Arial" w:cs="Arial"/>
          <w:sz w:val="24"/>
          <w:szCs w:val="24"/>
        </w:rPr>
        <w:t>abela</w:t>
      </w:r>
      <w:r w:rsidR="00C35010">
        <w:rPr>
          <w:rFonts w:ascii="Arial" w:eastAsia="Arial" w:hAnsi="Arial" w:cs="Arial"/>
          <w:sz w:val="24"/>
          <w:szCs w:val="24"/>
        </w:rPr>
        <w:t xml:space="preserve"> 3)</w:t>
      </w:r>
      <w:r w:rsidRPr="0007176D">
        <w:rPr>
          <w:rFonts w:ascii="Arial" w:eastAsia="Arial" w:hAnsi="Arial" w:cs="Arial"/>
          <w:sz w:val="24"/>
          <w:szCs w:val="24"/>
        </w:rPr>
        <w:t>, no horário da manhã não houve diferenç</w:t>
      </w:r>
      <w:r w:rsidR="009F5306">
        <w:rPr>
          <w:rFonts w:ascii="Arial" w:eastAsia="Arial" w:hAnsi="Arial" w:cs="Arial"/>
          <w:sz w:val="24"/>
          <w:szCs w:val="24"/>
        </w:rPr>
        <w:t>a entre os tratamentos (P&gt;0,05). C</w:t>
      </w:r>
      <w:r w:rsidRPr="0007176D">
        <w:rPr>
          <w:rFonts w:ascii="Arial" w:eastAsia="Arial" w:hAnsi="Arial" w:cs="Arial"/>
          <w:sz w:val="24"/>
          <w:szCs w:val="24"/>
        </w:rPr>
        <w:t xml:space="preserve">ontudo </w:t>
      </w:r>
      <w:r w:rsidR="0075101A">
        <w:rPr>
          <w:rFonts w:ascii="Arial" w:eastAsia="Arial" w:hAnsi="Arial" w:cs="Arial"/>
          <w:sz w:val="24"/>
          <w:szCs w:val="24"/>
        </w:rPr>
        <w:t>à</w:t>
      </w:r>
      <w:r w:rsidR="009F5306">
        <w:rPr>
          <w:rFonts w:ascii="Arial" w:eastAsia="Arial" w:hAnsi="Arial" w:cs="Arial"/>
          <w:sz w:val="24"/>
          <w:szCs w:val="24"/>
        </w:rPr>
        <w:t xml:space="preserve"> tarde, a adubação</w:t>
      </w:r>
      <w:r w:rsidRPr="0007176D">
        <w:rPr>
          <w:rFonts w:ascii="Arial" w:eastAsia="Arial" w:hAnsi="Arial" w:cs="Arial"/>
          <w:sz w:val="24"/>
          <w:szCs w:val="24"/>
        </w:rPr>
        <w:t xml:space="preserve"> com E</w:t>
      </w:r>
      <w:r w:rsidR="009F5306">
        <w:rPr>
          <w:rFonts w:ascii="Arial" w:eastAsia="Arial" w:hAnsi="Arial" w:cs="Arial"/>
          <w:sz w:val="24"/>
          <w:szCs w:val="24"/>
        </w:rPr>
        <w:t>sterco de Ovino + Crotalária apresentou</w:t>
      </w:r>
      <w:r w:rsidRPr="0007176D">
        <w:rPr>
          <w:rFonts w:ascii="Arial" w:eastAsia="Arial" w:hAnsi="Arial" w:cs="Arial"/>
          <w:sz w:val="24"/>
          <w:szCs w:val="24"/>
        </w:rPr>
        <w:t xml:space="preserve"> </w:t>
      </w:r>
      <w:r w:rsidR="009F5306">
        <w:rPr>
          <w:rFonts w:ascii="Arial" w:eastAsia="Arial" w:hAnsi="Arial" w:cs="Arial"/>
          <w:sz w:val="24"/>
          <w:szCs w:val="24"/>
        </w:rPr>
        <w:t xml:space="preserve">menor temperatura com </w:t>
      </w:r>
      <w:r w:rsidRPr="0007176D">
        <w:rPr>
          <w:rFonts w:ascii="Arial" w:eastAsia="Arial" w:hAnsi="Arial" w:cs="Arial"/>
          <w:sz w:val="24"/>
          <w:szCs w:val="24"/>
        </w:rPr>
        <w:t>valor de 5,05% abaixo da média dos demais tratamentos que não diferiram entre si (P&gt;0,05). No período da noite,</w:t>
      </w:r>
      <w:r w:rsidR="009F5306">
        <w:rPr>
          <w:rFonts w:ascii="Arial" w:eastAsia="Arial" w:hAnsi="Arial" w:cs="Arial"/>
          <w:sz w:val="24"/>
          <w:szCs w:val="24"/>
        </w:rPr>
        <w:t xml:space="preserve"> a</w:t>
      </w:r>
      <w:r w:rsidR="00E50FCF">
        <w:rPr>
          <w:rFonts w:ascii="Arial" w:eastAsia="Arial" w:hAnsi="Arial" w:cs="Arial"/>
          <w:sz w:val="24"/>
          <w:szCs w:val="24"/>
        </w:rPr>
        <w:t xml:space="preserve"> temperatura do solo com uso de</w:t>
      </w:r>
      <w:r w:rsidR="009F5306" w:rsidRPr="0007176D">
        <w:rPr>
          <w:rFonts w:ascii="Arial" w:eastAsia="Arial" w:hAnsi="Arial" w:cs="Arial"/>
          <w:sz w:val="24"/>
          <w:szCs w:val="24"/>
        </w:rPr>
        <w:t xml:space="preserve"> E</w:t>
      </w:r>
      <w:r w:rsidR="009F5306">
        <w:rPr>
          <w:rFonts w:ascii="Arial" w:eastAsia="Arial" w:hAnsi="Arial" w:cs="Arial"/>
          <w:sz w:val="24"/>
          <w:szCs w:val="24"/>
        </w:rPr>
        <w:t>sterco de Ovino + Crotalária</w:t>
      </w:r>
      <w:r w:rsidR="009F5306" w:rsidRPr="0007176D">
        <w:rPr>
          <w:rFonts w:ascii="Arial" w:eastAsia="Arial" w:hAnsi="Arial" w:cs="Arial"/>
          <w:sz w:val="24"/>
          <w:szCs w:val="24"/>
        </w:rPr>
        <w:t xml:space="preserve"> </w:t>
      </w:r>
      <w:r w:rsidR="00E50FCF">
        <w:rPr>
          <w:rFonts w:ascii="Arial" w:eastAsia="Arial" w:hAnsi="Arial" w:cs="Arial"/>
          <w:sz w:val="24"/>
          <w:szCs w:val="24"/>
        </w:rPr>
        <w:t xml:space="preserve">foi </w:t>
      </w:r>
      <w:r w:rsidR="00E50FCF" w:rsidRPr="0007176D">
        <w:rPr>
          <w:rFonts w:ascii="Arial" w:eastAsia="Arial" w:hAnsi="Arial" w:cs="Arial"/>
          <w:sz w:val="24"/>
          <w:szCs w:val="24"/>
        </w:rPr>
        <w:t>menor</w:t>
      </w:r>
      <w:r w:rsidR="00E50FCF">
        <w:rPr>
          <w:rFonts w:ascii="Arial" w:eastAsia="Arial" w:hAnsi="Arial" w:cs="Arial"/>
          <w:sz w:val="24"/>
          <w:szCs w:val="24"/>
        </w:rPr>
        <w:t xml:space="preserve"> que a </w:t>
      </w:r>
      <w:r w:rsidRPr="0007176D">
        <w:rPr>
          <w:rFonts w:ascii="Arial" w:eastAsia="Arial" w:hAnsi="Arial" w:cs="Arial"/>
          <w:sz w:val="24"/>
          <w:szCs w:val="24"/>
        </w:rPr>
        <w:t xml:space="preserve">testemunha </w:t>
      </w:r>
      <w:r w:rsidR="009F5306">
        <w:rPr>
          <w:rFonts w:ascii="Arial" w:eastAsia="Arial" w:hAnsi="Arial" w:cs="Arial"/>
          <w:sz w:val="24"/>
          <w:szCs w:val="24"/>
        </w:rPr>
        <w:t>(P&lt;0,05)</w:t>
      </w:r>
      <w:r w:rsidR="00E50FCF">
        <w:rPr>
          <w:rFonts w:ascii="Arial" w:eastAsia="Arial" w:hAnsi="Arial" w:cs="Arial"/>
          <w:sz w:val="24"/>
          <w:szCs w:val="24"/>
        </w:rPr>
        <w:t xml:space="preserve"> e os demais tratamentos não diferiram entes si. Esse fato pode esta relacionado a maior adição de matéria orgânica ao solo que o protege de aumentar a temperatura.</w:t>
      </w:r>
      <w:r w:rsidRPr="0007176D">
        <w:rPr>
          <w:rFonts w:ascii="Arial" w:eastAsia="Arial" w:hAnsi="Arial" w:cs="Arial"/>
          <w:sz w:val="24"/>
          <w:szCs w:val="24"/>
        </w:rPr>
        <w:t xml:space="preserve"> </w:t>
      </w:r>
    </w:p>
    <w:p w14:paraId="7123DD5E" w14:textId="77777777" w:rsidR="00B94863" w:rsidRDefault="00B94863" w:rsidP="0061512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3"/>
        <w:gridCol w:w="1880"/>
        <w:gridCol w:w="1821"/>
        <w:gridCol w:w="1647"/>
        <w:gridCol w:w="1479"/>
      </w:tblGrid>
      <w:tr w:rsidR="00D17C0C" w14:paraId="2FD5DBD0" w14:textId="0B19730A" w:rsidTr="00134257">
        <w:tc>
          <w:tcPr>
            <w:tcW w:w="9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F0FC3" w14:textId="7B388CE7" w:rsidR="00D17C0C" w:rsidRDefault="00D17C0C" w:rsidP="009F5306">
            <w:pPr>
              <w:spacing w:after="0" w:line="240" w:lineRule="auto"/>
              <w:ind w:left="1168" w:hanging="11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948E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Tabela 3.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948EA">
              <w:rPr>
                <w:rFonts w:ascii="Arial" w:eastAsia="Arial" w:hAnsi="Arial" w:cs="Arial"/>
                <w:sz w:val="24"/>
                <w:szCs w:val="24"/>
              </w:rPr>
              <w:t>Temperatura do solo (°C) sob cultivo de sorgo submetido a diferentes tipos de adubação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948EA">
              <w:rPr>
                <w:rFonts w:ascii="Arial" w:eastAsia="Arial" w:hAnsi="Arial" w:cs="Arial"/>
                <w:sz w:val="24"/>
                <w:szCs w:val="24"/>
              </w:rPr>
              <w:t>orgânica.</w:t>
            </w:r>
          </w:p>
        </w:tc>
      </w:tr>
      <w:tr w:rsidR="00A87654" w14:paraId="55EFA697" w14:textId="4BA888BF" w:rsidTr="00134257">
        <w:tc>
          <w:tcPr>
            <w:tcW w:w="2233" w:type="dxa"/>
            <w:tcBorders>
              <w:left w:val="nil"/>
              <w:bottom w:val="single" w:sz="4" w:space="0" w:color="auto"/>
            </w:tcBorders>
          </w:tcPr>
          <w:p w14:paraId="3A5E9933" w14:textId="0FD75A4E" w:rsidR="00A87654" w:rsidRDefault="00A87654" w:rsidP="00E3699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Tratamento</w:t>
            </w:r>
          </w:p>
        </w:tc>
        <w:tc>
          <w:tcPr>
            <w:tcW w:w="1880" w:type="dxa"/>
            <w:tcBorders>
              <w:bottom w:val="single" w:sz="4" w:space="0" w:color="auto"/>
              <w:right w:val="nil"/>
            </w:tcBorders>
          </w:tcPr>
          <w:p w14:paraId="5A27FCD0" w14:textId="175C6715" w:rsidR="00A87654" w:rsidRDefault="00A87654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Manhã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  <w:right w:val="nil"/>
            </w:tcBorders>
          </w:tcPr>
          <w:p w14:paraId="4B1A95BF" w14:textId="2BEF0632" w:rsidR="00A87654" w:rsidRDefault="00A87654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Tarde</w:t>
            </w:r>
          </w:p>
        </w:tc>
        <w:tc>
          <w:tcPr>
            <w:tcW w:w="1647" w:type="dxa"/>
            <w:tcBorders>
              <w:left w:val="nil"/>
              <w:bottom w:val="single" w:sz="4" w:space="0" w:color="auto"/>
              <w:right w:val="nil"/>
            </w:tcBorders>
          </w:tcPr>
          <w:p w14:paraId="189232AD" w14:textId="67569D97" w:rsidR="00A87654" w:rsidRDefault="00A87654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Noite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</w:tcPr>
          <w:p w14:paraId="1B92E533" w14:textId="4EEB5929" w:rsidR="00A87654" w:rsidRDefault="00A87654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Média</w:t>
            </w:r>
          </w:p>
        </w:tc>
      </w:tr>
      <w:tr w:rsidR="00A87654" w14:paraId="49E95E02" w14:textId="299B8C7B" w:rsidTr="00134257">
        <w:tc>
          <w:tcPr>
            <w:tcW w:w="2233" w:type="dxa"/>
            <w:tcBorders>
              <w:left w:val="nil"/>
              <w:bottom w:val="nil"/>
            </w:tcBorders>
          </w:tcPr>
          <w:p w14:paraId="65D6BF67" w14:textId="46A8AA20" w:rsidR="00A87654" w:rsidRDefault="00F01B25" w:rsidP="00E3699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Est.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Ov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+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Crot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80" w:type="dxa"/>
            <w:tcBorders>
              <w:bottom w:val="nil"/>
              <w:right w:val="nil"/>
            </w:tcBorders>
          </w:tcPr>
          <w:p w14:paraId="7A79B65E" w14:textId="304015A0" w:rsidR="00A87654" w:rsidRDefault="00B44F21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4E2266"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,88</w:t>
            </w:r>
            <w:r w:rsidR="004E2266" w:rsidRPr="00E6105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</w:t>
            </w:r>
            <w:r w:rsidR="00B92C7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21" w:type="dxa"/>
            <w:tcBorders>
              <w:left w:val="nil"/>
              <w:bottom w:val="nil"/>
              <w:right w:val="nil"/>
            </w:tcBorders>
          </w:tcPr>
          <w:p w14:paraId="2A564031" w14:textId="6D4A6542" w:rsidR="00A87654" w:rsidRDefault="00154ABE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37,26</w:t>
            </w:r>
            <w:r w:rsidR="00EA5D46" w:rsidRPr="00E6105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</w:t>
            </w:r>
            <w:r w:rsidR="00F45061" w:rsidRPr="00E6105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47" w:type="dxa"/>
            <w:tcBorders>
              <w:left w:val="nil"/>
              <w:bottom w:val="nil"/>
              <w:right w:val="nil"/>
            </w:tcBorders>
          </w:tcPr>
          <w:p w14:paraId="341A5DFD" w14:textId="51C82286" w:rsidR="00A87654" w:rsidRDefault="007F6102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35,</w:t>
            </w:r>
            <w:r w:rsidR="00F45061">
              <w:rPr>
                <w:rFonts w:ascii="Arial" w:eastAsia="Arial" w:hAnsi="Arial" w:cs="Arial"/>
                <w:sz w:val="24"/>
                <w:szCs w:val="24"/>
              </w:rPr>
              <w:t>67</w:t>
            </w:r>
            <w:r w:rsidR="00F45061" w:rsidRPr="0070322F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</w:t>
            </w:r>
            <w:r w:rsidR="00B92C7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79" w:type="dxa"/>
            <w:tcBorders>
              <w:left w:val="nil"/>
              <w:bottom w:val="nil"/>
              <w:right w:val="nil"/>
            </w:tcBorders>
          </w:tcPr>
          <w:p w14:paraId="4F691BAE" w14:textId="35455183" w:rsidR="00A87654" w:rsidRDefault="00A032DB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33,27</w:t>
            </w:r>
            <w:r w:rsidR="00C511D7" w:rsidRPr="001324EB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</w:t>
            </w:r>
          </w:p>
        </w:tc>
      </w:tr>
      <w:tr w:rsidR="00A42553" w14:paraId="24B00E1B" w14:textId="77777777" w:rsidTr="00134257">
        <w:tc>
          <w:tcPr>
            <w:tcW w:w="2233" w:type="dxa"/>
            <w:tcBorders>
              <w:top w:val="nil"/>
              <w:left w:val="nil"/>
              <w:bottom w:val="nil"/>
            </w:tcBorders>
          </w:tcPr>
          <w:p w14:paraId="482BF1D5" w14:textId="261C2233" w:rsidR="00A42553" w:rsidRDefault="00A42553" w:rsidP="00E3699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Est.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Ov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14:paraId="58E944F4" w14:textId="3F678E0E" w:rsidR="00A42553" w:rsidRDefault="00B44F21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4E2266"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,82</w:t>
            </w:r>
            <w:r w:rsidR="004E2266" w:rsidRPr="00E6105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</w:t>
            </w:r>
            <w:r w:rsidR="00F45061" w:rsidRPr="00E6105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080736E9" w14:textId="657B567C" w:rsidR="00A42553" w:rsidRDefault="00ED557C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39,15</w:t>
            </w:r>
            <w:r w:rsidR="00EA5D46" w:rsidRPr="0070322F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</w:t>
            </w:r>
            <w:r w:rsidR="004D3C84" w:rsidRPr="0070322F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7D23C33" w14:textId="6FAED9DA" w:rsidR="00A42553" w:rsidRDefault="007F6102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35,</w:t>
            </w:r>
            <w:r w:rsidR="00F92218">
              <w:rPr>
                <w:rFonts w:ascii="Arial" w:eastAsia="Arial" w:hAnsi="Arial" w:cs="Arial"/>
                <w:sz w:val="24"/>
                <w:szCs w:val="24"/>
              </w:rPr>
              <w:t>99</w:t>
            </w:r>
            <w:r w:rsidR="00F92218" w:rsidRPr="0070322F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AB</w:t>
            </w:r>
            <w:r w:rsidR="004D3C84" w:rsidRPr="0070322F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775C22CD" w14:textId="21AF0B16" w:rsidR="00A42553" w:rsidRDefault="001F515D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33,99</w:t>
            </w:r>
            <w:r w:rsidR="00C511D7" w:rsidRPr="001324EB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</w:t>
            </w:r>
          </w:p>
        </w:tc>
      </w:tr>
      <w:tr w:rsidR="00A42553" w14:paraId="10DC6D96" w14:textId="77777777" w:rsidTr="00134257">
        <w:tc>
          <w:tcPr>
            <w:tcW w:w="2233" w:type="dxa"/>
            <w:tcBorders>
              <w:top w:val="nil"/>
              <w:left w:val="nil"/>
              <w:bottom w:val="nil"/>
            </w:tcBorders>
          </w:tcPr>
          <w:p w14:paraId="15B12397" w14:textId="5B8A7057" w:rsidR="00A42553" w:rsidRDefault="00A42553" w:rsidP="00E3699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Crot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14:paraId="47AF1B11" w14:textId="02C18435" w:rsidR="00A42553" w:rsidRDefault="009339F4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26,63</w:t>
            </w:r>
            <w:r w:rsidR="004E2266" w:rsidRPr="00E6105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</w:t>
            </w:r>
            <w:r w:rsidR="00F45061" w:rsidRPr="00E6105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23AE3265" w14:textId="47B1CC95" w:rsidR="00A42553" w:rsidRDefault="00ED557C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</w:t>
            </w:r>
            <w:r w:rsidR="002406B7">
              <w:rPr>
                <w:rFonts w:ascii="Arial" w:eastAsia="Arial" w:hAnsi="Arial" w:cs="Arial"/>
                <w:sz w:val="24"/>
                <w:szCs w:val="24"/>
              </w:rPr>
              <w:t>,13</w:t>
            </w:r>
            <w:r w:rsidR="00EA5D46" w:rsidRPr="0070322F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</w:t>
            </w:r>
            <w:r w:rsidR="004D3C84" w:rsidRPr="0070322F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CD010A6" w14:textId="06FB40EC" w:rsidR="00A42553" w:rsidRDefault="00E01BA7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35,</w:t>
            </w:r>
            <w:r w:rsidR="00F92218">
              <w:rPr>
                <w:rFonts w:ascii="Arial" w:eastAsia="Arial" w:hAnsi="Arial" w:cs="Arial"/>
                <w:sz w:val="24"/>
                <w:szCs w:val="24"/>
              </w:rPr>
              <w:t>95</w:t>
            </w:r>
            <w:r w:rsidR="00F92218" w:rsidRPr="0070322F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AB</w:t>
            </w:r>
            <w:r w:rsidR="0054533D" w:rsidRPr="0070322F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051BA6D8" w14:textId="53491206" w:rsidR="00A42553" w:rsidRDefault="0094730F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33,90</w:t>
            </w:r>
            <w:r w:rsidR="00C511D7" w:rsidRPr="001324EB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</w:t>
            </w:r>
          </w:p>
        </w:tc>
      </w:tr>
      <w:tr w:rsidR="00A42553" w14:paraId="037F7DEB" w14:textId="77777777" w:rsidTr="009F5306">
        <w:tc>
          <w:tcPr>
            <w:tcW w:w="2233" w:type="dxa"/>
            <w:tcBorders>
              <w:top w:val="nil"/>
              <w:left w:val="nil"/>
              <w:bottom w:val="single" w:sz="4" w:space="0" w:color="auto"/>
            </w:tcBorders>
          </w:tcPr>
          <w:p w14:paraId="6402C931" w14:textId="57DDCF65" w:rsidR="00A42553" w:rsidRDefault="00A42553" w:rsidP="00E3699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Test.</w:t>
            </w:r>
          </w:p>
        </w:tc>
        <w:tc>
          <w:tcPr>
            <w:tcW w:w="1880" w:type="dxa"/>
            <w:tcBorders>
              <w:top w:val="nil"/>
              <w:bottom w:val="single" w:sz="4" w:space="0" w:color="auto"/>
              <w:right w:val="nil"/>
            </w:tcBorders>
          </w:tcPr>
          <w:p w14:paraId="59ED567C" w14:textId="54F9A5EB" w:rsidR="00A42553" w:rsidRDefault="004E2266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26,59</w:t>
            </w:r>
            <w:r w:rsidRPr="00E6105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</w:t>
            </w:r>
            <w:r w:rsidR="00F45061" w:rsidRPr="00E6105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BAC4A" w14:textId="0B023B6F" w:rsidR="00A42553" w:rsidRDefault="00ED557C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</w:t>
            </w:r>
            <w:r w:rsidR="002406B7">
              <w:rPr>
                <w:rFonts w:ascii="Arial" w:eastAsia="Arial" w:hAnsi="Arial" w:cs="Arial"/>
                <w:sz w:val="24"/>
                <w:szCs w:val="24"/>
              </w:rPr>
              <w:t>,43</w:t>
            </w:r>
            <w:r w:rsidR="00EA5D46" w:rsidRPr="0070322F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</w:t>
            </w:r>
            <w:r w:rsidR="004D3C84" w:rsidRPr="0070322F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D532C" w14:textId="21E879CE" w:rsidR="00A42553" w:rsidRDefault="00E01BA7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</w:t>
            </w:r>
            <w:r w:rsidR="00D310BE">
              <w:rPr>
                <w:rFonts w:ascii="Arial" w:eastAsia="Arial" w:hAnsi="Arial" w:cs="Arial"/>
                <w:sz w:val="24"/>
                <w:szCs w:val="24"/>
              </w:rPr>
              <w:t>,36</w:t>
            </w:r>
            <w:r w:rsidR="00F92218" w:rsidRPr="0070322F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</w:t>
            </w:r>
            <w:r w:rsidR="004D3C84" w:rsidRPr="0070322F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C92FC" w14:textId="1D175D94" w:rsidR="00A42553" w:rsidRDefault="00A41FEE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34,13</w:t>
            </w:r>
            <w:r w:rsidR="00267A9D" w:rsidRPr="001324EB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</w:t>
            </w:r>
          </w:p>
        </w:tc>
      </w:tr>
      <w:tr w:rsidR="00A42553" w14:paraId="1EC10BD4" w14:textId="77777777" w:rsidTr="009F5306"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D1B43E" w14:textId="3EBB445E" w:rsidR="00A42553" w:rsidRDefault="00A42553" w:rsidP="00E3699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Média 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FC5C74" w14:textId="46E6C13E" w:rsidR="00A42553" w:rsidRDefault="00015341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26,73</w:t>
            </w:r>
            <w:r w:rsidR="00EA5D46" w:rsidRPr="00E6105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3B53F" w14:textId="1D904DCE" w:rsidR="00A42553" w:rsidRDefault="002406B7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38,</w:t>
            </w:r>
            <w:r w:rsidR="00EA5D46">
              <w:rPr>
                <w:rFonts w:ascii="Arial" w:eastAsia="Arial" w:hAnsi="Arial" w:cs="Arial"/>
                <w:sz w:val="24"/>
                <w:szCs w:val="24"/>
              </w:rPr>
              <w:t>74</w:t>
            </w:r>
            <w:r w:rsidR="00EA5D46" w:rsidRPr="0070322F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CF9F8" w14:textId="4643936E" w:rsidR="00A42553" w:rsidRDefault="00F92218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35,99</w:t>
            </w:r>
            <w:r w:rsidRPr="0070322F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E6EE5" w14:textId="77777777" w:rsidR="00A42553" w:rsidRDefault="00A42553" w:rsidP="00E369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599E" w14:paraId="53B4C277" w14:textId="77777777" w:rsidTr="00134257">
        <w:tc>
          <w:tcPr>
            <w:tcW w:w="9060" w:type="dxa"/>
            <w:gridSpan w:val="5"/>
            <w:tcBorders>
              <w:left w:val="nil"/>
              <w:bottom w:val="nil"/>
              <w:right w:val="nil"/>
            </w:tcBorders>
          </w:tcPr>
          <w:p w14:paraId="5302B5E6" w14:textId="77777777" w:rsidR="00D651CC" w:rsidRDefault="00CF599E" w:rsidP="00E3699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F599E">
              <w:rPr>
                <w:rFonts w:ascii="Arial" w:eastAsia="Arial" w:hAnsi="Arial" w:cs="Arial"/>
                <w:sz w:val="16"/>
                <w:szCs w:val="16"/>
              </w:rPr>
              <w:t>Medias seguidas de letra diferente na mesma linha ou coluna diferem entre si pelo teste “Tukey” a 5% de probabilidade.</w:t>
            </w:r>
            <w:r w:rsidR="00D651C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A896357" w14:textId="2A090AC1" w:rsidR="00CF599E" w:rsidRPr="00CF599E" w:rsidRDefault="00D651CC" w:rsidP="00E3699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71DEB">
              <w:rPr>
                <w:rFonts w:ascii="Arial" w:eastAsia="Arial" w:hAnsi="Arial" w:cs="Arial"/>
                <w:sz w:val="16"/>
                <w:szCs w:val="16"/>
              </w:rPr>
              <w:t xml:space="preserve">Est. </w:t>
            </w:r>
            <w:proofErr w:type="spellStart"/>
            <w:r w:rsidRPr="00B71DEB">
              <w:rPr>
                <w:rFonts w:ascii="Arial" w:eastAsia="Arial" w:hAnsi="Arial" w:cs="Arial"/>
                <w:sz w:val="16"/>
                <w:szCs w:val="16"/>
              </w:rPr>
              <w:t>Ov</w:t>
            </w:r>
            <w:proofErr w:type="spellEnd"/>
            <w:r w:rsidRPr="00B71DEB">
              <w:rPr>
                <w:rFonts w:ascii="Arial" w:eastAsia="Arial" w:hAnsi="Arial" w:cs="Arial"/>
                <w:sz w:val="16"/>
                <w:szCs w:val="16"/>
              </w:rPr>
              <w:t xml:space="preserve">. + </w:t>
            </w:r>
            <w:proofErr w:type="spellStart"/>
            <w:r w:rsidRPr="00B71DEB">
              <w:rPr>
                <w:rFonts w:ascii="Arial" w:eastAsia="Arial" w:hAnsi="Arial" w:cs="Arial"/>
                <w:sz w:val="16"/>
                <w:szCs w:val="16"/>
              </w:rPr>
              <w:t>Crot</w:t>
            </w:r>
            <w:proofErr w:type="spellEnd"/>
            <w:r w:rsidRPr="00B71DEB">
              <w:rPr>
                <w:rFonts w:ascii="Arial" w:eastAsia="Arial" w:hAnsi="Arial" w:cs="Arial"/>
                <w:sz w:val="16"/>
                <w:szCs w:val="16"/>
              </w:rPr>
              <w:t>. = Esterco Ovino + Crotal</w:t>
            </w:r>
            <w:r w:rsidRPr="00B71DEB">
              <w:rPr>
                <w:rFonts w:ascii="Arial" w:eastAsia="Arial" w:hAnsi="Arial" w:cs="Arial" w:hint="eastAsia"/>
                <w:sz w:val="16"/>
                <w:szCs w:val="16"/>
              </w:rPr>
              <w:t>á</w:t>
            </w:r>
            <w:r w:rsidRPr="00B71DEB">
              <w:rPr>
                <w:rFonts w:ascii="Arial" w:eastAsia="Arial" w:hAnsi="Arial" w:cs="Arial"/>
                <w:sz w:val="16"/>
                <w:szCs w:val="16"/>
              </w:rPr>
              <w:t xml:space="preserve">ria; Est. </w:t>
            </w:r>
            <w:proofErr w:type="spellStart"/>
            <w:r w:rsidRPr="00B71DEB">
              <w:rPr>
                <w:rFonts w:ascii="Arial" w:eastAsia="Arial" w:hAnsi="Arial" w:cs="Arial"/>
                <w:sz w:val="16"/>
                <w:szCs w:val="16"/>
              </w:rPr>
              <w:t>Ov</w:t>
            </w:r>
            <w:proofErr w:type="spellEnd"/>
            <w:r w:rsidRPr="00B71DEB">
              <w:rPr>
                <w:rFonts w:ascii="Arial" w:eastAsia="Arial" w:hAnsi="Arial" w:cs="Arial"/>
                <w:sz w:val="16"/>
                <w:szCs w:val="16"/>
              </w:rPr>
              <w:t xml:space="preserve">. = Esterco Ovino; </w:t>
            </w:r>
            <w:proofErr w:type="spellStart"/>
            <w:r w:rsidRPr="00B71DEB">
              <w:rPr>
                <w:rFonts w:ascii="Arial" w:eastAsia="Arial" w:hAnsi="Arial" w:cs="Arial"/>
                <w:sz w:val="16"/>
                <w:szCs w:val="16"/>
              </w:rPr>
              <w:t>Crot</w:t>
            </w:r>
            <w:proofErr w:type="spellEnd"/>
            <w:r w:rsidRPr="00B71DEB">
              <w:rPr>
                <w:rFonts w:ascii="Arial" w:eastAsia="Arial" w:hAnsi="Arial" w:cs="Arial"/>
                <w:sz w:val="16"/>
                <w:szCs w:val="16"/>
              </w:rPr>
              <w:t>. = Crotal</w:t>
            </w:r>
            <w:r w:rsidRPr="00B71DEB">
              <w:rPr>
                <w:rFonts w:ascii="Arial" w:eastAsia="Arial" w:hAnsi="Arial" w:cs="Arial" w:hint="eastAsia"/>
                <w:sz w:val="16"/>
                <w:szCs w:val="16"/>
              </w:rPr>
              <w:t>á</w:t>
            </w:r>
            <w:r w:rsidRPr="00B71DEB">
              <w:rPr>
                <w:rFonts w:ascii="Arial" w:eastAsia="Arial" w:hAnsi="Arial" w:cs="Arial"/>
                <w:sz w:val="16"/>
                <w:szCs w:val="16"/>
              </w:rPr>
              <w:t>ria; Test. = Testemunha</w:t>
            </w:r>
          </w:p>
        </w:tc>
      </w:tr>
    </w:tbl>
    <w:p w14:paraId="1BB566B7" w14:textId="77777777" w:rsidR="009443AA" w:rsidRPr="0007176D" w:rsidRDefault="009443AA" w:rsidP="0061512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1B4FA535" w14:textId="77777777" w:rsidR="0061512A" w:rsidRDefault="0007176D" w:rsidP="0061512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7176D">
        <w:rPr>
          <w:rFonts w:ascii="Arial" w:eastAsia="Arial" w:hAnsi="Arial" w:cs="Arial"/>
          <w:sz w:val="24"/>
          <w:szCs w:val="24"/>
        </w:rPr>
        <w:t>Nesse cenário experimental, cabe destacar a importância da temperatura do solo que influência, principalmente, no crescimento radicular, na absorção de íons e água e nas atividades microbiológicas do solo, segundo Sidiras &amp; Pavan (1986). Dessa forma, o controle da temperatura através da deposição de matéria orgânica pode melhorar significativamente a saúde do solo, contribuindo para a saúde microbiológica e para o desenvolvimento da cultura implantada.</w:t>
      </w:r>
    </w:p>
    <w:p w14:paraId="19DEABFB" w14:textId="5C7F50E7" w:rsidR="00930701" w:rsidRDefault="00486485" w:rsidP="0061512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</w:t>
      </w:r>
    </w:p>
    <w:p w14:paraId="050220E7" w14:textId="2307390D" w:rsidR="0007176D" w:rsidRPr="00C31B0E" w:rsidRDefault="00486485" w:rsidP="00C31B0E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CONCLUSÃO/CONSIDERAÇÕES FINAIS</w:t>
      </w:r>
    </w:p>
    <w:p w14:paraId="7E6E5213" w14:textId="3081D6F2" w:rsidR="00D06CBE" w:rsidRPr="00D06CBE" w:rsidRDefault="00E50FCF" w:rsidP="00D06CBE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</w:t>
      </w:r>
      <w:r w:rsidR="00D06CBE" w:rsidRPr="00D06CBE">
        <w:rPr>
          <w:rFonts w:ascii="Arial" w:eastAsia="Arial" w:hAnsi="Arial" w:cs="Arial"/>
          <w:sz w:val="24"/>
          <w:szCs w:val="24"/>
        </w:rPr>
        <w:t xml:space="preserve"> sorgo SF 15, embora seja resistente a</w:t>
      </w:r>
      <w:r w:rsidR="009508C2">
        <w:rPr>
          <w:rFonts w:ascii="Arial" w:eastAsia="Arial" w:hAnsi="Arial" w:cs="Arial"/>
          <w:sz w:val="24"/>
          <w:szCs w:val="24"/>
        </w:rPr>
        <w:t>s</w:t>
      </w:r>
      <w:r w:rsidR="00D06CBE" w:rsidRPr="00D06CBE">
        <w:rPr>
          <w:rFonts w:ascii="Arial" w:eastAsia="Arial" w:hAnsi="Arial" w:cs="Arial"/>
          <w:sz w:val="24"/>
          <w:szCs w:val="24"/>
        </w:rPr>
        <w:t xml:space="preserve"> condições </w:t>
      </w:r>
      <w:r>
        <w:rPr>
          <w:rFonts w:ascii="Arial" w:eastAsia="Arial" w:hAnsi="Arial" w:cs="Arial"/>
          <w:sz w:val="24"/>
          <w:szCs w:val="24"/>
        </w:rPr>
        <w:t xml:space="preserve">edafoclimáticas </w:t>
      </w:r>
      <w:r w:rsidR="00D06CBE" w:rsidRPr="00D06CBE">
        <w:rPr>
          <w:rFonts w:ascii="Arial" w:eastAsia="Arial" w:hAnsi="Arial" w:cs="Arial"/>
          <w:sz w:val="24"/>
          <w:szCs w:val="24"/>
        </w:rPr>
        <w:t>adversas</w:t>
      </w:r>
      <w:r w:rsidR="005A2BCA" w:rsidRPr="00D06CBE">
        <w:rPr>
          <w:rFonts w:ascii="Arial" w:eastAsia="Arial" w:hAnsi="Arial" w:cs="Arial"/>
          <w:sz w:val="24"/>
          <w:szCs w:val="24"/>
        </w:rPr>
        <w:t>, não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B1F76">
        <w:rPr>
          <w:rFonts w:ascii="Arial" w:eastAsia="Arial" w:hAnsi="Arial" w:cs="Arial"/>
          <w:sz w:val="24"/>
          <w:szCs w:val="24"/>
        </w:rPr>
        <w:t>respondeu</w:t>
      </w:r>
      <w:r>
        <w:rPr>
          <w:rFonts w:ascii="Arial" w:eastAsia="Arial" w:hAnsi="Arial" w:cs="Arial"/>
          <w:sz w:val="24"/>
          <w:szCs w:val="24"/>
        </w:rPr>
        <w:t xml:space="preserve"> bem em solo arenoso</w:t>
      </w:r>
      <w:r w:rsidR="00F963CB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</w:t>
      </w:r>
      <w:r w:rsidR="009508C2">
        <w:rPr>
          <w:rFonts w:ascii="Arial" w:eastAsia="Arial" w:hAnsi="Arial" w:cs="Arial"/>
          <w:sz w:val="24"/>
          <w:szCs w:val="24"/>
        </w:rPr>
        <w:t>o estresse hídrico de baixa</w:t>
      </w:r>
      <w:r w:rsidRPr="00D06CBE">
        <w:rPr>
          <w:rFonts w:ascii="Arial" w:eastAsia="Arial" w:hAnsi="Arial" w:cs="Arial"/>
          <w:sz w:val="24"/>
          <w:szCs w:val="24"/>
        </w:rPr>
        <w:t xml:space="preserve"> </w:t>
      </w:r>
      <w:r w:rsidR="00D06CBE" w:rsidRPr="00D06CBE">
        <w:rPr>
          <w:rFonts w:ascii="Arial" w:eastAsia="Arial" w:hAnsi="Arial" w:cs="Arial"/>
          <w:sz w:val="24"/>
          <w:szCs w:val="24"/>
        </w:rPr>
        <w:t>precipitação</w:t>
      </w:r>
      <w:r>
        <w:rPr>
          <w:rFonts w:ascii="Arial" w:eastAsia="Arial" w:hAnsi="Arial" w:cs="Arial"/>
          <w:sz w:val="24"/>
          <w:szCs w:val="24"/>
        </w:rPr>
        <w:t xml:space="preserve"> e</w:t>
      </w:r>
      <w:r w:rsidRPr="00E50FCF">
        <w:rPr>
          <w:rFonts w:ascii="Arial" w:eastAsia="Arial" w:hAnsi="Arial" w:cs="Arial"/>
          <w:sz w:val="24"/>
          <w:szCs w:val="24"/>
        </w:rPr>
        <w:t xml:space="preserve"> </w:t>
      </w:r>
      <w:r w:rsidRPr="00D06CBE">
        <w:rPr>
          <w:rFonts w:ascii="Arial" w:eastAsia="Arial" w:hAnsi="Arial" w:cs="Arial"/>
          <w:sz w:val="24"/>
          <w:szCs w:val="24"/>
        </w:rPr>
        <w:t>umidade do solo</w:t>
      </w:r>
      <w:r>
        <w:rPr>
          <w:rFonts w:ascii="Arial" w:eastAsia="Arial" w:hAnsi="Arial" w:cs="Arial"/>
          <w:sz w:val="24"/>
          <w:szCs w:val="24"/>
        </w:rPr>
        <w:t>,</w:t>
      </w:r>
      <w:r w:rsidR="00F963CB">
        <w:rPr>
          <w:rFonts w:ascii="Arial" w:eastAsia="Arial" w:hAnsi="Arial" w:cs="Arial"/>
          <w:sz w:val="24"/>
          <w:szCs w:val="24"/>
        </w:rPr>
        <w:t xml:space="preserve"> e</w:t>
      </w:r>
      <w:r w:rsidR="009508C2">
        <w:rPr>
          <w:rFonts w:ascii="Arial" w:eastAsia="Arial" w:hAnsi="Arial" w:cs="Arial"/>
          <w:sz w:val="24"/>
          <w:szCs w:val="24"/>
        </w:rPr>
        <w:t xml:space="preserve"> térmico com </w:t>
      </w:r>
      <w:r w:rsidR="00D06CBE" w:rsidRPr="00D06CBE">
        <w:rPr>
          <w:rFonts w:ascii="Arial" w:eastAsia="Arial" w:hAnsi="Arial" w:cs="Arial"/>
          <w:sz w:val="24"/>
          <w:szCs w:val="24"/>
        </w:rPr>
        <w:t>altas temperaturas</w:t>
      </w:r>
      <w:r w:rsidR="00F963CB">
        <w:rPr>
          <w:rFonts w:ascii="Arial" w:eastAsia="Arial" w:hAnsi="Arial" w:cs="Arial"/>
          <w:sz w:val="24"/>
          <w:szCs w:val="24"/>
        </w:rPr>
        <w:t>,</w:t>
      </w:r>
      <w:r w:rsidR="00D06CBE" w:rsidRPr="00D06CBE">
        <w:rPr>
          <w:rFonts w:ascii="Arial" w:eastAsia="Arial" w:hAnsi="Arial" w:cs="Arial"/>
          <w:sz w:val="24"/>
          <w:szCs w:val="24"/>
        </w:rPr>
        <w:t xml:space="preserve"> </w:t>
      </w:r>
      <w:r w:rsidR="00F963CB">
        <w:rPr>
          <w:rFonts w:ascii="Arial" w:eastAsia="Arial" w:hAnsi="Arial" w:cs="Arial"/>
          <w:sz w:val="24"/>
          <w:szCs w:val="24"/>
        </w:rPr>
        <w:t>comprometendo assim a</w:t>
      </w:r>
      <w:r w:rsidR="00F10C41">
        <w:rPr>
          <w:rFonts w:ascii="Arial" w:eastAsia="Arial" w:hAnsi="Arial" w:cs="Arial"/>
          <w:sz w:val="24"/>
          <w:szCs w:val="24"/>
        </w:rPr>
        <w:t xml:space="preserve"> sua</w:t>
      </w:r>
      <w:r w:rsidR="00F963CB" w:rsidRPr="00D06CBE">
        <w:rPr>
          <w:rFonts w:ascii="Arial" w:eastAsia="Arial" w:hAnsi="Arial" w:cs="Arial"/>
          <w:sz w:val="24"/>
          <w:szCs w:val="24"/>
        </w:rPr>
        <w:t xml:space="preserve"> </w:t>
      </w:r>
      <w:r w:rsidR="00D06CBE" w:rsidRPr="00D06CBE">
        <w:rPr>
          <w:rFonts w:ascii="Arial" w:eastAsia="Arial" w:hAnsi="Arial" w:cs="Arial"/>
          <w:sz w:val="24"/>
          <w:szCs w:val="24"/>
        </w:rPr>
        <w:t>produção</w:t>
      </w:r>
      <w:r w:rsidR="00F10C41">
        <w:rPr>
          <w:rFonts w:ascii="Arial" w:eastAsia="Arial" w:hAnsi="Arial" w:cs="Arial"/>
          <w:sz w:val="24"/>
          <w:szCs w:val="24"/>
        </w:rPr>
        <w:t xml:space="preserve"> e sobrevivência da planta.</w:t>
      </w:r>
      <w:r w:rsidR="00D06CBE" w:rsidRPr="00D06CBE">
        <w:rPr>
          <w:rFonts w:ascii="Arial" w:eastAsia="Arial" w:hAnsi="Arial" w:cs="Arial"/>
          <w:sz w:val="24"/>
          <w:szCs w:val="24"/>
        </w:rPr>
        <w:t xml:space="preserve"> </w:t>
      </w:r>
    </w:p>
    <w:p w14:paraId="694F8C53" w14:textId="525AA3A1" w:rsidR="00D06CBE" w:rsidRPr="00D06CBE" w:rsidRDefault="002B1F76" w:rsidP="00D06CBE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adubação </w:t>
      </w:r>
      <w:r w:rsidR="005A2BCA">
        <w:rPr>
          <w:rFonts w:ascii="Arial" w:eastAsia="Arial" w:hAnsi="Arial" w:cs="Arial"/>
          <w:sz w:val="24"/>
          <w:szCs w:val="24"/>
        </w:rPr>
        <w:t xml:space="preserve">de </w:t>
      </w:r>
      <w:r w:rsidR="00D06CBE" w:rsidRPr="00D06CBE">
        <w:rPr>
          <w:rFonts w:ascii="Arial" w:eastAsia="Arial" w:hAnsi="Arial" w:cs="Arial"/>
          <w:sz w:val="24"/>
          <w:szCs w:val="24"/>
        </w:rPr>
        <w:t xml:space="preserve">Esterco Ovino + Crotalária </w:t>
      </w:r>
      <w:r>
        <w:rPr>
          <w:rFonts w:ascii="Arial" w:eastAsia="Arial" w:hAnsi="Arial" w:cs="Arial"/>
          <w:sz w:val="24"/>
          <w:szCs w:val="24"/>
        </w:rPr>
        <w:t>destacou-se</w:t>
      </w:r>
      <w:r w:rsidR="00D06CBE" w:rsidRPr="00D06CBE">
        <w:rPr>
          <w:rFonts w:ascii="Arial" w:eastAsia="Arial" w:hAnsi="Arial" w:cs="Arial"/>
          <w:sz w:val="24"/>
          <w:szCs w:val="24"/>
        </w:rPr>
        <w:t xml:space="preserve"> </w:t>
      </w:r>
      <w:r w:rsidR="005A2BCA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entre os</w:t>
      </w:r>
      <w:r w:rsidR="00D06CBE" w:rsidRPr="00D06CBE">
        <w:rPr>
          <w:rFonts w:ascii="Arial" w:eastAsia="Arial" w:hAnsi="Arial" w:cs="Arial"/>
          <w:sz w:val="24"/>
          <w:szCs w:val="24"/>
        </w:rPr>
        <w:t xml:space="preserve"> tratamentos</w:t>
      </w:r>
      <w:r>
        <w:rPr>
          <w:rFonts w:ascii="Arial" w:eastAsia="Arial" w:hAnsi="Arial" w:cs="Arial"/>
          <w:sz w:val="24"/>
          <w:szCs w:val="24"/>
        </w:rPr>
        <w:t>,</w:t>
      </w:r>
      <w:r w:rsidR="00D06CBE" w:rsidRPr="00D06CBE">
        <w:rPr>
          <w:rFonts w:ascii="Arial" w:eastAsia="Arial" w:hAnsi="Arial" w:cs="Arial"/>
          <w:sz w:val="24"/>
          <w:szCs w:val="24"/>
        </w:rPr>
        <w:t xml:space="preserve"> </w:t>
      </w:r>
      <w:r w:rsidR="005A2BCA">
        <w:rPr>
          <w:rFonts w:ascii="Arial" w:eastAsia="Arial" w:hAnsi="Arial" w:cs="Arial"/>
          <w:sz w:val="24"/>
          <w:szCs w:val="24"/>
        </w:rPr>
        <w:t>com</w:t>
      </w:r>
      <w:r w:rsidR="00D06CBE" w:rsidRPr="00D06CBE">
        <w:rPr>
          <w:rFonts w:ascii="Arial" w:eastAsia="Arial" w:hAnsi="Arial" w:cs="Arial"/>
          <w:sz w:val="24"/>
          <w:szCs w:val="24"/>
        </w:rPr>
        <w:t xml:space="preserve"> </w:t>
      </w:r>
      <w:r w:rsidR="005A2BCA">
        <w:rPr>
          <w:rFonts w:ascii="Arial" w:eastAsia="Arial" w:hAnsi="Arial" w:cs="Arial"/>
          <w:sz w:val="24"/>
          <w:szCs w:val="24"/>
        </w:rPr>
        <w:t>maior retenção de</w:t>
      </w:r>
      <w:r w:rsidR="00D06CBE" w:rsidRPr="00D06CBE">
        <w:rPr>
          <w:rFonts w:ascii="Arial" w:eastAsia="Arial" w:hAnsi="Arial" w:cs="Arial"/>
          <w:sz w:val="24"/>
          <w:szCs w:val="24"/>
        </w:rPr>
        <w:t xml:space="preserve"> umidade</w:t>
      </w:r>
      <w:r w:rsidR="005A2BCA">
        <w:rPr>
          <w:rFonts w:ascii="Arial" w:eastAsia="Arial" w:hAnsi="Arial" w:cs="Arial"/>
          <w:sz w:val="24"/>
          <w:szCs w:val="24"/>
        </w:rPr>
        <w:t xml:space="preserve"> no solo e</w:t>
      </w:r>
      <w:r w:rsidR="00D06CBE" w:rsidRPr="00D06CBE">
        <w:rPr>
          <w:rFonts w:ascii="Arial" w:eastAsia="Arial" w:hAnsi="Arial" w:cs="Arial"/>
          <w:sz w:val="24"/>
          <w:szCs w:val="24"/>
        </w:rPr>
        <w:t xml:space="preserve"> respiração basal</w:t>
      </w:r>
      <w:r w:rsidR="005A2BCA">
        <w:rPr>
          <w:rFonts w:ascii="Arial" w:eastAsia="Arial" w:hAnsi="Arial" w:cs="Arial"/>
          <w:sz w:val="24"/>
          <w:szCs w:val="24"/>
        </w:rPr>
        <w:t>, bem como</w:t>
      </w:r>
      <w:r w:rsidR="00D06CBE" w:rsidRPr="00D06CBE">
        <w:rPr>
          <w:rFonts w:ascii="Arial" w:eastAsia="Arial" w:hAnsi="Arial" w:cs="Arial"/>
          <w:sz w:val="24"/>
          <w:szCs w:val="24"/>
        </w:rPr>
        <w:t xml:space="preserve"> </w:t>
      </w:r>
      <w:r w:rsidR="005A2BCA">
        <w:rPr>
          <w:rFonts w:ascii="Arial" w:eastAsia="Arial" w:hAnsi="Arial" w:cs="Arial"/>
          <w:sz w:val="24"/>
          <w:szCs w:val="24"/>
        </w:rPr>
        <w:t xml:space="preserve">menor </w:t>
      </w:r>
      <w:r w:rsidR="00D06CBE" w:rsidRPr="00D06CBE">
        <w:rPr>
          <w:rFonts w:ascii="Arial" w:eastAsia="Arial" w:hAnsi="Arial" w:cs="Arial"/>
          <w:sz w:val="24"/>
          <w:szCs w:val="24"/>
        </w:rPr>
        <w:t>temperatura do solo</w:t>
      </w:r>
      <w:r w:rsidR="005A2BCA">
        <w:rPr>
          <w:rFonts w:ascii="Arial" w:eastAsia="Arial" w:hAnsi="Arial" w:cs="Arial"/>
          <w:sz w:val="24"/>
          <w:szCs w:val="24"/>
        </w:rPr>
        <w:t xml:space="preserve"> principalmente no horário mais quente</w:t>
      </w:r>
      <w:r w:rsidR="00D06CBE" w:rsidRPr="00D06CBE">
        <w:rPr>
          <w:rFonts w:ascii="Arial" w:eastAsia="Arial" w:hAnsi="Arial" w:cs="Arial"/>
          <w:sz w:val="24"/>
          <w:szCs w:val="24"/>
        </w:rPr>
        <w:t>.</w:t>
      </w:r>
    </w:p>
    <w:p w14:paraId="276E645F" w14:textId="34F72C49" w:rsidR="00930701" w:rsidRDefault="00D06CBE" w:rsidP="00215261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D06CBE">
        <w:rPr>
          <w:rFonts w:ascii="Arial" w:eastAsia="Arial" w:hAnsi="Arial" w:cs="Arial"/>
          <w:sz w:val="24"/>
          <w:szCs w:val="24"/>
        </w:rPr>
        <w:t xml:space="preserve">A adubação orgânica se mostrou bastante promissora </w:t>
      </w:r>
      <w:r w:rsidR="00127FF7">
        <w:rPr>
          <w:rFonts w:ascii="Arial" w:eastAsia="Arial" w:hAnsi="Arial" w:cs="Arial"/>
          <w:sz w:val="24"/>
          <w:szCs w:val="24"/>
        </w:rPr>
        <w:t>com a</w:t>
      </w:r>
      <w:r w:rsidRPr="00D06CBE">
        <w:rPr>
          <w:rFonts w:ascii="Arial" w:eastAsia="Arial" w:hAnsi="Arial" w:cs="Arial"/>
          <w:sz w:val="24"/>
          <w:szCs w:val="24"/>
        </w:rPr>
        <w:t xml:space="preserve"> deposição de matéria orgânica no solo</w:t>
      </w:r>
      <w:r w:rsidR="00127FF7">
        <w:rPr>
          <w:rFonts w:ascii="Arial" w:eastAsia="Arial" w:hAnsi="Arial" w:cs="Arial"/>
          <w:sz w:val="24"/>
          <w:szCs w:val="24"/>
        </w:rPr>
        <w:t xml:space="preserve"> como arenosos</w:t>
      </w:r>
      <w:r w:rsidRPr="00D06CBE">
        <w:rPr>
          <w:rFonts w:ascii="Arial" w:eastAsia="Arial" w:hAnsi="Arial" w:cs="Arial"/>
          <w:sz w:val="24"/>
          <w:szCs w:val="24"/>
        </w:rPr>
        <w:t>, melhorando qualidades físicas e químicas do solo, além de somar no desempenho dos atributos a</w:t>
      </w:r>
      <w:r w:rsidR="00127FF7">
        <w:rPr>
          <w:rFonts w:ascii="Arial" w:eastAsia="Arial" w:hAnsi="Arial" w:cs="Arial"/>
          <w:sz w:val="24"/>
          <w:szCs w:val="24"/>
        </w:rPr>
        <w:t>gronômicos da cultura.</w:t>
      </w:r>
    </w:p>
    <w:p w14:paraId="10C3846E" w14:textId="77777777" w:rsidR="00215261" w:rsidRPr="00215261" w:rsidRDefault="00215261" w:rsidP="00215261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712F1AE5" w14:textId="53E4D5F2" w:rsidR="007603BA" w:rsidRPr="00680307" w:rsidRDefault="00486485" w:rsidP="00680307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3727A7AC" w14:textId="77777777" w:rsidR="007603BA" w:rsidRPr="007603BA" w:rsidRDefault="007603BA" w:rsidP="007603B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603BA">
        <w:rPr>
          <w:rFonts w:ascii="Arial" w:eastAsia="Arial" w:hAnsi="Arial" w:cs="Arial"/>
          <w:sz w:val="24"/>
          <w:szCs w:val="24"/>
        </w:rPr>
        <w:t xml:space="preserve">DIAS-FILHO, M. B. </w:t>
      </w:r>
      <w:r w:rsidRPr="00110E27">
        <w:rPr>
          <w:rFonts w:ascii="Arial" w:eastAsia="Arial" w:hAnsi="Arial" w:cs="Arial"/>
          <w:b/>
          <w:bCs/>
          <w:sz w:val="24"/>
          <w:szCs w:val="24"/>
        </w:rPr>
        <w:t>Degradação de Pastagens</w:t>
      </w:r>
      <w:r w:rsidRPr="007603BA">
        <w:rPr>
          <w:rFonts w:ascii="Arial" w:eastAsia="Arial" w:hAnsi="Arial" w:cs="Arial"/>
          <w:sz w:val="24"/>
          <w:szCs w:val="24"/>
        </w:rPr>
        <w:t>: Conceitos, Processos e Estratégias de Recuperação e de Prevenção. 1° Edição. Belém, PA: Adição do Autor, 2023.</w:t>
      </w:r>
    </w:p>
    <w:p w14:paraId="07583B4B" w14:textId="77777777" w:rsidR="007603BA" w:rsidRPr="007603BA" w:rsidRDefault="007603BA" w:rsidP="007603B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E75C80" w14:textId="77777777" w:rsidR="007603BA" w:rsidRPr="007603BA" w:rsidRDefault="007603BA" w:rsidP="007603B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603BA">
        <w:rPr>
          <w:rFonts w:ascii="Arial" w:eastAsia="Arial" w:hAnsi="Arial" w:cs="Arial"/>
          <w:sz w:val="24"/>
          <w:szCs w:val="24"/>
        </w:rPr>
        <w:t xml:space="preserve">DOMINGUES, N. Altas temperaturas trazem prejuízos para as pastagens agrícolas. </w:t>
      </w:r>
      <w:r w:rsidRPr="001B362C">
        <w:rPr>
          <w:rFonts w:ascii="Arial" w:eastAsia="Arial" w:hAnsi="Arial" w:cs="Arial"/>
          <w:b/>
          <w:bCs/>
          <w:sz w:val="24"/>
          <w:szCs w:val="24"/>
        </w:rPr>
        <w:t>Solo</w:t>
      </w:r>
      <w:r w:rsidRPr="007603BA">
        <w:rPr>
          <w:rFonts w:ascii="Arial" w:eastAsia="Arial" w:hAnsi="Arial" w:cs="Arial"/>
          <w:sz w:val="24"/>
          <w:szCs w:val="24"/>
        </w:rPr>
        <w:t xml:space="preserve"> </w:t>
      </w:r>
      <w:r w:rsidRPr="001B362C">
        <w:rPr>
          <w:rFonts w:ascii="Arial" w:eastAsia="Arial" w:hAnsi="Arial" w:cs="Arial"/>
          <w:b/>
          <w:bCs/>
          <w:sz w:val="24"/>
          <w:szCs w:val="24"/>
        </w:rPr>
        <w:t>Rico</w:t>
      </w:r>
      <w:r w:rsidRPr="007603BA">
        <w:rPr>
          <w:rFonts w:ascii="Arial" w:eastAsia="Arial" w:hAnsi="Arial" w:cs="Arial"/>
          <w:sz w:val="24"/>
          <w:szCs w:val="24"/>
        </w:rPr>
        <w:t xml:space="preserve"> </w:t>
      </w:r>
      <w:r w:rsidRPr="001B362C">
        <w:rPr>
          <w:rFonts w:ascii="Arial" w:eastAsia="Arial" w:hAnsi="Arial" w:cs="Arial"/>
          <w:b/>
          <w:bCs/>
          <w:sz w:val="24"/>
          <w:szCs w:val="24"/>
        </w:rPr>
        <w:t>Agrociências</w:t>
      </w:r>
      <w:r w:rsidRPr="007603BA">
        <w:rPr>
          <w:rFonts w:ascii="Arial" w:eastAsia="Arial" w:hAnsi="Arial" w:cs="Arial"/>
          <w:sz w:val="24"/>
          <w:szCs w:val="24"/>
        </w:rPr>
        <w:t xml:space="preserve">, 24 de agosto de 2023. Disponível em: </w:t>
      </w:r>
    </w:p>
    <w:p w14:paraId="6CD47370" w14:textId="6F89E6FF" w:rsidR="007603BA" w:rsidRPr="007603BA" w:rsidRDefault="00383B90" w:rsidP="007603B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hyperlink r:id="rId10" w:history="1">
        <w:r w:rsidR="00110E27" w:rsidRPr="002778B1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https://www.gruposolorico.com.br/blog/2023/08/24/altas-temperaturas-trazem-prejuizos-para-as-pastagens-agricolas-saiba-o-que-fazer/</w:t>
        </w:r>
      </w:hyperlink>
      <w:r w:rsidR="00110E27" w:rsidRPr="002778B1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110E27">
        <w:rPr>
          <w:rFonts w:ascii="Arial" w:eastAsia="Arial" w:hAnsi="Arial" w:cs="Arial"/>
          <w:sz w:val="24"/>
          <w:szCs w:val="24"/>
        </w:rPr>
        <w:t xml:space="preserve"> </w:t>
      </w:r>
      <w:r w:rsidR="007603BA" w:rsidRPr="007603BA">
        <w:rPr>
          <w:rFonts w:ascii="Arial" w:eastAsia="Arial" w:hAnsi="Arial" w:cs="Arial"/>
          <w:sz w:val="24"/>
          <w:szCs w:val="24"/>
        </w:rPr>
        <w:t>Acesso em: 11 de outubro, 2024.</w:t>
      </w:r>
      <w:r w:rsidR="00110E27">
        <w:rPr>
          <w:rFonts w:ascii="Arial" w:eastAsia="Arial" w:hAnsi="Arial" w:cs="Arial"/>
          <w:sz w:val="24"/>
          <w:szCs w:val="24"/>
        </w:rPr>
        <w:t xml:space="preserve"> </w:t>
      </w:r>
    </w:p>
    <w:p w14:paraId="2D5D80D5" w14:textId="77777777" w:rsidR="007603BA" w:rsidRPr="007603BA" w:rsidRDefault="007603BA" w:rsidP="007603B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283A4D" w14:textId="1EBC0132" w:rsidR="00930701" w:rsidRPr="00D46836" w:rsidRDefault="007603BA" w:rsidP="00D741D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603BA">
        <w:rPr>
          <w:rFonts w:ascii="Arial" w:eastAsia="Arial" w:hAnsi="Arial" w:cs="Arial"/>
          <w:sz w:val="24"/>
          <w:szCs w:val="24"/>
        </w:rPr>
        <w:t xml:space="preserve">SIDIRAS, N.; PAVAN, M. A. Influência do sistema de manejo na temperatura do solo. </w:t>
      </w:r>
      <w:r w:rsidRPr="00876FA6">
        <w:rPr>
          <w:rFonts w:ascii="Arial" w:eastAsia="Arial" w:hAnsi="Arial" w:cs="Arial"/>
          <w:b/>
          <w:bCs/>
          <w:sz w:val="24"/>
          <w:szCs w:val="24"/>
        </w:rPr>
        <w:t>Revista brasileira de ciência do solo</w:t>
      </w:r>
      <w:r w:rsidRPr="007603BA">
        <w:rPr>
          <w:rFonts w:ascii="Arial" w:eastAsia="Arial" w:hAnsi="Arial" w:cs="Arial"/>
          <w:sz w:val="24"/>
          <w:szCs w:val="24"/>
        </w:rPr>
        <w:t>, v. 10, n. 3, p. 181-184, 1986.</w:t>
      </w:r>
    </w:p>
    <w:p w14:paraId="2A388704" w14:textId="77777777" w:rsidR="00D741DA" w:rsidRPr="00D741DA" w:rsidRDefault="00D741DA" w:rsidP="00D741DA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332D766" w14:textId="640F927C" w:rsidR="00930701" w:rsidRPr="00D02A4E" w:rsidRDefault="00486485" w:rsidP="00D02A4E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AGRADECIMENTOS</w:t>
      </w:r>
    </w:p>
    <w:p w14:paraId="6803369E" w14:textId="096AB7AD" w:rsidR="00930701" w:rsidRDefault="008C145F" w:rsidP="00127FF7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Ao laboratório de </w:t>
      </w:r>
      <w:r w:rsidR="00E72C65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morfofisiologia vegetal e ao laboratório de solos do Centro de </w:t>
      </w:r>
      <w:r w:rsidR="00FE3D83">
        <w:rPr>
          <w:rFonts w:ascii="Arial" w:eastAsia="Arial" w:hAnsi="Arial" w:cs="Arial"/>
          <w:color w:val="222222"/>
          <w:sz w:val="24"/>
          <w:szCs w:val="24"/>
          <w:highlight w:val="white"/>
        </w:rPr>
        <w:t>C</w:t>
      </w:r>
      <w:r w:rsidR="00E72C65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iências </w:t>
      </w:r>
      <w:r w:rsidR="00FE3D83">
        <w:rPr>
          <w:rFonts w:ascii="Arial" w:eastAsia="Arial" w:hAnsi="Arial" w:cs="Arial"/>
          <w:color w:val="222222"/>
          <w:sz w:val="24"/>
          <w:szCs w:val="24"/>
          <w:highlight w:val="white"/>
        </w:rPr>
        <w:t>A</w:t>
      </w:r>
      <w:r w:rsidR="00E72C65">
        <w:rPr>
          <w:rFonts w:ascii="Arial" w:eastAsia="Arial" w:hAnsi="Arial" w:cs="Arial"/>
          <w:color w:val="222222"/>
          <w:sz w:val="24"/>
          <w:szCs w:val="24"/>
          <w:highlight w:val="white"/>
        </w:rPr>
        <w:t>grárias</w:t>
      </w:r>
      <w:r w:rsidR="00FE3D83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/UFNT </w:t>
      </w:r>
      <w:r w:rsidR="00E72C65">
        <w:rPr>
          <w:rFonts w:ascii="Arial" w:eastAsia="Arial" w:hAnsi="Arial" w:cs="Arial"/>
          <w:color w:val="222222"/>
          <w:sz w:val="24"/>
          <w:szCs w:val="24"/>
          <w:highlight w:val="white"/>
        </w:rPr>
        <w:t>pelos serviços e apoio prestados</w:t>
      </w:r>
      <w:r w:rsidR="00DC55B7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. O </w:t>
      </w:r>
      <w:r w:rsidR="00486485">
        <w:rPr>
          <w:rFonts w:ascii="Arial" w:eastAsia="Arial" w:hAnsi="Arial" w:cs="Arial"/>
          <w:color w:val="222222"/>
          <w:sz w:val="24"/>
          <w:szCs w:val="24"/>
          <w:highlight w:val="white"/>
        </w:rPr>
        <w:t>presente trabalho foi realizado com o apoio do Conselho Nacional de Desenvolvimento Científico e Tecnológico – CNPq – Brasil</w:t>
      </w:r>
      <w:r w:rsidR="00F33E21">
        <w:rPr>
          <w:rFonts w:ascii="Arial" w:eastAsia="Arial" w:hAnsi="Arial" w:cs="Arial"/>
          <w:color w:val="222222"/>
          <w:sz w:val="24"/>
          <w:szCs w:val="24"/>
          <w:highlight w:val="white"/>
        </w:rPr>
        <w:t>.</w:t>
      </w:r>
    </w:p>
    <w:sectPr w:rsidR="00930701" w:rsidSect="00930CC6">
      <w:type w:val="continuous"/>
      <w:pgSz w:w="11906" w:h="16838"/>
      <w:pgMar w:top="1418" w:right="1418" w:bottom="1135" w:left="1418" w:header="709" w:footer="70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7DCDC" w14:textId="77777777" w:rsidR="00B5662B" w:rsidRDefault="00B5662B">
      <w:pPr>
        <w:spacing w:after="0" w:line="240" w:lineRule="auto"/>
      </w:pPr>
      <w:r>
        <w:separator/>
      </w:r>
    </w:p>
  </w:endnote>
  <w:endnote w:type="continuationSeparator" w:id="0">
    <w:p w14:paraId="1D6BCFA3" w14:textId="77777777" w:rsidR="00B5662B" w:rsidRDefault="00B5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3C749" w14:textId="7526562A" w:rsidR="00383B90" w:rsidRDefault="00383B90">
    <w:pPr>
      <w:jc w:val="right"/>
    </w:pPr>
    <w:r>
      <w:fldChar w:fldCharType="begin"/>
    </w:r>
    <w:r>
      <w:instrText>PAGE</w:instrText>
    </w:r>
    <w:r>
      <w:fldChar w:fldCharType="separate"/>
    </w:r>
    <w:r w:rsidR="00815F48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EAEC5" w14:textId="77777777" w:rsidR="00B5662B" w:rsidRDefault="00B5662B">
      <w:pPr>
        <w:rPr>
          <w:sz w:val="12"/>
        </w:rPr>
      </w:pPr>
      <w:r>
        <w:separator/>
      </w:r>
    </w:p>
  </w:footnote>
  <w:footnote w:type="continuationSeparator" w:id="0">
    <w:p w14:paraId="48D76318" w14:textId="77777777" w:rsidR="00B5662B" w:rsidRDefault="00B5662B">
      <w:pPr>
        <w:rPr>
          <w:sz w:val="12"/>
        </w:rPr>
      </w:pPr>
      <w:r>
        <w:continuationSeparator/>
      </w:r>
    </w:p>
  </w:footnote>
  <w:footnote w:id="1">
    <w:p w14:paraId="41C1D47E" w14:textId="53DC0B6E" w:rsidR="00383B90" w:rsidRDefault="00383B90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Bolsista do Programa de Iniciação Científica (PIBIC/PIBITI). Universidade Federal do Norte do Tocantins (UFNT), Centro de Ciências Agrárias. keverson.goncalves@ufnt.edu.br</w:t>
      </w:r>
    </w:p>
  </w:footnote>
  <w:footnote w:id="2">
    <w:p w14:paraId="4401B007" w14:textId="030CF91B" w:rsidR="00383B90" w:rsidRDefault="00383B90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Voluntário do Programa de Iniciação Científica (PIVIC). Universidade Federal do Norte do Tocantins (UFNT), Centro de Agrárias. e-mail. </w:t>
      </w:r>
    </w:p>
  </w:footnote>
  <w:footnote w:id="3">
    <w:p w14:paraId="0FCAD69C" w14:textId="3C8B25C6" w:rsidR="00383B90" w:rsidRDefault="00383B90">
      <w:pPr>
        <w:spacing w:after="0" w:line="240" w:lineRule="auto"/>
        <w:ind w:left="142" w:hanging="142"/>
        <w:jc w:val="both"/>
        <w:rPr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Professora Doutora do Curso de Zootecnia, Universidade Federal do Norte do Tocantins (UFNT), coordenadora do projeto de pesquisa. Susana.mello@ufnt.edu.br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753FE" w14:textId="77777777" w:rsidR="00383B90" w:rsidRDefault="00383B90">
    <w:r>
      <w:rPr>
        <w:noProof/>
      </w:rPr>
      <w:drawing>
        <wp:anchor distT="0" distB="0" distL="0" distR="0" simplePos="0" relativeHeight="18" behindDoc="0" locked="0" layoutInCell="0" allowOverlap="1" wp14:anchorId="4C9C3833" wp14:editId="2024E069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59450" cy="1919605"/>
          <wp:effectExtent l="0" t="0" r="0" b="0"/>
          <wp:wrapSquare wrapText="largest"/>
          <wp:docPr id="3" name="Figur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91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C4209"/>
    <w:multiLevelType w:val="multilevel"/>
    <w:tmpl w:val="23D8A2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357C45"/>
    <w:multiLevelType w:val="multilevel"/>
    <w:tmpl w:val="8F84624C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60D80AEE"/>
    <w:multiLevelType w:val="multilevel"/>
    <w:tmpl w:val="D5A258A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01"/>
    <w:rsid w:val="00015341"/>
    <w:rsid w:val="0007176D"/>
    <w:rsid w:val="000768B6"/>
    <w:rsid w:val="00077705"/>
    <w:rsid w:val="00087DC9"/>
    <w:rsid w:val="000E1633"/>
    <w:rsid w:val="000E36BA"/>
    <w:rsid w:val="000F178C"/>
    <w:rsid w:val="000F403E"/>
    <w:rsid w:val="0010571B"/>
    <w:rsid w:val="0010720E"/>
    <w:rsid w:val="00107885"/>
    <w:rsid w:val="00110E27"/>
    <w:rsid w:val="0012190F"/>
    <w:rsid w:val="00122548"/>
    <w:rsid w:val="00125B7B"/>
    <w:rsid w:val="00127FF7"/>
    <w:rsid w:val="001312AC"/>
    <w:rsid w:val="001324EB"/>
    <w:rsid w:val="00134257"/>
    <w:rsid w:val="00154ABE"/>
    <w:rsid w:val="00184249"/>
    <w:rsid w:val="001A516D"/>
    <w:rsid w:val="001B362C"/>
    <w:rsid w:val="001B3F04"/>
    <w:rsid w:val="001E5E0C"/>
    <w:rsid w:val="001E66E7"/>
    <w:rsid w:val="001F515D"/>
    <w:rsid w:val="00206C4A"/>
    <w:rsid w:val="00215261"/>
    <w:rsid w:val="00221F77"/>
    <w:rsid w:val="00231087"/>
    <w:rsid w:val="00233BBA"/>
    <w:rsid w:val="00234A92"/>
    <w:rsid w:val="002406B7"/>
    <w:rsid w:val="00240A8A"/>
    <w:rsid w:val="002540FA"/>
    <w:rsid w:val="002550D6"/>
    <w:rsid w:val="002664AF"/>
    <w:rsid w:val="00267A9D"/>
    <w:rsid w:val="002751A5"/>
    <w:rsid w:val="00276AE4"/>
    <w:rsid w:val="002778B1"/>
    <w:rsid w:val="002866A6"/>
    <w:rsid w:val="002908EA"/>
    <w:rsid w:val="002932CE"/>
    <w:rsid w:val="002B1F76"/>
    <w:rsid w:val="002B3195"/>
    <w:rsid w:val="002E2FFC"/>
    <w:rsid w:val="00322091"/>
    <w:rsid w:val="00325E7A"/>
    <w:rsid w:val="00326D05"/>
    <w:rsid w:val="00361577"/>
    <w:rsid w:val="003620BA"/>
    <w:rsid w:val="0038288F"/>
    <w:rsid w:val="00383B90"/>
    <w:rsid w:val="003945F6"/>
    <w:rsid w:val="00394A16"/>
    <w:rsid w:val="00394F87"/>
    <w:rsid w:val="003A0DB8"/>
    <w:rsid w:val="003A20FD"/>
    <w:rsid w:val="003A6EF9"/>
    <w:rsid w:val="003A78D4"/>
    <w:rsid w:val="003E0E73"/>
    <w:rsid w:val="00420DC3"/>
    <w:rsid w:val="00441EDE"/>
    <w:rsid w:val="00452135"/>
    <w:rsid w:val="00452D81"/>
    <w:rsid w:val="00452FA4"/>
    <w:rsid w:val="00460118"/>
    <w:rsid w:val="00462B04"/>
    <w:rsid w:val="00486485"/>
    <w:rsid w:val="0048798C"/>
    <w:rsid w:val="00493028"/>
    <w:rsid w:val="00496A5E"/>
    <w:rsid w:val="004B6861"/>
    <w:rsid w:val="004D2A13"/>
    <w:rsid w:val="004D3C84"/>
    <w:rsid w:val="004E2266"/>
    <w:rsid w:val="004F3C65"/>
    <w:rsid w:val="0050489E"/>
    <w:rsid w:val="005078EB"/>
    <w:rsid w:val="0051025A"/>
    <w:rsid w:val="005121A7"/>
    <w:rsid w:val="00522FDC"/>
    <w:rsid w:val="00533DEC"/>
    <w:rsid w:val="0054533D"/>
    <w:rsid w:val="005956B7"/>
    <w:rsid w:val="005A0D56"/>
    <w:rsid w:val="005A2BCA"/>
    <w:rsid w:val="005A7680"/>
    <w:rsid w:val="005B174A"/>
    <w:rsid w:val="005D6AC2"/>
    <w:rsid w:val="005F35FC"/>
    <w:rsid w:val="0061512A"/>
    <w:rsid w:val="00637D07"/>
    <w:rsid w:val="00650621"/>
    <w:rsid w:val="00680307"/>
    <w:rsid w:val="00695A87"/>
    <w:rsid w:val="006B655E"/>
    <w:rsid w:val="006C110D"/>
    <w:rsid w:val="006D7C76"/>
    <w:rsid w:val="006D7D06"/>
    <w:rsid w:val="006F3217"/>
    <w:rsid w:val="0070322F"/>
    <w:rsid w:val="0070746C"/>
    <w:rsid w:val="00716495"/>
    <w:rsid w:val="00717825"/>
    <w:rsid w:val="00732C25"/>
    <w:rsid w:val="0075101A"/>
    <w:rsid w:val="00755027"/>
    <w:rsid w:val="007603BA"/>
    <w:rsid w:val="00761365"/>
    <w:rsid w:val="0077250F"/>
    <w:rsid w:val="0078383B"/>
    <w:rsid w:val="007B2D49"/>
    <w:rsid w:val="007B6E52"/>
    <w:rsid w:val="007B7064"/>
    <w:rsid w:val="007C1488"/>
    <w:rsid w:val="007C3868"/>
    <w:rsid w:val="007C6766"/>
    <w:rsid w:val="007D00C1"/>
    <w:rsid w:val="007E255E"/>
    <w:rsid w:val="007E29A2"/>
    <w:rsid w:val="007F55B9"/>
    <w:rsid w:val="007F6102"/>
    <w:rsid w:val="007F71FF"/>
    <w:rsid w:val="00806F41"/>
    <w:rsid w:val="00815F48"/>
    <w:rsid w:val="00862CCF"/>
    <w:rsid w:val="00874D04"/>
    <w:rsid w:val="00876FA6"/>
    <w:rsid w:val="0088012A"/>
    <w:rsid w:val="00881AF7"/>
    <w:rsid w:val="00883601"/>
    <w:rsid w:val="008872CE"/>
    <w:rsid w:val="00894CB3"/>
    <w:rsid w:val="008C145F"/>
    <w:rsid w:val="008D69EE"/>
    <w:rsid w:val="008D7F57"/>
    <w:rsid w:val="008E0433"/>
    <w:rsid w:val="008E2533"/>
    <w:rsid w:val="008E787D"/>
    <w:rsid w:val="008F5A69"/>
    <w:rsid w:val="0091636E"/>
    <w:rsid w:val="00930701"/>
    <w:rsid w:val="00930CC6"/>
    <w:rsid w:val="009339F4"/>
    <w:rsid w:val="009443AA"/>
    <w:rsid w:val="0094730F"/>
    <w:rsid w:val="009508C2"/>
    <w:rsid w:val="00964C99"/>
    <w:rsid w:val="0096650B"/>
    <w:rsid w:val="009723CE"/>
    <w:rsid w:val="00990569"/>
    <w:rsid w:val="00996672"/>
    <w:rsid w:val="009C5255"/>
    <w:rsid w:val="009E130A"/>
    <w:rsid w:val="009F5306"/>
    <w:rsid w:val="00A032DB"/>
    <w:rsid w:val="00A052E3"/>
    <w:rsid w:val="00A0568B"/>
    <w:rsid w:val="00A07C38"/>
    <w:rsid w:val="00A22244"/>
    <w:rsid w:val="00A362AA"/>
    <w:rsid w:val="00A41FEE"/>
    <w:rsid w:val="00A42553"/>
    <w:rsid w:val="00A627D8"/>
    <w:rsid w:val="00A7163D"/>
    <w:rsid w:val="00A73A6C"/>
    <w:rsid w:val="00A86F85"/>
    <w:rsid w:val="00A87654"/>
    <w:rsid w:val="00A90AD1"/>
    <w:rsid w:val="00AA08E6"/>
    <w:rsid w:val="00AA1525"/>
    <w:rsid w:val="00AD379A"/>
    <w:rsid w:val="00AE58FC"/>
    <w:rsid w:val="00AF50EC"/>
    <w:rsid w:val="00B05064"/>
    <w:rsid w:val="00B160EA"/>
    <w:rsid w:val="00B17625"/>
    <w:rsid w:val="00B44F21"/>
    <w:rsid w:val="00B450E5"/>
    <w:rsid w:val="00B476E9"/>
    <w:rsid w:val="00B5662B"/>
    <w:rsid w:val="00B71DEB"/>
    <w:rsid w:val="00B74DE3"/>
    <w:rsid w:val="00B83BEC"/>
    <w:rsid w:val="00B92C71"/>
    <w:rsid w:val="00B94863"/>
    <w:rsid w:val="00B948EA"/>
    <w:rsid w:val="00BD52F4"/>
    <w:rsid w:val="00BF20BF"/>
    <w:rsid w:val="00C04441"/>
    <w:rsid w:val="00C16C1F"/>
    <w:rsid w:val="00C20CD6"/>
    <w:rsid w:val="00C21469"/>
    <w:rsid w:val="00C31B0E"/>
    <w:rsid w:val="00C33630"/>
    <w:rsid w:val="00C35010"/>
    <w:rsid w:val="00C46246"/>
    <w:rsid w:val="00C511D7"/>
    <w:rsid w:val="00C525BE"/>
    <w:rsid w:val="00C76EC5"/>
    <w:rsid w:val="00CC140C"/>
    <w:rsid w:val="00CC71A0"/>
    <w:rsid w:val="00CD420F"/>
    <w:rsid w:val="00CD6B28"/>
    <w:rsid w:val="00CE0BFA"/>
    <w:rsid w:val="00CF599E"/>
    <w:rsid w:val="00D00D5F"/>
    <w:rsid w:val="00D02A4E"/>
    <w:rsid w:val="00D06CBE"/>
    <w:rsid w:val="00D17C0C"/>
    <w:rsid w:val="00D17CC2"/>
    <w:rsid w:val="00D310BE"/>
    <w:rsid w:val="00D46836"/>
    <w:rsid w:val="00D610FC"/>
    <w:rsid w:val="00D651CC"/>
    <w:rsid w:val="00D65CD3"/>
    <w:rsid w:val="00D71F27"/>
    <w:rsid w:val="00D741DA"/>
    <w:rsid w:val="00D91261"/>
    <w:rsid w:val="00D930CD"/>
    <w:rsid w:val="00DA14FE"/>
    <w:rsid w:val="00DA7403"/>
    <w:rsid w:val="00DB69C0"/>
    <w:rsid w:val="00DC5520"/>
    <w:rsid w:val="00DC55B7"/>
    <w:rsid w:val="00DE0A95"/>
    <w:rsid w:val="00DE74FE"/>
    <w:rsid w:val="00DF5B1F"/>
    <w:rsid w:val="00DF5F30"/>
    <w:rsid w:val="00E01BA7"/>
    <w:rsid w:val="00E02850"/>
    <w:rsid w:val="00E10629"/>
    <w:rsid w:val="00E26231"/>
    <w:rsid w:val="00E27886"/>
    <w:rsid w:val="00E3699F"/>
    <w:rsid w:val="00E50FCF"/>
    <w:rsid w:val="00E5756A"/>
    <w:rsid w:val="00E61051"/>
    <w:rsid w:val="00E64B08"/>
    <w:rsid w:val="00E72C65"/>
    <w:rsid w:val="00E829C1"/>
    <w:rsid w:val="00E84FE7"/>
    <w:rsid w:val="00E91AB7"/>
    <w:rsid w:val="00E963BF"/>
    <w:rsid w:val="00EA5D46"/>
    <w:rsid w:val="00EB1F57"/>
    <w:rsid w:val="00EB3A3E"/>
    <w:rsid w:val="00EC59D2"/>
    <w:rsid w:val="00ED557C"/>
    <w:rsid w:val="00EE0916"/>
    <w:rsid w:val="00F01B25"/>
    <w:rsid w:val="00F06B48"/>
    <w:rsid w:val="00F10C41"/>
    <w:rsid w:val="00F30424"/>
    <w:rsid w:val="00F33A42"/>
    <w:rsid w:val="00F33E21"/>
    <w:rsid w:val="00F33F12"/>
    <w:rsid w:val="00F35779"/>
    <w:rsid w:val="00F45061"/>
    <w:rsid w:val="00F45158"/>
    <w:rsid w:val="00F46F19"/>
    <w:rsid w:val="00F54A2A"/>
    <w:rsid w:val="00F55B96"/>
    <w:rsid w:val="00F764B9"/>
    <w:rsid w:val="00F812B5"/>
    <w:rsid w:val="00F92218"/>
    <w:rsid w:val="00F942D0"/>
    <w:rsid w:val="00F9506C"/>
    <w:rsid w:val="00F963CB"/>
    <w:rsid w:val="00FB0689"/>
    <w:rsid w:val="00FB2C42"/>
    <w:rsid w:val="00FC7444"/>
    <w:rsid w:val="00FD5718"/>
    <w:rsid w:val="00FD7F53"/>
    <w:rsid w:val="00FE1B60"/>
    <w:rsid w:val="00FE3D83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F99EF"/>
  <w15:docId w15:val="{E0D7C60F-7EE9-4BDD-BFAD-A0139DCC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AF7"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C3814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FC3814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3814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7C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10E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10E2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94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ruposolorico.com.br/blog/2023/08/24/altas-temperaturas-trazem-prejuizos-para-as-pastagens-agricolas-saiba-o-que-faze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DAcAD4NZUUv3YLesX1x1TMsyrw==">CgMxLjA4AHIhMVZvRkhmQW51QUg2OHhQeHo5UF91ZWZ3VVh0V3htREJj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2471</TotalTime>
  <Pages>7</Pages>
  <Words>2212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dc:description/>
  <cp:lastModifiedBy>Conta da Microsoft</cp:lastModifiedBy>
  <cp:revision>19</cp:revision>
  <dcterms:created xsi:type="dcterms:W3CDTF">2024-10-15T02:20:00Z</dcterms:created>
  <dcterms:modified xsi:type="dcterms:W3CDTF">2024-10-17T11:01:00Z</dcterms:modified>
  <dc:language>pt-BR</dc:language>
</cp:coreProperties>
</file>