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A021" w14:textId="34C98F0E" w:rsidR="000F7B35" w:rsidRPr="00C056E9" w:rsidRDefault="00035F77" w:rsidP="00035F77">
      <w:pPr>
        <w:jc w:val="center"/>
        <w:rPr>
          <w:rFonts w:cs="Times New Roman"/>
          <w:b/>
          <w:bCs/>
          <w:szCs w:val="24"/>
        </w:rPr>
      </w:pPr>
      <w:bookmarkStart w:id="0" w:name="_Hlk84154817"/>
      <w:bookmarkEnd w:id="0"/>
      <w:r w:rsidRPr="00C056E9">
        <w:rPr>
          <w:rFonts w:cs="Times New Roman"/>
          <w:b/>
          <w:bCs/>
          <w:szCs w:val="24"/>
        </w:rPr>
        <w:t>CENTRO ESTADUAL DE EDUCAÇÃO E TECNOLOGIA PAULA SOUZA</w:t>
      </w:r>
    </w:p>
    <w:p w14:paraId="27D6066A" w14:textId="4466E5F2" w:rsidR="000F7B35" w:rsidRPr="00C056E9" w:rsidRDefault="00035F77" w:rsidP="00035F77">
      <w:pPr>
        <w:jc w:val="center"/>
        <w:rPr>
          <w:rFonts w:cs="Times New Roman"/>
          <w:b/>
          <w:bCs/>
          <w:szCs w:val="24"/>
        </w:rPr>
      </w:pPr>
      <w:r w:rsidRPr="00C056E9">
        <w:rPr>
          <w:rFonts w:cs="Times New Roman"/>
          <w:b/>
          <w:bCs/>
          <w:szCs w:val="24"/>
        </w:rPr>
        <w:t>ESCOLA TÉCNICA ESTADUAL JARAGUÁ</w:t>
      </w:r>
    </w:p>
    <w:p w14:paraId="3A9048FC" w14:textId="0DF2835F" w:rsidR="00035F77" w:rsidRDefault="00035F77" w:rsidP="003F2F8A">
      <w:pPr>
        <w:jc w:val="center"/>
        <w:rPr>
          <w:rFonts w:cs="Times New Roman"/>
          <w:szCs w:val="24"/>
        </w:rPr>
      </w:pPr>
    </w:p>
    <w:p w14:paraId="2BA67B60" w14:textId="77777777" w:rsidR="00035F77" w:rsidRDefault="00035F77" w:rsidP="003F2F8A">
      <w:pPr>
        <w:jc w:val="center"/>
        <w:rPr>
          <w:rFonts w:cs="Times New Roman"/>
          <w:szCs w:val="24"/>
        </w:rPr>
      </w:pPr>
    </w:p>
    <w:p w14:paraId="3E8D8772" w14:textId="7AA75EFF" w:rsidR="00035F77" w:rsidRDefault="00035F77" w:rsidP="003F2F8A">
      <w:pPr>
        <w:jc w:val="center"/>
        <w:rPr>
          <w:rFonts w:cs="Times New Roman"/>
          <w:szCs w:val="24"/>
        </w:rPr>
      </w:pPr>
      <w:r>
        <w:rPr>
          <w:rFonts w:cs="Times New Roman"/>
          <w:szCs w:val="24"/>
        </w:rPr>
        <w:t>ELIAS XAVIER DA SILVA</w:t>
      </w:r>
    </w:p>
    <w:p w14:paraId="4DF1ED2B" w14:textId="77BA4717" w:rsidR="00035F77" w:rsidRDefault="00035F77" w:rsidP="003F2F8A">
      <w:pPr>
        <w:jc w:val="center"/>
        <w:rPr>
          <w:rFonts w:cs="Times New Roman"/>
          <w:szCs w:val="24"/>
        </w:rPr>
      </w:pPr>
      <w:r>
        <w:rPr>
          <w:rFonts w:cs="Times New Roman"/>
          <w:szCs w:val="24"/>
        </w:rPr>
        <w:t>GUSTAVO SILVA DE FRANÇA</w:t>
      </w:r>
    </w:p>
    <w:p w14:paraId="4046249B" w14:textId="0F4F54FC" w:rsidR="00035F77" w:rsidRDefault="00035F77" w:rsidP="003F2F8A">
      <w:pPr>
        <w:jc w:val="center"/>
        <w:rPr>
          <w:rFonts w:cs="Times New Roman"/>
          <w:szCs w:val="24"/>
        </w:rPr>
      </w:pPr>
      <w:r>
        <w:rPr>
          <w:rFonts w:cs="Times New Roman"/>
          <w:szCs w:val="24"/>
        </w:rPr>
        <w:t>JOÃO VICTOR DE OLIVEIRA TRINDADE</w:t>
      </w:r>
    </w:p>
    <w:p w14:paraId="717BF639" w14:textId="6935F71C" w:rsidR="00035F77" w:rsidRDefault="00035F77" w:rsidP="003F2F8A">
      <w:pPr>
        <w:jc w:val="center"/>
        <w:rPr>
          <w:rFonts w:cs="Times New Roman"/>
          <w:szCs w:val="24"/>
        </w:rPr>
      </w:pPr>
    </w:p>
    <w:p w14:paraId="5655E821" w14:textId="38B7169A" w:rsidR="00035F77" w:rsidRDefault="00035F77" w:rsidP="003F2F8A">
      <w:pPr>
        <w:jc w:val="center"/>
        <w:rPr>
          <w:rFonts w:cs="Times New Roman"/>
          <w:szCs w:val="24"/>
        </w:rPr>
      </w:pPr>
    </w:p>
    <w:p w14:paraId="4E5F99BB" w14:textId="72F6006D" w:rsidR="00035F77" w:rsidRDefault="00A349B1" w:rsidP="003F2F8A">
      <w:pPr>
        <w:jc w:val="center"/>
        <w:rPr>
          <w:rFonts w:cs="Times New Roman"/>
          <w:szCs w:val="24"/>
        </w:rPr>
      </w:pPr>
      <w:r w:rsidRPr="00A349B1">
        <w:t xml:space="preserve"> </w:t>
      </w:r>
      <w:r w:rsidRPr="00A349B1">
        <w:rPr>
          <w:rFonts w:cs="Times New Roman"/>
          <w:b/>
          <w:bCs/>
          <w:szCs w:val="24"/>
        </w:rPr>
        <w:t>SISTEMA ROBÓTICO PARA FISIOTERAPIA INFANTIL COM ATIVIDADES LÚDICAS</w:t>
      </w:r>
    </w:p>
    <w:p w14:paraId="76F78309" w14:textId="77777777" w:rsidR="000F7B35" w:rsidRDefault="000F7B35" w:rsidP="003F2F8A">
      <w:pPr>
        <w:jc w:val="center"/>
        <w:rPr>
          <w:rFonts w:cs="Times New Roman"/>
          <w:szCs w:val="24"/>
        </w:rPr>
      </w:pPr>
    </w:p>
    <w:p w14:paraId="6DEC2DEA" w14:textId="77777777" w:rsidR="000F7B35" w:rsidRDefault="000F7B35" w:rsidP="003F2F8A">
      <w:pPr>
        <w:jc w:val="center"/>
        <w:rPr>
          <w:rFonts w:cs="Times New Roman"/>
          <w:szCs w:val="24"/>
        </w:rPr>
      </w:pPr>
    </w:p>
    <w:p w14:paraId="5D6303CF" w14:textId="77777777" w:rsidR="000F7B35" w:rsidRDefault="000F7B35" w:rsidP="003F2F8A">
      <w:pPr>
        <w:jc w:val="center"/>
        <w:rPr>
          <w:rFonts w:cs="Times New Roman"/>
          <w:szCs w:val="24"/>
        </w:rPr>
      </w:pPr>
    </w:p>
    <w:p w14:paraId="2620CE67" w14:textId="54DF2B10" w:rsidR="000F7B35" w:rsidRDefault="00035F77" w:rsidP="00035F77">
      <w:pPr>
        <w:jc w:val="right"/>
        <w:rPr>
          <w:rFonts w:cs="Times New Roman"/>
          <w:szCs w:val="24"/>
        </w:rPr>
      </w:pPr>
      <w:r>
        <w:rPr>
          <w:rFonts w:ascii="Arial" w:hAnsi="Arial" w:cs="Arial"/>
          <w:shd w:val="clear" w:color="auto" w:fill="FAF9F8"/>
        </w:rPr>
        <w:t>Orientador: Prof. Ms. Jean Mendes Nascimento</w:t>
      </w:r>
    </w:p>
    <w:p w14:paraId="50A2A4C3" w14:textId="0A97A7F5" w:rsidR="00035F77" w:rsidRDefault="00035F77" w:rsidP="003F2F8A">
      <w:pPr>
        <w:jc w:val="center"/>
        <w:rPr>
          <w:rFonts w:cs="Times New Roman"/>
          <w:szCs w:val="24"/>
        </w:rPr>
      </w:pPr>
    </w:p>
    <w:p w14:paraId="431CB61C" w14:textId="3F83303B" w:rsidR="00035F77" w:rsidRDefault="00035F77" w:rsidP="00035F77">
      <w:pPr>
        <w:rPr>
          <w:rFonts w:cs="Times New Roman"/>
          <w:szCs w:val="24"/>
        </w:rPr>
      </w:pPr>
    </w:p>
    <w:p w14:paraId="315A17CD" w14:textId="77777777" w:rsidR="00035F77" w:rsidRDefault="00035F77" w:rsidP="00035F77">
      <w:pPr>
        <w:rPr>
          <w:rFonts w:cs="Times New Roman"/>
          <w:szCs w:val="24"/>
        </w:rPr>
      </w:pPr>
    </w:p>
    <w:p w14:paraId="10E6130E" w14:textId="77777777" w:rsidR="00C9428A" w:rsidRDefault="00C9428A" w:rsidP="003F2F8A">
      <w:pPr>
        <w:jc w:val="center"/>
        <w:rPr>
          <w:rFonts w:cs="Times New Roman"/>
          <w:szCs w:val="24"/>
        </w:rPr>
      </w:pPr>
    </w:p>
    <w:p w14:paraId="7028A4F7" w14:textId="77777777" w:rsidR="00C9428A" w:rsidRDefault="00C9428A" w:rsidP="003F2F8A">
      <w:pPr>
        <w:jc w:val="center"/>
        <w:rPr>
          <w:rFonts w:cs="Times New Roman"/>
          <w:szCs w:val="24"/>
        </w:rPr>
      </w:pPr>
    </w:p>
    <w:p w14:paraId="1EC8C8E1" w14:textId="77777777" w:rsidR="00317C5D" w:rsidRDefault="00317C5D" w:rsidP="003F2F8A">
      <w:pPr>
        <w:jc w:val="center"/>
        <w:rPr>
          <w:rFonts w:cs="Times New Roman"/>
          <w:szCs w:val="24"/>
        </w:rPr>
      </w:pPr>
    </w:p>
    <w:p w14:paraId="7E26B664" w14:textId="77777777" w:rsidR="00317C5D" w:rsidRDefault="00317C5D" w:rsidP="003F2F8A">
      <w:pPr>
        <w:jc w:val="center"/>
        <w:rPr>
          <w:rFonts w:cs="Times New Roman"/>
          <w:szCs w:val="24"/>
        </w:rPr>
      </w:pPr>
    </w:p>
    <w:p w14:paraId="05293429" w14:textId="77777777" w:rsidR="00317C5D" w:rsidRDefault="00317C5D" w:rsidP="003F2F8A">
      <w:pPr>
        <w:jc w:val="center"/>
        <w:rPr>
          <w:rFonts w:cs="Times New Roman"/>
          <w:szCs w:val="24"/>
        </w:rPr>
      </w:pPr>
    </w:p>
    <w:p w14:paraId="310C3BCE" w14:textId="2E3011D7" w:rsidR="00035F77" w:rsidRDefault="00035F77" w:rsidP="003F2F8A">
      <w:pPr>
        <w:jc w:val="center"/>
        <w:rPr>
          <w:rFonts w:cs="Times New Roman"/>
          <w:szCs w:val="24"/>
        </w:rPr>
      </w:pPr>
      <w:r>
        <w:rPr>
          <w:rFonts w:cs="Times New Roman"/>
          <w:szCs w:val="24"/>
        </w:rPr>
        <w:t>São Paulo</w:t>
      </w:r>
    </w:p>
    <w:p w14:paraId="49479962" w14:textId="77777777" w:rsidR="00454F10" w:rsidRDefault="00035F77" w:rsidP="00454F10">
      <w:pPr>
        <w:jc w:val="center"/>
        <w:rPr>
          <w:rFonts w:cs="Times New Roman"/>
          <w:szCs w:val="24"/>
        </w:rPr>
      </w:pPr>
      <w:r w:rsidRPr="2E827EC6">
        <w:rPr>
          <w:rFonts w:cs="Times New Roman"/>
          <w:szCs w:val="24"/>
        </w:rPr>
        <w:t>202</w:t>
      </w:r>
      <w:r w:rsidR="00454F10" w:rsidRPr="2E827EC6">
        <w:rPr>
          <w:rFonts w:cs="Times New Roman"/>
          <w:szCs w:val="24"/>
        </w:rPr>
        <w:t>1</w:t>
      </w:r>
    </w:p>
    <w:p w14:paraId="4020AB2E" w14:textId="77777777" w:rsidR="00503BF0" w:rsidRPr="00C056E9" w:rsidRDefault="00503BF0" w:rsidP="00503BF0">
      <w:pPr>
        <w:jc w:val="center"/>
        <w:rPr>
          <w:rFonts w:cs="Times New Roman"/>
          <w:b/>
          <w:bCs/>
          <w:szCs w:val="24"/>
        </w:rPr>
      </w:pPr>
      <w:r w:rsidRPr="00C056E9">
        <w:rPr>
          <w:rFonts w:cs="Times New Roman"/>
          <w:b/>
          <w:bCs/>
          <w:szCs w:val="24"/>
        </w:rPr>
        <w:t>CENTRO ESTADUAL DE EDUCAÇÃO E TECNOLOGIA PAULA SOUZA</w:t>
      </w:r>
    </w:p>
    <w:p w14:paraId="4053CA72" w14:textId="77777777" w:rsidR="00503BF0" w:rsidRDefault="00503BF0" w:rsidP="00503BF0">
      <w:pPr>
        <w:jc w:val="center"/>
        <w:rPr>
          <w:rFonts w:cs="Times New Roman"/>
          <w:b/>
          <w:bCs/>
          <w:szCs w:val="24"/>
        </w:rPr>
      </w:pPr>
      <w:r w:rsidRPr="00C056E9">
        <w:rPr>
          <w:rFonts w:cs="Times New Roman"/>
          <w:b/>
          <w:bCs/>
          <w:szCs w:val="24"/>
        </w:rPr>
        <w:lastRenderedPageBreak/>
        <w:t>ESCOLA TÉCNICA ESTADUAL JARAGUÁ</w:t>
      </w:r>
    </w:p>
    <w:p w14:paraId="774E1F75" w14:textId="77777777" w:rsidR="00503BF0" w:rsidRPr="00C056E9" w:rsidRDefault="00503BF0" w:rsidP="00503BF0">
      <w:pPr>
        <w:jc w:val="center"/>
        <w:rPr>
          <w:rFonts w:cs="Times New Roman"/>
          <w:color w:val="404040" w:themeColor="text1" w:themeTint="BF"/>
          <w:szCs w:val="24"/>
        </w:rPr>
      </w:pPr>
      <w:r w:rsidRPr="00C056E9">
        <w:rPr>
          <w:rStyle w:val="nfaseSutil"/>
          <w:rFonts w:cs="Times New Roman"/>
          <w:i w:val="0"/>
          <w:iCs w:val="0"/>
          <w:szCs w:val="24"/>
        </w:rPr>
        <w:t>R. Jaíro de Almeida Machado, 401 - Jaraguá, São Paulo - SP, 02998-060</w:t>
      </w:r>
    </w:p>
    <w:p w14:paraId="489F0E43" w14:textId="00B2C6CC" w:rsidR="00503BF0" w:rsidRDefault="00A349B1" w:rsidP="00F15412">
      <w:pPr>
        <w:jc w:val="center"/>
      </w:pPr>
      <w:r w:rsidRPr="00A349B1">
        <w:t xml:space="preserve"> </w:t>
      </w:r>
    </w:p>
    <w:p w14:paraId="58F1FE8F" w14:textId="77777777" w:rsidR="00317C5D" w:rsidRDefault="00317C5D" w:rsidP="00503BF0">
      <w:pPr>
        <w:rPr>
          <w:rFonts w:cs="Times New Roman"/>
          <w:szCs w:val="24"/>
        </w:rPr>
      </w:pPr>
    </w:p>
    <w:p w14:paraId="323B5BA5" w14:textId="31FCE083" w:rsidR="0081521E" w:rsidRDefault="0081521E" w:rsidP="00035F77">
      <w:pPr>
        <w:jc w:val="center"/>
        <w:rPr>
          <w:rFonts w:cs="Times New Roman"/>
          <w:szCs w:val="24"/>
        </w:rPr>
      </w:pPr>
      <w:r>
        <w:rPr>
          <w:rFonts w:cs="Times New Roman"/>
          <w:szCs w:val="24"/>
        </w:rPr>
        <w:t xml:space="preserve">E. X. </w:t>
      </w:r>
      <w:r w:rsidR="00B82CA7">
        <w:rPr>
          <w:rFonts w:cs="Times New Roman"/>
          <w:szCs w:val="24"/>
        </w:rPr>
        <w:t xml:space="preserve">da </w:t>
      </w:r>
      <w:r>
        <w:rPr>
          <w:rFonts w:cs="Times New Roman"/>
          <w:szCs w:val="24"/>
        </w:rPr>
        <w:t>SILVA</w:t>
      </w:r>
    </w:p>
    <w:p w14:paraId="0DA53123" w14:textId="0A7782D4" w:rsidR="0081521E" w:rsidRDefault="0081521E" w:rsidP="00035F77">
      <w:pPr>
        <w:jc w:val="center"/>
        <w:rPr>
          <w:rFonts w:cs="Times New Roman"/>
          <w:szCs w:val="24"/>
        </w:rPr>
      </w:pPr>
      <w:r>
        <w:rPr>
          <w:rFonts w:cs="Times New Roman"/>
          <w:szCs w:val="24"/>
        </w:rPr>
        <w:t>G. S.</w:t>
      </w:r>
      <w:r w:rsidR="00B82CA7">
        <w:rPr>
          <w:rFonts w:cs="Times New Roman"/>
          <w:szCs w:val="24"/>
        </w:rPr>
        <w:t xml:space="preserve"> de</w:t>
      </w:r>
      <w:r>
        <w:rPr>
          <w:rFonts w:cs="Times New Roman"/>
          <w:szCs w:val="24"/>
        </w:rPr>
        <w:t xml:space="preserve"> FRANÇA</w:t>
      </w:r>
    </w:p>
    <w:p w14:paraId="77F4E25E" w14:textId="46863966" w:rsidR="00970437" w:rsidRDefault="00021210" w:rsidP="00970437">
      <w:pPr>
        <w:jc w:val="center"/>
        <w:rPr>
          <w:rFonts w:cs="Times New Roman"/>
          <w:szCs w:val="24"/>
        </w:rPr>
      </w:pPr>
      <w:r>
        <w:rPr>
          <w:rFonts w:cs="Times New Roman"/>
          <w:szCs w:val="24"/>
        </w:rPr>
        <w:t>J. V.</w:t>
      </w:r>
      <w:r w:rsidR="00B82CA7">
        <w:rPr>
          <w:rFonts w:cs="Times New Roman"/>
          <w:szCs w:val="24"/>
        </w:rPr>
        <w:t xml:space="preserve"> de</w:t>
      </w:r>
      <w:r>
        <w:rPr>
          <w:rFonts w:cs="Times New Roman"/>
          <w:szCs w:val="24"/>
        </w:rPr>
        <w:t xml:space="preserve"> O. TRINDADE</w:t>
      </w:r>
    </w:p>
    <w:p w14:paraId="05302F8D" w14:textId="1C5EEDC9" w:rsidR="0081521E" w:rsidRDefault="0081521E" w:rsidP="00035F77">
      <w:pPr>
        <w:jc w:val="center"/>
        <w:rPr>
          <w:rFonts w:cs="Times New Roman"/>
          <w:szCs w:val="24"/>
        </w:rPr>
      </w:pPr>
    </w:p>
    <w:p w14:paraId="06E1D034" w14:textId="77777777" w:rsidR="00503BF0" w:rsidRDefault="00503BF0" w:rsidP="00503BF0">
      <w:pPr>
        <w:jc w:val="center"/>
      </w:pPr>
    </w:p>
    <w:p w14:paraId="1FFD1843" w14:textId="77777777" w:rsidR="00503BF0" w:rsidRDefault="00503BF0" w:rsidP="00503BF0">
      <w:pPr>
        <w:jc w:val="center"/>
        <w:rPr>
          <w:rFonts w:cs="Times New Roman"/>
          <w:b/>
          <w:bCs/>
          <w:szCs w:val="24"/>
        </w:rPr>
      </w:pPr>
      <w:r w:rsidRPr="00A349B1">
        <w:rPr>
          <w:rFonts w:cs="Times New Roman"/>
          <w:b/>
          <w:bCs/>
          <w:szCs w:val="24"/>
        </w:rPr>
        <w:t>SISTEMA ROBÓTICO PARA FISIOTERAPIA INFANTIL COM ATIVIDADES LÚDICAS</w:t>
      </w:r>
    </w:p>
    <w:p w14:paraId="00D50307" w14:textId="4B987840" w:rsidR="00503BF0" w:rsidRDefault="00503BF0" w:rsidP="00035F77">
      <w:pPr>
        <w:jc w:val="center"/>
        <w:rPr>
          <w:rFonts w:cs="Times New Roman"/>
          <w:szCs w:val="24"/>
        </w:rPr>
      </w:pPr>
    </w:p>
    <w:p w14:paraId="334A1065" w14:textId="3B63CC75" w:rsidR="00503BF0" w:rsidRDefault="00503BF0" w:rsidP="00035F77">
      <w:pPr>
        <w:jc w:val="center"/>
        <w:rPr>
          <w:rFonts w:cs="Times New Roman"/>
          <w:szCs w:val="24"/>
        </w:rPr>
      </w:pPr>
    </w:p>
    <w:p w14:paraId="7EA76F34" w14:textId="77777777" w:rsidR="00503BF0" w:rsidRDefault="00503BF0" w:rsidP="00035F77">
      <w:pPr>
        <w:jc w:val="center"/>
        <w:rPr>
          <w:rFonts w:cs="Times New Roman"/>
          <w:szCs w:val="24"/>
        </w:rPr>
      </w:pPr>
    </w:p>
    <w:p w14:paraId="75FB279A" w14:textId="77777777" w:rsidR="00317C5D" w:rsidRDefault="00317C5D" w:rsidP="00C056E9">
      <w:pPr>
        <w:rPr>
          <w:rFonts w:cs="Times New Roman"/>
          <w:szCs w:val="24"/>
        </w:rPr>
      </w:pPr>
    </w:p>
    <w:p w14:paraId="1892B92F" w14:textId="77777777" w:rsidR="0081521E" w:rsidRDefault="0081521E" w:rsidP="00035F77">
      <w:pPr>
        <w:jc w:val="center"/>
        <w:rPr>
          <w:rFonts w:ascii="Arial" w:hAnsi="Arial" w:cs="Arial"/>
          <w:shd w:val="clear" w:color="auto" w:fill="FAF9F8"/>
        </w:rPr>
      </w:pPr>
      <w:r>
        <w:rPr>
          <w:rFonts w:ascii="Arial" w:hAnsi="Arial" w:cs="Arial"/>
          <w:shd w:val="clear" w:color="auto" w:fill="FAF9F8"/>
        </w:rPr>
        <w:t>ORIENTADOR: J. M. Nascimento</w:t>
      </w:r>
    </w:p>
    <w:p w14:paraId="2F0BEFD3" w14:textId="535BE479" w:rsidR="0081521E" w:rsidRPr="0081521E" w:rsidRDefault="0025509F" w:rsidP="00035F77">
      <w:pPr>
        <w:jc w:val="center"/>
        <w:rPr>
          <w:rFonts w:cs="Times New Roman"/>
          <w:szCs w:val="24"/>
        </w:rPr>
      </w:pPr>
      <w:r>
        <w:rPr>
          <w:rFonts w:ascii="Arial" w:hAnsi="Arial" w:cs="Arial"/>
          <w:shd w:val="clear" w:color="auto" w:fill="FAF9F8"/>
        </w:rPr>
        <w:t>e-mail</w:t>
      </w:r>
      <w:r w:rsidR="0081521E">
        <w:rPr>
          <w:rFonts w:ascii="Arial" w:hAnsi="Arial" w:cs="Arial"/>
          <w:shd w:val="clear" w:color="auto" w:fill="FAF9F8"/>
        </w:rPr>
        <w:t>: jeean.mendes@hotmail.com</w:t>
      </w:r>
    </w:p>
    <w:p w14:paraId="7CA70B36" w14:textId="17C660CC" w:rsidR="000F7B35" w:rsidRDefault="000F7B35" w:rsidP="003F2F8A">
      <w:pPr>
        <w:jc w:val="center"/>
        <w:rPr>
          <w:rFonts w:cs="Times New Roman"/>
          <w:b/>
          <w:bCs/>
          <w:szCs w:val="24"/>
        </w:rPr>
      </w:pPr>
    </w:p>
    <w:p w14:paraId="683BB470" w14:textId="5B702DB5" w:rsidR="00C056E9" w:rsidRDefault="00C056E9" w:rsidP="00B516C5">
      <w:pPr>
        <w:rPr>
          <w:rFonts w:cs="Times New Roman"/>
          <w:b/>
          <w:bCs/>
          <w:szCs w:val="24"/>
        </w:rPr>
      </w:pPr>
    </w:p>
    <w:p w14:paraId="799671FC" w14:textId="52295806" w:rsidR="00503BF0" w:rsidRDefault="00503BF0" w:rsidP="00503BF0">
      <w:pPr>
        <w:jc w:val="right"/>
        <w:rPr>
          <w:rFonts w:cs="Times New Roman"/>
          <w:b/>
          <w:bCs/>
          <w:szCs w:val="24"/>
        </w:rPr>
      </w:pPr>
      <w:r>
        <w:rPr>
          <w:rFonts w:cs="Times New Roman"/>
          <w:b/>
          <w:bCs/>
          <w:szCs w:val="24"/>
        </w:rPr>
        <w:t xml:space="preserve">Data </w:t>
      </w:r>
      <w:r w:rsidR="00305FE7">
        <w:rPr>
          <w:rFonts w:cs="Times New Roman"/>
          <w:b/>
          <w:bCs/>
          <w:szCs w:val="24"/>
        </w:rPr>
        <w:t>Início: 08/03/2021</w:t>
      </w:r>
    </w:p>
    <w:p w14:paraId="05F101C6" w14:textId="37991B33" w:rsidR="00305FE7" w:rsidRDefault="00305FE7" w:rsidP="00503BF0">
      <w:pPr>
        <w:jc w:val="right"/>
        <w:rPr>
          <w:rFonts w:cs="Times New Roman"/>
          <w:b/>
          <w:bCs/>
          <w:szCs w:val="24"/>
        </w:rPr>
      </w:pPr>
      <w:r>
        <w:rPr>
          <w:rFonts w:cs="Times New Roman"/>
          <w:b/>
          <w:bCs/>
          <w:szCs w:val="24"/>
        </w:rPr>
        <w:t>Data Final: 08/12/2021</w:t>
      </w:r>
    </w:p>
    <w:p w14:paraId="17FBD753" w14:textId="77777777" w:rsidR="00C056E9" w:rsidRDefault="00C056E9" w:rsidP="00B516C5">
      <w:pPr>
        <w:rPr>
          <w:rFonts w:cs="Times New Roman"/>
          <w:b/>
          <w:bCs/>
          <w:szCs w:val="24"/>
        </w:rPr>
      </w:pPr>
    </w:p>
    <w:p w14:paraId="5B8D6589" w14:textId="77777777" w:rsidR="00C056E9" w:rsidRDefault="00C056E9" w:rsidP="00B516C5">
      <w:pPr>
        <w:rPr>
          <w:rFonts w:cs="Times New Roman"/>
          <w:b/>
          <w:bCs/>
          <w:szCs w:val="24"/>
        </w:rPr>
      </w:pPr>
    </w:p>
    <w:p w14:paraId="2B647DDD" w14:textId="77777777" w:rsidR="00C056E9" w:rsidRDefault="00C056E9" w:rsidP="00B516C5">
      <w:pPr>
        <w:rPr>
          <w:rFonts w:cs="Times New Roman"/>
          <w:b/>
          <w:bCs/>
          <w:szCs w:val="24"/>
        </w:rPr>
      </w:pPr>
    </w:p>
    <w:p w14:paraId="2E5EA9DD" w14:textId="5E7FCF86" w:rsidR="00F15412" w:rsidRDefault="00F15412" w:rsidP="00B516C5">
      <w:pPr>
        <w:rPr>
          <w:rFonts w:cs="Times New Roman"/>
          <w:b/>
          <w:bCs/>
          <w:szCs w:val="24"/>
        </w:rPr>
      </w:pPr>
    </w:p>
    <w:p w14:paraId="684924D0" w14:textId="77777777" w:rsidR="00813CC8" w:rsidRDefault="00813CC8" w:rsidP="00B516C5">
      <w:pPr>
        <w:rPr>
          <w:rFonts w:cs="Times New Roman"/>
          <w:b/>
          <w:bCs/>
          <w:szCs w:val="24"/>
        </w:rPr>
      </w:pPr>
    </w:p>
    <w:sdt>
      <w:sdtPr>
        <w:id w:val="830800238"/>
        <w:docPartObj>
          <w:docPartGallery w:val="Table of Contents"/>
          <w:docPartUnique/>
        </w:docPartObj>
      </w:sdtPr>
      <w:sdtEndPr>
        <w:rPr>
          <w:rFonts w:ascii="Times New Roman" w:eastAsiaTheme="minorHAnsi" w:hAnsi="Times New Roman" w:cstheme="minorBidi"/>
          <w:b/>
          <w:bCs/>
          <w:color w:val="auto"/>
          <w:sz w:val="24"/>
          <w:szCs w:val="22"/>
          <w:lang w:eastAsia="en-US"/>
        </w:rPr>
      </w:sdtEndPr>
      <w:sdtContent>
        <w:p w14:paraId="6B2E1C4E" w14:textId="1519E6A1" w:rsidR="00F34007" w:rsidRDefault="00F34007" w:rsidP="00F34007">
          <w:pPr>
            <w:pStyle w:val="CabealhodoSumrio"/>
            <w:jc w:val="center"/>
            <w:rPr>
              <w:rFonts w:ascii="Times New Roman" w:hAnsi="Times New Roman" w:cs="Times New Roman"/>
              <w:b/>
              <w:bCs/>
              <w:color w:val="auto"/>
              <w:sz w:val="24"/>
              <w:szCs w:val="24"/>
            </w:rPr>
          </w:pPr>
          <w:r w:rsidRPr="00F34007">
            <w:rPr>
              <w:rFonts w:ascii="Times New Roman" w:hAnsi="Times New Roman" w:cs="Times New Roman"/>
              <w:b/>
              <w:bCs/>
              <w:color w:val="auto"/>
              <w:sz w:val="24"/>
              <w:szCs w:val="24"/>
            </w:rPr>
            <w:t>SUMÁRIO</w:t>
          </w:r>
        </w:p>
        <w:p w14:paraId="1DB16A82" w14:textId="77777777" w:rsidR="00F34007" w:rsidRPr="00F34007" w:rsidRDefault="00F34007" w:rsidP="00F34007">
          <w:pPr>
            <w:rPr>
              <w:lang w:eastAsia="pt-BR"/>
            </w:rPr>
          </w:pPr>
        </w:p>
        <w:p w14:paraId="266EA26B" w14:textId="5410D054" w:rsidR="00513F59" w:rsidRDefault="00F34007">
          <w:pPr>
            <w:pStyle w:val="Sumrio1"/>
            <w:tabs>
              <w:tab w:val="right" w:leader="dot" w:pos="9061"/>
            </w:tabs>
            <w:rPr>
              <w:rFonts w:asciiTheme="minorHAnsi" w:eastAsiaTheme="minorEastAsia" w:hAnsiTheme="minorHAnsi"/>
              <w:noProof/>
              <w:sz w:val="22"/>
              <w:lang w:eastAsia="pt-BR"/>
            </w:rPr>
          </w:pPr>
          <w:r>
            <w:fldChar w:fldCharType="begin"/>
          </w:r>
          <w:r>
            <w:instrText xml:space="preserve"> TOC \o "1-3" \h \z \u </w:instrText>
          </w:r>
          <w:r>
            <w:fldChar w:fldCharType="separate"/>
          </w:r>
          <w:hyperlink w:anchor="_Toc87865976" w:history="1">
            <w:r w:rsidR="00513F59" w:rsidRPr="00035269">
              <w:rPr>
                <w:rStyle w:val="Hyperlink"/>
                <w:noProof/>
              </w:rPr>
              <w:t>1. INTRODUÇÃO</w:t>
            </w:r>
            <w:r w:rsidR="00513F59">
              <w:rPr>
                <w:noProof/>
                <w:webHidden/>
              </w:rPr>
              <w:tab/>
            </w:r>
            <w:r w:rsidR="00513F59">
              <w:rPr>
                <w:noProof/>
                <w:webHidden/>
              </w:rPr>
              <w:fldChar w:fldCharType="begin"/>
            </w:r>
            <w:r w:rsidR="00513F59">
              <w:rPr>
                <w:noProof/>
                <w:webHidden/>
              </w:rPr>
              <w:instrText xml:space="preserve"> PAGEREF _Toc87865976 \h </w:instrText>
            </w:r>
            <w:r w:rsidR="00513F59">
              <w:rPr>
                <w:noProof/>
                <w:webHidden/>
              </w:rPr>
            </w:r>
            <w:r w:rsidR="00513F59">
              <w:rPr>
                <w:noProof/>
                <w:webHidden/>
              </w:rPr>
              <w:fldChar w:fldCharType="separate"/>
            </w:r>
            <w:r w:rsidR="00513F59">
              <w:rPr>
                <w:noProof/>
                <w:webHidden/>
              </w:rPr>
              <w:t>4</w:t>
            </w:r>
            <w:r w:rsidR="00513F59">
              <w:rPr>
                <w:noProof/>
                <w:webHidden/>
              </w:rPr>
              <w:fldChar w:fldCharType="end"/>
            </w:r>
          </w:hyperlink>
        </w:p>
        <w:p w14:paraId="7D59AD59" w14:textId="07A697B5" w:rsidR="00513F59" w:rsidRDefault="00513F59">
          <w:pPr>
            <w:pStyle w:val="Sumrio1"/>
            <w:tabs>
              <w:tab w:val="right" w:leader="dot" w:pos="9061"/>
            </w:tabs>
            <w:rPr>
              <w:rFonts w:asciiTheme="minorHAnsi" w:eastAsiaTheme="minorEastAsia" w:hAnsiTheme="minorHAnsi"/>
              <w:noProof/>
              <w:sz w:val="22"/>
              <w:lang w:eastAsia="pt-BR"/>
            </w:rPr>
          </w:pPr>
          <w:hyperlink w:anchor="_Toc87865977" w:history="1">
            <w:r w:rsidRPr="00035269">
              <w:rPr>
                <w:rStyle w:val="Hyperlink"/>
                <w:noProof/>
              </w:rPr>
              <w:t>2. PARALISIA CEREBRAL INFANTIL</w:t>
            </w:r>
            <w:r>
              <w:rPr>
                <w:noProof/>
                <w:webHidden/>
              </w:rPr>
              <w:tab/>
            </w:r>
            <w:r>
              <w:rPr>
                <w:noProof/>
                <w:webHidden/>
              </w:rPr>
              <w:fldChar w:fldCharType="begin"/>
            </w:r>
            <w:r>
              <w:rPr>
                <w:noProof/>
                <w:webHidden/>
              </w:rPr>
              <w:instrText xml:space="preserve"> PAGEREF _Toc87865977 \h </w:instrText>
            </w:r>
            <w:r>
              <w:rPr>
                <w:noProof/>
                <w:webHidden/>
              </w:rPr>
            </w:r>
            <w:r>
              <w:rPr>
                <w:noProof/>
                <w:webHidden/>
              </w:rPr>
              <w:fldChar w:fldCharType="separate"/>
            </w:r>
            <w:r>
              <w:rPr>
                <w:noProof/>
                <w:webHidden/>
              </w:rPr>
              <w:t>5</w:t>
            </w:r>
            <w:r>
              <w:rPr>
                <w:noProof/>
                <w:webHidden/>
              </w:rPr>
              <w:fldChar w:fldCharType="end"/>
            </w:r>
          </w:hyperlink>
        </w:p>
        <w:p w14:paraId="745C1E4C" w14:textId="08F4DFEF" w:rsidR="00513F59" w:rsidRDefault="00513F59">
          <w:pPr>
            <w:pStyle w:val="Sumrio1"/>
            <w:tabs>
              <w:tab w:val="right" w:leader="dot" w:pos="9061"/>
            </w:tabs>
            <w:rPr>
              <w:rFonts w:asciiTheme="minorHAnsi" w:eastAsiaTheme="minorEastAsia" w:hAnsiTheme="minorHAnsi"/>
              <w:noProof/>
              <w:sz w:val="22"/>
              <w:lang w:eastAsia="pt-BR"/>
            </w:rPr>
          </w:pPr>
          <w:hyperlink w:anchor="_Toc87865978" w:history="1">
            <w:r w:rsidRPr="00035269">
              <w:rPr>
                <w:rStyle w:val="Hyperlink"/>
                <w:noProof/>
              </w:rPr>
              <w:t xml:space="preserve">3. TECNOLOGIAS PARA </w:t>
            </w:r>
            <w:r w:rsidRPr="00035269">
              <w:rPr>
                <w:rStyle w:val="Hyperlink"/>
                <w:noProof/>
                <w:shd w:val="clear" w:color="auto" w:fill="FFFFFF"/>
              </w:rPr>
              <w:t>REABILITAÇÃO</w:t>
            </w:r>
            <w:r>
              <w:rPr>
                <w:noProof/>
                <w:webHidden/>
              </w:rPr>
              <w:tab/>
            </w:r>
            <w:r>
              <w:rPr>
                <w:noProof/>
                <w:webHidden/>
              </w:rPr>
              <w:fldChar w:fldCharType="begin"/>
            </w:r>
            <w:r>
              <w:rPr>
                <w:noProof/>
                <w:webHidden/>
              </w:rPr>
              <w:instrText xml:space="preserve"> PAGEREF _Toc87865978 \h </w:instrText>
            </w:r>
            <w:r>
              <w:rPr>
                <w:noProof/>
                <w:webHidden/>
              </w:rPr>
            </w:r>
            <w:r>
              <w:rPr>
                <w:noProof/>
                <w:webHidden/>
              </w:rPr>
              <w:fldChar w:fldCharType="separate"/>
            </w:r>
            <w:r>
              <w:rPr>
                <w:noProof/>
                <w:webHidden/>
              </w:rPr>
              <w:t>7</w:t>
            </w:r>
            <w:r>
              <w:rPr>
                <w:noProof/>
                <w:webHidden/>
              </w:rPr>
              <w:fldChar w:fldCharType="end"/>
            </w:r>
          </w:hyperlink>
        </w:p>
        <w:p w14:paraId="0D034A44" w14:textId="6BC020C7" w:rsidR="00513F59" w:rsidRDefault="00513F59">
          <w:pPr>
            <w:pStyle w:val="Sumrio1"/>
            <w:tabs>
              <w:tab w:val="right" w:leader="dot" w:pos="9061"/>
            </w:tabs>
            <w:rPr>
              <w:rFonts w:asciiTheme="minorHAnsi" w:eastAsiaTheme="minorEastAsia" w:hAnsiTheme="minorHAnsi"/>
              <w:noProof/>
              <w:sz w:val="22"/>
              <w:lang w:eastAsia="pt-BR"/>
            </w:rPr>
          </w:pPr>
          <w:hyperlink w:anchor="_Toc87865979" w:history="1">
            <w:r w:rsidRPr="00035269">
              <w:rPr>
                <w:rStyle w:val="Hyperlink"/>
                <w:noProof/>
              </w:rPr>
              <w:t>3.1   LUDOTERAPIA</w:t>
            </w:r>
            <w:r>
              <w:rPr>
                <w:noProof/>
                <w:webHidden/>
              </w:rPr>
              <w:tab/>
            </w:r>
            <w:r>
              <w:rPr>
                <w:noProof/>
                <w:webHidden/>
              </w:rPr>
              <w:fldChar w:fldCharType="begin"/>
            </w:r>
            <w:r>
              <w:rPr>
                <w:noProof/>
                <w:webHidden/>
              </w:rPr>
              <w:instrText xml:space="preserve"> PAGEREF _Toc87865979 \h </w:instrText>
            </w:r>
            <w:r>
              <w:rPr>
                <w:noProof/>
                <w:webHidden/>
              </w:rPr>
            </w:r>
            <w:r>
              <w:rPr>
                <w:noProof/>
                <w:webHidden/>
              </w:rPr>
              <w:fldChar w:fldCharType="separate"/>
            </w:r>
            <w:r>
              <w:rPr>
                <w:noProof/>
                <w:webHidden/>
              </w:rPr>
              <w:t>8</w:t>
            </w:r>
            <w:r>
              <w:rPr>
                <w:noProof/>
                <w:webHidden/>
              </w:rPr>
              <w:fldChar w:fldCharType="end"/>
            </w:r>
          </w:hyperlink>
        </w:p>
        <w:p w14:paraId="5244C188" w14:textId="688FD044" w:rsidR="00513F59" w:rsidRDefault="00513F59">
          <w:pPr>
            <w:pStyle w:val="Sumrio1"/>
            <w:tabs>
              <w:tab w:val="right" w:leader="dot" w:pos="9061"/>
            </w:tabs>
            <w:rPr>
              <w:rFonts w:asciiTheme="minorHAnsi" w:eastAsiaTheme="minorEastAsia" w:hAnsiTheme="minorHAnsi"/>
              <w:noProof/>
              <w:sz w:val="22"/>
              <w:lang w:eastAsia="pt-BR"/>
            </w:rPr>
          </w:pPr>
          <w:hyperlink w:anchor="_Toc87865980" w:history="1">
            <w:r w:rsidRPr="00035269">
              <w:rPr>
                <w:rStyle w:val="Hyperlink"/>
                <w:noProof/>
              </w:rPr>
              <w:t>4. DESENVOLVIMENTO</w:t>
            </w:r>
            <w:r>
              <w:rPr>
                <w:noProof/>
                <w:webHidden/>
              </w:rPr>
              <w:tab/>
            </w:r>
            <w:r>
              <w:rPr>
                <w:noProof/>
                <w:webHidden/>
              </w:rPr>
              <w:fldChar w:fldCharType="begin"/>
            </w:r>
            <w:r>
              <w:rPr>
                <w:noProof/>
                <w:webHidden/>
              </w:rPr>
              <w:instrText xml:space="preserve"> PAGEREF _Toc87865980 \h </w:instrText>
            </w:r>
            <w:r>
              <w:rPr>
                <w:noProof/>
                <w:webHidden/>
              </w:rPr>
            </w:r>
            <w:r>
              <w:rPr>
                <w:noProof/>
                <w:webHidden/>
              </w:rPr>
              <w:fldChar w:fldCharType="separate"/>
            </w:r>
            <w:r>
              <w:rPr>
                <w:noProof/>
                <w:webHidden/>
              </w:rPr>
              <w:t>10</w:t>
            </w:r>
            <w:r>
              <w:rPr>
                <w:noProof/>
                <w:webHidden/>
              </w:rPr>
              <w:fldChar w:fldCharType="end"/>
            </w:r>
          </w:hyperlink>
        </w:p>
        <w:p w14:paraId="32C16C67" w14:textId="75B7D956" w:rsidR="00513F59" w:rsidRDefault="00513F59">
          <w:pPr>
            <w:pStyle w:val="Sumrio1"/>
            <w:tabs>
              <w:tab w:val="right" w:leader="dot" w:pos="9061"/>
            </w:tabs>
            <w:rPr>
              <w:rFonts w:asciiTheme="minorHAnsi" w:eastAsiaTheme="minorEastAsia" w:hAnsiTheme="minorHAnsi"/>
              <w:noProof/>
              <w:sz w:val="22"/>
              <w:lang w:eastAsia="pt-BR"/>
            </w:rPr>
          </w:pPr>
          <w:hyperlink w:anchor="_Toc87865981" w:history="1">
            <w:r w:rsidRPr="00035269">
              <w:rPr>
                <w:rStyle w:val="Hyperlink"/>
                <w:noProof/>
                <w:shd w:val="clear" w:color="auto" w:fill="FFFFFF"/>
              </w:rPr>
              <w:t>4.1 DESENVOLVIMENTO DA LUVA</w:t>
            </w:r>
            <w:r>
              <w:rPr>
                <w:noProof/>
                <w:webHidden/>
              </w:rPr>
              <w:tab/>
            </w:r>
            <w:r>
              <w:rPr>
                <w:noProof/>
                <w:webHidden/>
              </w:rPr>
              <w:fldChar w:fldCharType="begin"/>
            </w:r>
            <w:r>
              <w:rPr>
                <w:noProof/>
                <w:webHidden/>
              </w:rPr>
              <w:instrText xml:space="preserve"> PAGEREF _Toc87865981 \h </w:instrText>
            </w:r>
            <w:r>
              <w:rPr>
                <w:noProof/>
                <w:webHidden/>
              </w:rPr>
            </w:r>
            <w:r>
              <w:rPr>
                <w:noProof/>
                <w:webHidden/>
              </w:rPr>
              <w:fldChar w:fldCharType="separate"/>
            </w:r>
            <w:r>
              <w:rPr>
                <w:noProof/>
                <w:webHidden/>
              </w:rPr>
              <w:t>11</w:t>
            </w:r>
            <w:r>
              <w:rPr>
                <w:noProof/>
                <w:webHidden/>
              </w:rPr>
              <w:fldChar w:fldCharType="end"/>
            </w:r>
          </w:hyperlink>
        </w:p>
        <w:p w14:paraId="416877C5" w14:textId="056A9924" w:rsidR="00513F59" w:rsidRDefault="00513F59">
          <w:pPr>
            <w:pStyle w:val="Sumrio1"/>
            <w:tabs>
              <w:tab w:val="right" w:leader="dot" w:pos="9061"/>
            </w:tabs>
            <w:rPr>
              <w:rFonts w:asciiTheme="minorHAnsi" w:eastAsiaTheme="minorEastAsia" w:hAnsiTheme="minorHAnsi"/>
              <w:noProof/>
              <w:sz w:val="22"/>
              <w:lang w:eastAsia="pt-BR"/>
            </w:rPr>
          </w:pPr>
          <w:hyperlink w:anchor="_Toc87865982" w:history="1">
            <w:r w:rsidRPr="00035269">
              <w:rPr>
                <w:rStyle w:val="Hyperlink"/>
                <w:noProof/>
                <w:shd w:val="clear" w:color="auto" w:fill="FFFFFF"/>
              </w:rPr>
              <w:t xml:space="preserve">4.2 DESENVOLVIMENTO </w:t>
            </w:r>
            <w:r w:rsidRPr="00035269">
              <w:rPr>
                <w:rStyle w:val="Hyperlink"/>
                <w:noProof/>
              </w:rPr>
              <w:t>DO MANIPULADOR ROBÓTICO</w:t>
            </w:r>
            <w:r>
              <w:rPr>
                <w:noProof/>
                <w:webHidden/>
              </w:rPr>
              <w:tab/>
            </w:r>
            <w:r>
              <w:rPr>
                <w:noProof/>
                <w:webHidden/>
              </w:rPr>
              <w:fldChar w:fldCharType="begin"/>
            </w:r>
            <w:r>
              <w:rPr>
                <w:noProof/>
                <w:webHidden/>
              </w:rPr>
              <w:instrText xml:space="preserve"> PAGEREF _Toc87865982 \h </w:instrText>
            </w:r>
            <w:r>
              <w:rPr>
                <w:noProof/>
                <w:webHidden/>
              </w:rPr>
            </w:r>
            <w:r>
              <w:rPr>
                <w:noProof/>
                <w:webHidden/>
              </w:rPr>
              <w:fldChar w:fldCharType="separate"/>
            </w:r>
            <w:r>
              <w:rPr>
                <w:noProof/>
                <w:webHidden/>
              </w:rPr>
              <w:t>13</w:t>
            </w:r>
            <w:r>
              <w:rPr>
                <w:noProof/>
                <w:webHidden/>
              </w:rPr>
              <w:fldChar w:fldCharType="end"/>
            </w:r>
          </w:hyperlink>
        </w:p>
        <w:p w14:paraId="5FC79DED" w14:textId="4D72E0D1" w:rsidR="00513F59" w:rsidRDefault="00513F59">
          <w:pPr>
            <w:pStyle w:val="Sumrio1"/>
            <w:tabs>
              <w:tab w:val="right" w:leader="dot" w:pos="9061"/>
            </w:tabs>
            <w:rPr>
              <w:rFonts w:asciiTheme="minorHAnsi" w:eastAsiaTheme="minorEastAsia" w:hAnsiTheme="minorHAnsi"/>
              <w:noProof/>
              <w:sz w:val="22"/>
              <w:lang w:eastAsia="pt-BR"/>
            </w:rPr>
          </w:pPr>
          <w:hyperlink w:anchor="_Toc87865983" w:history="1">
            <w:r w:rsidRPr="00035269">
              <w:rPr>
                <w:rStyle w:val="Hyperlink"/>
                <w:noProof/>
              </w:rPr>
              <w:t>5. MATERIAIS E MÉTODOS</w:t>
            </w:r>
            <w:r>
              <w:rPr>
                <w:noProof/>
                <w:webHidden/>
              </w:rPr>
              <w:tab/>
            </w:r>
            <w:r>
              <w:rPr>
                <w:noProof/>
                <w:webHidden/>
              </w:rPr>
              <w:fldChar w:fldCharType="begin"/>
            </w:r>
            <w:r>
              <w:rPr>
                <w:noProof/>
                <w:webHidden/>
              </w:rPr>
              <w:instrText xml:space="preserve"> PAGEREF _Toc87865983 \h </w:instrText>
            </w:r>
            <w:r>
              <w:rPr>
                <w:noProof/>
                <w:webHidden/>
              </w:rPr>
            </w:r>
            <w:r>
              <w:rPr>
                <w:noProof/>
                <w:webHidden/>
              </w:rPr>
              <w:fldChar w:fldCharType="separate"/>
            </w:r>
            <w:r>
              <w:rPr>
                <w:noProof/>
                <w:webHidden/>
              </w:rPr>
              <w:t>15</w:t>
            </w:r>
            <w:r>
              <w:rPr>
                <w:noProof/>
                <w:webHidden/>
              </w:rPr>
              <w:fldChar w:fldCharType="end"/>
            </w:r>
          </w:hyperlink>
        </w:p>
        <w:p w14:paraId="08027361" w14:textId="3C57DAC2" w:rsidR="00513F59" w:rsidRDefault="00513F59">
          <w:pPr>
            <w:pStyle w:val="Sumrio1"/>
            <w:tabs>
              <w:tab w:val="right" w:leader="dot" w:pos="9061"/>
            </w:tabs>
            <w:rPr>
              <w:rFonts w:asciiTheme="minorHAnsi" w:eastAsiaTheme="minorEastAsia" w:hAnsiTheme="minorHAnsi"/>
              <w:noProof/>
              <w:sz w:val="22"/>
              <w:lang w:eastAsia="pt-BR"/>
            </w:rPr>
          </w:pPr>
          <w:hyperlink w:anchor="_Toc87865984" w:history="1">
            <w:r w:rsidRPr="00035269">
              <w:rPr>
                <w:rStyle w:val="Hyperlink"/>
                <w:noProof/>
              </w:rPr>
              <w:t>6. CRONOGRAMA</w:t>
            </w:r>
            <w:r>
              <w:rPr>
                <w:noProof/>
                <w:webHidden/>
              </w:rPr>
              <w:tab/>
            </w:r>
            <w:r>
              <w:rPr>
                <w:noProof/>
                <w:webHidden/>
              </w:rPr>
              <w:fldChar w:fldCharType="begin"/>
            </w:r>
            <w:r>
              <w:rPr>
                <w:noProof/>
                <w:webHidden/>
              </w:rPr>
              <w:instrText xml:space="preserve"> PAGEREF _Toc87865984 \h </w:instrText>
            </w:r>
            <w:r>
              <w:rPr>
                <w:noProof/>
                <w:webHidden/>
              </w:rPr>
            </w:r>
            <w:r>
              <w:rPr>
                <w:noProof/>
                <w:webHidden/>
              </w:rPr>
              <w:fldChar w:fldCharType="separate"/>
            </w:r>
            <w:r>
              <w:rPr>
                <w:noProof/>
                <w:webHidden/>
              </w:rPr>
              <w:t>16</w:t>
            </w:r>
            <w:r>
              <w:rPr>
                <w:noProof/>
                <w:webHidden/>
              </w:rPr>
              <w:fldChar w:fldCharType="end"/>
            </w:r>
          </w:hyperlink>
        </w:p>
        <w:p w14:paraId="61110164" w14:textId="046D479D" w:rsidR="00513F59" w:rsidRDefault="00513F59">
          <w:pPr>
            <w:pStyle w:val="Sumrio1"/>
            <w:tabs>
              <w:tab w:val="right" w:leader="dot" w:pos="9061"/>
            </w:tabs>
            <w:rPr>
              <w:rFonts w:asciiTheme="minorHAnsi" w:eastAsiaTheme="minorEastAsia" w:hAnsiTheme="minorHAnsi"/>
              <w:noProof/>
              <w:sz w:val="22"/>
              <w:lang w:eastAsia="pt-BR"/>
            </w:rPr>
          </w:pPr>
          <w:hyperlink w:anchor="_Toc87865985" w:history="1">
            <w:r w:rsidRPr="00035269">
              <w:rPr>
                <w:rStyle w:val="Hyperlink"/>
                <w:noProof/>
              </w:rPr>
              <w:t>7. CONCLUSÃO</w:t>
            </w:r>
            <w:r>
              <w:rPr>
                <w:noProof/>
                <w:webHidden/>
              </w:rPr>
              <w:tab/>
            </w:r>
            <w:r>
              <w:rPr>
                <w:noProof/>
                <w:webHidden/>
              </w:rPr>
              <w:fldChar w:fldCharType="begin"/>
            </w:r>
            <w:r>
              <w:rPr>
                <w:noProof/>
                <w:webHidden/>
              </w:rPr>
              <w:instrText xml:space="preserve"> PAGEREF _Toc87865985 \h </w:instrText>
            </w:r>
            <w:r>
              <w:rPr>
                <w:noProof/>
                <w:webHidden/>
              </w:rPr>
            </w:r>
            <w:r>
              <w:rPr>
                <w:noProof/>
                <w:webHidden/>
              </w:rPr>
              <w:fldChar w:fldCharType="separate"/>
            </w:r>
            <w:r>
              <w:rPr>
                <w:noProof/>
                <w:webHidden/>
              </w:rPr>
              <w:t>16</w:t>
            </w:r>
            <w:r>
              <w:rPr>
                <w:noProof/>
                <w:webHidden/>
              </w:rPr>
              <w:fldChar w:fldCharType="end"/>
            </w:r>
          </w:hyperlink>
        </w:p>
        <w:p w14:paraId="6300CEAD" w14:textId="646F3929" w:rsidR="00F34007" w:rsidRDefault="00F34007">
          <w:r>
            <w:rPr>
              <w:b/>
              <w:bCs/>
            </w:rPr>
            <w:fldChar w:fldCharType="end"/>
          </w:r>
        </w:p>
      </w:sdtContent>
    </w:sdt>
    <w:p w14:paraId="74A29CB5" w14:textId="77777777" w:rsidR="00F34007" w:rsidRDefault="00F34007" w:rsidP="00B516C5">
      <w:pPr>
        <w:rPr>
          <w:rFonts w:cs="Times New Roman"/>
          <w:b/>
          <w:bCs/>
          <w:szCs w:val="24"/>
        </w:rPr>
        <w:sectPr w:rsidR="00F34007" w:rsidSect="005F6560">
          <w:footerReference w:type="default" r:id="rId11"/>
          <w:pgSz w:w="11906" w:h="16838"/>
          <w:pgMar w:top="1701" w:right="1134" w:bottom="1134" w:left="1701" w:header="709" w:footer="709" w:gutter="0"/>
          <w:cols w:space="708"/>
          <w:titlePg/>
          <w:docGrid w:linePitch="360"/>
        </w:sectPr>
      </w:pPr>
    </w:p>
    <w:p w14:paraId="18117ADD" w14:textId="77777777" w:rsidR="00F34007" w:rsidRDefault="00F34007" w:rsidP="00B516C5">
      <w:pPr>
        <w:rPr>
          <w:rFonts w:cs="Times New Roman"/>
          <w:b/>
          <w:bCs/>
          <w:szCs w:val="24"/>
        </w:rPr>
      </w:pPr>
    </w:p>
    <w:p w14:paraId="49A5E91E" w14:textId="76EDB3A3" w:rsidR="00B516C5" w:rsidRDefault="00B516C5" w:rsidP="00B516C5">
      <w:pPr>
        <w:rPr>
          <w:rFonts w:cs="Times New Roman"/>
          <w:szCs w:val="24"/>
        </w:rPr>
      </w:pPr>
      <w:r w:rsidRPr="00B516C5">
        <w:rPr>
          <w:rFonts w:cs="Times New Roman"/>
          <w:b/>
          <w:bCs/>
          <w:szCs w:val="24"/>
        </w:rPr>
        <w:t>RESUMO:</w:t>
      </w:r>
      <w:r>
        <w:rPr>
          <w:rFonts w:cs="Times New Roman"/>
          <w:b/>
          <w:bCs/>
          <w:szCs w:val="24"/>
        </w:rPr>
        <w:t xml:space="preserve">  </w:t>
      </w:r>
      <w:r w:rsidRPr="00813CC8">
        <w:t xml:space="preserve">Conforme a necessidade de implementação de novas tecnologias para o processo </w:t>
      </w:r>
      <w:r w:rsidR="00002711" w:rsidRPr="00813CC8">
        <w:t>de fisioterapia infantil, foi desenvolvido um braço robótico que atua na estimulação de movimentos fisioterapêuticos, auxiliando</w:t>
      </w:r>
      <w:r w:rsidR="00081CEB" w:rsidRPr="00813CC8">
        <w:t xml:space="preserve"> na reabilitação de crianças com doenças que afetam a coordenação motora</w:t>
      </w:r>
      <w:r w:rsidR="006F615C" w:rsidRPr="00813CC8">
        <w:t xml:space="preserve">, principalmente pela </w:t>
      </w:r>
      <w:r w:rsidR="00674E6C" w:rsidRPr="00813CC8">
        <w:t>P</w:t>
      </w:r>
      <w:r w:rsidR="006F615C" w:rsidRPr="00813CC8">
        <w:t>aralisia</w:t>
      </w:r>
      <w:r w:rsidR="00674E6C" w:rsidRPr="00813CC8">
        <w:t xml:space="preserve"> Cerebral</w:t>
      </w:r>
      <w:r w:rsidR="006F615C" w:rsidRPr="00813CC8">
        <w:t xml:space="preserve"> </w:t>
      </w:r>
      <w:r w:rsidR="00674E6C" w:rsidRPr="00813CC8">
        <w:t>i</w:t>
      </w:r>
      <w:r w:rsidR="006F615C" w:rsidRPr="00813CC8">
        <w:t>nfantil (PC)</w:t>
      </w:r>
      <w:r w:rsidR="00081CEB" w:rsidRPr="00813CC8">
        <w:t xml:space="preserve">. </w:t>
      </w:r>
      <w:r w:rsidR="002D13FB" w:rsidRPr="00813CC8">
        <w:t xml:space="preserve">Por meio de uma luva com diferentes tipos de sensores, movimentos biomecânicos são transformados em robóticos, possibilitando um tratamento mais atrativo ao paciente. Portanto, </w:t>
      </w:r>
      <w:r w:rsidR="001A69C6" w:rsidRPr="00813CC8">
        <w:t xml:space="preserve">deixa esse método que antes era </w:t>
      </w:r>
      <w:r w:rsidR="003105B1" w:rsidRPr="00813CC8">
        <w:t>maçante e tedioso</w:t>
      </w:r>
      <w:r w:rsidR="001A69C6" w:rsidRPr="00813CC8">
        <w:t xml:space="preserve"> para as crianças, em uma atividade de melhor desempenho, e, com maiores perspectivas de diversão durante a sua execução.</w:t>
      </w:r>
      <w:r w:rsidR="001A69C6">
        <w:rPr>
          <w:rFonts w:cs="Times New Roman"/>
          <w:szCs w:val="24"/>
        </w:rPr>
        <w:t xml:space="preserve"> </w:t>
      </w:r>
    </w:p>
    <w:p w14:paraId="06822452" w14:textId="77777777" w:rsidR="00C52D2A" w:rsidRDefault="00C52D2A" w:rsidP="00C52D2A">
      <w:pPr>
        <w:rPr>
          <w:rFonts w:cs="Times New Roman"/>
          <w:szCs w:val="24"/>
        </w:rPr>
      </w:pPr>
    </w:p>
    <w:p w14:paraId="692308DD" w14:textId="42AD77D3" w:rsidR="00E24CD9" w:rsidRPr="00813CC8" w:rsidRDefault="00B516C5" w:rsidP="00813CC8">
      <w:pPr>
        <w:pStyle w:val="Ttulo1"/>
      </w:pPr>
      <w:r w:rsidRPr="00813CC8">
        <w:t xml:space="preserve"> </w:t>
      </w:r>
      <w:bookmarkStart w:id="1" w:name="_Toc87865976"/>
      <w:r w:rsidRPr="00813CC8">
        <w:t>1. INTRODUÇÃO</w:t>
      </w:r>
      <w:bookmarkEnd w:id="1"/>
    </w:p>
    <w:p w14:paraId="33949CA6" w14:textId="71334E7F" w:rsidR="2B412E51" w:rsidRDefault="2B412E51" w:rsidP="2B412E51">
      <w:pPr>
        <w:rPr>
          <w:rFonts w:cs="Times New Roman"/>
          <w:b/>
          <w:bCs/>
          <w:szCs w:val="24"/>
        </w:rPr>
      </w:pPr>
    </w:p>
    <w:p w14:paraId="1CF63634" w14:textId="6315AE0D" w:rsidR="006170BD" w:rsidRPr="003F2F8A" w:rsidRDefault="00B529DD" w:rsidP="00813CC8">
      <w:pPr>
        <w:ind w:firstLine="708"/>
      </w:pPr>
      <w:r w:rsidRPr="003F2F8A">
        <w:t xml:space="preserve">A </w:t>
      </w:r>
      <w:r w:rsidR="00674E6C">
        <w:t>P</w:t>
      </w:r>
      <w:r w:rsidRPr="003F2F8A">
        <w:t xml:space="preserve">aralisia </w:t>
      </w:r>
      <w:r w:rsidR="00674E6C">
        <w:t>C</w:t>
      </w:r>
      <w:r w:rsidRPr="003F2F8A">
        <w:t>erebral (PC) acomete a uma disfunção sensório-motora, que afeta diretamente as capacidades físicas e cognitivas, o que dificulta tanto a aprendizagem - gerando</w:t>
      </w:r>
      <w:r w:rsidR="00035452" w:rsidRPr="003F2F8A">
        <w:t xml:space="preserve"> </w:t>
      </w:r>
      <w:r w:rsidRPr="003F2F8A">
        <w:t>um desenvolvimento atípico - quanto a</w:t>
      </w:r>
      <w:r w:rsidR="008553EF" w:rsidRPr="003F2F8A">
        <w:t xml:space="preserve"> </w:t>
      </w:r>
      <w:r w:rsidRPr="003F2F8A">
        <w:t>coordenação</w:t>
      </w:r>
      <w:r w:rsidR="006514B3" w:rsidRPr="003F2F8A">
        <w:t>,</w:t>
      </w:r>
      <w:r w:rsidRPr="003F2F8A">
        <w:t xml:space="preserve"> que podem </w:t>
      </w:r>
      <w:r w:rsidR="008553EF" w:rsidRPr="003F2F8A">
        <w:t xml:space="preserve">comprometer </w:t>
      </w:r>
      <w:r w:rsidRPr="003F2F8A">
        <w:t>seu desenvolvimento físico</w:t>
      </w:r>
      <w:r w:rsidR="00914678" w:rsidRPr="003F2F8A">
        <w:t xml:space="preserve"> </w:t>
      </w:r>
      <w:r w:rsidRPr="003F2F8A">
        <w:t>até sua fonação.</w:t>
      </w:r>
      <w:r w:rsidR="006514B3" w:rsidRPr="003F2F8A">
        <w:t xml:space="preserve"> Entretanto, através de estímulos fisioterápicos o paciente desenvolve um melhor tônus</w:t>
      </w:r>
      <w:r w:rsidR="006514B3" w:rsidRPr="003F2F8A">
        <w:rPr>
          <w:color w:val="000000"/>
          <w:shd w:val="clear" w:color="auto" w:fill="FFFFFF"/>
        </w:rPr>
        <w:t xml:space="preserve"> </w:t>
      </w:r>
      <w:r w:rsidR="006514B3" w:rsidRPr="003F2F8A">
        <w:t>muscular</w:t>
      </w:r>
      <w:r w:rsidR="00035452" w:rsidRPr="003F2F8A">
        <w:t xml:space="preserve">, </w:t>
      </w:r>
      <w:r w:rsidR="008553EF" w:rsidRPr="003F2F8A">
        <w:t>assim, tornando a execução dos movimentos</w:t>
      </w:r>
      <w:r w:rsidR="00035452" w:rsidRPr="003F2F8A">
        <w:t xml:space="preserve"> mais eficaz</w:t>
      </w:r>
      <w:r w:rsidR="008553EF" w:rsidRPr="003F2F8A">
        <w:t>es</w:t>
      </w:r>
      <w:r w:rsidR="00035452" w:rsidRPr="003F2F8A">
        <w:t>.</w:t>
      </w:r>
      <w:r w:rsidR="006514B3" w:rsidRPr="003F2F8A">
        <w:t xml:space="preserve"> </w:t>
      </w:r>
      <w:r w:rsidR="00FD39DF" w:rsidRPr="003F2F8A">
        <w:t>(</w:t>
      </w:r>
      <w:r w:rsidR="00D44BBB" w:rsidRPr="003F2F8A">
        <w:t>PEREIRA</w:t>
      </w:r>
      <w:r w:rsidR="00D83744" w:rsidRPr="003F2F8A">
        <w:t xml:space="preserve">, </w:t>
      </w:r>
      <w:r w:rsidR="00FD39DF" w:rsidRPr="003F2F8A">
        <w:t>2011)</w:t>
      </w:r>
      <w:r w:rsidR="00035452" w:rsidRPr="003F2F8A">
        <w:t>.</w:t>
      </w:r>
      <w:r w:rsidR="2D7E59CA" w:rsidRPr="003F2F8A">
        <w:t xml:space="preserve"> </w:t>
      </w:r>
    </w:p>
    <w:p w14:paraId="6563CEAF" w14:textId="2FC7D6E0" w:rsidR="00390BA6" w:rsidRPr="003F2F8A" w:rsidRDefault="00DF0FA3" w:rsidP="00813CC8">
      <w:pPr>
        <w:ind w:firstLine="708"/>
        <w:rPr>
          <w:rStyle w:val="CitaoChar"/>
          <w:rFonts w:cs="Times New Roman"/>
          <w:i w:val="0"/>
          <w:iCs w:val="0"/>
          <w:color w:val="auto"/>
          <w:szCs w:val="24"/>
        </w:rPr>
      </w:pPr>
      <w:r w:rsidRPr="003F2F8A">
        <w:lastRenderedPageBreak/>
        <w:t>Ademais</w:t>
      </w:r>
      <w:r w:rsidR="000068D7" w:rsidRPr="003F2F8A">
        <w:t xml:space="preserve">, </w:t>
      </w:r>
      <w:r w:rsidR="00B24989" w:rsidRPr="003F2F8A">
        <w:t xml:space="preserve">pacientes que possuem </w:t>
      </w:r>
      <w:r w:rsidR="00B24989" w:rsidRPr="003F2F8A">
        <w:rPr>
          <w:rStyle w:val="CitaoChar"/>
          <w:rFonts w:cs="Times New Roman"/>
          <w:i w:val="0"/>
          <w:iCs w:val="0"/>
          <w:color w:val="auto"/>
          <w:szCs w:val="24"/>
        </w:rPr>
        <w:t>encefalopatia crônica não</w:t>
      </w:r>
      <w:r w:rsidR="00093F55" w:rsidRPr="003F2F8A">
        <w:rPr>
          <w:rStyle w:val="CitaoChar"/>
          <w:rFonts w:cs="Times New Roman"/>
          <w:i w:val="0"/>
          <w:iCs w:val="0"/>
          <w:color w:val="auto"/>
          <w:szCs w:val="24"/>
        </w:rPr>
        <w:t>-</w:t>
      </w:r>
      <w:r w:rsidR="00B24989" w:rsidRPr="003F2F8A">
        <w:rPr>
          <w:rStyle w:val="CitaoChar"/>
          <w:rFonts w:cs="Times New Roman"/>
          <w:i w:val="0"/>
          <w:iCs w:val="0"/>
          <w:color w:val="auto"/>
          <w:szCs w:val="24"/>
        </w:rPr>
        <w:t xml:space="preserve">progressiva </w:t>
      </w:r>
      <w:r w:rsidR="00F84CBC" w:rsidRPr="003F2F8A">
        <w:rPr>
          <w:rStyle w:val="CitaoChar"/>
          <w:rFonts w:cs="Times New Roman"/>
          <w:i w:val="0"/>
          <w:iCs w:val="0"/>
          <w:color w:val="auto"/>
          <w:szCs w:val="24"/>
        </w:rPr>
        <w:t xml:space="preserve">espástica, também conhecida como </w:t>
      </w:r>
      <w:r w:rsidR="00674E6C">
        <w:rPr>
          <w:rStyle w:val="CitaoChar"/>
          <w:rFonts w:cs="Times New Roman"/>
          <w:i w:val="0"/>
          <w:iCs w:val="0"/>
          <w:color w:val="auto"/>
          <w:szCs w:val="24"/>
        </w:rPr>
        <w:t>P</w:t>
      </w:r>
      <w:r w:rsidR="00F84CBC" w:rsidRPr="003F2F8A">
        <w:rPr>
          <w:rStyle w:val="CitaoChar"/>
          <w:rFonts w:cs="Times New Roman"/>
          <w:i w:val="0"/>
          <w:iCs w:val="0"/>
          <w:color w:val="auto"/>
          <w:szCs w:val="24"/>
        </w:rPr>
        <w:t xml:space="preserve">aralisia </w:t>
      </w:r>
      <w:r w:rsidR="00674E6C">
        <w:rPr>
          <w:rStyle w:val="CitaoChar"/>
          <w:rFonts w:cs="Times New Roman"/>
          <w:i w:val="0"/>
          <w:iCs w:val="0"/>
          <w:color w:val="auto"/>
          <w:szCs w:val="24"/>
        </w:rPr>
        <w:t>C</w:t>
      </w:r>
      <w:r w:rsidR="00F84CBC" w:rsidRPr="003F2F8A">
        <w:rPr>
          <w:rStyle w:val="CitaoChar"/>
          <w:rFonts w:cs="Times New Roman"/>
          <w:i w:val="0"/>
          <w:iCs w:val="0"/>
          <w:color w:val="auto"/>
          <w:szCs w:val="24"/>
        </w:rPr>
        <w:t>erebral espástica</w:t>
      </w:r>
      <w:r w:rsidR="00E93917" w:rsidRPr="003F2F8A">
        <w:rPr>
          <w:rStyle w:val="CitaoChar"/>
          <w:rFonts w:cs="Times New Roman"/>
          <w:i w:val="0"/>
          <w:iCs w:val="0"/>
          <w:color w:val="auto"/>
          <w:szCs w:val="24"/>
        </w:rPr>
        <w:t xml:space="preserve">, apresentam </w:t>
      </w:r>
      <w:r w:rsidR="0060032A" w:rsidRPr="003F2F8A">
        <w:rPr>
          <w:rStyle w:val="CitaoChar"/>
          <w:rFonts w:cs="Times New Roman"/>
          <w:i w:val="0"/>
          <w:iCs w:val="0"/>
          <w:color w:val="auto"/>
          <w:szCs w:val="24"/>
        </w:rPr>
        <w:t xml:space="preserve">anormalidades </w:t>
      </w:r>
      <w:r w:rsidR="00DD48EC" w:rsidRPr="003F2F8A">
        <w:rPr>
          <w:rStyle w:val="CitaoChar"/>
          <w:rFonts w:cs="Times New Roman"/>
          <w:i w:val="0"/>
          <w:iCs w:val="0"/>
          <w:color w:val="auto"/>
          <w:szCs w:val="24"/>
        </w:rPr>
        <w:t xml:space="preserve">nas funções </w:t>
      </w:r>
      <w:r w:rsidR="004E049D" w:rsidRPr="003F2F8A">
        <w:rPr>
          <w:rStyle w:val="CitaoChar"/>
          <w:rFonts w:cs="Times New Roman"/>
          <w:i w:val="0"/>
          <w:iCs w:val="0"/>
          <w:color w:val="auto"/>
          <w:szCs w:val="24"/>
        </w:rPr>
        <w:t xml:space="preserve">musculoesqueléticas </w:t>
      </w:r>
      <w:r w:rsidR="00BC684A" w:rsidRPr="003F2F8A">
        <w:rPr>
          <w:rStyle w:val="CitaoChar"/>
          <w:rFonts w:cs="Times New Roman"/>
          <w:i w:val="0"/>
          <w:iCs w:val="0"/>
          <w:color w:val="auto"/>
          <w:szCs w:val="24"/>
        </w:rPr>
        <w:t>dos membros superiores</w:t>
      </w:r>
      <w:r w:rsidR="002D3232" w:rsidRPr="003F2F8A">
        <w:rPr>
          <w:rStyle w:val="CitaoChar"/>
          <w:rFonts w:cs="Times New Roman"/>
          <w:i w:val="0"/>
          <w:iCs w:val="0"/>
          <w:color w:val="auto"/>
          <w:szCs w:val="24"/>
        </w:rPr>
        <w:t xml:space="preserve"> (MMSS)</w:t>
      </w:r>
      <w:r w:rsidR="007A553C" w:rsidRPr="003F2F8A">
        <w:rPr>
          <w:rStyle w:val="CitaoChar"/>
          <w:rFonts w:cs="Times New Roman"/>
          <w:i w:val="0"/>
          <w:iCs w:val="0"/>
          <w:color w:val="auto"/>
          <w:szCs w:val="24"/>
        </w:rPr>
        <w:t xml:space="preserve">. </w:t>
      </w:r>
      <w:r w:rsidR="00E816D4" w:rsidRPr="003F2F8A">
        <w:rPr>
          <w:rStyle w:val="CitaoChar"/>
          <w:rFonts w:cs="Times New Roman"/>
          <w:i w:val="0"/>
          <w:iCs w:val="0"/>
          <w:color w:val="auto"/>
          <w:szCs w:val="24"/>
        </w:rPr>
        <w:t xml:space="preserve">Com bases nas metodologias fisioterapêuticas </w:t>
      </w:r>
      <w:r w:rsidR="00405BB9" w:rsidRPr="003F2F8A">
        <w:rPr>
          <w:rStyle w:val="CitaoChar"/>
          <w:rFonts w:cs="Times New Roman"/>
          <w:i w:val="0"/>
          <w:iCs w:val="0"/>
          <w:color w:val="auto"/>
          <w:szCs w:val="24"/>
        </w:rPr>
        <w:t>direcionadas</w:t>
      </w:r>
      <w:r w:rsidR="00853EF9" w:rsidRPr="003F2F8A">
        <w:rPr>
          <w:rStyle w:val="CitaoChar"/>
          <w:rFonts w:cs="Times New Roman"/>
          <w:i w:val="0"/>
          <w:iCs w:val="0"/>
          <w:color w:val="auto"/>
          <w:szCs w:val="24"/>
        </w:rPr>
        <w:t>,</w:t>
      </w:r>
      <w:r w:rsidR="00405BB9" w:rsidRPr="003F2F8A">
        <w:rPr>
          <w:rStyle w:val="CitaoChar"/>
          <w:rFonts w:cs="Times New Roman"/>
          <w:i w:val="0"/>
          <w:iCs w:val="0"/>
          <w:color w:val="auto"/>
          <w:szCs w:val="24"/>
        </w:rPr>
        <w:t xml:space="preserve"> </w:t>
      </w:r>
      <w:r w:rsidR="00BA4AEB" w:rsidRPr="003F2F8A">
        <w:rPr>
          <w:rStyle w:val="CitaoChar"/>
          <w:rFonts w:cs="Times New Roman"/>
          <w:i w:val="0"/>
          <w:iCs w:val="0"/>
          <w:color w:val="auto"/>
          <w:szCs w:val="24"/>
        </w:rPr>
        <w:t xml:space="preserve">os </w:t>
      </w:r>
      <w:r w:rsidR="00853EF9" w:rsidRPr="003F2F8A">
        <w:rPr>
          <w:rStyle w:val="CitaoChar"/>
          <w:rFonts w:cs="Times New Roman"/>
          <w:i w:val="0"/>
          <w:iCs w:val="0"/>
          <w:color w:val="auto"/>
          <w:szCs w:val="24"/>
        </w:rPr>
        <w:t>movimentos</w:t>
      </w:r>
      <w:r w:rsidR="00BA4AEB" w:rsidRPr="003F2F8A">
        <w:rPr>
          <w:rStyle w:val="CitaoChar"/>
          <w:rFonts w:cs="Times New Roman"/>
          <w:i w:val="0"/>
          <w:iCs w:val="0"/>
          <w:color w:val="auto"/>
          <w:szCs w:val="24"/>
        </w:rPr>
        <w:t xml:space="preserve"> de flexão de cotovelo,</w:t>
      </w:r>
      <w:r w:rsidR="00853EF9" w:rsidRPr="003F2F8A">
        <w:rPr>
          <w:rStyle w:val="CitaoChar"/>
          <w:rFonts w:cs="Times New Roman"/>
          <w:i w:val="0"/>
          <w:iCs w:val="0"/>
          <w:color w:val="auto"/>
          <w:szCs w:val="24"/>
        </w:rPr>
        <w:t xml:space="preserve"> pronação</w:t>
      </w:r>
      <w:r w:rsidR="00081964" w:rsidRPr="003F2F8A">
        <w:rPr>
          <w:rStyle w:val="CitaoChar"/>
          <w:rFonts w:cs="Times New Roman"/>
          <w:i w:val="0"/>
          <w:iCs w:val="0"/>
          <w:color w:val="auto"/>
          <w:szCs w:val="24"/>
        </w:rPr>
        <w:t xml:space="preserve"> de ante</w:t>
      </w:r>
      <w:r w:rsidR="00687DBF" w:rsidRPr="003F2F8A">
        <w:rPr>
          <w:rStyle w:val="CitaoChar"/>
          <w:rFonts w:cs="Times New Roman"/>
          <w:i w:val="0"/>
          <w:iCs w:val="0"/>
          <w:color w:val="auto"/>
          <w:szCs w:val="24"/>
        </w:rPr>
        <w:t>braço</w:t>
      </w:r>
      <w:r w:rsidR="00853EF9" w:rsidRPr="003F2F8A">
        <w:rPr>
          <w:rStyle w:val="CitaoChar"/>
          <w:rFonts w:cs="Times New Roman"/>
          <w:i w:val="0"/>
          <w:iCs w:val="0"/>
          <w:color w:val="auto"/>
          <w:szCs w:val="24"/>
        </w:rPr>
        <w:t xml:space="preserve"> </w:t>
      </w:r>
      <w:r w:rsidR="00575195" w:rsidRPr="003F2F8A">
        <w:rPr>
          <w:rStyle w:val="CitaoChar"/>
          <w:rFonts w:cs="Times New Roman"/>
          <w:i w:val="0"/>
          <w:iCs w:val="0"/>
          <w:color w:val="auto"/>
          <w:szCs w:val="24"/>
        </w:rPr>
        <w:t>e flexão de punho, são utilizados</w:t>
      </w:r>
      <w:r w:rsidR="00D42703" w:rsidRPr="003F2F8A">
        <w:rPr>
          <w:rStyle w:val="CitaoChar"/>
          <w:rFonts w:cs="Times New Roman"/>
          <w:i w:val="0"/>
          <w:iCs w:val="0"/>
          <w:color w:val="auto"/>
          <w:szCs w:val="24"/>
        </w:rPr>
        <w:t xml:space="preserve"> </w:t>
      </w:r>
      <w:r w:rsidR="00F26D0A" w:rsidRPr="003F2F8A">
        <w:rPr>
          <w:rStyle w:val="CitaoChar"/>
          <w:rFonts w:cs="Times New Roman"/>
          <w:i w:val="0"/>
          <w:iCs w:val="0"/>
          <w:color w:val="auto"/>
          <w:szCs w:val="24"/>
        </w:rPr>
        <w:t>como</w:t>
      </w:r>
      <w:r w:rsidR="004B72CD" w:rsidRPr="003F2F8A">
        <w:rPr>
          <w:rStyle w:val="CitaoChar"/>
          <w:rFonts w:cs="Times New Roman"/>
          <w:i w:val="0"/>
          <w:iCs w:val="0"/>
          <w:color w:val="auto"/>
          <w:szCs w:val="24"/>
        </w:rPr>
        <w:t xml:space="preserve"> ferramentas </w:t>
      </w:r>
      <w:r w:rsidR="005601AA" w:rsidRPr="003F2F8A">
        <w:rPr>
          <w:rStyle w:val="CitaoChar"/>
          <w:rFonts w:cs="Times New Roman"/>
          <w:i w:val="0"/>
          <w:iCs w:val="0"/>
          <w:color w:val="auto"/>
          <w:szCs w:val="24"/>
        </w:rPr>
        <w:t>de</w:t>
      </w:r>
      <w:r w:rsidR="001B6183" w:rsidRPr="003F2F8A">
        <w:rPr>
          <w:rStyle w:val="CitaoChar"/>
          <w:rFonts w:cs="Times New Roman"/>
          <w:i w:val="0"/>
          <w:iCs w:val="0"/>
          <w:color w:val="auto"/>
          <w:szCs w:val="24"/>
        </w:rPr>
        <w:t xml:space="preserve"> </w:t>
      </w:r>
      <w:r w:rsidR="001B6183" w:rsidRPr="003F2F8A">
        <w:t xml:space="preserve">correções ou reduções das dificuldades funcionais que decorrem do comprometimento articular. </w:t>
      </w:r>
      <w:r w:rsidR="00390BA6" w:rsidRPr="003F2F8A">
        <w:rPr>
          <w:shd w:val="clear" w:color="auto" w:fill="FFFFFF"/>
        </w:rPr>
        <w:t>(</w:t>
      </w:r>
      <w:r w:rsidR="00390BA6" w:rsidRPr="003F2F8A">
        <w:t xml:space="preserve">CARGNIN, </w:t>
      </w:r>
      <w:r w:rsidR="00390BA6" w:rsidRPr="003F2F8A">
        <w:rPr>
          <w:rFonts w:eastAsia="Times New Roman"/>
          <w:lang w:eastAsia="pt-BR"/>
        </w:rPr>
        <w:t xml:space="preserve">et. al, </w:t>
      </w:r>
      <w:r w:rsidR="00390BA6" w:rsidRPr="003F2F8A">
        <w:t>2003).</w:t>
      </w:r>
      <w:r w:rsidR="00390BA6" w:rsidRPr="003F2F8A">
        <w:rPr>
          <w:color w:val="FF0000"/>
        </w:rPr>
        <w:t xml:space="preserve"> </w:t>
      </w:r>
      <w:r w:rsidR="005601AA" w:rsidRPr="003F2F8A">
        <w:rPr>
          <w:rStyle w:val="CitaoChar"/>
          <w:rFonts w:cs="Times New Roman"/>
          <w:i w:val="0"/>
          <w:iCs w:val="0"/>
          <w:color w:val="auto"/>
          <w:szCs w:val="24"/>
        </w:rPr>
        <w:t xml:space="preserve"> </w:t>
      </w:r>
    </w:p>
    <w:p w14:paraId="1FC91503" w14:textId="24AD327F" w:rsidR="00835F05" w:rsidRPr="00D15B59" w:rsidRDefault="002C3467" w:rsidP="00813CC8">
      <w:pPr>
        <w:ind w:firstLine="708"/>
        <w:rPr>
          <w:rFonts w:eastAsia="Times New Roman"/>
          <w:color w:val="000000" w:themeColor="text1"/>
          <w:lang w:eastAsia="pt-BR"/>
        </w:rPr>
      </w:pPr>
      <w:r w:rsidRPr="52F1AFAB">
        <w:rPr>
          <w:rStyle w:val="CitaoChar"/>
          <w:rFonts w:cs="Times New Roman"/>
          <w:i w:val="0"/>
          <w:iCs w:val="0"/>
          <w:color w:val="auto"/>
          <w:szCs w:val="24"/>
        </w:rPr>
        <w:t>Tendo em vista</w:t>
      </w:r>
      <w:r w:rsidR="007C7382" w:rsidRPr="52F1AFAB">
        <w:rPr>
          <w:rStyle w:val="CitaoChar"/>
          <w:rFonts w:cs="Times New Roman"/>
          <w:i w:val="0"/>
          <w:iCs w:val="0"/>
          <w:color w:val="auto"/>
          <w:szCs w:val="24"/>
        </w:rPr>
        <w:t xml:space="preserve"> que</w:t>
      </w:r>
      <w:r w:rsidR="00F767C3" w:rsidRPr="52F1AFAB">
        <w:rPr>
          <w:rStyle w:val="CitaoChar"/>
          <w:rFonts w:cs="Times New Roman"/>
          <w:i w:val="0"/>
          <w:iCs w:val="0"/>
          <w:color w:val="auto"/>
          <w:szCs w:val="24"/>
        </w:rPr>
        <w:t xml:space="preserve"> </w:t>
      </w:r>
      <w:r w:rsidR="008E09C6" w:rsidRPr="52F1AFAB">
        <w:rPr>
          <w:rStyle w:val="CitaoChar"/>
          <w:rFonts w:cs="Times New Roman"/>
          <w:i w:val="0"/>
          <w:iCs w:val="0"/>
          <w:color w:val="auto"/>
          <w:szCs w:val="24"/>
        </w:rPr>
        <w:t xml:space="preserve">até mesmo para adultos a fisioterapia </w:t>
      </w:r>
      <w:r w:rsidR="00456580" w:rsidRPr="52F1AFAB">
        <w:rPr>
          <w:rStyle w:val="CitaoChar"/>
          <w:rFonts w:cs="Times New Roman"/>
          <w:i w:val="0"/>
          <w:iCs w:val="0"/>
          <w:color w:val="auto"/>
          <w:szCs w:val="24"/>
        </w:rPr>
        <w:t xml:space="preserve">é um processo maçante e </w:t>
      </w:r>
      <w:r w:rsidR="002B14F3" w:rsidRPr="52F1AFAB">
        <w:rPr>
          <w:rStyle w:val="CitaoChar"/>
          <w:rFonts w:cs="Times New Roman"/>
          <w:i w:val="0"/>
          <w:iCs w:val="0"/>
          <w:color w:val="auto"/>
          <w:szCs w:val="24"/>
        </w:rPr>
        <w:t xml:space="preserve">doloroso, </w:t>
      </w:r>
      <w:r w:rsidR="00ED363E" w:rsidRPr="52F1AFAB">
        <w:rPr>
          <w:rStyle w:val="CitaoChar"/>
          <w:rFonts w:cs="Times New Roman"/>
          <w:i w:val="0"/>
          <w:iCs w:val="0"/>
          <w:color w:val="auto"/>
          <w:szCs w:val="24"/>
        </w:rPr>
        <w:t>para crianças não é diferente</w:t>
      </w:r>
      <w:r w:rsidR="001F5067" w:rsidRPr="52F1AFAB">
        <w:rPr>
          <w:rStyle w:val="CitaoChar"/>
          <w:rFonts w:cs="Times New Roman"/>
          <w:i w:val="0"/>
          <w:iCs w:val="0"/>
          <w:color w:val="auto"/>
          <w:szCs w:val="24"/>
        </w:rPr>
        <w:t>. E</w:t>
      </w:r>
      <w:r w:rsidR="00ED363E" w:rsidRPr="52F1AFAB">
        <w:rPr>
          <w:rStyle w:val="CitaoChar"/>
          <w:rFonts w:cs="Times New Roman"/>
          <w:i w:val="0"/>
          <w:iCs w:val="0"/>
          <w:color w:val="auto"/>
          <w:szCs w:val="24"/>
        </w:rPr>
        <w:t>m muitos casos</w:t>
      </w:r>
      <w:r w:rsidR="00A94C72" w:rsidRPr="52F1AFAB">
        <w:rPr>
          <w:rStyle w:val="CitaoChar"/>
          <w:rFonts w:cs="Times New Roman"/>
          <w:i w:val="0"/>
          <w:iCs w:val="0"/>
          <w:color w:val="auto"/>
          <w:szCs w:val="24"/>
        </w:rPr>
        <w:t xml:space="preserve">, </w:t>
      </w:r>
      <w:r w:rsidR="005B5384" w:rsidRPr="52F1AFAB">
        <w:rPr>
          <w:rStyle w:val="CitaoChar"/>
          <w:rFonts w:cs="Times New Roman"/>
          <w:i w:val="0"/>
          <w:iCs w:val="0"/>
          <w:color w:val="auto"/>
          <w:szCs w:val="24"/>
        </w:rPr>
        <w:t>isto é,</w:t>
      </w:r>
      <w:r w:rsidR="00E751AD" w:rsidRPr="52F1AFAB">
        <w:rPr>
          <w:rStyle w:val="CitaoChar"/>
          <w:rFonts w:cs="Times New Roman"/>
          <w:i w:val="0"/>
          <w:iCs w:val="0"/>
          <w:color w:val="auto"/>
          <w:szCs w:val="24"/>
        </w:rPr>
        <w:t xml:space="preserve"> </w:t>
      </w:r>
      <w:r w:rsidR="001327C4" w:rsidRPr="52F1AFAB">
        <w:rPr>
          <w:rStyle w:val="CitaoChar"/>
          <w:rFonts w:cs="Times New Roman"/>
          <w:i w:val="0"/>
          <w:iCs w:val="0"/>
          <w:color w:val="auto"/>
          <w:szCs w:val="24"/>
        </w:rPr>
        <w:t xml:space="preserve">até mesmo </w:t>
      </w:r>
      <w:r w:rsidR="00ED363E" w:rsidRPr="52F1AFAB">
        <w:rPr>
          <w:rStyle w:val="CitaoChar"/>
          <w:rFonts w:cs="Times New Roman"/>
          <w:i w:val="0"/>
          <w:iCs w:val="0"/>
          <w:color w:val="auto"/>
          <w:szCs w:val="24"/>
        </w:rPr>
        <w:t>intensificad</w:t>
      </w:r>
      <w:r w:rsidR="00A94C72" w:rsidRPr="52F1AFAB">
        <w:rPr>
          <w:rStyle w:val="CitaoChar"/>
          <w:rFonts w:cs="Times New Roman"/>
          <w:i w:val="0"/>
          <w:iCs w:val="0"/>
          <w:color w:val="auto"/>
          <w:szCs w:val="24"/>
        </w:rPr>
        <w:t>o</w:t>
      </w:r>
      <w:r w:rsidR="00E63CA1" w:rsidRPr="52F1AFAB">
        <w:rPr>
          <w:rStyle w:val="CitaoChar"/>
          <w:rFonts w:cs="Times New Roman"/>
          <w:i w:val="0"/>
          <w:iCs w:val="0"/>
          <w:color w:val="auto"/>
          <w:szCs w:val="24"/>
        </w:rPr>
        <w:t>,</w:t>
      </w:r>
      <w:r w:rsidR="001D5EF3" w:rsidRPr="52F1AFAB">
        <w:rPr>
          <w:rStyle w:val="CitaoChar"/>
          <w:rFonts w:cs="Times New Roman"/>
          <w:i w:val="0"/>
          <w:iCs w:val="0"/>
          <w:color w:val="auto"/>
          <w:szCs w:val="24"/>
        </w:rPr>
        <w:t xml:space="preserve"> o</w:t>
      </w:r>
      <w:r w:rsidR="00E63CA1" w:rsidRPr="52F1AFAB">
        <w:rPr>
          <w:rStyle w:val="CitaoChar"/>
          <w:rFonts w:cs="Times New Roman"/>
          <w:i w:val="0"/>
          <w:iCs w:val="0"/>
          <w:color w:val="auto"/>
          <w:szCs w:val="24"/>
        </w:rPr>
        <w:t xml:space="preserve"> que acaba</w:t>
      </w:r>
      <w:r w:rsidR="00727C89" w:rsidRPr="52F1AFAB">
        <w:rPr>
          <w:rStyle w:val="CitaoChar"/>
          <w:rFonts w:cs="Times New Roman"/>
          <w:i w:val="0"/>
          <w:iCs w:val="0"/>
          <w:color w:val="auto"/>
          <w:szCs w:val="24"/>
        </w:rPr>
        <w:t xml:space="preserve"> </w:t>
      </w:r>
      <w:r w:rsidR="00E63CA1" w:rsidRPr="52F1AFAB">
        <w:rPr>
          <w:rStyle w:val="CitaoChar"/>
          <w:rFonts w:cs="Times New Roman"/>
          <w:i w:val="0"/>
          <w:iCs w:val="0"/>
          <w:color w:val="auto"/>
          <w:szCs w:val="24"/>
        </w:rPr>
        <w:t xml:space="preserve">por </w:t>
      </w:r>
      <w:r w:rsidR="00727C89" w:rsidRPr="52F1AFAB">
        <w:rPr>
          <w:rStyle w:val="CitaoChar"/>
          <w:rFonts w:cs="Times New Roman"/>
          <w:i w:val="0"/>
          <w:iCs w:val="0"/>
          <w:color w:val="auto"/>
          <w:szCs w:val="24"/>
        </w:rPr>
        <w:t xml:space="preserve">consequência, com o desinteresse dos </w:t>
      </w:r>
      <w:r w:rsidR="00C72DC2" w:rsidRPr="52F1AFAB">
        <w:rPr>
          <w:rStyle w:val="CitaoChar"/>
          <w:rFonts w:cs="Times New Roman"/>
          <w:i w:val="0"/>
          <w:iCs w:val="0"/>
          <w:color w:val="auto"/>
          <w:szCs w:val="24"/>
        </w:rPr>
        <w:t>pacientes</w:t>
      </w:r>
      <w:r w:rsidR="00A75D13" w:rsidRPr="52F1AFAB">
        <w:rPr>
          <w:rStyle w:val="CitaoChar"/>
          <w:rFonts w:cs="Times New Roman"/>
          <w:i w:val="0"/>
          <w:iCs w:val="0"/>
          <w:color w:val="auto"/>
          <w:szCs w:val="24"/>
        </w:rPr>
        <w:t>.</w:t>
      </w:r>
      <w:r w:rsidR="00C72DC2" w:rsidRPr="52F1AFAB">
        <w:rPr>
          <w:rStyle w:val="CitaoChar"/>
          <w:rFonts w:cs="Times New Roman"/>
          <w:i w:val="0"/>
          <w:iCs w:val="0"/>
          <w:color w:val="auto"/>
          <w:szCs w:val="24"/>
        </w:rPr>
        <w:t xml:space="preserve"> </w:t>
      </w:r>
      <w:r w:rsidR="00A75D13" w:rsidRPr="52F1AFAB">
        <w:rPr>
          <w:rStyle w:val="CitaoChar"/>
          <w:rFonts w:cs="Times New Roman"/>
          <w:i w:val="0"/>
          <w:iCs w:val="0"/>
          <w:color w:val="auto"/>
          <w:szCs w:val="24"/>
        </w:rPr>
        <w:t>U</w:t>
      </w:r>
      <w:r w:rsidR="00C72DC2" w:rsidRPr="52F1AFAB">
        <w:rPr>
          <w:rStyle w:val="CitaoChar"/>
          <w:rFonts w:cs="Times New Roman"/>
          <w:i w:val="0"/>
          <w:iCs w:val="0"/>
          <w:color w:val="auto"/>
          <w:szCs w:val="24"/>
        </w:rPr>
        <w:t>ma</w:t>
      </w:r>
      <w:r w:rsidR="008C56BB" w:rsidRPr="52F1AFAB">
        <w:rPr>
          <w:rStyle w:val="CitaoChar"/>
          <w:rFonts w:cs="Times New Roman"/>
          <w:i w:val="0"/>
          <w:iCs w:val="0"/>
          <w:color w:val="auto"/>
          <w:szCs w:val="24"/>
        </w:rPr>
        <w:t xml:space="preserve"> vez que para portadores d</w:t>
      </w:r>
      <w:r w:rsidR="00D3032F" w:rsidRPr="52F1AFAB">
        <w:rPr>
          <w:rStyle w:val="CitaoChar"/>
          <w:rFonts w:cs="Times New Roman"/>
          <w:i w:val="0"/>
          <w:iCs w:val="0"/>
          <w:color w:val="auto"/>
          <w:szCs w:val="24"/>
        </w:rPr>
        <w:t xml:space="preserve">a PC, </w:t>
      </w:r>
      <w:r w:rsidR="005919D2" w:rsidRPr="52F1AFAB">
        <w:rPr>
          <w:rStyle w:val="CitaoChar"/>
          <w:rFonts w:cs="Times New Roman"/>
          <w:i w:val="0"/>
          <w:iCs w:val="0"/>
          <w:color w:val="auto"/>
          <w:szCs w:val="24"/>
        </w:rPr>
        <w:t>a nece</w:t>
      </w:r>
      <w:r w:rsidR="00E838B8" w:rsidRPr="52F1AFAB">
        <w:rPr>
          <w:rStyle w:val="CitaoChar"/>
          <w:rFonts w:cs="Times New Roman"/>
          <w:i w:val="0"/>
          <w:iCs w:val="0"/>
          <w:color w:val="auto"/>
          <w:szCs w:val="24"/>
        </w:rPr>
        <w:t xml:space="preserve">ssidade de receber </w:t>
      </w:r>
      <w:r w:rsidR="0028701C" w:rsidRPr="52F1AFAB">
        <w:rPr>
          <w:rStyle w:val="CitaoChar"/>
          <w:rFonts w:cs="Times New Roman"/>
          <w:i w:val="0"/>
          <w:iCs w:val="0"/>
          <w:color w:val="auto"/>
          <w:szCs w:val="24"/>
        </w:rPr>
        <w:t>estímulos</w:t>
      </w:r>
      <w:r w:rsidR="00B85D61" w:rsidRPr="52F1AFAB">
        <w:rPr>
          <w:rStyle w:val="CitaoChar"/>
          <w:rFonts w:cs="Times New Roman"/>
          <w:i w:val="0"/>
          <w:iCs w:val="0"/>
          <w:color w:val="auto"/>
          <w:szCs w:val="24"/>
        </w:rPr>
        <w:t xml:space="preserve"> e os visualiza</w:t>
      </w:r>
      <w:r w:rsidR="00E838B8" w:rsidRPr="52F1AFAB">
        <w:rPr>
          <w:rStyle w:val="CitaoChar"/>
          <w:rFonts w:cs="Times New Roman"/>
          <w:i w:val="0"/>
          <w:iCs w:val="0"/>
          <w:color w:val="auto"/>
          <w:szCs w:val="24"/>
        </w:rPr>
        <w:t>rem</w:t>
      </w:r>
      <w:r w:rsidR="00B85D61" w:rsidRPr="52F1AFAB">
        <w:rPr>
          <w:rStyle w:val="CitaoChar"/>
          <w:rFonts w:cs="Times New Roman"/>
          <w:i w:val="0"/>
          <w:iCs w:val="0"/>
          <w:color w:val="auto"/>
          <w:szCs w:val="24"/>
        </w:rPr>
        <w:t xml:space="preserve">, </w:t>
      </w:r>
      <w:r w:rsidR="00E838B8" w:rsidRPr="52F1AFAB">
        <w:rPr>
          <w:rStyle w:val="CitaoChar"/>
          <w:rFonts w:cs="Times New Roman"/>
          <w:i w:val="0"/>
          <w:iCs w:val="0"/>
          <w:color w:val="auto"/>
          <w:szCs w:val="24"/>
        </w:rPr>
        <w:t xml:space="preserve">aumentam consideravelmente </w:t>
      </w:r>
      <w:r w:rsidR="00FB5678" w:rsidRPr="52F1AFAB">
        <w:rPr>
          <w:rStyle w:val="CitaoChar"/>
          <w:rFonts w:cs="Times New Roman"/>
          <w:i w:val="0"/>
          <w:iCs w:val="0"/>
          <w:color w:val="auto"/>
          <w:szCs w:val="24"/>
        </w:rPr>
        <w:t xml:space="preserve">o </w:t>
      </w:r>
      <w:r w:rsidR="001E6174" w:rsidRPr="52F1AFAB">
        <w:rPr>
          <w:rStyle w:val="CitaoChar"/>
          <w:rFonts w:cs="Times New Roman"/>
          <w:i w:val="0"/>
          <w:iCs w:val="0"/>
          <w:color w:val="auto"/>
          <w:szCs w:val="24"/>
        </w:rPr>
        <w:t xml:space="preserve">aproveitamento </w:t>
      </w:r>
      <w:r w:rsidR="00AE42A1" w:rsidRPr="52F1AFAB">
        <w:rPr>
          <w:rStyle w:val="CitaoChar"/>
          <w:rFonts w:cs="Times New Roman"/>
          <w:i w:val="0"/>
          <w:iCs w:val="0"/>
          <w:color w:val="auto"/>
          <w:szCs w:val="24"/>
        </w:rPr>
        <w:t xml:space="preserve">da fisioterapia. </w:t>
      </w:r>
      <w:r w:rsidR="00A75D13" w:rsidRPr="52F1AFAB">
        <w:rPr>
          <w:rStyle w:val="CitaoChar"/>
          <w:rFonts w:cs="Times New Roman"/>
          <w:i w:val="0"/>
          <w:iCs w:val="0"/>
          <w:color w:val="auto"/>
          <w:szCs w:val="24"/>
        </w:rPr>
        <w:t>P</w:t>
      </w:r>
      <w:r w:rsidR="0028701C" w:rsidRPr="52F1AFAB">
        <w:rPr>
          <w:rStyle w:val="CitaoChar"/>
          <w:rFonts w:cs="Times New Roman"/>
          <w:i w:val="0"/>
          <w:iCs w:val="0"/>
          <w:color w:val="auto"/>
          <w:szCs w:val="24"/>
        </w:rPr>
        <w:t>ois</w:t>
      </w:r>
      <w:r w:rsidR="00AE42A1" w:rsidRPr="52F1AFAB">
        <w:rPr>
          <w:rStyle w:val="CitaoChar"/>
          <w:rFonts w:cs="Times New Roman"/>
          <w:i w:val="0"/>
          <w:iCs w:val="0"/>
          <w:color w:val="auto"/>
          <w:szCs w:val="24"/>
        </w:rPr>
        <w:t>,</w:t>
      </w:r>
      <w:r w:rsidR="0028701C" w:rsidRPr="52F1AFAB">
        <w:rPr>
          <w:rStyle w:val="CitaoChar"/>
          <w:rFonts w:cs="Times New Roman"/>
          <w:i w:val="0"/>
          <w:iCs w:val="0"/>
          <w:color w:val="auto"/>
          <w:szCs w:val="24"/>
        </w:rPr>
        <w:t xml:space="preserve"> com o feedback </w:t>
      </w:r>
      <w:r w:rsidR="00DB4703" w:rsidRPr="52F1AFAB">
        <w:rPr>
          <w:rStyle w:val="CitaoChar"/>
          <w:rFonts w:cs="Times New Roman"/>
          <w:i w:val="0"/>
          <w:iCs w:val="0"/>
          <w:color w:val="auto"/>
          <w:szCs w:val="24"/>
        </w:rPr>
        <w:t>do movimento, o paciente desenvolve</w:t>
      </w:r>
      <w:r w:rsidR="007C4459" w:rsidRPr="52F1AFAB">
        <w:rPr>
          <w:rStyle w:val="CitaoChar"/>
          <w:rFonts w:cs="Times New Roman"/>
          <w:i w:val="0"/>
          <w:iCs w:val="0"/>
          <w:color w:val="auto"/>
          <w:szCs w:val="24"/>
        </w:rPr>
        <w:t>-</w:t>
      </w:r>
      <w:r w:rsidR="00DB4703" w:rsidRPr="52F1AFAB">
        <w:rPr>
          <w:rStyle w:val="CitaoChar"/>
          <w:rFonts w:cs="Times New Roman"/>
          <w:i w:val="0"/>
          <w:iCs w:val="0"/>
          <w:color w:val="auto"/>
          <w:szCs w:val="24"/>
        </w:rPr>
        <w:t>se muito melhor, e com a inserção do lúdico, pa</w:t>
      </w:r>
      <w:r w:rsidR="00C14986" w:rsidRPr="52F1AFAB">
        <w:rPr>
          <w:rStyle w:val="CitaoChar"/>
          <w:rFonts w:cs="Times New Roman"/>
          <w:i w:val="0"/>
          <w:iCs w:val="0"/>
          <w:color w:val="auto"/>
          <w:szCs w:val="24"/>
        </w:rPr>
        <w:t xml:space="preserve">ssaremos de um processo chato, a um processo </w:t>
      </w:r>
      <w:r w:rsidR="00DA6865" w:rsidRPr="52F1AFAB">
        <w:rPr>
          <w:rStyle w:val="CitaoChar"/>
          <w:rFonts w:cs="Times New Roman"/>
          <w:i w:val="0"/>
          <w:iCs w:val="0"/>
          <w:color w:val="auto"/>
          <w:szCs w:val="24"/>
        </w:rPr>
        <w:t xml:space="preserve">divertido </w:t>
      </w:r>
      <w:r w:rsidR="009B25C9" w:rsidRPr="52F1AFAB">
        <w:rPr>
          <w:rStyle w:val="CitaoChar"/>
          <w:rFonts w:cs="Times New Roman"/>
          <w:i w:val="0"/>
          <w:iCs w:val="0"/>
          <w:color w:val="auto"/>
          <w:szCs w:val="24"/>
        </w:rPr>
        <w:t xml:space="preserve">e </w:t>
      </w:r>
      <w:r w:rsidR="00DA6865" w:rsidRPr="52F1AFAB">
        <w:rPr>
          <w:rStyle w:val="CitaoChar"/>
          <w:rFonts w:cs="Times New Roman"/>
          <w:i w:val="0"/>
          <w:iCs w:val="0"/>
          <w:color w:val="auto"/>
          <w:szCs w:val="24"/>
        </w:rPr>
        <w:t>dinâmico.</w:t>
      </w:r>
      <w:r w:rsidR="007C4459" w:rsidRPr="52F1AFAB">
        <w:rPr>
          <w:rStyle w:val="CitaoChar"/>
          <w:rFonts w:cs="Times New Roman"/>
          <w:i w:val="0"/>
          <w:iCs w:val="0"/>
          <w:color w:val="auto"/>
          <w:szCs w:val="24"/>
        </w:rPr>
        <w:t xml:space="preserve"> Trazendo assim</w:t>
      </w:r>
      <w:r w:rsidR="002D2B2E" w:rsidRPr="52F1AFAB">
        <w:rPr>
          <w:rStyle w:val="CitaoChar"/>
          <w:rFonts w:cs="Times New Roman"/>
          <w:i w:val="0"/>
          <w:iCs w:val="0"/>
          <w:color w:val="auto"/>
          <w:szCs w:val="24"/>
        </w:rPr>
        <w:t xml:space="preserve">, cada vez mais </w:t>
      </w:r>
      <w:r w:rsidR="0047061C" w:rsidRPr="52F1AFAB">
        <w:rPr>
          <w:rStyle w:val="CitaoChar"/>
          <w:rFonts w:cs="Times New Roman"/>
          <w:i w:val="0"/>
          <w:iCs w:val="0"/>
          <w:color w:val="auto"/>
          <w:szCs w:val="24"/>
        </w:rPr>
        <w:t xml:space="preserve">o desejo de realizar a </w:t>
      </w:r>
      <w:r w:rsidR="00910A81" w:rsidRPr="52F1AFAB">
        <w:rPr>
          <w:rStyle w:val="CitaoChar"/>
          <w:rFonts w:cs="Times New Roman"/>
          <w:i w:val="0"/>
          <w:iCs w:val="0"/>
          <w:color w:val="auto"/>
          <w:szCs w:val="24"/>
        </w:rPr>
        <w:t>fisioterapia</w:t>
      </w:r>
      <w:r w:rsidR="009630DE">
        <w:rPr>
          <w:rStyle w:val="CitaoChar"/>
          <w:rFonts w:cs="Times New Roman"/>
          <w:i w:val="0"/>
          <w:iCs w:val="0"/>
          <w:color w:val="auto"/>
          <w:szCs w:val="24"/>
        </w:rPr>
        <w:t>.</w:t>
      </w:r>
      <w:r w:rsidR="00D65C58">
        <w:rPr>
          <w:rStyle w:val="CitaoChar"/>
          <w:rFonts w:cs="Times New Roman"/>
          <w:i w:val="0"/>
          <w:iCs w:val="0"/>
          <w:color w:val="000000" w:themeColor="text1"/>
          <w:szCs w:val="24"/>
        </w:rPr>
        <w:t xml:space="preserve"> </w:t>
      </w:r>
      <w:r w:rsidR="00D65C58" w:rsidRPr="003F2F8A">
        <w:rPr>
          <w:shd w:val="clear" w:color="auto" w:fill="FFFFFF"/>
        </w:rPr>
        <w:t>(</w:t>
      </w:r>
      <w:r w:rsidR="00D65C58">
        <w:t>GOMES</w:t>
      </w:r>
      <w:r w:rsidR="00D65C58" w:rsidRPr="003F2F8A">
        <w:rPr>
          <w:rFonts w:eastAsia="Times New Roman"/>
          <w:lang w:eastAsia="pt-BR"/>
        </w:rPr>
        <w:t xml:space="preserve">, </w:t>
      </w:r>
      <w:r w:rsidR="00D65C58" w:rsidRPr="003F2F8A">
        <w:t>20</w:t>
      </w:r>
      <w:r w:rsidR="00D65C58">
        <w:t>11</w:t>
      </w:r>
      <w:r w:rsidR="00D65C58" w:rsidRPr="003F2F8A">
        <w:t>).</w:t>
      </w:r>
      <w:r w:rsidR="00D65C58" w:rsidRPr="003F2F8A">
        <w:rPr>
          <w:color w:val="FF0000"/>
        </w:rPr>
        <w:t xml:space="preserve"> </w:t>
      </w:r>
      <w:r w:rsidR="00D65C58" w:rsidRPr="003F2F8A">
        <w:rPr>
          <w:rStyle w:val="CitaoChar"/>
          <w:rFonts w:cs="Times New Roman"/>
          <w:i w:val="0"/>
          <w:iCs w:val="0"/>
          <w:color w:val="auto"/>
          <w:szCs w:val="24"/>
        </w:rPr>
        <w:t xml:space="preserve"> </w:t>
      </w:r>
    </w:p>
    <w:p w14:paraId="22C88E62" w14:textId="479D890C" w:rsidR="00EE2AC1" w:rsidRPr="003F2F8A" w:rsidRDefault="00FC43F2" w:rsidP="00813CC8">
      <w:pPr>
        <w:ind w:firstLine="708"/>
        <w:rPr>
          <w:color w:val="FF0000"/>
        </w:rPr>
      </w:pPr>
      <w:r w:rsidRPr="52F1AFAB">
        <w:t xml:space="preserve">O </w:t>
      </w:r>
      <w:r w:rsidR="009705E4" w:rsidRPr="52F1AFAB">
        <w:t xml:space="preserve">desenvolvimento do braço robótico </w:t>
      </w:r>
      <w:r w:rsidR="00334A4B" w:rsidRPr="52F1AFAB">
        <w:t>b</w:t>
      </w:r>
      <w:r w:rsidR="00CC1F3B" w:rsidRPr="52F1AFAB">
        <w:t>usca</w:t>
      </w:r>
      <w:r w:rsidR="008345DE" w:rsidRPr="52F1AFAB">
        <w:t xml:space="preserve"> </w:t>
      </w:r>
      <w:r w:rsidR="00155F9E" w:rsidRPr="52F1AFAB">
        <w:t>a</w:t>
      </w:r>
      <w:r w:rsidR="00C55313" w:rsidRPr="52F1AFAB">
        <w:t xml:space="preserve"> </w:t>
      </w:r>
      <w:r w:rsidR="00795300" w:rsidRPr="52F1AFAB">
        <w:t xml:space="preserve">realização de movimentos </w:t>
      </w:r>
      <w:r w:rsidR="005D46FE" w:rsidRPr="52F1AFAB">
        <w:t>com brincadeiras e jogos</w:t>
      </w:r>
      <w:r w:rsidR="001E26A5" w:rsidRPr="52F1AFAB">
        <w:t xml:space="preserve">, </w:t>
      </w:r>
      <w:r w:rsidR="00617F73" w:rsidRPr="52F1AFAB">
        <w:t xml:space="preserve">posto </w:t>
      </w:r>
      <w:r w:rsidR="001E26A5" w:rsidRPr="52F1AFAB">
        <w:t xml:space="preserve">que </w:t>
      </w:r>
      <w:r w:rsidR="00F26902" w:rsidRPr="52F1AFAB">
        <w:t xml:space="preserve">os </w:t>
      </w:r>
      <w:r w:rsidR="009F52EF" w:rsidRPr="52F1AFAB">
        <w:t>exercícios</w:t>
      </w:r>
      <w:r w:rsidR="00F26902" w:rsidRPr="52F1AFAB">
        <w:t xml:space="preserve"> propostos pelo fisioterapeuta serão</w:t>
      </w:r>
      <w:r w:rsidR="002B5CED" w:rsidRPr="52F1AFAB">
        <w:t xml:space="preserve"> </w:t>
      </w:r>
      <w:r w:rsidR="002B0987" w:rsidRPr="52F1AFAB">
        <w:t>executados</w:t>
      </w:r>
      <w:r w:rsidR="00391208" w:rsidRPr="52F1AFAB">
        <w:t xml:space="preserve"> p</w:t>
      </w:r>
      <w:r w:rsidR="001A0B79" w:rsidRPr="52F1AFAB">
        <w:t>or</w:t>
      </w:r>
      <w:r w:rsidR="00391208" w:rsidRPr="52F1AFAB">
        <w:t xml:space="preserve"> </w:t>
      </w:r>
      <w:r w:rsidR="00174224" w:rsidRPr="52F1AFAB">
        <w:t xml:space="preserve">uma </w:t>
      </w:r>
      <w:r w:rsidR="00391208" w:rsidRPr="52F1AFAB">
        <w:t>criança</w:t>
      </w:r>
      <w:r w:rsidR="00174224" w:rsidRPr="52F1AFAB">
        <w:t xml:space="preserve">, na qual em sua </w:t>
      </w:r>
      <w:r w:rsidR="00F26902" w:rsidRPr="52F1AFAB">
        <w:t>mão</w:t>
      </w:r>
      <w:r w:rsidR="00011842" w:rsidRPr="52F1AFAB">
        <w:t xml:space="preserve"> haverá uma luva </w:t>
      </w:r>
      <w:r w:rsidR="00F26902" w:rsidRPr="52F1AFAB">
        <w:t>responsável</w:t>
      </w:r>
      <w:r w:rsidR="00011842" w:rsidRPr="52F1AFAB">
        <w:t xml:space="preserve"> pela captação do movimento por meio de sensores</w:t>
      </w:r>
      <w:r w:rsidR="003A7835">
        <w:t xml:space="preserve"> </w:t>
      </w:r>
      <w:r w:rsidR="00FB2F1C" w:rsidRPr="52F1AFAB">
        <w:t>acelerômetro e giroscópio</w:t>
      </w:r>
      <w:r w:rsidR="00910A81">
        <w:t>.</w:t>
      </w:r>
      <w:r w:rsidR="00F26902" w:rsidRPr="52F1AFAB">
        <w:t xml:space="preserve"> Logo,</w:t>
      </w:r>
      <w:r w:rsidR="006611AC" w:rsidRPr="52F1AFAB">
        <w:t xml:space="preserve"> </w:t>
      </w:r>
      <w:r w:rsidR="00E27050" w:rsidRPr="52F1AFAB">
        <w:t xml:space="preserve">o processamento desses dados </w:t>
      </w:r>
      <w:r w:rsidR="00686E31" w:rsidRPr="52F1AFAB">
        <w:t>será</w:t>
      </w:r>
      <w:r w:rsidR="00433240" w:rsidRPr="52F1AFAB">
        <w:t xml:space="preserve"> co</w:t>
      </w:r>
      <w:r w:rsidR="00E27050" w:rsidRPr="52F1AFAB">
        <w:t xml:space="preserve">ntrolado por </w:t>
      </w:r>
      <w:r w:rsidR="00981E3C" w:rsidRPr="52F1AFAB">
        <w:t xml:space="preserve">um </w:t>
      </w:r>
      <w:r w:rsidR="00F716E2" w:rsidRPr="52F1AFAB">
        <w:t>microcontrolador</w:t>
      </w:r>
      <w:r w:rsidR="00981E3C" w:rsidRPr="52F1AFAB">
        <w:t xml:space="preserve"> Arduino nano</w:t>
      </w:r>
      <w:r w:rsidR="00F716E2" w:rsidRPr="52F1AFAB">
        <w:t>, que terá</w:t>
      </w:r>
      <w:r w:rsidR="00BE52D9" w:rsidRPr="52F1AFAB">
        <w:t xml:space="preserve"> </w:t>
      </w:r>
      <w:r w:rsidR="00A46699" w:rsidRPr="52F1AFAB">
        <w:t>sua execução</w:t>
      </w:r>
      <w:r w:rsidR="00F716E2" w:rsidRPr="52F1AFAB">
        <w:t xml:space="preserve"> encaminhada</w:t>
      </w:r>
      <w:r w:rsidR="00EA02B0" w:rsidRPr="52F1AFAB">
        <w:t xml:space="preserve"> </w:t>
      </w:r>
      <w:r w:rsidR="009F52EF" w:rsidRPr="52F1AFAB">
        <w:t>através</w:t>
      </w:r>
      <w:r w:rsidR="00815447" w:rsidRPr="52F1AFAB">
        <w:t xml:space="preserve"> de um m</w:t>
      </w:r>
      <w:r w:rsidR="008E571D" w:rsidRPr="52F1AFAB">
        <w:t>ó</w:t>
      </w:r>
      <w:r w:rsidR="00815447" w:rsidRPr="52F1AFAB">
        <w:t xml:space="preserve">dulo de </w:t>
      </w:r>
      <w:r w:rsidR="008E571D" w:rsidRPr="52F1AFAB">
        <w:t>rádio</w:t>
      </w:r>
      <w:r w:rsidR="00815447" w:rsidRPr="52F1AFAB">
        <w:t xml:space="preserve"> </w:t>
      </w:r>
      <w:r w:rsidR="008E571D" w:rsidRPr="52F1AFAB">
        <w:t>frequência</w:t>
      </w:r>
      <w:r w:rsidR="004C5D24" w:rsidRPr="52F1AFAB">
        <w:t xml:space="preserve"> para outro microcontrolador</w:t>
      </w:r>
      <w:r w:rsidR="00D96C28" w:rsidRPr="52F1AFAB">
        <w:t>,</w:t>
      </w:r>
      <w:r w:rsidR="004C5D24" w:rsidRPr="52F1AFAB">
        <w:t xml:space="preserve"> </w:t>
      </w:r>
      <w:r w:rsidR="006D3810" w:rsidRPr="52F1AFAB">
        <w:t>responsável</w:t>
      </w:r>
      <w:r w:rsidR="004C5D24" w:rsidRPr="52F1AFAB">
        <w:t xml:space="preserve"> pelo controle dos</w:t>
      </w:r>
      <w:r w:rsidR="006D3810" w:rsidRPr="52F1AFAB">
        <w:rPr>
          <w:color w:val="FF0000"/>
        </w:rPr>
        <w:t xml:space="preserve"> </w:t>
      </w:r>
      <w:r w:rsidR="006D3810" w:rsidRPr="52F1AFAB">
        <w:t xml:space="preserve">servomotores </w:t>
      </w:r>
      <w:r w:rsidR="008C4C68" w:rsidRPr="52F1AFAB">
        <w:t>presentes no braço robótico</w:t>
      </w:r>
      <w:r w:rsidR="00565F78" w:rsidRPr="52F1AFAB">
        <w:t xml:space="preserve">, </w:t>
      </w:r>
      <w:r w:rsidR="00C20762" w:rsidRPr="52F1AFAB">
        <w:t>convertendo esse comando</w:t>
      </w:r>
      <w:r w:rsidR="00EB0AF3" w:rsidRPr="52F1AFAB">
        <w:t xml:space="preserve"> </w:t>
      </w:r>
      <w:r w:rsidR="00D712BF" w:rsidRPr="52F1AFAB">
        <w:t>bio</w:t>
      </w:r>
      <w:r w:rsidR="00EB0AF3" w:rsidRPr="52F1AFAB">
        <w:t>mecânico em movimento</w:t>
      </w:r>
      <w:r w:rsidR="00D712BF" w:rsidRPr="52F1AFAB">
        <w:t>s</w:t>
      </w:r>
      <w:r w:rsidR="00EB0AF3" w:rsidRPr="52F1AFAB">
        <w:t xml:space="preserve"> </w:t>
      </w:r>
      <w:r w:rsidR="00D972B8" w:rsidRPr="52F1AFAB">
        <w:t>robótico</w:t>
      </w:r>
      <w:r w:rsidR="00D712BF" w:rsidRPr="52F1AFAB">
        <w:t>s, possibilitando a inserção de atividades lúdicas</w:t>
      </w:r>
      <w:r w:rsidR="00531035" w:rsidRPr="52F1AFAB">
        <w:t xml:space="preserve"> durante a fisioterapia</w:t>
      </w:r>
      <w:r w:rsidR="00950A42">
        <w:t xml:space="preserve">, sendo elas em suma, </w:t>
      </w:r>
      <w:r w:rsidR="003A7835">
        <w:t>designadas de acordo com as capacidades do braço robótico e podendo ser escolhidas pelo fisioterapeuta devido as necessidades clinicas do paciente.</w:t>
      </w:r>
    </w:p>
    <w:p w14:paraId="5A728B52" w14:textId="4709124D" w:rsidR="00261B49" w:rsidRPr="00A03F66" w:rsidRDefault="000E4061" w:rsidP="00813CC8">
      <w:pPr>
        <w:ind w:firstLine="708"/>
      </w:pPr>
      <w:r w:rsidRPr="52F1AFAB">
        <w:t>Com a conclusão do projeto,</w:t>
      </w:r>
      <w:r w:rsidR="00C8001E">
        <w:t xml:space="preserve"> </w:t>
      </w:r>
      <w:r w:rsidR="00435578">
        <w:t xml:space="preserve">pretende-se que o </w:t>
      </w:r>
      <w:r w:rsidR="00C3476F" w:rsidRPr="52F1AFAB">
        <w:t>dispositivo</w:t>
      </w:r>
      <w:r w:rsidR="00A03DF8">
        <w:t xml:space="preserve"> </w:t>
      </w:r>
      <w:r w:rsidR="00910A81">
        <w:t>robótico possa</w:t>
      </w:r>
      <w:r w:rsidR="00435578">
        <w:t xml:space="preserve"> auxiliar </w:t>
      </w:r>
      <w:r w:rsidR="007423CE">
        <w:t>os fisioterapeutas no</w:t>
      </w:r>
      <w:r w:rsidR="00006BF2" w:rsidRPr="52F1AFAB">
        <w:t xml:space="preserve"> processo de desenvolvimento </w:t>
      </w:r>
      <w:r w:rsidR="00FE7248" w:rsidRPr="52F1AFAB">
        <w:t>sensório-motor</w:t>
      </w:r>
      <w:r w:rsidR="007423CE">
        <w:t xml:space="preserve"> de crianças portadoras de PC,</w:t>
      </w:r>
      <w:r w:rsidR="00400F94">
        <w:t xml:space="preserve"> </w:t>
      </w:r>
      <w:r w:rsidR="00EF453D">
        <w:t>já que a implementação</w:t>
      </w:r>
      <w:r w:rsidR="00FE7248" w:rsidRPr="52F1AFAB">
        <w:t xml:space="preserve"> </w:t>
      </w:r>
      <w:r w:rsidR="00EF453D">
        <w:t>d</w:t>
      </w:r>
      <w:r w:rsidR="00FE7248" w:rsidRPr="52F1AFAB">
        <w:t xml:space="preserve">este meio de aprendizagem por intermédio do lúdico, </w:t>
      </w:r>
      <w:r w:rsidR="00901D4D">
        <w:t>mostra-se um</w:t>
      </w:r>
      <w:r w:rsidR="00C50841">
        <w:t>a</w:t>
      </w:r>
      <w:r w:rsidR="00FE7248" w:rsidRPr="52F1AFAB">
        <w:t xml:space="preserve"> estratégia</w:t>
      </w:r>
      <w:r w:rsidR="00901D4D">
        <w:t xml:space="preserve"> </w:t>
      </w:r>
      <w:r w:rsidR="00C50841">
        <w:t xml:space="preserve">palpável </w:t>
      </w:r>
      <w:r w:rsidR="00FE7248" w:rsidRPr="52F1AFAB">
        <w:t>para extrair toda a atenção e vontade voluntária do paciente.</w:t>
      </w:r>
    </w:p>
    <w:p w14:paraId="7B2BA7F2" w14:textId="77777777" w:rsidR="00261B49" w:rsidRDefault="00261B49" w:rsidP="00813CC8">
      <w:pPr>
        <w:rPr>
          <w:b/>
          <w:bCs/>
        </w:rPr>
      </w:pPr>
    </w:p>
    <w:p w14:paraId="4CAFFAFD" w14:textId="495D3DC3" w:rsidR="00EC378E" w:rsidRDefault="00003716" w:rsidP="00813CC8">
      <w:pPr>
        <w:pStyle w:val="Ttulo1"/>
      </w:pPr>
      <w:bookmarkStart w:id="2" w:name="_Hlk83399894"/>
      <w:bookmarkStart w:id="3" w:name="_Toc87865977"/>
      <w:r>
        <w:t>2</w:t>
      </w:r>
      <w:r w:rsidRPr="2B412E51">
        <w:t xml:space="preserve">. </w:t>
      </w:r>
      <w:r w:rsidR="003B1A40">
        <w:t>PARALISIA CEREBRAL INFANTIL</w:t>
      </w:r>
      <w:bookmarkEnd w:id="3"/>
    </w:p>
    <w:bookmarkEnd w:id="2"/>
    <w:p w14:paraId="6F1F05F9" w14:textId="14351214" w:rsidR="007343EA" w:rsidRDefault="007343EA" w:rsidP="00003716">
      <w:pPr>
        <w:rPr>
          <w:rFonts w:cs="Times New Roman"/>
          <w:b/>
          <w:bCs/>
          <w:szCs w:val="24"/>
        </w:rPr>
      </w:pPr>
    </w:p>
    <w:p w14:paraId="1E46DB8B" w14:textId="13DEA9FE" w:rsidR="007343EA" w:rsidRPr="007343EA" w:rsidRDefault="007343EA" w:rsidP="00813CC8">
      <w:pPr>
        <w:ind w:firstLine="708"/>
      </w:pPr>
      <w:bookmarkStart w:id="4" w:name="_Hlk83399804"/>
      <w:r w:rsidRPr="007343EA">
        <w:lastRenderedPageBreak/>
        <w:t xml:space="preserve">Tendo em vista, que o projeto baseia-se na reabilitação de crianças portadoras de Paralisia Cerebral (PC), este capitulo trará uma abordagem sobre a doença, apontando as disfunções causadas pela PC, os tipos de </w:t>
      </w:r>
      <w:r w:rsidR="00674E6C">
        <w:t>P</w:t>
      </w:r>
      <w:r w:rsidRPr="007343EA">
        <w:t xml:space="preserve">aralisia classificados até o presente momento, a frequência observada em países desenvolvidos e no Brasil, o momento em que ocorre a lesão responsável pelo surgimento da doença, além de indicar qual dos tipos existem o de Paralisia o sistema robótico adequa-se da melhor forma possível.       </w:t>
      </w:r>
    </w:p>
    <w:p w14:paraId="33AE2FB0" w14:textId="00EE615D" w:rsidR="007343EA" w:rsidRDefault="00003716" w:rsidP="00813CC8">
      <w:pPr>
        <w:ind w:firstLine="708"/>
      </w:pPr>
      <w:r w:rsidRPr="00032E8D">
        <w:t xml:space="preserve">A encefalopatia crônica não-progressiva da infância, também conhecida como </w:t>
      </w:r>
      <w:r w:rsidR="00674E6C">
        <w:t>P</w:t>
      </w:r>
      <w:r w:rsidRPr="00032E8D">
        <w:t xml:space="preserve">aralisia </w:t>
      </w:r>
      <w:r w:rsidR="00674E6C">
        <w:t>C</w:t>
      </w:r>
      <w:r w:rsidRPr="00032E8D">
        <w:t xml:space="preserve">erebral infantil (PC), </w:t>
      </w:r>
      <w:r w:rsidR="00D21D56" w:rsidRPr="00032E8D">
        <w:t xml:space="preserve">é uma doença que pode </w:t>
      </w:r>
      <w:r w:rsidR="00D21D56" w:rsidRPr="007343EA">
        <w:t xml:space="preserve">afetar as crianças durante o período de gestação, sendo eles: pré-natal, </w:t>
      </w:r>
      <w:r w:rsidR="0025509F" w:rsidRPr="007343EA">
        <w:t>perinatal</w:t>
      </w:r>
      <w:r w:rsidR="00D21D56" w:rsidRPr="007343EA">
        <w:t xml:space="preserve"> e até mesmo o pós-natal.</w:t>
      </w:r>
      <w:r w:rsidR="007343EA" w:rsidRPr="007343EA">
        <w:t xml:space="preserve"> Nas Paralisa ocorridas no pré-natal, que representam de 70% a 80% das lesões, as causas possíveis são de cunho genético, uso de álcool ou drogas, malformação congênita e algumas infecções congênitas, como rubéola e toxoplasmose. As lesões do perinatal estão ligadas ao descolamento de placenta, parto </w:t>
      </w:r>
      <w:r w:rsidR="0025509F" w:rsidRPr="007343EA">
        <w:t>malconduzido</w:t>
      </w:r>
      <w:r w:rsidR="007343EA" w:rsidRPr="007343EA">
        <w:t>, complicações no processo do parto e prematuridade. Por fim, no pós-natal tende-se a traumatismo cranioencefálico, AVC e infecções no sistema nervoso. (ZANINI, 2009).</w:t>
      </w:r>
      <w:r w:rsidR="007343EA">
        <w:t xml:space="preserve">   </w:t>
      </w:r>
    </w:p>
    <w:p w14:paraId="5119CB76" w14:textId="256F3ECF" w:rsidR="00261B49" w:rsidRDefault="008F7814" w:rsidP="00813CC8">
      <w:pPr>
        <w:ind w:firstLine="708"/>
      </w:pPr>
      <w:r w:rsidRPr="00032E8D">
        <w:t>Em países desenvolvidos, como</w:t>
      </w:r>
      <w:r w:rsidR="00032E8D" w:rsidRPr="00032E8D">
        <w:t xml:space="preserve"> a Inglaterra, tem-se</w:t>
      </w:r>
      <w:r w:rsidRPr="00032E8D">
        <w:t xml:space="preserve"> uma preocupação maior durante as gestações</w:t>
      </w:r>
      <w:r w:rsidR="00032E8D" w:rsidRPr="00032E8D">
        <w:t>, logo</w:t>
      </w:r>
      <w:r w:rsidR="00F42E21">
        <w:t>,</w:t>
      </w:r>
      <w:r w:rsidR="00032E8D" w:rsidRPr="00032E8D">
        <w:t xml:space="preserve"> a incidência de crianças nascidas com a Paralisia Cerebral é menor, sendo </w:t>
      </w:r>
      <w:r w:rsidR="00032E8D">
        <w:t xml:space="preserve">de </w:t>
      </w:r>
      <w:r w:rsidR="00032E8D" w:rsidRPr="00032E8D">
        <w:t>1,5/1000 pacientes.</w:t>
      </w:r>
      <w:r w:rsidR="00032E8D">
        <w:t xml:space="preserve"> Porém, no Brasil não há tal prioridade no cuidado com as gestantes,</w:t>
      </w:r>
      <w:r w:rsidR="00F42E21">
        <w:t xml:space="preserve"> segundo uma pesquisa realizada pela </w:t>
      </w:r>
      <w:r w:rsidR="00F42E21" w:rsidRPr="00F42E21">
        <w:t>Faculdade de Ciência e Educação Sena Aires</w:t>
      </w:r>
      <w:r w:rsidR="00F42E21">
        <w:t>,</w:t>
      </w:r>
      <w:r w:rsidR="00AF679E">
        <w:t xml:space="preserve"> em 2019</w:t>
      </w:r>
      <w:r w:rsidR="001821D1">
        <w:t>,</w:t>
      </w:r>
      <w:r w:rsidR="00AF679E">
        <w:t xml:space="preserve"> cerca de</w:t>
      </w:r>
      <w:r w:rsidR="00F42E21">
        <w:t xml:space="preserve"> 7 /1000 pacientes são portadores de encefalopatia crônica não-progressiva da infância.</w:t>
      </w:r>
      <w:r w:rsidR="00CA5432">
        <w:t xml:space="preserve"> </w:t>
      </w:r>
      <w:r w:rsidR="00F42E21">
        <w:t>Desta forma, fica nítido que a falta de estrutura no p</w:t>
      </w:r>
      <w:r w:rsidR="001821D1">
        <w:t>eríodo</w:t>
      </w:r>
      <w:r w:rsidR="00F42E21">
        <w:t xml:space="preserve"> de gestação produz uma incidência consideravelmente elevada.</w:t>
      </w:r>
      <w:r w:rsidR="00AF679E">
        <w:t xml:space="preserve"> </w:t>
      </w:r>
      <w:r w:rsidR="00F42E21">
        <w:t>(</w:t>
      </w:r>
      <w:r w:rsidR="00C93EF7">
        <w:t>SILVA</w:t>
      </w:r>
      <w:r w:rsidR="00F42E21">
        <w:t xml:space="preserve">, </w:t>
      </w:r>
      <w:r w:rsidR="00AF679E">
        <w:t>et. al,2019</w:t>
      </w:r>
      <w:r w:rsidR="00F42E21">
        <w:t>)</w:t>
      </w:r>
      <w:r w:rsidR="00AF679E">
        <w:t>.</w:t>
      </w:r>
    </w:p>
    <w:p w14:paraId="51BFAE52" w14:textId="1F05D516" w:rsidR="00AF679E" w:rsidRDefault="00AF679E" w:rsidP="00813CC8">
      <w:pPr>
        <w:ind w:firstLine="708"/>
        <w:rPr>
          <w:noProof/>
        </w:rPr>
      </w:pPr>
      <w:r>
        <w:t>A doença pode ser classificada de três maneiras distintas, sendo elas: Hemiplegia, Diplegia e Hemiplegia Bilateral (tetra ou quadriplegia). A Hemiplegia Bilateral,</w:t>
      </w:r>
      <w:r w:rsidR="00285E0A">
        <w:t xml:space="preserve"> ocorre em pacientes que possuem disfunções musculoesqueléticas nos membros superiores e inferiores de mesma gravidade</w:t>
      </w:r>
      <w:r w:rsidR="001821D1">
        <w:t>, sendo considerada o estágio de maior gravidade da doença, limitando o desenvolvimento do paciente</w:t>
      </w:r>
      <w:r w:rsidR="00285E0A">
        <w:t xml:space="preserve">. A Diplegia por sua vez, tem-se um atraso maior sobre </w:t>
      </w:r>
      <w:r w:rsidR="001821D1">
        <w:t>o par de</w:t>
      </w:r>
      <w:r w:rsidR="00285E0A">
        <w:t xml:space="preserve"> membros inferiores e uma maior facilidade de desenvolvimento nos membros superiores</w:t>
      </w:r>
      <w:r w:rsidR="001821D1">
        <w:t xml:space="preserve">. </w:t>
      </w:r>
      <w:r w:rsidR="00285E0A">
        <w:t>Já, a Hemiplegia é a forma com a qual a doença manifesta-se com maior incidência, sendo também a q</w:t>
      </w:r>
      <w:r w:rsidR="00375BEF">
        <w:t>ue</w:t>
      </w:r>
      <w:r w:rsidR="00285E0A">
        <w:t xml:space="preserve"> o projeto mais se adequa, sabendo que este estágio da doença</w:t>
      </w:r>
      <w:r w:rsidR="007B360B">
        <w:t xml:space="preserve"> promove o comprometimento das funções motoras e do tônus muscular</w:t>
      </w:r>
      <w:r w:rsidR="00285E0A">
        <w:t xml:space="preserve"> </w:t>
      </w:r>
      <w:r w:rsidR="007B360B">
        <w:t xml:space="preserve">de </w:t>
      </w:r>
      <w:r w:rsidR="001821D1">
        <w:t>um membro superior e um inferior</w:t>
      </w:r>
      <w:r w:rsidR="007B360B">
        <w:t>,</w:t>
      </w:r>
      <w:r w:rsidR="00375BEF">
        <w:t xml:space="preserve"> </w:t>
      </w:r>
      <w:r w:rsidR="00261B49">
        <w:t>pensando nisso,</w:t>
      </w:r>
      <w:r w:rsidR="001821D1">
        <w:t xml:space="preserve"> </w:t>
      </w:r>
      <w:r w:rsidR="00375BEF">
        <w:t xml:space="preserve">o projeto visa a reabilitação motora </w:t>
      </w:r>
      <w:r w:rsidR="001821D1">
        <w:t xml:space="preserve">do membro </w:t>
      </w:r>
      <w:r w:rsidR="00043880">
        <w:t>superior. (</w:t>
      </w:r>
      <w:r w:rsidR="00C51956">
        <w:t>LEITE</w:t>
      </w:r>
      <w:r w:rsidR="002E1574">
        <w:t>, et.al,2004).</w:t>
      </w:r>
      <w:r w:rsidR="00843D05" w:rsidRPr="00843D05">
        <w:rPr>
          <w:noProof/>
        </w:rPr>
        <w:t xml:space="preserve"> </w:t>
      </w:r>
    </w:p>
    <w:p w14:paraId="68F8FB16" w14:textId="77777777" w:rsidR="00684389" w:rsidRDefault="00684389" w:rsidP="00684389">
      <w:pPr>
        <w:ind w:firstLine="708"/>
        <w:rPr>
          <w:rFonts w:cs="Times New Roman"/>
          <w:szCs w:val="24"/>
        </w:rPr>
      </w:pPr>
      <w:r>
        <w:rPr>
          <w:rFonts w:cs="Times New Roman"/>
          <w:szCs w:val="24"/>
        </w:rPr>
        <w:lastRenderedPageBreak/>
        <w:t>A seguir são ilustrados os efeitos de cada tipo da doença:</w:t>
      </w:r>
    </w:p>
    <w:p w14:paraId="3DCC7D8A" w14:textId="77777777" w:rsidR="00684389" w:rsidRDefault="00684389" w:rsidP="00261B49">
      <w:pPr>
        <w:ind w:firstLine="708"/>
        <w:rPr>
          <w:rFonts w:cs="Times New Roman"/>
          <w:szCs w:val="24"/>
        </w:rPr>
      </w:pPr>
    </w:p>
    <w:p w14:paraId="0124B049" w14:textId="2425DC22" w:rsidR="00261B49" w:rsidRDefault="00843D05" w:rsidP="00261B49">
      <w:pPr>
        <w:keepNext/>
        <w:jc w:val="center"/>
      </w:pPr>
      <w:r>
        <w:rPr>
          <w:noProof/>
        </w:rPr>
        <w:drawing>
          <wp:inline distT="0" distB="0" distL="0" distR="0" wp14:anchorId="5B7ABDBF" wp14:editId="0ECE2779">
            <wp:extent cx="3449829" cy="3021178"/>
            <wp:effectExtent l="0" t="0" r="0" b="8255"/>
            <wp:docPr id="1" name="Imagem 1" descr="7 CAUSAS DA PARALISIA CEREBRAL E COMO A FISIOTERAPIA ATUA NO SEU TRATAMENTO  – Fisioterapi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CAUSAS DA PARALISIA CEREBRAL E COMO A FISIOTERAPIA ATUA NO SEU TRATAMENTO  – Fisioterapia.com"/>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574658" cy="3130496"/>
                    </a:xfrm>
                    <a:prstGeom prst="rect">
                      <a:avLst/>
                    </a:prstGeom>
                    <a:noFill/>
                    <a:ln>
                      <a:noFill/>
                    </a:ln>
                  </pic:spPr>
                </pic:pic>
              </a:graphicData>
            </a:graphic>
          </wp:inline>
        </w:drawing>
      </w:r>
    </w:p>
    <w:p w14:paraId="2D934A36" w14:textId="6886AA25" w:rsidR="00683F50" w:rsidRDefault="00843D05" w:rsidP="00A03F66">
      <w:pPr>
        <w:jc w:val="center"/>
        <w:rPr>
          <w:sz w:val="20"/>
          <w:szCs w:val="20"/>
        </w:rPr>
      </w:pPr>
      <w:r w:rsidRPr="00261B49">
        <w:rPr>
          <w:rFonts w:cs="Times New Roman"/>
          <w:sz w:val="20"/>
          <w:szCs w:val="20"/>
        </w:rPr>
        <w:t>Figura 1-</w:t>
      </w:r>
      <w:r>
        <w:rPr>
          <w:rFonts w:cs="Times New Roman"/>
          <w:sz w:val="20"/>
          <w:szCs w:val="20"/>
        </w:rPr>
        <w:t xml:space="preserve"> Tipos de Paralisia</w:t>
      </w:r>
      <w:r w:rsidR="00A03F66">
        <w:rPr>
          <w:rFonts w:cs="Times New Roman"/>
          <w:sz w:val="20"/>
          <w:szCs w:val="20"/>
        </w:rPr>
        <w:t xml:space="preserve"> </w:t>
      </w:r>
      <w:r w:rsidR="00261B49" w:rsidRPr="00261B49">
        <w:rPr>
          <w:sz w:val="20"/>
          <w:szCs w:val="20"/>
        </w:rPr>
        <w:t xml:space="preserve">(Fonte: </w:t>
      </w:r>
      <w:hyperlink r:id="rId14" w:history="1">
        <w:r w:rsidR="00813CC8" w:rsidRPr="00F1606B">
          <w:rPr>
            <w:rStyle w:val="Hyperlink"/>
            <w:sz w:val="20"/>
            <w:szCs w:val="20"/>
          </w:rPr>
          <w:t>http://fisioterapia.com/7-causas-da-paralisia-cerebral-e-como-fisioterapia-atua-no-seu-tratamento/</w:t>
        </w:r>
      </w:hyperlink>
      <w:r w:rsidR="00261B49" w:rsidRPr="00261B49">
        <w:rPr>
          <w:sz w:val="20"/>
          <w:szCs w:val="20"/>
        </w:rPr>
        <w:t>)</w:t>
      </w:r>
      <w:bookmarkEnd w:id="4"/>
    </w:p>
    <w:p w14:paraId="13F20690" w14:textId="38513D98" w:rsidR="00813CC8" w:rsidRDefault="00813CC8" w:rsidP="00A03F66">
      <w:pPr>
        <w:jc w:val="center"/>
        <w:rPr>
          <w:sz w:val="20"/>
          <w:szCs w:val="20"/>
        </w:rPr>
      </w:pPr>
    </w:p>
    <w:p w14:paraId="72BEB564" w14:textId="77777777" w:rsidR="00813CC8" w:rsidRPr="00B10D78" w:rsidRDefault="00813CC8" w:rsidP="00813CC8">
      <w:pPr>
        <w:pStyle w:val="Ttulo1"/>
      </w:pPr>
      <w:bookmarkStart w:id="5" w:name="_Toc87865978"/>
      <w:r w:rsidRPr="00B10D78">
        <w:t xml:space="preserve">3. TECNOLOGIAS PARA </w:t>
      </w:r>
      <w:r w:rsidRPr="00B10D78">
        <w:rPr>
          <w:color w:val="202124"/>
          <w:shd w:val="clear" w:color="auto" w:fill="FFFFFF"/>
        </w:rPr>
        <w:t>REABILITAÇÃO</w:t>
      </w:r>
      <w:bookmarkEnd w:id="5"/>
      <w:r w:rsidRPr="00B10D78">
        <w:rPr>
          <w:color w:val="202124"/>
          <w:shd w:val="clear" w:color="auto" w:fill="FFFFFF"/>
        </w:rPr>
        <w:t> </w:t>
      </w:r>
    </w:p>
    <w:p w14:paraId="1941A8A1" w14:textId="77777777" w:rsidR="00813CC8" w:rsidRPr="00EA4332" w:rsidRDefault="00813CC8" w:rsidP="00813CC8">
      <w:pPr>
        <w:pStyle w:val="PargrafodaLista"/>
        <w:rPr>
          <w:rFonts w:cs="Times New Roman"/>
          <w:szCs w:val="24"/>
        </w:rPr>
      </w:pPr>
    </w:p>
    <w:p w14:paraId="06EEE02A" w14:textId="77777777" w:rsidR="00813CC8" w:rsidRPr="00B10D78" w:rsidRDefault="00813CC8" w:rsidP="00813CC8">
      <w:pPr>
        <w:ind w:firstLine="708"/>
      </w:pPr>
      <w:r w:rsidRPr="00B10D78">
        <w:t>Em conformidade com o Conselho Federal de Fisioterapia e Terapia Ocupacional, a Fisioterapia nada mais é do que uma ciência voltada a área da saúde com a finalidade de estudar métodos de prevenção e tratamento de distúrbios cinéticos funcionais intercorrentes em órgãos e sistemas do corpo humano. Assim, o profissional desta área trabalha para que ocorra um desenvolvimento, restauração ou estagnação do estado clínico do paciente. Além do Fisioterapeuta, o profissional em Fisioterapia Ocupacional, também trabalha no processo de desenvolvimento de pacientes, mas apesar de aparentarem ser a mesma função, na realidade são áreas distintas. Na terapia ocupacional, o profissional auxilia o paciente em realizar atividades do cotidiano, como escovar os dentes ou mesmo beber água.</w:t>
      </w:r>
    </w:p>
    <w:p w14:paraId="151A5D2A" w14:textId="77777777" w:rsidR="00813CC8" w:rsidRPr="00B10D78" w:rsidRDefault="00813CC8" w:rsidP="00813CC8">
      <w:pPr>
        <w:ind w:firstLine="708"/>
      </w:pPr>
      <w:r w:rsidRPr="00B10D78">
        <w:t xml:space="preserve">Tendo em vista o exposto supracitado, as pesquisas do projeto foram direcionadas ao processo de fisioterapia, sendo mais especifico a fisioterapia com atividades direcionadas. Esta, baseia-se na intervenção por meio de atividades levando em consideração as funções e estrutura do corpo humano, a interação com o meio fisioterápico, de forma a envolver a tanto a criança </w:t>
      </w:r>
      <w:r w:rsidRPr="00B10D78">
        <w:lastRenderedPageBreak/>
        <w:t>quanto seus familiares no processo, utilizando estratégias individualizadas e motivadoras para compensar as dificuldades dos pacientes, colocando-o como o centro da fisioterapia. (SCHNEIBERG, et al. 2010).</w:t>
      </w:r>
    </w:p>
    <w:p w14:paraId="2F74C6B0" w14:textId="77777777" w:rsidR="00813CC8" w:rsidRPr="00B10D78" w:rsidRDefault="00813CC8" w:rsidP="00813CC8">
      <w:r w:rsidRPr="00B10D78">
        <w:tab/>
        <w:t xml:space="preserve">Faz-se necessário, explicitar que as intervenções direcionadas tem como objetivo facilitar a atividade e promover os movimentos biomecânicos no processo. Portanto, as atividades direcionadas executadas no decorrer da reabilitação não possui como objetivos finais a realização de tarefas cotidianas, chamadas de Atividades Funcionais (AF), estas são de responsabilidade do terapeuta ocupacional. A utilização das atividades direcionadas por fisioterapeutas busca, em síntese, estabelecer aos pacientes a capacidade de entender os padrões de movimentos, aumentando seu tônus muscular e o controle sobre as funções motoras, tornando a realização desses movimentos mais simples, para que então, o terapeuta ocupacional utilize desta evolução adquirida para executar as </w:t>
      </w:r>
      <w:proofErr w:type="spellStart"/>
      <w:r w:rsidRPr="00B10D78">
        <w:t>AFs</w:t>
      </w:r>
      <w:proofErr w:type="spellEnd"/>
      <w:r w:rsidRPr="00B10D78">
        <w:t xml:space="preserve">. (SCHNEIBERG. et al. 2011). </w:t>
      </w:r>
    </w:p>
    <w:p w14:paraId="2DF70AC8" w14:textId="77777777" w:rsidR="00813CC8" w:rsidRPr="00B10D78" w:rsidRDefault="00813CC8" w:rsidP="00813CC8">
      <w:r w:rsidRPr="00B10D78">
        <w:tab/>
        <w:t xml:space="preserve">Adentrando de forma mais intrínseca neste método de fisioterapia, as atividades direcionadas requerem que o fisioterapeuta responsável veja a criança realizando as Atividades Funcionais e, partindo deste ponto, deverá assimilar quais são as limitações do paciente, através de uma proficiência nos conceitos de cinesiologia e biomecânica. Após isso, o profissional deve aplicar as atividades direcionadas visando aumentar as capacidades motoras e sensoriais da criança nos membros superiores (MMSS), fazendo com que o portador de PC execute estas intervenções de forma repetitiva. </w:t>
      </w:r>
    </w:p>
    <w:p w14:paraId="79656103" w14:textId="77777777" w:rsidR="00813CC8" w:rsidRDefault="00813CC8" w:rsidP="00813CC8">
      <w:r w:rsidRPr="00B10D78">
        <w:tab/>
        <w:t>Os movimentos usados na fisioterapia dos membros superiores (MMSS),</w:t>
      </w:r>
      <w:r>
        <w:t xml:space="preserve"> </w:t>
      </w:r>
      <w:r w:rsidRPr="00B10D78">
        <w:t>nos quais o Sistema Robótico está apto para o processo de reabilitação, direcionados à Paralisia Cerebral são: rotação</w:t>
      </w:r>
      <w:r w:rsidRPr="00B10D78">
        <w:rPr>
          <w:shd w:val="clear" w:color="auto" w:fill="FFFFFF"/>
        </w:rPr>
        <w:t xml:space="preserve"> interna de ombro, flexão de cotovelo e/ou punho, pronação de antebraço, extensão de cotovelo e desvio ulnare oponência do polegar. (AMARAL, 2003).</w:t>
      </w:r>
      <w:bookmarkStart w:id="6" w:name="_Hlk83408493"/>
    </w:p>
    <w:p w14:paraId="41479F6F" w14:textId="77777777" w:rsidR="00813CC8" w:rsidRPr="00B10D78" w:rsidRDefault="00813CC8" w:rsidP="00813CC8">
      <w:pPr>
        <w:rPr>
          <w:rFonts w:cs="Times New Roman"/>
          <w:szCs w:val="24"/>
        </w:rPr>
      </w:pPr>
    </w:p>
    <w:p w14:paraId="73BC3C2A" w14:textId="77777777" w:rsidR="00813CC8" w:rsidRDefault="00813CC8" w:rsidP="00813CC8">
      <w:pPr>
        <w:pStyle w:val="Ttulo1"/>
      </w:pPr>
      <w:bookmarkStart w:id="7" w:name="_Toc87865979"/>
      <w:r w:rsidRPr="00B10D78">
        <w:t>3.1   LUDOTERAPIA</w:t>
      </w:r>
      <w:bookmarkEnd w:id="7"/>
    </w:p>
    <w:p w14:paraId="175D051B" w14:textId="77777777" w:rsidR="00813CC8" w:rsidRPr="00B10D78" w:rsidRDefault="00813CC8" w:rsidP="00813CC8">
      <w:pPr>
        <w:rPr>
          <w:rFonts w:cs="Times New Roman"/>
          <w:b/>
          <w:bCs/>
          <w:sz w:val="28"/>
          <w:szCs w:val="28"/>
        </w:rPr>
      </w:pPr>
    </w:p>
    <w:p w14:paraId="66999B5F" w14:textId="77777777" w:rsidR="00813CC8" w:rsidRPr="00B10D78" w:rsidRDefault="00813CC8" w:rsidP="00813CC8">
      <w:r w:rsidRPr="00B10D78">
        <w:t xml:space="preserve">  </w:t>
      </w:r>
      <w:r w:rsidRPr="00B10D78">
        <w:tab/>
        <w:t xml:space="preserve">Com base na perspectiva do psicólogo Vygotsky, considerado um dos maiores estudiosos da teoria sócio-histórica, que realizou estudos do processo de desenvolvimento humano das crianças tanto em seus aspectos sociais, quanto em seus diferentes tipos de aprendizagem. Dissertava também, que crianças portadoras de qualquer tipo de deficiência não possuem um desenvolvimento inferior daquelas consideradas saudáveis, este grupo na verdade, detêm um desenvolvimento específico denominado também como desenvolvimento atípico que </w:t>
      </w:r>
      <w:r w:rsidRPr="00B10D78">
        <w:lastRenderedPageBreak/>
        <w:t xml:space="preserve">se adapta as condições sociais e físicas impostas pela doença. Logo, para portadores da Paralisia Cerebral, segue-se a mesma linha de raciocínio, haja visto que devido as suas limitações psicomotoras e cognitivas, faz com que estas crianças se desenvolvam por meio de caminhos alternativos, para que ocorra a supercompensação de suas deficiências. (PERES, 2004).     </w:t>
      </w:r>
    </w:p>
    <w:p w14:paraId="2DEA7F0D" w14:textId="77777777" w:rsidR="00813CC8" w:rsidRPr="00B10D78" w:rsidRDefault="00813CC8" w:rsidP="00813CC8">
      <w:r w:rsidRPr="00B10D78">
        <w:t xml:space="preserve">    </w:t>
      </w:r>
      <w:r w:rsidRPr="00B10D78">
        <w:tab/>
        <w:t>O processo de brincar pode ser classificado em dois tipos: a brincadeira recreacional e a brincadeira terapêutica. Com relação a recreacional, a brincadeira ocorre de maneira espontânea, sem a necessidade de ser pré-estipulado nenhum tipo de metodologia, com a finalidade de extrair o prazer e interação com o meio. Já o processo de brincadeira terapêutica, no desenvolver da atividade disponham-se uma preocupação com as técnicas que serão executadas durante o brincar, visando obter uma melhora no estado físico e emocional da criança. Dado o exposto, o projeto utilizará do processo da brincadeira terapêutica, tendo em vista a proposta de trazer jogos que necessitará da realização dos movimentos da fisioterapia. (CINTRA, et. al, 2006).</w:t>
      </w:r>
    </w:p>
    <w:p w14:paraId="1818F303" w14:textId="77777777" w:rsidR="00813CC8" w:rsidRPr="00B10D78" w:rsidRDefault="00813CC8" w:rsidP="00813CC8">
      <w:r w:rsidRPr="00B10D78">
        <w:tab/>
        <w:t>A utilização da brincadeira terapêutica, que reúne atividades simbólicas, jogos e a interação com o ambiente, permite ao paciente a evolução de sua coordenação motora, agilidade e a capacidade de realizar movimentos integrados. Assim, além de atrair a atenção da criança e a vontade de realizar os movimentos da reabilitação inseridos dentro do jogo, ajuda no processo de motricidade voluntária do paciente, tendo em vista que durante a fisioterapia com as atividades lúdica a criança está brincando e, consequentemente, o ato brincar possibilita torna a movimentação mais espontânea e com significado direto para o paciente, pois ele está aplicando durante a dinâmica.</w:t>
      </w:r>
      <w:r>
        <w:t xml:space="preserve"> </w:t>
      </w:r>
      <w:r w:rsidRPr="00B10D78">
        <w:t xml:space="preserve">(CARICCHIO, 2017)  </w:t>
      </w:r>
    </w:p>
    <w:p w14:paraId="102F730A" w14:textId="77777777" w:rsidR="00813CC8" w:rsidRDefault="00813CC8" w:rsidP="00813CC8">
      <w:pPr>
        <w:ind w:firstLine="708"/>
      </w:pPr>
      <w:r w:rsidRPr="00B10D78">
        <w:t xml:space="preserve">Dentro da ludoterapia, os brinquedos mais utilizados são os que possibilitam a emissão de som diversos, os de encaixar, os texturizados, carros, bolas entre outros. Desta forma, a terapia em ambientes físicos mostra-se mais atrativas às crianças portadoras de Paralisia Cerebral, já que pelo seu processo cognitivo ser defasado, elas apresentam uma dificuldade na adaptação com o ambiente virtual, causando uma frustação durante está intervenção. Levando em consideração as possibilidades que o ambiente físico propicia, como a interação com o meio, a visualização de seus movimentos e a colaboração da criança durante a reabilitação. Fazendo com que a criança não interprete o processo fisioterápico como tedioso e, sim, como uma brincadeira. (GUBEREK, et al., 2009).  </w:t>
      </w:r>
    </w:p>
    <w:p w14:paraId="075CFBE9" w14:textId="77777777" w:rsidR="00813CC8" w:rsidRDefault="00813CC8" w:rsidP="00813CC8">
      <w:pPr>
        <w:ind w:firstLine="708"/>
      </w:pPr>
      <w:r w:rsidRPr="00B10D78">
        <w:t xml:space="preserve">Porém, a utilização dos jogos ou de brincadeiras sem uma análise por parte do fisioterapeuta, não se mostra uma estratégia eficaz, sendo   parte primordial do tratamento o uso das atividades respeitando as limitações dos pacientes, já que o jogo deve seguir a reabilitação </w:t>
      </w:r>
      <w:r w:rsidRPr="00B10D78">
        <w:lastRenderedPageBreak/>
        <w:t>específica para determinadas disfunções. Realizada a análise, o terapeuta deverá propor a intervenção de modo a explicar o funcionamento da dinâmica.</w:t>
      </w:r>
    </w:p>
    <w:p w14:paraId="1538D2BE" w14:textId="77777777" w:rsidR="00813CC8" w:rsidRPr="00B10D78" w:rsidRDefault="00813CC8" w:rsidP="00813CC8">
      <w:pPr>
        <w:ind w:firstLine="708"/>
      </w:pPr>
      <w:r w:rsidRPr="00B10D78">
        <w:t>A precisão ou a velocidade de execução do paciente deve ser classificada em 3 níveis: fácil, médio e difícil. Logo, a atividade deve sempre iniciar no nível fácil, para que a criança entenda o movimento e realize de forma correta e, gradativamente, tende-se ao aumento da dificuldade, de acordo com a evolução e motivação do paciente. (CARICCHIO, 2017)</w:t>
      </w:r>
    </w:p>
    <w:p w14:paraId="3FF9863C" w14:textId="77777777" w:rsidR="00813CC8" w:rsidRPr="00B10D78" w:rsidRDefault="00813CC8" w:rsidP="00813CC8">
      <w:pPr>
        <w:ind w:firstLine="708"/>
      </w:pPr>
      <w:r w:rsidRPr="00B10D78">
        <w:t>Assim sendo, a integração das atividades direcionadas e a ludoterapia mostram-se um meio extremamente eficaz para o processo de reabilitação do portador da Paralisia Cerebral, tendo em vista que estes pacientes se desenvolvem através de estímulos específicos e, por meio da ludicidade pode-se extrair o máximo empenho e dedicação dos pacientes sem que o processo se torne maçante.</w:t>
      </w:r>
    </w:p>
    <w:bookmarkEnd w:id="6"/>
    <w:p w14:paraId="629F8303" w14:textId="77777777" w:rsidR="00813CC8" w:rsidRPr="00317C5D" w:rsidRDefault="00813CC8" w:rsidP="00813CC8">
      <w:r w:rsidRPr="00EA4332">
        <w:t xml:space="preserve">      </w:t>
      </w:r>
    </w:p>
    <w:p w14:paraId="1FB4B634" w14:textId="77777777" w:rsidR="00813CC8" w:rsidRPr="00A03F66" w:rsidRDefault="00813CC8" w:rsidP="00A03F66">
      <w:pPr>
        <w:jc w:val="center"/>
        <w:rPr>
          <w:rFonts w:cs="Times New Roman"/>
          <w:sz w:val="20"/>
          <w:szCs w:val="20"/>
        </w:rPr>
      </w:pPr>
    </w:p>
    <w:p w14:paraId="787CEFE1" w14:textId="336A856D" w:rsidR="00F15412" w:rsidRDefault="00F15412" w:rsidP="00F15412"/>
    <w:p w14:paraId="07E6D5F7" w14:textId="10A00D78" w:rsidR="00F15412" w:rsidRDefault="00813CC8" w:rsidP="00813CC8">
      <w:pPr>
        <w:pStyle w:val="Ttulo1"/>
      </w:pPr>
      <w:bookmarkStart w:id="8" w:name="_Toc87865980"/>
      <w:r>
        <w:t>4</w:t>
      </w:r>
      <w:r w:rsidR="00F15412">
        <w:t>. DESENVOLVIMENTO</w:t>
      </w:r>
      <w:bookmarkEnd w:id="8"/>
      <w:r w:rsidR="00F15412">
        <w:t xml:space="preserve"> </w:t>
      </w:r>
    </w:p>
    <w:p w14:paraId="188D82FD" w14:textId="77777777" w:rsidR="00F15412" w:rsidRDefault="00F15412" w:rsidP="00F15412"/>
    <w:p w14:paraId="5D512AED" w14:textId="77777777" w:rsidR="00A03F66" w:rsidRDefault="00A03F66" w:rsidP="00813CC8">
      <w:pPr>
        <w:ind w:firstLine="708"/>
        <w:rPr>
          <w:lang w:eastAsia="pt-BR"/>
        </w:rPr>
      </w:pPr>
      <w:r>
        <w:rPr>
          <w:lang w:eastAsia="pt-BR"/>
        </w:rPr>
        <w:t xml:space="preserve">A partir do surgimento da ideia de criação de um braço robótico para fins fisioterápicos lúdicos, houve mudanças no meio de transmissão. Pois, inicialmente a intenção era transmitir por intermédio da tecnologia </w:t>
      </w:r>
      <w:proofErr w:type="spellStart"/>
      <w:r>
        <w:rPr>
          <w:i/>
          <w:iCs/>
          <w:lang w:eastAsia="pt-BR"/>
        </w:rPr>
        <w:t>Leap</w:t>
      </w:r>
      <w:proofErr w:type="spellEnd"/>
      <w:r>
        <w:rPr>
          <w:i/>
          <w:iCs/>
          <w:lang w:eastAsia="pt-BR"/>
        </w:rPr>
        <w:t xml:space="preserve"> Motion, </w:t>
      </w:r>
      <w:r>
        <w:rPr>
          <w:lang w:eastAsia="pt-BR"/>
        </w:rPr>
        <w:t>que consiste em um dispositivo compacto capaz de captar movimentos dos dedos das mãos de forma eficaz, através de sensores infravermelhos. Bem como, é uma tecnologia entendida em sistemas operacionais, porém, o custo se tornou inviável ao projeto, além de ser pouco aplicada no Brasil.</w:t>
      </w:r>
    </w:p>
    <w:p w14:paraId="2DF1506D" w14:textId="30EF4341" w:rsidR="00A03F66" w:rsidRDefault="00A03F66" w:rsidP="00813CC8">
      <w:pPr>
        <w:ind w:firstLine="708"/>
      </w:pPr>
      <w:r>
        <w:t>A metodologia que será utilizada, é a de engenharia. Pois, todo o projeto visa a criação e aplicação do braço robótico de forma experimental. Os métodos utilizados abrangem a linguagem de programação C++ para a realização do controle do braço robótico em função da luva, aplicação de conhecimentos básicos de eletricidade e eletrônica para desenvolver os circuitos, além de conhecimentos adquiridos nas pesquisas sobre a fisioterapia para crianças portadoras de Paralisia Cerebral (PC).</w:t>
      </w:r>
    </w:p>
    <w:p w14:paraId="65F3D9D8" w14:textId="77777777" w:rsidR="00A03F66" w:rsidRDefault="00A03F66" w:rsidP="00A03F66">
      <w:pPr>
        <w:shd w:val="clear" w:color="auto" w:fill="FFFFFF"/>
        <w:ind w:firstLine="708"/>
        <w:rPr>
          <w:rFonts w:cs="Times New Roman"/>
          <w:szCs w:val="28"/>
        </w:rPr>
      </w:pPr>
    </w:p>
    <w:p w14:paraId="2A0D7E2C" w14:textId="72E4E33B" w:rsidR="00A03F66" w:rsidRDefault="00813CC8" w:rsidP="00813CC8">
      <w:pPr>
        <w:pStyle w:val="Ttulo1"/>
        <w:rPr>
          <w:shd w:val="clear" w:color="auto" w:fill="FFFFFF"/>
        </w:rPr>
      </w:pPr>
      <w:bookmarkStart w:id="9" w:name="_Toc87865981"/>
      <w:r>
        <w:rPr>
          <w:shd w:val="clear" w:color="auto" w:fill="FFFFFF"/>
        </w:rPr>
        <w:lastRenderedPageBreak/>
        <w:t>4.1</w:t>
      </w:r>
      <w:r w:rsidR="00F15412">
        <w:rPr>
          <w:shd w:val="clear" w:color="auto" w:fill="FFFFFF"/>
        </w:rPr>
        <w:t xml:space="preserve"> </w:t>
      </w:r>
      <w:r w:rsidR="00A03F66">
        <w:rPr>
          <w:shd w:val="clear" w:color="auto" w:fill="FFFFFF"/>
        </w:rPr>
        <w:t>DESENVOLVIMENTO DA LUVA</w:t>
      </w:r>
      <w:bookmarkEnd w:id="9"/>
      <w:r w:rsidR="00A03F66">
        <w:rPr>
          <w:shd w:val="clear" w:color="auto" w:fill="FFFFFF"/>
        </w:rPr>
        <w:t xml:space="preserve"> </w:t>
      </w:r>
    </w:p>
    <w:p w14:paraId="62AE1B6C" w14:textId="591A6C9E" w:rsidR="00A03F66" w:rsidRDefault="00A03F66" w:rsidP="00813CC8">
      <w:pPr>
        <w:ind w:firstLine="708"/>
        <w:rPr>
          <w:shd w:val="clear" w:color="auto" w:fill="FFFFFF"/>
        </w:rPr>
      </w:pPr>
      <w:r>
        <w:rPr>
          <w:shd w:val="clear" w:color="auto" w:fill="FFFFFF"/>
        </w:rPr>
        <w:t>A luva é responsável pela conversão de movimentos biomecânicos em robóticos. Por meio do módulo de rádio frequência NRF24L01, são transmitidos valores analógicos para o transceptor</w:t>
      </w:r>
      <w:r>
        <w:rPr>
          <w:b/>
          <w:bCs/>
          <w:shd w:val="clear" w:color="auto" w:fill="FFFFFF"/>
        </w:rPr>
        <w:t xml:space="preserve"> </w:t>
      </w:r>
      <w:r>
        <w:rPr>
          <w:shd w:val="clear" w:color="auto" w:fill="FFFFFF"/>
        </w:rPr>
        <w:t>acoplado no braço. No protótipo em questão, a luva é feita de um material de lã, porém, para fins de testes. Devido a necessidade de utilização de uma luva antiestática e uma manta térmica em aplicações práticas, para um maior conforto dos pacientes ao utilizar o sistema proposto.</w:t>
      </w:r>
    </w:p>
    <w:p w14:paraId="6EF6CBCB" w14:textId="77777777" w:rsidR="00684389" w:rsidRDefault="00684389" w:rsidP="00684389">
      <w:pPr>
        <w:rPr>
          <w:rFonts w:cs="Times New Roman"/>
          <w:szCs w:val="24"/>
          <w:shd w:val="clear" w:color="auto" w:fill="FFFFFF"/>
        </w:rPr>
      </w:pPr>
      <w:r>
        <w:rPr>
          <w:rFonts w:cs="Times New Roman"/>
          <w:szCs w:val="24"/>
          <w:shd w:val="clear" w:color="auto" w:fill="FFFFFF"/>
        </w:rPr>
        <w:tab/>
        <w:t>Como pode ser visto na figura 2:</w:t>
      </w:r>
    </w:p>
    <w:p w14:paraId="65C5C3D6" w14:textId="77777777" w:rsidR="00684389" w:rsidRDefault="00684389" w:rsidP="00A03F66">
      <w:pPr>
        <w:rPr>
          <w:rFonts w:cs="Times New Roman"/>
          <w:szCs w:val="24"/>
          <w:shd w:val="clear" w:color="auto" w:fill="FFFFFF"/>
        </w:rPr>
      </w:pPr>
    </w:p>
    <w:p w14:paraId="4C5EFC57" w14:textId="77777777" w:rsidR="00A03F66" w:rsidRDefault="00A03F66" w:rsidP="00A03F66">
      <w:pPr>
        <w:pStyle w:val="parasba"/>
        <w:jc w:val="center"/>
      </w:pPr>
      <w:r>
        <w:rPr>
          <w:lang w:val="pt-BR" w:eastAsia="pt-BR"/>
        </w:rPr>
        <w:drawing>
          <wp:inline distT="0" distB="0" distL="0" distR="0" wp14:anchorId="40613F69" wp14:editId="6DCA7C47">
            <wp:extent cx="1778500" cy="1752600"/>
            <wp:effectExtent l="76200" t="76200" r="69850" b="76200"/>
            <wp:docPr id="9" name="Imagem 9" descr="Luvas pretas em fundo branco&#10;&#10;Descrição gerada automaticamente com confiança média"/>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Luvas pretas em fundo branco&#10;&#10;Descrição gerada automaticamente com confiança média"/>
                    <pic:cNvPicPr>
                      <a:picLocks noGrp="1" noChangeAspect="1" noChangeArrowheads="1"/>
                    </pic:cNvPicPr>
                  </pic:nvPicPr>
                  <pic:blipFill>
                    <a:blip r:embed="rId15">
                      <a:extLst>
                        <a:ext uri="{28A0092B-C50C-407E-A947-70E740481C1C}">
                          <a14:useLocalDpi xmlns:a14="http://schemas.microsoft.com/office/drawing/2010/main" val="0"/>
                        </a:ext>
                      </a:extLst>
                    </a:blip>
                    <a:srcRect l="-497" t="7079" r="497" b="14542"/>
                    <a:stretch>
                      <a:fillRect/>
                    </a:stretch>
                  </pic:blipFill>
                  <pic:spPr bwMode="auto">
                    <a:xfrm>
                      <a:off x="0" y="0"/>
                      <a:ext cx="1783784" cy="1757808"/>
                    </a:xfrm>
                    <a:prstGeom prst="rect">
                      <a:avLst/>
                    </a:prstGeom>
                    <a:solidFill>
                      <a:schemeClr val="accent1">
                        <a:lumMod val="20000"/>
                        <a:lumOff val="80000"/>
                      </a:schemeClr>
                    </a:solidFill>
                    <a:ln w="57150" cmpd="sng">
                      <a:solidFill>
                        <a:srgbClr val="000000"/>
                      </a:solidFill>
                      <a:miter lim="800000"/>
                      <a:headEnd/>
                      <a:tailEnd/>
                    </a:ln>
                    <a:effectLst>
                      <a:outerShdw sx="102000" sy="102000" algn="ctr" rotWithShape="0">
                        <a:srgbClr val="000000">
                          <a:alpha val="14999"/>
                        </a:srgbClr>
                      </a:outerShdw>
                    </a:effectLst>
                  </pic:spPr>
                </pic:pic>
              </a:graphicData>
            </a:graphic>
          </wp:inline>
        </w:drawing>
      </w:r>
    </w:p>
    <w:p w14:paraId="730363FA" w14:textId="56B315E0" w:rsidR="00A03F66" w:rsidRDefault="00A03F66" w:rsidP="00A03F66">
      <w:pPr>
        <w:pStyle w:val="parasba"/>
        <w:jc w:val="center"/>
        <w:rPr>
          <w:rFonts w:cs="Arial"/>
          <w:szCs w:val="24"/>
          <w:lang w:eastAsia="pt-BR"/>
        </w:rPr>
      </w:pPr>
      <w:r>
        <w:rPr>
          <w:lang w:val="pt-BR"/>
        </w:rPr>
        <w:t xml:space="preserve">Figura 2 – Luva </w:t>
      </w:r>
      <w:r>
        <w:rPr>
          <w:rFonts w:cs="Arial"/>
          <w:szCs w:val="24"/>
          <w:lang w:eastAsia="pt-BR"/>
        </w:rPr>
        <w:t>(Fonte: Autor, 2021)</w:t>
      </w:r>
    </w:p>
    <w:p w14:paraId="641F6DDF" w14:textId="77777777" w:rsidR="00A03F66" w:rsidRDefault="00A03F66" w:rsidP="00A03F66">
      <w:pPr>
        <w:rPr>
          <w:rFonts w:cs="Times New Roman"/>
          <w:szCs w:val="24"/>
          <w:shd w:val="clear" w:color="auto" w:fill="FFFFFF"/>
        </w:rPr>
      </w:pPr>
    </w:p>
    <w:p w14:paraId="24C6EE30" w14:textId="77777777" w:rsidR="00A03F66" w:rsidRDefault="00A03F66" w:rsidP="00813CC8">
      <w:pPr>
        <w:rPr>
          <w:shd w:val="clear" w:color="auto" w:fill="FFFFFF"/>
        </w:rPr>
      </w:pPr>
      <w:r>
        <w:rPr>
          <w:shd w:val="clear" w:color="auto" w:fill="FFFFFF"/>
        </w:rPr>
        <w:tab/>
        <w:t xml:space="preserve">Os componentes que constituem a luva são: um módulo de rádio frequência NRF24L01, um modulo de acelerômetro e giroscópio MPU6050, uma placa </w:t>
      </w:r>
      <w:proofErr w:type="spellStart"/>
      <w:r>
        <w:rPr>
          <w:shd w:val="clear" w:color="auto" w:fill="FFFFFF"/>
        </w:rPr>
        <w:t>microcontroladora</w:t>
      </w:r>
      <w:proofErr w:type="spellEnd"/>
      <w:r>
        <w:rPr>
          <w:shd w:val="clear" w:color="auto" w:fill="FFFFFF"/>
        </w:rPr>
        <w:t xml:space="preserve"> </w:t>
      </w:r>
      <w:proofErr w:type="spellStart"/>
      <w:r>
        <w:rPr>
          <w:shd w:val="clear" w:color="auto" w:fill="FFFFFF"/>
        </w:rPr>
        <w:t>arduino</w:t>
      </w:r>
      <w:proofErr w:type="spellEnd"/>
      <w:r>
        <w:rPr>
          <w:shd w:val="clear" w:color="auto" w:fill="FFFFFF"/>
        </w:rPr>
        <w:t xml:space="preserve"> nano, duas baterias de 9V associadas em paralelo, duas minis protoboards e jumpers para realizar as conexões. </w:t>
      </w:r>
    </w:p>
    <w:p w14:paraId="7EAC69AC" w14:textId="77777777" w:rsidR="00A03F66" w:rsidRDefault="00A03F66" w:rsidP="00A03F66">
      <w:pPr>
        <w:pStyle w:val="parasba"/>
        <w:ind w:firstLine="708"/>
        <w:rPr>
          <w:lang w:val="pt-BR" w:eastAsia="pt-BR"/>
        </w:rPr>
      </w:pPr>
      <w:r>
        <w:rPr>
          <w:sz w:val="24"/>
          <w:szCs w:val="24"/>
          <w:shd w:val="clear" w:color="auto" w:fill="FFFFFF"/>
        </w:rPr>
        <w:t>Segue a ilustração do diagrama da luva:</w:t>
      </w:r>
      <w:r>
        <w:rPr>
          <w:lang w:val="pt-BR" w:eastAsia="pt-BR"/>
        </w:rPr>
        <w:t xml:space="preserve"> </w:t>
      </w:r>
    </w:p>
    <w:p w14:paraId="375EDB34" w14:textId="77777777" w:rsidR="00A03F66" w:rsidRDefault="00A03F66" w:rsidP="00A03F66">
      <w:pPr>
        <w:pStyle w:val="parasba"/>
        <w:ind w:firstLine="708"/>
        <w:rPr>
          <w:lang w:val="pt-BR" w:eastAsia="pt-BR"/>
        </w:rPr>
      </w:pPr>
    </w:p>
    <w:p w14:paraId="4D0C2D23" w14:textId="77777777" w:rsidR="00A03F66" w:rsidRDefault="00A03F66" w:rsidP="00A03F66">
      <w:pPr>
        <w:pStyle w:val="parasba"/>
        <w:jc w:val="center"/>
      </w:pPr>
      <w:r>
        <w:rPr>
          <w:lang w:val="pt-BR" w:eastAsia="pt-BR"/>
        </w:rPr>
        <w:drawing>
          <wp:inline distT="0" distB="0" distL="0" distR="0" wp14:anchorId="0C0EA788" wp14:editId="293DCA13">
            <wp:extent cx="2924175" cy="1400175"/>
            <wp:effectExtent l="95250" t="76200" r="104775" b="85725"/>
            <wp:docPr id="8" name="Imagem 8" descr="Diagrama, Esquemático&#10;&#10;Descrição gerada automaticament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Espaço Reservado para Imagem 17" descr="Diagrama, Esquemático&#10;&#10;Descrição gerada automaticamente"/>
                    <pic:cNvPicPr>
                      <a:picLocks noGrp="1" noChangeAspect="1" noChangeArrowheads="1"/>
                    </pic:cNvPicPr>
                  </pic:nvPicPr>
                  <pic:blipFill>
                    <a:blip r:embed="rId16">
                      <a:extLst>
                        <a:ext uri="{28A0092B-C50C-407E-A947-70E740481C1C}">
                          <a14:useLocalDpi xmlns:a14="http://schemas.microsoft.com/office/drawing/2010/main" val="0"/>
                        </a:ext>
                      </a:extLst>
                    </a:blip>
                    <a:srcRect l="-912" t="-5345" r="-682" b="-5345"/>
                    <a:stretch>
                      <a:fillRect/>
                    </a:stretch>
                  </pic:blipFill>
                  <pic:spPr bwMode="auto">
                    <a:xfrm>
                      <a:off x="0" y="0"/>
                      <a:ext cx="2924175" cy="1400175"/>
                    </a:xfrm>
                    <a:prstGeom prst="rect">
                      <a:avLst/>
                    </a:prstGeom>
                    <a:solidFill>
                      <a:schemeClr val="accent1">
                        <a:lumMod val="20000"/>
                        <a:lumOff val="80000"/>
                      </a:schemeClr>
                    </a:solidFill>
                    <a:ln w="57150" cmpd="sng">
                      <a:solidFill>
                        <a:srgbClr val="000000"/>
                      </a:solidFill>
                      <a:miter lim="800000"/>
                      <a:headEnd/>
                      <a:tailEnd/>
                    </a:ln>
                    <a:effectLst>
                      <a:outerShdw sx="102000" sy="102000" algn="ctr" rotWithShape="0">
                        <a:srgbClr val="000000">
                          <a:alpha val="14999"/>
                        </a:srgbClr>
                      </a:outerShdw>
                    </a:effectLst>
                  </pic:spPr>
                </pic:pic>
              </a:graphicData>
            </a:graphic>
          </wp:inline>
        </w:drawing>
      </w:r>
    </w:p>
    <w:p w14:paraId="672C69FC" w14:textId="05BCAFE7" w:rsidR="00A03F66" w:rsidRDefault="00A03F66" w:rsidP="00A03F66">
      <w:pPr>
        <w:pStyle w:val="parasba"/>
        <w:jc w:val="center"/>
        <w:rPr>
          <w:lang w:val="pt-BR"/>
        </w:rPr>
      </w:pPr>
      <w:r>
        <w:rPr>
          <w:lang w:val="pt-BR"/>
        </w:rPr>
        <w:t xml:space="preserve">Figura 3 - Circuito da Luva </w:t>
      </w:r>
      <w:r>
        <w:rPr>
          <w:rFonts w:cs="Arial"/>
          <w:szCs w:val="24"/>
          <w:lang w:val="pt-BR" w:eastAsia="pt-BR"/>
        </w:rPr>
        <w:t>(Fonte: Autor, 2021)</w:t>
      </w:r>
    </w:p>
    <w:p w14:paraId="2DEAD352" w14:textId="77777777" w:rsidR="00A03F66" w:rsidRDefault="00A03F66" w:rsidP="00A03F66">
      <w:pPr>
        <w:rPr>
          <w:rFonts w:cs="Times New Roman"/>
          <w:szCs w:val="24"/>
          <w:shd w:val="clear" w:color="auto" w:fill="FFFFFF"/>
        </w:rPr>
      </w:pPr>
    </w:p>
    <w:p w14:paraId="24B9C469" w14:textId="77777777" w:rsidR="00A03F66" w:rsidRDefault="00A03F66" w:rsidP="00A03F66">
      <w:pPr>
        <w:rPr>
          <w:rFonts w:cs="Times New Roman"/>
          <w:szCs w:val="24"/>
          <w:shd w:val="clear" w:color="auto" w:fill="FFFFFF"/>
        </w:rPr>
      </w:pPr>
    </w:p>
    <w:p w14:paraId="05B0BEE6" w14:textId="77777777" w:rsidR="00A03F66" w:rsidRDefault="00A03F66" w:rsidP="00A03F66">
      <w:pPr>
        <w:rPr>
          <w:rFonts w:cs="Times New Roman"/>
          <w:szCs w:val="24"/>
          <w:shd w:val="clear" w:color="auto" w:fill="FFFFFF"/>
        </w:rPr>
      </w:pPr>
      <w:r w:rsidRPr="00813CC8">
        <w:tab/>
        <w:t>Primeiramente, foram realizadas as detecções nos eixos do giroscópio, logo checando os valores possíveis para as variações em x, y e z. Posteriormente, possuindo os valores e as limitações do MPU6050, na programação foram criadas mensagens aptas a serem transmitidas ao microcontrolador presente no braço robótico, por intermédio do módulo de rádio frequência</w:t>
      </w:r>
      <w:r>
        <w:rPr>
          <w:rFonts w:cs="Times New Roman"/>
          <w:szCs w:val="24"/>
          <w:shd w:val="clear" w:color="auto" w:fill="FFFFFF"/>
        </w:rPr>
        <w:t xml:space="preserve">. </w:t>
      </w:r>
    </w:p>
    <w:p w14:paraId="68982D5B" w14:textId="3167FAA4" w:rsidR="00A03F66" w:rsidRDefault="00684389" w:rsidP="00A03F66">
      <w:pPr>
        <w:rPr>
          <w:rFonts w:cs="Times New Roman"/>
          <w:szCs w:val="24"/>
          <w:shd w:val="clear" w:color="auto" w:fill="FFFFFF"/>
        </w:rPr>
      </w:pPr>
      <w:r>
        <w:rPr>
          <w:rFonts w:cs="Times New Roman"/>
          <w:szCs w:val="24"/>
          <w:shd w:val="clear" w:color="auto" w:fill="FFFFFF"/>
        </w:rPr>
        <w:tab/>
        <w:t>Modulo NRF24L01 pode ser observada na figura 4:</w:t>
      </w:r>
    </w:p>
    <w:p w14:paraId="3110F7EB" w14:textId="77777777" w:rsidR="00A03F66" w:rsidRDefault="00A03F66" w:rsidP="00A03F66">
      <w:pPr>
        <w:pStyle w:val="parasba"/>
        <w:jc w:val="center"/>
        <w:rPr>
          <w:rFonts w:cs="Arial"/>
          <w:szCs w:val="24"/>
          <w:lang w:eastAsia="pt-BR"/>
        </w:rPr>
      </w:pPr>
      <w:r>
        <w:rPr>
          <w:rFonts w:cs="Arial"/>
          <w:szCs w:val="24"/>
          <w:lang w:val="pt-BR" w:eastAsia="pt-BR"/>
        </w:rPr>
        <w:drawing>
          <wp:inline distT="0" distB="0" distL="0" distR="0" wp14:anchorId="427E012F" wp14:editId="77005072">
            <wp:extent cx="990600" cy="904875"/>
            <wp:effectExtent l="76200" t="76200" r="76200" b="85725"/>
            <wp:docPr id="7" name="Imagem 7" descr="Uma imagem contendo Texto&#10;&#10;Descrição gerada automaticament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Espaço Reservado para Imagem 6" descr="Uma imagem contendo Texto&#10;&#10;Descrição gerada automaticamente"/>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t="27" b="27"/>
                    <a:stretch>
                      <a:fillRect/>
                    </a:stretch>
                  </pic:blipFill>
                  <pic:spPr bwMode="auto">
                    <a:xfrm>
                      <a:off x="0" y="0"/>
                      <a:ext cx="990600" cy="904875"/>
                    </a:xfrm>
                    <a:prstGeom prst="rect">
                      <a:avLst/>
                    </a:prstGeom>
                    <a:solidFill>
                      <a:schemeClr val="accent1">
                        <a:lumMod val="20000"/>
                        <a:lumOff val="80000"/>
                      </a:schemeClr>
                    </a:solidFill>
                    <a:ln w="57150" cmpd="sng">
                      <a:solidFill>
                        <a:srgbClr val="000000"/>
                      </a:solidFill>
                      <a:miter lim="800000"/>
                      <a:headEnd/>
                      <a:tailEnd/>
                    </a:ln>
                    <a:effectLst>
                      <a:outerShdw sx="102000" sy="102000" algn="ctr" rotWithShape="0">
                        <a:srgbClr val="000000">
                          <a:alpha val="14999"/>
                        </a:srgbClr>
                      </a:outerShdw>
                    </a:effectLst>
                  </pic:spPr>
                </pic:pic>
              </a:graphicData>
            </a:graphic>
          </wp:inline>
        </w:drawing>
      </w:r>
    </w:p>
    <w:p w14:paraId="7303AF83" w14:textId="77777777" w:rsidR="00A03F66" w:rsidRDefault="00A03F66" w:rsidP="00A03F66">
      <w:pPr>
        <w:pStyle w:val="parasba"/>
        <w:jc w:val="center"/>
        <w:rPr>
          <w:rFonts w:cs="Arial"/>
          <w:szCs w:val="24"/>
          <w:lang w:eastAsia="pt-BR"/>
        </w:rPr>
      </w:pPr>
    </w:p>
    <w:p w14:paraId="6F7116D1" w14:textId="6384E783" w:rsidR="00A03F66" w:rsidRDefault="00A03F66" w:rsidP="00A03F66">
      <w:pPr>
        <w:jc w:val="center"/>
        <w:rPr>
          <w:rFonts w:cs="Times New Roman"/>
          <w:sz w:val="20"/>
        </w:rPr>
      </w:pPr>
      <w:r>
        <w:rPr>
          <w:rFonts w:cs="Times New Roman"/>
          <w:sz w:val="20"/>
          <w:lang w:eastAsia="pt-BR"/>
        </w:rPr>
        <w:t xml:space="preserve">Figura 4 – Módulo de rádio frequência </w:t>
      </w:r>
      <w:r>
        <w:rPr>
          <w:rFonts w:cs="Times New Roman"/>
          <w:sz w:val="20"/>
        </w:rPr>
        <w:t>NRF24L01 (Fonte:</w:t>
      </w:r>
      <w:r>
        <w:t xml:space="preserve"> Autor, 2021</w:t>
      </w:r>
      <w:r>
        <w:rPr>
          <w:rFonts w:cs="Times New Roman"/>
          <w:sz w:val="20"/>
        </w:rPr>
        <w:t>)</w:t>
      </w:r>
    </w:p>
    <w:p w14:paraId="60855539" w14:textId="77777777" w:rsidR="00A03F66" w:rsidRDefault="00A03F66" w:rsidP="00A03F66">
      <w:pPr>
        <w:rPr>
          <w:rFonts w:cs="Times New Roman"/>
          <w:szCs w:val="24"/>
          <w:shd w:val="clear" w:color="auto" w:fill="FFFFFF"/>
        </w:rPr>
      </w:pPr>
    </w:p>
    <w:p w14:paraId="76234AF0" w14:textId="77777777" w:rsidR="00A03F66" w:rsidRDefault="00A03F66" w:rsidP="00813CC8">
      <w:r>
        <w:t>Em seguida, houve problemas relacionados a alimentação do dispositivo, pois manter energizado todos os componentes por meio de apenas uma bateria, não disponibilizava a corrente necessária para o pleno funcionamento. A partir deste empecilho, teve-se a solução com a aplicação de conhecimentos em eletricidade básica, haja visto a decisão de associar em paralelo duas fontes geradoras de eletricidade, ou seja, associar as baterias de 9V para que a tensão permanecesse a mesma, sem causar danos aos periféricos e ao microcontrolador, duplicando a corrente, assim extinguindo as falhas por falta de carga.</w:t>
      </w:r>
    </w:p>
    <w:p w14:paraId="42FED438" w14:textId="77777777" w:rsidR="00A03F66" w:rsidRDefault="00A03F66" w:rsidP="00813CC8">
      <w:r>
        <w:t xml:space="preserve">     </w:t>
      </w:r>
      <w:r>
        <w:tab/>
        <w:t>Tendo uma alimentação estável, pode-se prosseguir com o desenvolvimento da programação. Neste sentido, os valores devolvidos pelo MPU são do tipo "</w:t>
      </w:r>
      <w:proofErr w:type="spellStart"/>
      <w:r>
        <w:t>float</w:t>
      </w:r>
      <w:proofErr w:type="spellEnd"/>
      <w:r>
        <w:t>", este tipo de variável apresenta valores analógicos com casas decimais, o que para o controle do braço não apresenta uma boa aplicabilidade, pois os servomotores utilizam valores digitais e inteiros para o seu controle. Em vista disso, os valores detectados pelo giroscópio foram armazenados em variáveis do tipo "</w:t>
      </w:r>
      <w:proofErr w:type="spellStart"/>
      <w:r>
        <w:t>int</w:t>
      </w:r>
      <w:proofErr w:type="spellEnd"/>
      <w:r>
        <w:t>" e, consequentemente, houve a eliminação das casas decimais, deixando-os apenas com números inteiros.</w:t>
      </w:r>
    </w:p>
    <w:p w14:paraId="45204C13" w14:textId="77777777" w:rsidR="00A03F66" w:rsidRDefault="00A03F66" w:rsidP="00813CC8">
      <w:r>
        <w:t xml:space="preserve">    </w:t>
      </w:r>
      <w:r>
        <w:tab/>
        <w:t xml:space="preserve">Para coordenar o fechar e abrir da garra do braço robótico, teve-se em um primeiro momento a preferência para a utilização de um sensor extensômetro, periférico capaz de detectar uma deflexão e variar sua resistência, assim devolvendo essas variações. Porém, no desenvolver do protótipo da luva, ficou nítido que utilizar tal sensor não seria uma boa decisão, </w:t>
      </w:r>
      <w:r>
        <w:lastRenderedPageBreak/>
        <w:t xml:space="preserve">pois ele apresenta um custo elevado e um baixo benefício quando comparado ao trabalho que efetuaria no protótipo. Contudo, as pesquisas continuaram e encontrou-se uma alternativa mais eficaz e extremamente barata em relação ao sensor extensômetro, a possibilidade de utilizar um </w:t>
      </w:r>
      <w:proofErr w:type="spellStart"/>
      <w:r>
        <w:t>push-button</w:t>
      </w:r>
      <w:proofErr w:type="spellEnd"/>
      <w:r>
        <w:t xml:space="preserve"> para realizar este controle.</w:t>
      </w:r>
    </w:p>
    <w:p w14:paraId="031345AE" w14:textId="77777777" w:rsidR="00A03F66" w:rsidRDefault="00A03F66" w:rsidP="00813CC8">
      <w:r>
        <w:t xml:space="preserve">     Ao implementar o </w:t>
      </w:r>
      <w:proofErr w:type="spellStart"/>
      <w:r>
        <w:t>push</w:t>
      </w:r>
      <w:proofErr w:type="spellEnd"/>
      <w:r>
        <w:t xml:space="preserve"> </w:t>
      </w:r>
      <w:proofErr w:type="spellStart"/>
      <w:r>
        <w:t>button</w:t>
      </w:r>
      <w:proofErr w:type="spellEnd"/>
      <w:r>
        <w:t xml:space="preserve"> na luva, o controle em programação tornou-se mais fácil e bastante eficaz. Haja visto que, foram declarados valores no qual o servomotor da garra deveria efetuar com base no botão estar ou não acionado, ou seja, quando o </w:t>
      </w:r>
      <w:proofErr w:type="spellStart"/>
      <w:r>
        <w:t>push</w:t>
      </w:r>
      <w:proofErr w:type="spellEnd"/>
      <w:r>
        <w:t xml:space="preserve"> </w:t>
      </w:r>
      <w:proofErr w:type="spellStart"/>
      <w:r>
        <w:t>button</w:t>
      </w:r>
      <w:proofErr w:type="spellEnd"/>
      <w:r>
        <w:t xml:space="preserve"> encontra-se em repouso, o valor corresponde a garra aberta. Mas, caso o botão seja acionado, o valor expressado será para fechar o servomotor. Deste modo, a utilização do botão como ferramenta para o controle da garra do manipulador robótico, demonstrou-se extremamente atrativa, pois além de diminuir o custo, diminuiu a complexidade da programação.     </w:t>
      </w:r>
    </w:p>
    <w:p w14:paraId="1564D059" w14:textId="77777777" w:rsidR="00A03F66" w:rsidRDefault="00A03F66" w:rsidP="00813CC8">
      <w:r>
        <w:t xml:space="preserve">     </w:t>
      </w:r>
      <w:r>
        <w:tab/>
        <w:t>Após essas conversões nas variáveis do giroscópio e a utilização do botão, destinou-se os esforços para realização da transmissão de tais valores. Neste aspecto, criou-se um pacote de variáveis do tipo "</w:t>
      </w:r>
      <w:proofErr w:type="spellStart"/>
      <w:r>
        <w:t>int</w:t>
      </w:r>
      <w:proofErr w:type="spellEnd"/>
      <w:r>
        <w:t>" denominadas "</w:t>
      </w:r>
      <w:proofErr w:type="gramStart"/>
      <w:r>
        <w:t>msg[</w:t>
      </w:r>
      <w:proofErr w:type="gramEnd"/>
      <w:r>
        <w:t>]", este pacote é responsável por armazenar os valores de forma momentânea, ou seja, o valor detectado pelo MPU e passado pela conversão, fica registrado nessas variáveis, mas caso haja uma alteração no valor, a "msg" apresentará o novo valor respectivo de tal mudança. Para o controle da garra, segue-se a mesma lógica, pois a "msg" registrará os dados do botão acionado ou não.</w:t>
      </w:r>
    </w:p>
    <w:p w14:paraId="42801D65" w14:textId="75627246" w:rsidR="00A03F66" w:rsidRPr="00684389" w:rsidRDefault="00A03F66" w:rsidP="00813CC8">
      <w:r>
        <w:t xml:space="preserve">   </w:t>
      </w:r>
      <w:r>
        <w:tab/>
        <w:t>Esse pacote de "</w:t>
      </w:r>
      <w:proofErr w:type="gramStart"/>
      <w:r>
        <w:t>msg[</w:t>
      </w:r>
      <w:proofErr w:type="gramEnd"/>
      <w:r>
        <w:t>]" foi denominado de 1 a 4, sendo: msg[1] os valores para a variável z, msg[2] para os valores de y, msg[3] os de x e msg[4] para os valores da garra. Desta forma, o pacote "</w:t>
      </w:r>
      <w:proofErr w:type="gramStart"/>
      <w:r>
        <w:t>msg[</w:t>
      </w:r>
      <w:proofErr w:type="gramEnd"/>
      <w:r>
        <w:t xml:space="preserve">]" foi escrito na função do rádio para que todas essas variáveis fossem transmitidas juntas, assim trazendo uma melhor resposta do manipulador robótico ao receber e processar os valores de forma praticamente simultânea.  </w:t>
      </w:r>
    </w:p>
    <w:p w14:paraId="0BF85578" w14:textId="77777777" w:rsidR="00A03F66" w:rsidRDefault="00A03F66" w:rsidP="00F15412">
      <w:pPr>
        <w:pStyle w:val="parasba"/>
        <w:ind w:firstLine="708"/>
        <w:rPr>
          <w:b/>
          <w:bCs/>
          <w:sz w:val="28"/>
          <w:szCs w:val="28"/>
          <w:shd w:val="clear" w:color="auto" w:fill="FFFFFF"/>
        </w:rPr>
      </w:pPr>
    </w:p>
    <w:p w14:paraId="20A62AC3" w14:textId="3DA7BC69" w:rsidR="00F15412" w:rsidRDefault="00813CC8" w:rsidP="00813CC8">
      <w:pPr>
        <w:pStyle w:val="Ttulo1"/>
      </w:pPr>
      <w:bookmarkStart w:id="10" w:name="_Toc87865982"/>
      <w:r>
        <w:rPr>
          <w:shd w:val="clear" w:color="auto" w:fill="FFFFFF"/>
        </w:rPr>
        <w:t>4</w:t>
      </w:r>
      <w:r w:rsidR="00A03F66">
        <w:rPr>
          <w:shd w:val="clear" w:color="auto" w:fill="FFFFFF"/>
        </w:rPr>
        <w:t xml:space="preserve">.2 </w:t>
      </w:r>
      <w:r w:rsidR="00F15412">
        <w:rPr>
          <w:shd w:val="clear" w:color="auto" w:fill="FFFFFF"/>
        </w:rPr>
        <w:t xml:space="preserve">DESENVOLVIMENTO </w:t>
      </w:r>
      <w:r w:rsidR="00F15412">
        <w:t>DO MANIPULADOR ROBÓTICO</w:t>
      </w:r>
      <w:bookmarkEnd w:id="10"/>
    </w:p>
    <w:p w14:paraId="4D3E547B" w14:textId="77777777" w:rsidR="00F15412" w:rsidRPr="00F15412" w:rsidRDefault="00F15412" w:rsidP="00F15412">
      <w:pPr>
        <w:pStyle w:val="parasba"/>
        <w:ind w:firstLine="708"/>
        <w:rPr>
          <w:b/>
          <w:bCs/>
          <w:sz w:val="28"/>
          <w:szCs w:val="28"/>
          <w:lang w:val="pt-BR"/>
        </w:rPr>
      </w:pPr>
    </w:p>
    <w:p w14:paraId="21C33536" w14:textId="77777777" w:rsidR="00F15412" w:rsidRPr="00317C5D" w:rsidRDefault="00F15412" w:rsidP="00813CC8">
      <w:pPr>
        <w:ind w:firstLine="708"/>
        <w:rPr>
          <w:lang w:eastAsia="pt-BR"/>
        </w:rPr>
      </w:pPr>
      <w:r w:rsidRPr="00317C5D">
        <w:rPr>
          <w:lang w:eastAsia="pt-BR"/>
        </w:rPr>
        <w:t xml:space="preserve">O projeto se baseia em 2 dispositivos principais: A luva, responsável pela captação dos movimentos e o braço robótico que efetua os movimentos. Os componentes utilizados na luva, são: 1 microcontrolador Arduino nano, 1 modulo de acelerômetro e giroscópio MPU6050, 1 transmissor de rádio frequência Nrf24l01, 2 baterias 9V associadas em paralelo, 1 push-button, 2 minis protoboards e jumpers para realizar as conexões entre os componentes. </w:t>
      </w:r>
    </w:p>
    <w:p w14:paraId="58DD1F33" w14:textId="77777777" w:rsidR="00F15412" w:rsidRPr="00977B24" w:rsidRDefault="00F15412" w:rsidP="00813CC8">
      <w:pPr>
        <w:ind w:firstLine="708"/>
      </w:pPr>
      <w:r w:rsidRPr="00317C5D">
        <w:lastRenderedPageBreak/>
        <w:t>A metodologia que será utilizada, é a de engenharia. Pois, todo o projeto visa a criação e aplicação do braço robótico de forma experimental. Os métodos utilizados abrangem a linguagem de programação C++ para a realização do controle do braço robótico em função da luva, aplicação de conhecimentos básicos de eletricidade e eletrônica para desenvolver os circuitos, além de conhecimentos adquiridos nas pesquisas sobre a fisioterapia para crianças portadoras de Paralisia Cerebral (PC).</w:t>
      </w:r>
    </w:p>
    <w:p w14:paraId="3602C56A" w14:textId="77777777" w:rsidR="00F15412" w:rsidRDefault="00F15412" w:rsidP="00813CC8">
      <w:pPr>
        <w:ind w:firstLine="708"/>
        <w:rPr>
          <w:lang w:eastAsia="pt-BR"/>
        </w:rPr>
      </w:pPr>
      <w:r w:rsidRPr="00317C5D">
        <w:rPr>
          <w:lang w:eastAsia="pt-BR"/>
        </w:rPr>
        <w:t>O braço robótico, é constituído por acrílico preto brilhante, 5 servos motores do tipo MG996R, 2 micros servos de 9g, 1 placa microcontrolador Arduino Uno, 1 modulo de rádio frequência Nrf24l01, 1 fonte ATX responsável pela alimentação dos servos e do Arduino, além de protoboard e jumpers.</w:t>
      </w:r>
      <w:r w:rsidRPr="00E91B7E">
        <w:rPr>
          <w:lang w:eastAsia="pt-BR"/>
        </w:rPr>
        <w:t xml:space="preserve"> </w:t>
      </w:r>
      <w:r>
        <w:rPr>
          <w:lang w:eastAsia="pt-BR"/>
        </w:rPr>
        <w:t xml:space="preserve">Ao ser alimentado, o braço retorna ao seu eixo inicial fixo, estabelecido pela programação. A partir desse momento, o sistema está apto a receber os comandos da luva, acionando os Servo motores conforme são alterados os eixos x, y e z dos sensores acelerômetros e giroscópios presentes na luva.  </w:t>
      </w:r>
    </w:p>
    <w:p w14:paraId="235C3DD7" w14:textId="3542DE54" w:rsidR="00F15412" w:rsidRDefault="00F15412" w:rsidP="00813CC8">
      <w:pPr>
        <w:ind w:firstLine="708"/>
        <w:rPr>
          <w:lang w:eastAsia="pt-BR"/>
        </w:rPr>
      </w:pPr>
      <w:r>
        <w:rPr>
          <w:lang w:eastAsia="pt-BR"/>
        </w:rPr>
        <w:t xml:space="preserve">A fonte utilizada para a alimentação dos servos motores presentes no braço é uma adaptação de uma fonte ATX, cuja potência é de 400W.  Desta forma, suas saídas foram modificadas em 5V e 30A, pois essa alteração foi essencial devido as diferentes saídas em níveis de tensão e correntes da fonte, correspondendo a necessidade </w:t>
      </w:r>
      <w:r w:rsidR="00843D05">
        <w:rPr>
          <w:lang w:eastAsia="pt-BR"/>
        </w:rPr>
        <w:t>dos servos</w:t>
      </w:r>
      <w:r>
        <w:rPr>
          <w:lang w:eastAsia="pt-BR"/>
        </w:rPr>
        <w:t xml:space="preserve"> motores, tendo em vista que eles trabalham com uma corrente nominal de 500 mA por servo e tensão nominal de 5 a 7V. Mas também, uma de suas saídas foi exclusivamente transformada em 12V para alimentar o microcontrolador Arduino Uno.  </w:t>
      </w:r>
    </w:p>
    <w:p w14:paraId="24BD1BC7" w14:textId="0B723C5C" w:rsidR="00F15412" w:rsidRDefault="00F15412" w:rsidP="00813CC8">
      <w:pPr>
        <w:ind w:firstLine="708"/>
        <w:rPr>
          <w:lang w:eastAsia="pt-BR"/>
        </w:rPr>
      </w:pPr>
      <w:r>
        <w:rPr>
          <w:lang w:eastAsia="pt-BR"/>
        </w:rPr>
        <w:t xml:space="preserve">Desse modo, todos os componentes estão acoplados em uma base de madeira do tipo compensada. Basicamente, a função da base é alojar o braço robótico e a fonte de alimentação, fazendo com que o protótipo fique estável e capacitando o movimento do braço com cargas proporcionadas pelos jogos, além de realizar os movimentos para tais brincadeiras. </w:t>
      </w:r>
    </w:p>
    <w:p w14:paraId="2091E1B6" w14:textId="0B837DED" w:rsidR="00EC7434" w:rsidRDefault="00EC7434" w:rsidP="00A531CD">
      <w:pPr>
        <w:ind w:firstLine="708"/>
        <w:rPr>
          <w:lang w:eastAsia="pt-BR"/>
        </w:rPr>
      </w:pPr>
      <w:r>
        <w:rPr>
          <w:lang w:eastAsia="pt-BR"/>
        </w:rPr>
        <w:t>Protótipo do projeto ilustrado na figura 5, juntamente com o diagrama do manipulador robótico</w:t>
      </w:r>
      <w:r w:rsidR="00DA3236">
        <w:rPr>
          <w:lang w:eastAsia="pt-BR"/>
        </w:rPr>
        <w:t xml:space="preserve"> na imagem 6.</w:t>
      </w:r>
    </w:p>
    <w:p w14:paraId="0BB91431" w14:textId="77777777" w:rsidR="00843D05" w:rsidRDefault="00843D05" w:rsidP="00F15412">
      <w:pPr>
        <w:shd w:val="clear" w:color="auto" w:fill="FFFFFF"/>
        <w:ind w:firstLine="708"/>
        <w:rPr>
          <w:rFonts w:cs="Times New Roman"/>
          <w:szCs w:val="28"/>
          <w:lang w:eastAsia="pt-BR"/>
        </w:rPr>
      </w:pPr>
    </w:p>
    <w:p w14:paraId="28E215EB" w14:textId="5B58A15D" w:rsidR="00843D05" w:rsidRDefault="00843D05" w:rsidP="00843D05">
      <w:pPr>
        <w:shd w:val="clear" w:color="auto" w:fill="FFFFFF"/>
        <w:ind w:firstLine="708"/>
        <w:rPr>
          <w:rFonts w:cs="Times New Roman"/>
          <w:szCs w:val="28"/>
          <w:lang w:eastAsia="pt-BR"/>
        </w:rPr>
      </w:pPr>
      <w:r>
        <w:rPr>
          <w:rFonts w:cs="Arial"/>
          <w:noProof/>
          <w:szCs w:val="24"/>
          <w:lang w:eastAsia="pt-BR"/>
        </w:rPr>
        <w:t xml:space="preserve">                                          </w:t>
      </w:r>
      <w:r w:rsidRPr="00AB12F4">
        <w:rPr>
          <w:rFonts w:cs="Arial"/>
          <w:noProof/>
          <w:szCs w:val="24"/>
          <w:lang w:eastAsia="pt-BR"/>
        </w:rPr>
        <w:drawing>
          <wp:inline distT="0" distB="0" distL="0" distR="0" wp14:anchorId="79E1CDBE" wp14:editId="669EED5A">
            <wp:extent cx="2344113" cy="1318161"/>
            <wp:effectExtent l="0" t="0" r="0" b="0"/>
            <wp:docPr id="6" name="Espaço Reservado para Imagem 16" descr="Uma imagem contendo homem, equipamento, mesa, computador&#10;&#10;Descrição gerada automaticamente">
              <a:extLst xmlns:a="http://schemas.openxmlformats.org/drawingml/2006/main">
                <a:ext uri="{FF2B5EF4-FFF2-40B4-BE49-F238E27FC236}">
                  <a16:creationId xmlns:a16="http://schemas.microsoft.com/office/drawing/2014/main" id="{2F784BE0-A54D-4EC3-92AF-BB10B18DA11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 name="Espaço Reservado para Imagem 16" descr="Uma imagem contendo homem, equipamento, mesa, computador&#10;&#10;Descrição gerada automaticamente">
                      <a:extLst>
                        <a:ext uri="{FF2B5EF4-FFF2-40B4-BE49-F238E27FC236}">
                          <a16:creationId xmlns:a16="http://schemas.microsoft.com/office/drawing/2014/main" id="{2F784BE0-A54D-4EC3-92AF-BB10B18DA119}"/>
                        </a:ext>
                      </a:extLst>
                    </pic:cNvPr>
                    <pic:cNvPicPr>
                      <a:picLocks noGrp="1" noChangeAspect="1"/>
                    </pic:cNvPicPr>
                  </pic:nvPicPr>
                  <pic:blipFill>
                    <a:blip r:embed="rId18" cstate="print">
                      <a:extLst>
                        <a:ext uri="{28A0092B-C50C-407E-A947-70E740481C1C}">
                          <a14:useLocalDpi xmlns:a14="http://schemas.microsoft.com/office/drawing/2010/main" val="0"/>
                        </a:ext>
                      </a:extLst>
                    </a:blip>
                    <a:srcRect t="6470" b="6470"/>
                    <a:stretch>
                      <a:fillRect/>
                    </a:stretch>
                  </pic:blipFill>
                  <pic:spPr>
                    <a:xfrm>
                      <a:off x="0" y="0"/>
                      <a:ext cx="2377105" cy="1336714"/>
                    </a:xfrm>
                    <a:prstGeom prst="rect">
                      <a:avLst/>
                    </a:prstGeom>
                  </pic:spPr>
                </pic:pic>
              </a:graphicData>
            </a:graphic>
          </wp:inline>
        </w:drawing>
      </w:r>
    </w:p>
    <w:p w14:paraId="036AD2C5" w14:textId="525B4A15" w:rsidR="00F15412" w:rsidRPr="00813CC8" w:rsidRDefault="00F15412" w:rsidP="00843D05">
      <w:pPr>
        <w:shd w:val="clear" w:color="auto" w:fill="FFFFFF"/>
        <w:ind w:firstLine="708"/>
        <w:jc w:val="center"/>
        <w:rPr>
          <w:rFonts w:cs="Times New Roman"/>
          <w:sz w:val="20"/>
          <w:lang w:eastAsia="pt-BR"/>
        </w:rPr>
      </w:pPr>
      <w:r w:rsidRPr="00813CC8">
        <w:rPr>
          <w:rFonts w:cs="Arial"/>
          <w:sz w:val="20"/>
          <w:szCs w:val="20"/>
          <w:lang w:eastAsia="pt-BR"/>
        </w:rPr>
        <w:lastRenderedPageBreak/>
        <w:t xml:space="preserve">Figura </w:t>
      </w:r>
      <w:r w:rsidR="00684389" w:rsidRPr="00813CC8">
        <w:rPr>
          <w:rFonts w:cs="Arial"/>
          <w:sz w:val="20"/>
          <w:szCs w:val="20"/>
          <w:lang w:eastAsia="pt-BR"/>
        </w:rPr>
        <w:t>5</w:t>
      </w:r>
      <w:r w:rsidRPr="00813CC8">
        <w:rPr>
          <w:rFonts w:cs="Arial"/>
          <w:sz w:val="20"/>
          <w:szCs w:val="20"/>
          <w:lang w:eastAsia="pt-BR"/>
        </w:rPr>
        <w:t xml:space="preserve"> – Protótipo (Fonte: Autor, 2021)</w:t>
      </w:r>
    </w:p>
    <w:p w14:paraId="3424860A" w14:textId="77777777" w:rsidR="00F15412" w:rsidRDefault="00F15412" w:rsidP="00F15412">
      <w:pPr>
        <w:pStyle w:val="parasba"/>
        <w:jc w:val="center"/>
      </w:pPr>
      <w:r w:rsidRPr="008A35C1">
        <w:rPr>
          <w:lang w:val="pt-BR"/>
        </w:rPr>
        <w:drawing>
          <wp:inline distT="0" distB="0" distL="0" distR="0" wp14:anchorId="305F7D78" wp14:editId="5A5D3CB5">
            <wp:extent cx="2986088" cy="1399985"/>
            <wp:effectExtent l="95250" t="76200" r="100330" b="67310"/>
            <wp:docPr id="12" name="Espaço Reservado para Imagem 17" descr="Diagrama&#10;&#10;Descrição gerada automaticamente">
              <a:extLst xmlns:a="http://schemas.openxmlformats.org/drawingml/2006/main">
                <a:ext uri="{FF2B5EF4-FFF2-40B4-BE49-F238E27FC236}">
                  <a16:creationId xmlns:a16="http://schemas.microsoft.com/office/drawing/2014/main" id="{5B7D4F6F-366E-4B7D-972B-B954C25EC1F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 name="Espaço Reservado para Imagem 17" descr="Diagrama&#10;&#10;Descrição gerada automaticamente">
                      <a:extLst>
                        <a:ext uri="{FF2B5EF4-FFF2-40B4-BE49-F238E27FC236}">
                          <a16:creationId xmlns:a16="http://schemas.microsoft.com/office/drawing/2014/main" id="{5B7D4F6F-366E-4B7D-972B-B954C25EC1FC}"/>
                        </a:ext>
                      </a:extLst>
                    </pic:cNvPr>
                    <pic:cNvPicPr>
                      <a:picLocks noGrp="1" noChangeAspect="1"/>
                    </pic:cNvPicPr>
                  </pic:nvPicPr>
                  <pic:blipFill rotWithShape="1">
                    <a:blip r:embed="rId19" cstate="print">
                      <a:extLst>
                        <a:ext uri="{28A0092B-C50C-407E-A947-70E740481C1C}">
                          <a14:useLocalDpi xmlns:a14="http://schemas.microsoft.com/office/drawing/2010/main" val="0"/>
                        </a:ext>
                      </a:extLst>
                    </a:blip>
                    <a:srcRect t="3247" b="3247"/>
                    <a:stretch/>
                  </pic:blipFill>
                  <pic:spPr>
                    <a:xfrm>
                      <a:off x="0" y="0"/>
                      <a:ext cx="3028432" cy="1419837"/>
                    </a:xfrm>
                    <a:prstGeom prst="rect">
                      <a:avLst/>
                    </a:prstGeom>
                    <a:solidFill>
                      <a:schemeClr val="accent1">
                        <a:lumMod val="20000"/>
                        <a:lumOff val="80000"/>
                      </a:schemeClr>
                    </a:solidFill>
                    <a:ln w="57150">
                      <a:solidFill>
                        <a:schemeClr val="bg1"/>
                      </a:solidFill>
                    </a:ln>
                    <a:effectLst>
                      <a:outerShdw sx="102000" sy="102000" algn="ctr" rotWithShape="0">
                        <a:prstClr val="black">
                          <a:alpha val="15000"/>
                        </a:prstClr>
                      </a:outerShdw>
                    </a:effectLst>
                  </pic:spPr>
                </pic:pic>
              </a:graphicData>
            </a:graphic>
          </wp:inline>
        </w:drawing>
      </w:r>
    </w:p>
    <w:p w14:paraId="7837097E" w14:textId="77777777" w:rsidR="00F15412" w:rsidRDefault="00F15412" w:rsidP="00F15412">
      <w:pPr>
        <w:pStyle w:val="parasba"/>
        <w:jc w:val="center"/>
      </w:pPr>
    </w:p>
    <w:p w14:paraId="72741B22" w14:textId="31285BC5" w:rsidR="00F15412" w:rsidRPr="006A7FE0" w:rsidRDefault="00F15412" w:rsidP="00F15412">
      <w:pPr>
        <w:pStyle w:val="parasba"/>
        <w:jc w:val="center"/>
        <w:rPr>
          <w:lang w:val="pt-BR"/>
        </w:rPr>
      </w:pPr>
      <w:r w:rsidRPr="006A7FE0">
        <w:rPr>
          <w:lang w:val="pt-BR"/>
        </w:rPr>
        <w:t xml:space="preserve">Figura </w:t>
      </w:r>
      <w:r w:rsidR="00684389">
        <w:rPr>
          <w:lang w:val="pt-BR"/>
        </w:rPr>
        <w:t>6</w:t>
      </w:r>
      <w:r w:rsidRPr="006A7FE0">
        <w:rPr>
          <w:lang w:val="pt-BR"/>
        </w:rPr>
        <w:t xml:space="preserve"> - </w:t>
      </w:r>
      <w:r w:rsidRPr="008A35C1">
        <w:rPr>
          <w:lang w:val="pt-BR"/>
        </w:rPr>
        <w:t>Circuito do Braço robótico</w:t>
      </w:r>
      <w:r>
        <w:rPr>
          <w:lang w:val="pt-BR"/>
        </w:rPr>
        <w:t xml:space="preserve"> </w:t>
      </w:r>
      <w:r w:rsidRPr="006A7FE0">
        <w:rPr>
          <w:rFonts w:cs="Arial"/>
          <w:szCs w:val="24"/>
          <w:lang w:val="pt-BR" w:eastAsia="pt-BR"/>
        </w:rPr>
        <w:t>(Fonte: Autor, 2021)</w:t>
      </w:r>
    </w:p>
    <w:p w14:paraId="6B41EB00" w14:textId="77777777" w:rsidR="00F15412" w:rsidRDefault="00F15412" w:rsidP="00F15412">
      <w:pPr>
        <w:pStyle w:val="parasba"/>
        <w:jc w:val="center"/>
        <w:rPr>
          <w:rFonts w:cs="Arial"/>
          <w:szCs w:val="24"/>
          <w:lang w:eastAsia="pt-BR"/>
        </w:rPr>
      </w:pPr>
    </w:p>
    <w:p w14:paraId="7FE0A85F" w14:textId="69A480B6" w:rsidR="00261B49" w:rsidRPr="00A03F66" w:rsidRDefault="00261B49" w:rsidP="00A03F66">
      <w:pPr>
        <w:rPr>
          <w:rFonts w:cs="Times New Roman"/>
          <w:sz w:val="20"/>
        </w:rPr>
      </w:pPr>
    </w:p>
    <w:p w14:paraId="42F5A352" w14:textId="322C1502" w:rsidR="00C056E9" w:rsidRDefault="00813CC8" w:rsidP="00813CC8">
      <w:pPr>
        <w:pStyle w:val="Ttulo1"/>
      </w:pPr>
      <w:bookmarkStart w:id="11" w:name="_Toc87865983"/>
      <w:r>
        <w:t>5</w:t>
      </w:r>
      <w:r w:rsidR="00C056E9" w:rsidRPr="00317C5D">
        <w:t>. MATERIA</w:t>
      </w:r>
      <w:r w:rsidR="00086A5D">
        <w:t>I</w:t>
      </w:r>
      <w:r w:rsidR="00C056E9" w:rsidRPr="00317C5D">
        <w:t>S E M</w:t>
      </w:r>
      <w:r w:rsidR="00086A5D">
        <w:t>É</w:t>
      </w:r>
      <w:r w:rsidR="00C056E9" w:rsidRPr="00317C5D">
        <w:t>TODOS</w:t>
      </w:r>
      <w:bookmarkEnd w:id="11"/>
    </w:p>
    <w:p w14:paraId="64875CF3" w14:textId="77777777" w:rsidR="00C056E9" w:rsidRPr="00317C5D" w:rsidRDefault="00C056E9" w:rsidP="00C056E9">
      <w:pPr>
        <w:pStyle w:val="parasba"/>
        <w:ind w:firstLine="708"/>
        <w:rPr>
          <w:b/>
          <w:bCs/>
          <w:sz w:val="28"/>
          <w:szCs w:val="28"/>
          <w:lang w:val="pt-BR"/>
        </w:rPr>
      </w:pPr>
    </w:p>
    <w:p w14:paraId="3805C027" w14:textId="77777777" w:rsidR="00C056E9" w:rsidRPr="00317C5D" w:rsidRDefault="00C056E9" w:rsidP="00813CC8">
      <w:pPr>
        <w:ind w:firstLine="708"/>
        <w:rPr>
          <w:lang w:eastAsia="pt-BR"/>
        </w:rPr>
      </w:pPr>
      <w:r w:rsidRPr="00317C5D">
        <w:rPr>
          <w:lang w:eastAsia="pt-BR"/>
        </w:rPr>
        <w:t xml:space="preserve">O projeto se baseia em 2 dispositivos principais: A luva, responsável pela captação dos movimentos e o braço robótico que efetua os movimentos. Os componentes utilizados na luva, são: 1 microcontrolador Arduino nano, 1 modulo de acelerômetro e giroscópio MPU6050, 1 transmissor de rádio frequência Nrf24l01, 2 baterias 9V associadas em paralelo, 1 push-button, 2 minis protoboards e jumpers para realizar as conexões entre os componentes. </w:t>
      </w:r>
    </w:p>
    <w:p w14:paraId="4FA964E5" w14:textId="77777777" w:rsidR="00C056E9" w:rsidRPr="00317C5D" w:rsidRDefault="00C056E9" w:rsidP="00813CC8">
      <w:pPr>
        <w:rPr>
          <w:lang w:eastAsia="pt-BR"/>
        </w:rPr>
      </w:pPr>
      <w:r w:rsidRPr="00317C5D">
        <w:rPr>
          <w:lang w:eastAsia="pt-BR"/>
        </w:rPr>
        <w:t>O braço robótico, é constituído por acrílico preto brilhante, 5 servos motores do tipo MG996R, 2 micros servos de 9g, 1 placa microcontrolador Arduino Uno, 1 modulo de rádio frequência Nrf24l01, 1 fonte ATX responsável pela alimentação dos servos e do Arduino, além de protoboard e jumpers.</w:t>
      </w:r>
    </w:p>
    <w:p w14:paraId="679A0A28" w14:textId="3E1D447E" w:rsidR="00A03F66" w:rsidRDefault="00C056E9" w:rsidP="00813CC8">
      <w:pPr>
        <w:ind w:firstLine="708"/>
      </w:pPr>
      <w:r w:rsidRPr="00317C5D">
        <w:t>A metodologia que será utilizada, é a de engenharia. Pois, todo o projeto visa a criação e aplicação do braço robótico de forma experimental. Os métodos utilizados abrangem a linguagem de programação C++ para a realização do controle do braço robótico em função da luva, aplicação de conhecimentos básicos de eletricidade e eletrônica para desenvolver os circuitos, além de conhecimentos adquiridos nas pesquisas sobre a fisioterapia para crianças portadoras de Paralisia Cerebral (PC).</w:t>
      </w:r>
    </w:p>
    <w:p w14:paraId="03D96BCC" w14:textId="77777777" w:rsidR="00A03F66" w:rsidRPr="00A03F66" w:rsidRDefault="00A03F66" w:rsidP="00A03F66">
      <w:pPr>
        <w:shd w:val="clear" w:color="auto" w:fill="FFFFFF"/>
        <w:ind w:firstLine="708"/>
        <w:rPr>
          <w:rFonts w:cs="Times New Roman"/>
          <w:b/>
          <w:bCs/>
          <w:szCs w:val="28"/>
          <w:lang w:eastAsia="pt-BR"/>
        </w:rPr>
      </w:pPr>
    </w:p>
    <w:p w14:paraId="223A9B17" w14:textId="4464B00C" w:rsidR="00C056E9" w:rsidRDefault="00813CC8" w:rsidP="00813CC8">
      <w:pPr>
        <w:pStyle w:val="Ttulo1"/>
      </w:pPr>
      <w:bookmarkStart w:id="12" w:name="_Toc87865984"/>
      <w:r>
        <w:t>6.</w:t>
      </w:r>
      <w:r w:rsidR="00C056E9" w:rsidRPr="00317C5D">
        <w:t xml:space="preserve"> </w:t>
      </w:r>
      <w:r w:rsidR="00C056E9">
        <w:t>CRONOGRAMA</w:t>
      </w:r>
      <w:bookmarkEnd w:id="12"/>
    </w:p>
    <w:p w14:paraId="53B6ADE9" w14:textId="77777777" w:rsidR="00C056E9" w:rsidRDefault="00C056E9" w:rsidP="00C056E9">
      <w:pPr>
        <w:rPr>
          <w:rFonts w:cs="Times New Roman"/>
          <w:b/>
          <w:bCs/>
          <w:sz w:val="28"/>
          <w:szCs w:val="28"/>
          <w:shd w:val="clear" w:color="auto" w:fill="FFFFFF"/>
        </w:rPr>
      </w:pPr>
    </w:p>
    <w:tbl>
      <w:tblPr>
        <w:tblW w:w="9645" w:type="dxa"/>
        <w:tblBorders>
          <w:top w:val="nil"/>
          <w:left w:val="nil"/>
          <w:bottom w:val="nil"/>
          <w:right w:val="nil"/>
          <w:insideH w:val="nil"/>
          <w:insideV w:val="nil"/>
        </w:tblBorders>
        <w:tblLayout w:type="fixed"/>
        <w:tblLook w:val="0600" w:firstRow="0" w:lastRow="0" w:firstColumn="0" w:lastColumn="0" w:noHBand="1" w:noVBand="1"/>
      </w:tblPr>
      <w:tblGrid>
        <w:gridCol w:w="9645"/>
      </w:tblGrid>
      <w:tr w:rsidR="00C056E9" w:rsidRPr="00A06FD5" w14:paraId="0821D047" w14:textId="77777777" w:rsidTr="00A03F66">
        <w:trPr>
          <w:trHeight w:val="1156"/>
        </w:trPr>
        <w:tc>
          <w:tcPr>
            <w:tcW w:w="9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214B1C" w14:textId="77777777" w:rsidR="00C056E9" w:rsidRPr="00A06FD5" w:rsidRDefault="00C056E9" w:rsidP="00256548">
            <w:pPr>
              <w:spacing w:line="192" w:lineRule="auto"/>
              <w:ind w:firstLine="720"/>
              <w:rPr>
                <w:szCs w:val="24"/>
              </w:rPr>
            </w:pPr>
          </w:p>
          <w:tbl>
            <w:tblPr>
              <w:tblW w:w="9074"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7"/>
              <w:gridCol w:w="797"/>
              <w:gridCol w:w="797"/>
              <w:gridCol w:w="797"/>
              <w:gridCol w:w="796"/>
              <w:gridCol w:w="796"/>
              <w:gridCol w:w="796"/>
              <w:gridCol w:w="796"/>
              <w:gridCol w:w="796"/>
              <w:gridCol w:w="796"/>
            </w:tblGrid>
            <w:tr w:rsidR="00C056E9" w:rsidRPr="00A06FD5" w14:paraId="687AA153" w14:textId="77777777" w:rsidTr="00256548">
              <w:trPr>
                <w:trHeight w:val="330"/>
              </w:trPr>
              <w:tc>
                <w:tcPr>
                  <w:tcW w:w="1905" w:type="dxa"/>
                  <w:shd w:val="clear" w:color="auto" w:fill="auto"/>
                  <w:tcMar>
                    <w:top w:w="100" w:type="dxa"/>
                    <w:left w:w="100" w:type="dxa"/>
                    <w:bottom w:w="100" w:type="dxa"/>
                    <w:right w:w="100" w:type="dxa"/>
                  </w:tcMar>
                </w:tcPr>
                <w:p w14:paraId="154B3CDA"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r w:rsidRPr="00A06FD5">
                    <w:rPr>
                      <w:sz w:val="20"/>
                      <w:szCs w:val="20"/>
                    </w:rPr>
                    <w:t>Etapa</w:t>
                  </w:r>
                </w:p>
              </w:tc>
              <w:tc>
                <w:tcPr>
                  <w:tcW w:w="796" w:type="dxa"/>
                  <w:shd w:val="clear" w:color="auto" w:fill="auto"/>
                  <w:tcMar>
                    <w:top w:w="100" w:type="dxa"/>
                    <w:left w:w="100" w:type="dxa"/>
                    <w:bottom w:w="100" w:type="dxa"/>
                    <w:right w:w="100" w:type="dxa"/>
                  </w:tcMar>
                </w:tcPr>
                <w:p w14:paraId="026A3C35"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r w:rsidRPr="00A06FD5">
                    <w:rPr>
                      <w:sz w:val="20"/>
                      <w:szCs w:val="20"/>
                    </w:rPr>
                    <w:t>Mar</w:t>
                  </w:r>
                </w:p>
              </w:tc>
              <w:tc>
                <w:tcPr>
                  <w:tcW w:w="796" w:type="dxa"/>
                  <w:shd w:val="clear" w:color="auto" w:fill="auto"/>
                  <w:tcMar>
                    <w:top w:w="100" w:type="dxa"/>
                    <w:left w:w="100" w:type="dxa"/>
                    <w:bottom w:w="100" w:type="dxa"/>
                    <w:right w:w="100" w:type="dxa"/>
                  </w:tcMar>
                </w:tcPr>
                <w:p w14:paraId="40947BE5"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r w:rsidRPr="00A06FD5">
                    <w:rPr>
                      <w:sz w:val="20"/>
                      <w:szCs w:val="20"/>
                    </w:rPr>
                    <w:t>Abr</w:t>
                  </w:r>
                </w:p>
              </w:tc>
              <w:tc>
                <w:tcPr>
                  <w:tcW w:w="796" w:type="dxa"/>
                  <w:shd w:val="clear" w:color="auto" w:fill="auto"/>
                  <w:tcMar>
                    <w:top w:w="100" w:type="dxa"/>
                    <w:left w:w="100" w:type="dxa"/>
                    <w:bottom w:w="100" w:type="dxa"/>
                    <w:right w:w="100" w:type="dxa"/>
                  </w:tcMar>
                </w:tcPr>
                <w:p w14:paraId="1B61D457"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r w:rsidRPr="00A06FD5">
                    <w:rPr>
                      <w:sz w:val="20"/>
                      <w:szCs w:val="20"/>
                    </w:rPr>
                    <w:t>Mai</w:t>
                  </w:r>
                </w:p>
              </w:tc>
              <w:tc>
                <w:tcPr>
                  <w:tcW w:w="796" w:type="dxa"/>
                  <w:shd w:val="clear" w:color="auto" w:fill="auto"/>
                  <w:tcMar>
                    <w:top w:w="100" w:type="dxa"/>
                    <w:left w:w="100" w:type="dxa"/>
                    <w:bottom w:w="100" w:type="dxa"/>
                    <w:right w:w="100" w:type="dxa"/>
                  </w:tcMar>
                </w:tcPr>
                <w:p w14:paraId="131BD76A"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r w:rsidRPr="00A06FD5">
                    <w:rPr>
                      <w:sz w:val="20"/>
                      <w:szCs w:val="20"/>
                    </w:rPr>
                    <w:t>Jun</w:t>
                  </w:r>
                </w:p>
              </w:tc>
              <w:tc>
                <w:tcPr>
                  <w:tcW w:w="796" w:type="dxa"/>
                  <w:shd w:val="clear" w:color="auto" w:fill="auto"/>
                  <w:tcMar>
                    <w:top w:w="100" w:type="dxa"/>
                    <w:left w:w="100" w:type="dxa"/>
                    <w:bottom w:w="100" w:type="dxa"/>
                    <w:right w:w="100" w:type="dxa"/>
                  </w:tcMar>
                </w:tcPr>
                <w:p w14:paraId="2E23ADC3"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r w:rsidRPr="00A06FD5">
                    <w:rPr>
                      <w:sz w:val="20"/>
                      <w:szCs w:val="20"/>
                    </w:rPr>
                    <w:t>Jul</w:t>
                  </w:r>
                </w:p>
              </w:tc>
              <w:tc>
                <w:tcPr>
                  <w:tcW w:w="796" w:type="dxa"/>
                  <w:shd w:val="clear" w:color="auto" w:fill="auto"/>
                  <w:tcMar>
                    <w:top w:w="100" w:type="dxa"/>
                    <w:left w:w="100" w:type="dxa"/>
                    <w:bottom w:w="100" w:type="dxa"/>
                    <w:right w:w="100" w:type="dxa"/>
                  </w:tcMar>
                </w:tcPr>
                <w:p w14:paraId="29CDEAC8"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r w:rsidRPr="00A06FD5">
                    <w:rPr>
                      <w:sz w:val="20"/>
                      <w:szCs w:val="20"/>
                    </w:rPr>
                    <w:t>Ago</w:t>
                  </w:r>
                </w:p>
              </w:tc>
              <w:tc>
                <w:tcPr>
                  <w:tcW w:w="796" w:type="dxa"/>
                  <w:shd w:val="clear" w:color="auto" w:fill="auto"/>
                  <w:tcMar>
                    <w:top w:w="100" w:type="dxa"/>
                    <w:left w:w="100" w:type="dxa"/>
                    <w:bottom w:w="100" w:type="dxa"/>
                    <w:right w:w="100" w:type="dxa"/>
                  </w:tcMar>
                </w:tcPr>
                <w:p w14:paraId="5BB4C56F"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r w:rsidRPr="00A06FD5">
                    <w:rPr>
                      <w:sz w:val="20"/>
                      <w:szCs w:val="20"/>
                    </w:rPr>
                    <w:t>Set</w:t>
                  </w:r>
                </w:p>
              </w:tc>
              <w:tc>
                <w:tcPr>
                  <w:tcW w:w="796" w:type="dxa"/>
                  <w:shd w:val="clear" w:color="auto" w:fill="auto"/>
                  <w:tcMar>
                    <w:top w:w="100" w:type="dxa"/>
                    <w:left w:w="100" w:type="dxa"/>
                    <w:bottom w:w="100" w:type="dxa"/>
                    <w:right w:w="100" w:type="dxa"/>
                  </w:tcMar>
                </w:tcPr>
                <w:p w14:paraId="410717CE"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r w:rsidRPr="00A06FD5">
                    <w:rPr>
                      <w:sz w:val="20"/>
                      <w:szCs w:val="20"/>
                    </w:rPr>
                    <w:t>Out</w:t>
                  </w:r>
                </w:p>
              </w:tc>
              <w:tc>
                <w:tcPr>
                  <w:tcW w:w="796" w:type="dxa"/>
                  <w:shd w:val="clear" w:color="auto" w:fill="auto"/>
                  <w:tcMar>
                    <w:top w:w="100" w:type="dxa"/>
                    <w:left w:w="100" w:type="dxa"/>
                    <w:bottom w:w="100" w:type="dxa"/>
                    <w:right w:w="100" w:type="dxa"/>
                  </w:tcMar>
                </w:tcPr>
                <w:p w14:paraId="48290391"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r w:rsidRPr="00A06FD5">
                    <w:rPr>
                      <w:sz w:val="20"/>
                      <w:szCs w:val="20"/>
                    </w:rPr>
                    <w:t>Nov</w:t>
                  </w:r>
                </w:p>
              </w:tc>
            </w:tr>
            <w:tr w:rsidR="00C056E9" w:rsidRPr="00A06FD5" w14:paraId="0D4AF649" w14:textId="77777777" w:rsidTr="00256548">
              <w:trPr>
                <w:trHeight w:val="600"/>
              </w:trPr>
              <w:tc>
                <w:tcPr>
                  <w:tcW w:w="1905" w:type="dxa"/>
                  <w:shd w:val="clear" w:color="auto" w:fill="auto"/>
                  <w:tcMar>
                    <w:top w:w="100" w:type="dxa"/>
                    <w:left w:w="100" w:type="dxa"/>
                    <w:bottom w:w="100" w:type="dxa"/>
                    <w:right w:w="100" w:type="dxa"/>
                  </w:tcMar>
                </w:tcPr>
                <w:p w14:paraId="438BCA37"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r w:rsidRPr="00A06FD5">
                    <w:rPr>
                      <w:sz w:val="20"/>
                      <w:szCs w:val="20"/>
                    </w:rPr>
                    <w:t>Definição do tema</w:t>
                  </w:r>
                </w:p>
              </w:tc>
              <w:tc>
                <w:tcPr>
                  <w:tcW w:w="796" w:type="dxa"/>
                  <w:shd w:val="clear" w:color="auto" w:fill="auto"/>
                  <w:tcMar>
                    <w:top w:w="100" w:type="dxa"/>
                    <w:left w:w="100" w:type="dxa"/>
                    <w:bottom w:w="100" w:type="dxa"/>
                    <w:right w:w="100" w:type="dxa"/>
                  </w:tcMar>
                </w:tcPr>
                <w:p w14:paraId="64D96A62" w14:textId="5ADD0DD1" w:rsidR="00C056E9" w:rsidRPr="00A06FD5" w:rsidRDefault="00813CC8" w:rsidP="00256548">
                  <w:pPr>
                    <w:widowControl w:val="0"/>
                    <w:pBdr>
                      <w:top w:val="nil"/>
                      <w:left w:val="nil"/>
                      <w:bottom w:val="nil"/>
                      <w:right w:val="nil"/>
                      <w:between w:val="nil"/>
                    </w:pBdr>
                    <w:spacing w:line="192" w:lineRule="auto"/>
                    <w:jc w:val="center"/>
                    <w:rPr>
                      <w:sz w:val="20"/>
                      <w:szCs w:val="20"/>
                    </w:rPr>
                  </w:pPr>
                  <w:r>
                    <w:rPr>
                      <w:noProof/>
                      <w:sz w:val="20"/>
                      <w:szCs w:val="20"/>
                    </w:rPr>
                    <w:drawing>
                      <wp:inline distT="0" distB="0" distL="0" distR="0" wp14:anchorId="6D67F0D3" wp14:editId="1BDFADE8">
                        <wp:extent cx="276225" cy="276225"/>
                        <wp:effectExtent l="0" t="0" r="9525" b="0"/>
                        <wp:docPr id="2" name="Gráfico 2" descr="Marca de seleção estrutura de tóp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seleção estrutura de tópicos"/>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76225" cy="276225"/>
                                </a:xfrm>
                                <a:prstGeom prst="rect">
                                  <a:avLst/>
                                </a:prstGeom>
                              </pic:spPr>
                            </pic:pic>
                          </a:graphicData>
                        </a:graphic>
                      </wp:inline>
                    </w:drawing>
                  </w:r>
                </w:p>
              </w:tc>
              <w:tc>
                <w:tcPr>
                  <w:tcW w:w="796" w:type="dxa"/>
                  <w:shd w:val="clear" w:color="auto" w:fill="auto"/>
                  <w:tcMar>
                    <w:top w:w="100" w:type="dxa"/>
                    <w:left w:w="100" w:type="dxa"/>
                    <w:bottom w:w="100" w:type="dxa"/>
                    <w:right w:w="100" w:type="dxa"/>
                  </w:tcMar>
                </w:tcPr>
                <w:p w14:paraId="03D3199B"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548A0747"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4E4622EE"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73B6F321"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4C9A1DB1"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4F71EDEF"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60C1D379"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06DAA725"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r>
            <w:tr w:rsidR="00C056E9" w:rsidRPr="00A06FD5" w14:paraId="62CAFAA7" w14:textId="77777777" w:rsidTr="00256548">
              <w:trPr>
                <w:trHeight w:val="600"/>
              </w:trPr>
              <w:tc>
                <w:tcPr>
                  <w:tcW w:w="1905" w:type="dxa"/>
                  <w:shd w:val="clear" w:color="auto" w:fill="auto"/>
                  <w:tcMar>
                    <w:top w:w="100" w:type="dxa"/>
                    <w:left w:w="100" w:type="dxa"/>
                    <w:bottom w:w="100" w:type="dxa"/>
                    <w:right w:w="100" w:type="dxa"/>
                  </w:tcMar>
                </w:tcPr>
                <w:p w14:paraId="0FD6F8B5"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r w:rsidRPr="00A06FD5">
                    <w:rPr>
                      <w:sz w:val="20"/>
                      <w:szCs w:val="20"/>
                    </w:rPr>
                    <w:t>Pesquisa bibliográfica</w:t>
                  </w:r>
                </w:p>
              </w:tc>
              <w:tc>
                <w:tcPr>
                  <w:tcW w:w="796" w:type="dxa"/>
                  <w:shd w:val="clear" w:color="auto" w:fill="auto"/>
                  <w:tcMar>
                    <w:top w:w="100" w:type="dxa"/>
                    <w:left w:w="100" w:type="dxa"/>
                    <w:bottom w:w="100" w:type="dxa"/>
                    <w:right w:w="100" w:type="dxa"/>
                  </w:tcMar>
                </w:tcPr>
                <w:p w14:paraId="450FF558" w14:textId="5F272043" w:rsidR="00C056E9" w:rsidRPr="00A06FD5" w:rsidRDefault="00813CC8" w:rsidP="00256548">
                  <w:pPr>
                    <w:widowControl w:val="0"/>
                    <w:pBdr>
                      <w:top w:val="nil"/>
                      <w:left w:val="nil"/>
                      <w:bottom w:val="nil"/>
                      <w:right w:val="nil"/>
                      <w:between w:val="nil"/>
                    </w:pBdr>
                    <w:spacing w:line="192" w:lineRule="auto"/>
                    <w:jc w:val="center"/>
                    <w:rPr>
                      <w:sz w:val="20"/>
                      <w:szCs w:val="20"/>
                    </w:rPr>
                  </w:pPr>
                  <w:r>
                    <w:rPr>
                      <w:noProof/>
                      <w:sz w:val="20"/>
                      <w:szCs w:val="20"/>
                    </w:rPr>
                    <w:drawing>
                      <wp:inline distT="0" distB="0" distL="0" distR="0" wp14:anchorId="709E0A3A" wp14:editId="79FB55AB">
                        <wp:extent cx="276225" cy="276225"/>
                        <wp:effectExtent l="0" t="0" r="9525" b="0"/>
                        <wp:docPr id="5" name="Gráfico 5" descr="Marca de seleção estrutura de tóp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seleção estrutura de tópicos"/>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76225" cy="276225"/>
                                </a:xfrm>
                                <a:prstGeom prst="rect">
                                  <a:avLst/>
                                </a:prstGeom>
                              </pic:spPr>
                            </pic:pic>
                          </a:graphicData>
                        </a:graphic>
                      </wp:inline>
                    </w:drawing>
                  </w:r>
                </w:p>
              </w:tc>
              <w:tc>
                <w:tcPr>
                  <w:tcW w:w="796" w:type="dxa"/>
                  <w:shd w:val="clear" w:color="auto" w:fill="auto"/>
                  <w:tcMar>
                    <w:top w:w="100" w:type="dxa"/>
                    <w:left w:w="100" w:type="dxa"/>
                    <w:bottom w:w="100" w:type="dxa"/>
                    <w:right w:w="100" w:type="dxa"/>
                  </w:tcMar>
                </w:tcPr>
                <w:p w14:paraId="104416A6" w14:textId="7C0F6DDB" w:rsidR="00C056E9" w:rsidRPr="00A06FD5" w:rsidRDefault="00813CC8" w:rsidP="00256548">
                  <w:pPr>
                    <w:widowControl w:val="0"/>
                    <w:pBdr>
                      <w:top w:val="nil"/>
                      <w:left w:val="nil"/>
                      <w:bottom w:val="nil"/>
                      <w:right w:val="nil"/>
                      <w:between w:val="nil"/>
                    </w:pBdr>
                    <w:spacing w:line="192" w:lineRule="auto"/>
                    <w:jc w:val="center"/>
                    <w:rPr>
                      <w:sz w:val="20"/>
                      <w:szCs w:val="20"/>
                    </w:rPr>
                  </w:pPr>
                  <w:r>
                    <w:rPr>
                      <w:noProof/>
                      <w:sz w:val="20"/>
                      <w:szCs w:val="20"/>
                    </w:rPr>
                    <w:drawing>
                      <wp:inline distT="0" distB="0" distL="0" distR="0" wp14:anchorId="0DD53E21" wp14:editId="48BD2326">
                        <wp:extent cx="276225" cy="276225"/>
                        <wp:effectExtent l="0" t="0" r="9525" b="0"/>
                        <wp:docPr id="11" name="Gráfico 11" descr="Marca de seleção estrutura de tóp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seleção estrutura de tópicos"/>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76225" cy="276225"/>
                                </a:xfrm>
                                <a:prstGeom prst="rect">
                                  <a:avLst/>
                                </a:prstGeom>
                              </pic:spPr>
                            </pic:pic>
                          </a:graphicData>
                        </a:graphic>
                      </wp:inline>
                    </w:drawing>
                  </w:r>
                </w:p>
              </w:tc>
              <w:tc>
                <w:tcPr>
                  <w:tcW w:w="796" w:type="dxa"/>
                  <w:shd w:val="clear" w:color="auto" w:fill="auto"/>
                  <w:tcMar>
                    <w:top w:w="100" w:type="dxa"/>
                    <w:left w:w="100" w:type="dxa"/>
                    <w:bottom w:w="100" w:type="dxa"/>
                    <w:right w:w="100" w:type="dxa"/>
                  </w:tcMar>
                </w:tcPr>
                <w:p w14:paraId="1F25A471" w14:textId="7DEE2406" w:rsidR="00C056E9" w:rsidRPr="00A06FD5" w:rsidRDefault="00813CC8" w:rsidP="00256548">
                  <w:pPr>
                    <w:widowControl w:val="0"/>
                    <w:pBdr>
                      <w:top w:val="nil"/>
                      <w:left w:val="nil"/>
                      <w:bottom w:val="nil"/>
                      <w:right w:val="nil"/>
                      <w:between w:val="nil"/>
                    </w:pBdr>
                    <w:spacing w:line="192" w:lineRule="auto"/>
                    <w:jc w:val="center"/>
                    <w:rPr>
                      <w:sz w:val="20"/>
                      <w:szCs w:val="20"/>
                    </w:rPr>
                  </w:pPr>
                  <w:r>
                    <w:rPr>
                      <w:noProof/>
                      <w:sz w:val="20"/>
                      <w:szCs w:val="20"/>
                    </w:rPr>
                    <w:drawing>
                      <wp:inline distT="0" distB="0" distL="0" distR="0" wp14:anchorId="33E8ED7F" wp14:editId="09EBE999">
                        <wp:extent cx="276225" cy="276225"/>
                        <wp:effectExtent l="0" t="0" r="9525" b="0"/>
                        <wp:docPr id="13" name="Gráfico 13" descr="Marca de seleção estrutura de tóp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seleção estrutura de tópicos"/>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76225" cy="276225"/>
                                </a:xfrm>
                                <a:prstGeom prst="rect">
                                  <a:avLst/>
                                </a:prstGeom>
                              </pic:spPr>
                            </pic:pic>
                          </a:graphicData>
                        </a:graphic>
                      </wp:inline>
                    </w:drawing>
                  </w:r>
                </w:p>
              </w:tc>
              <w:tc>
                <w:tcPr>
                  <w:tcW w:w="796" w:type="dxa"/>
                  <w:shd w:val="clear" w:color="auto" w:fill="auto"/>
                  <w:tcMar>
                    <w:top w:w="100" w:type="dxa"/>
                    <w:left w:w="100" w:type="dxa"/>
                    <w:bottom w:w="100" w:type="dxa"/>
                    <w:right w:w="100" w:type="dxa"/>
                  </w:tcMar>
                </w:tcPr>
                <w:p w14:paraId="02223721"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75A9A9AD"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08DF5700"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7B195CDC"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170C572A"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4F78A7D2"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r>
            <w:tr w:rsidR="00C056E9" w:rsidRPr="00A06FD5" w14:paraId="562B10A6" w14:textId="77777777" w:rsidTr="00256548">
              <w:trPr>
                <w:trHeight w:val="600"/>
              </w:trPr>
              <w:tc>
                <w:tcPr>
                  <w:tcW w:w="1905" w:type="dxa"/>
                  <w:shd w:val="clear" w:color="auto" w:fill="auto"/>
                  <w:tcMar>
                    <w:top w:w="100" w:type="dxa"/>
                    <w:left w:w="100" w:type="dxa"/>
                    <w:bottom w:w="100" w:type="dxa"/>
                    <w:right w:w="100" w:type="dxa"/>
                  </w:tcMar>
                </w:tcPr>
                <w:p w14:paraId="1FFED0EE"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r w:rsidRPr="00A06FD5">
                    <w:t>Desenvolvimento do protótipo</w:t>
                  </w:r>
                </w:p>
              </w:tc>
              <w:tc>
                <w:tcPr>
                  <w:tcW w:w="796" w:type="dxa"/>
                  <w:shd w:val="clear" w:color="auto" w:fill="auto"/>
                  <w:tcMar>
                    <w:top w:w="100" w:type="dxa"/>
                    <w:left w:w="100" w:type="dxa"/>
                    <w:bottom w:w="100" w:type="dxa"/>
                    <w:right w:w="100" w:type="dxa"/>
                  </w:tcMar>
                </w:tcPr>
                <w:p w14:paraId="0DA20265"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1B429E8E"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65C97A76"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7D6BE8A4" w14:textId="4D26ADE1" w:rsidR="00C056E9" w:rsidRPr="00A06FD5" w:rsidRDefault="00813CC8" w:rsidP="00256548">
                  <w:pPr>
                    <w:widowControl w:val="0"/>
                    <w:pBdr>
                      <w:top w:val="nil"/>
                      <w:left w:val="nil"/>
                      <w:bottom w:val="nil"/>
                      <w:right w:val="nil"/>
                      <w:between w:val="nil"/>
                    </w:pBdr>
                    <w:spacing w:line="192" w:lineRule="auto"/>
                    <w:jc w:val="center"/>
                    <w:rPr>
                      <w:sz w:val="20"/>
                      <w:szCs w:val="20"/>
                    </w:rPr>
                  </w:pPr>
                  <w:r>
                    <w:rPr>
                      <w:noProof/>
                      <w:sz w:val="20"/>
                      <w:szCs w:val="20"/>
                    </w:rPr>
                    <w:drawing>
                      <wp:inline distT="0" distB="0" distL="0" distR="0" wp14:anchorId="5FE9633C" wp14:editId="1790CE1D">
                        <wp:extent cx="276225" cy="276225"/>
                        <wp:effectExtent l="0" t="0" r="9525" b="0"/>
                        <wp:docPr id="16" name="Gráfico 16" descr="Marca de seleção estrutura de tóp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seleção estrutura de tópicos"/>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76225" cy="276225"/>
                                </a:xfrm>
                                <a:prstGeom prst="rect">
                                  <a:avLst/>
                                </a:prstGeom>
                              </pic:spPr>
                            </pic:pic>
                          </a:graphicData>
                        </a:graphic>
                      </wp:inline>
                    </w:drawing>
                  </w:r>
                </w:p>
              </w:tc>
              <w:tc>
                <w:tcPr>
                  <w:tcW w:w="796" w:type="dxa"/>
                  <w:shd w:val="clear" w:color="auto" w:fill="auto"/>
                  <w:tcMar>
                    <w:top w:w="100" w:type="dxa"/>
                    <w:left w:w="100" w:type="dxa"/>
                    <w:bottom w:w="100" w:type="dxa"/>
                    <w:right w:w="100" w:type="dxa"/>
                  </w:tcMar>
                </w:tcPr>
                <w:p w14:paraId="2FC8CB5F" w14:textId="6BD37D83" w:rsidR="00C056E9" w:rsidRPr="00A06FD5" w:rsidRDefault="00813CC8" w:rsidP="00256548">
                  <w:pPr>
                    <w:widowControl w:val="0"/>
                    <w:pBdr>
                      <w:top w:val="nil"/>
                      <w:left w:val="nil"/>
                      <w:bottom w:val="nil"/>
                      <w:right w:val="nil"/>
                      <w:between w:val="nil"/>
                    </w:pBdr>
                    <w:spacing w:line="192" w:lineRule="auto"/>
                    <w:jc w:val="center"/>
                    <w:rPr>
                      <w:sz w:val="20"/>
                      <w:szCs w:val="20"/>
                    </w:rPr>
                  </w:pPr>
                  <w:r>
                    <w:rPr>
                      <w:noProof/>
                      <w:sz w:val="20"/>
                      <w:szCs w:val="20"/>
                    </w:rPr>
                    <w:drawing>
                      <wp:inline distT="0" distB="0" distL="0" distR="0" wp14:anchorId="2B8304CD" wp14:editId="5C5BE9D6">
                        <wp:extent cx="276225" cy="276225"/>
                        <wp:effectExtent l="0" t="0" r="9525" b="0"/>
                        <wp:docPr id="15" name="Gráfico 15" descr="Marca de seleção estrutura de tóp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seleção estrutura de tópicos"/>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76225" cy="276225"/>
                                </a:xfrm>
                                <a:prstGeom prst="rect">
                                  <a:avLst/>
                                </a:prstGeom>
                              </pic:spPr>
                            </pic:pic>
                          </a:graphicData>
                        </a:graphic>
                      </wp:inline>
                    </w:drawing>
                  </w:r>
                </w:p>
              </w:tc>
              <w:tc>
                <w:tcPr>
                  <w:tcW w:w="796" w:type="dxa"/>
                  <w:shd w:val="clear" w:color="auto" w:fill="auto"/>
                  <w:tcMar>
                    <w:top w:w="100" w:type="dxa"/>
                    <w:left w:w="100" w:type="dxa"/>
                    <w:bottom w:w="100" w:type="dxa"/>
                    <w:right w:w="100" w:type="dxa"/>
                  </w:tcMar>
                </w:tcPr>
                <w:p w14:paraId="452ED5A7" w14:textId="76739D30" w:rsidR="00C056E9" w:rsidRPr="00A06FD5" w:rsidRDefault="00813CC8" w:rsidP="00256548">
                  <w:pPr>
                    <w:widowControl w:val="0"/>
                    <w:pBdr>
                      <w:top w:val="nil"/>
                      <w:left w:val="nil"/>
                      <w:bottom w:val="nil"/>
                      <w:right w:val="nil"/>
                      <w:between w:val="nil"/>
                    </w:pBdr>
                    <w:spacing w:line="192" w:lineRule="auto"/>
                    <w:jc w:val="center"/>
                    <w:rPr>
                      <w:sz w:val="20"/>
                      <w:szCs w:val="20"/>
                    </w:rPr>
                  </w:pPr>
                  <w:r>
                    <w:rPr>
                      <w:noProof/>
                      <w:sz w:val="20"/>
                      <w:szCs w:val="20"/>
                    </w:rPr>
                    <w:drawing>
                      <wp:inline distT="0" distB="0" distL="0" distR="0" wp14:anchorId="4C62443B" wp14:editId="70E066C5">
                        <wp:extent cx="276225" cy="276225"/>
                        <wp:effectExtent l="0" t="0" r="9525" b="0"/>
                        <wp:docPr id="14" name="Gráfico 14" descr="Marca de seleção estrutura de tóp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seleção estrutura de tópicos"/>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76225" cy="276225"/>
                                </a:xfrm>
                                <a:prstGeom prst="rect">
                                  <a:avLst/>
                                </a:prstGeom>
                              </pic:spPr>
                            </pic:pic>
                          </a:graphicData>
                        </a:graphic>
                      </wp:inline>
                    </w:drawing>
                  </w:r>
                </w:p>
              </w:tc>
              <w:tc>
                <w:tcPr>
                  <w:tcW w:w="796" w:type="dxa"/>
                  <w:shd w:val="clear" w:color="auto" w:fill="auto"/>
                  <w:tcMar>
                    <w:top w:w="100" w:type="dxa"/>
                    <w:left w:w="100" w:type="dxa"/>
                    <w:bottom w:w="100" w:type="dxa"/>
                    <w:right w:w="100" w:type="dxa"/>
                  </w:tcMar>
                </w:tcPr>
                <w:p w14:paraId="30C72EDA"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645D2A19"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6524F72B"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r>
            <w:tr w:rsidR="00C056E9" w:rsidRPr="00A06FD5" w14:paraId="4C87578E" w14:textId="77777777" w:rsidTr="00256548">
              <w:trPr>
                <w:trHeight w:val="600"/>
              </w:trPr>
              <w:tc>
                <w:tcPr>
                  <w:tcW w:w="1905" w:type="dxa"/>
                  <w:shd w:val="clear" w:color="auto" w:fill="auto"/>
                  <w:tcMar>
                    <w:top w:w="100" w:type="dxa"/>
                    <w:left w:w="100" w:type="dxa"/>
                    <w:bottom w:w="100" w:type="dxa"/>
                    <w:right w:w="100" w:type="dxa"/>
                  </w:tcMar>
                </w:tcPr>
                <w:p w14:paraId="4D2A9CF3"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r w:rsidRPr="00A06FD5">
                    <w:t>Testes de aplicação do projeto/ aperfeiçoamentos</w:t>
                  </w:r>
                </w:p>
              </w:tc>
              <w:tc>
                <w:tcPr>
                  <w:tcW w:w="796" w:type="dxa"/>
                  <w:shd w:val="clear" w:color="auto" w:fill="auto"/>
                  <w:tcMar>
                    <w:top w:w="100" w:type="dxa"/>
                    <w:left w:w="100" w:type="dxa"/>
                    <w:bottom w:w="100" w:type="dxa"/>
                    <w:right w:w="100" w:type="dxa"/>
                  </w:tcMar>
                </w:tcPr>
                <w:p w14:paraId="76D3FEA6"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3DDD277B"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68407937"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0C772387"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519A9EC6"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33C9FCA1"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66ED7923" w14:textId="15C53C9F" w:rsidR="00C056E9" w:rsidRPr="00A06FD5" w:rsidRDefault="00813CC8" w:rsidP="00256548">
                  <w:pPr>
                    <w:widowControl w:val="0"/>
                    <w:pBdr>
                      <w:top w:val="nil"/>
                      <w:left w:val="nil"/>
                      <w:bottom w:val="nil"/>
                      <w:right w:val="nil"/>
                      <w:between w:val="nil"/>
                    </w:pBdr>
                    <w:spacing w:line="192" w:lineRule="auto"/>
                    <w:jc w:val="center"/>
                    <w:rPr>
                      <w:sz w:val="20"/>
                      <w:szCs w:val="20"/>
                    </w:rPr>
                  </w:pPr>
                  <w:r>
                    <w:rPr>
                      <w:noProof/>
                      <w:sz w:val="20"/>
                      <w:szCs w:val="20"/>
                    </w:rPr>
                    <w:drawing>
                      <wp:inline distT="0" distB="0" distL="0" distR="0" wp14:anchorId="4AB36B5D" wp14:editId="602AB330">
                        <wp:extent cx="276225" cy="276225"/>
                        <wp:effectExtent l="0" t="0" r="9525" b="0"/>
                        <wp:docPr id="17" name="Gráfico 17" descr="Marca de seleção estrutura de tóp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seleção estrutura de tópicos"/>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76225" cy="276225"/>
                                </a:xfrm>
                                <a:prstGeom prst="rect">
                                  <a:avLst/>
                                </a:prstGeom>
                              </pic:spPr>
                            </pic:pic>
                          </a:graphicData>
                        </a:graphic>
                      </wp:inline>
                    </w:drawing>
                  </w:r>
                </w:p>
              </w:tc>
              <w:tc>
                <w:tcPr>
                  <w:tcW w:w="796" w:type="dxa"/>
                  <w:shd w:val="clear" w:color="auto" w:fill="auto"/>
                  <w:tcMar>
                    <w:top w:w="100" w:type="dxa"/>
                    <w:left w:w="100" w:type="dxa"/>
                    <w:bottom w:w="100" w:type="dxa"/>
                    <w:right w:w="100" w:type="dxa"/>
                  </w:tcMar>
                </w:tcPr>
                <w:p w14:paraId="3F4D2CF3" w14:textId="01F96516" w:rsidR="00C056E9" w:rsidRPr="00A06FD5" w:rsidRDefault="00813CC8" w:rsidP="00256548">
                  <w:pPr>
                    <w:widowControl w:val="0"/>
                    <w:pBdr>
                      <w:top w:val="nil"/>
                      <w:left w:val="nil"/>
                      <w:bottom w:val="nil"/>
                      <w:right w:val="nil"/>
                      <w:between w:val="nil"/>
                    </w:pBdr>
                    <w:spacing w:line="192" w:lineRule="auto"/>
                    <w:jc w:val="center"/>
                    <w:rPr>
                      <w:sz w:val="20"/>
                      <w:szCs w:val="20"/>
                    </w:rPr>
                  </w:pPr>
                  <w:r>
                    <w:rPr>
                      <w:noProof/>
                      <w:sz w:val="20"/>
                      <w:szCs w:val="20"/>
                    </w:rPr>
                    <w:drawing>
                      <wp:inline distT="0" distB="0" distL="0" distR="0" wp14:anchorId="57A7B350" wp14:editId="5796F85A">
                        <wp:extent cx="276225" cy="276225"/>
                        <wp:effectExtent l="0" t="0" r="9525" b="0"/>
                        <wp:docPr id="18" name="Gráfico 18" descr="Marca de seleção estrutura de tóp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seleção estrutura de tópicos"/>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76225" cy="276225"/>
                                </a:xfrm>
                                <a:prstGeom prst="rect">
                                  <a:avLst/>
                                </a:prstGeom>
                              </pic:spPr>
                            </pic:pic>
                          </a:graphicData>
                        </a:graphic>
                      </wp:inline>
                    </w:drawing>
                  </w:r>
                </w:p>
              </w:tc>
              <w:tc>
                <w:tcPr>
                  <w:tcW w:w="796" w:type="dxa"/>
                  <w:shd w:val="clear" w:color="auto" w:fill="auto"/>
                  <w:tcMar>
                    <w:top w:w="100" w:type="dxa"/>
                    <w:left w:w="100" w:type="dxa"/>
                    <w:bottom w:w="100" w:type="dxa"/>
                    <w:right w:w="100" w:type="dxa"/>
                  </w:tcMar>
                </w:tcPr>
                <w:p w14:paraId="0EC23C13"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r>
            <w:tr w:rsidR="00C056E9" w:rsidRPr="00A06FD5" w14:paraId="2B10604B" w14:textId="77777777" w:rsidTr="00256548">
              <w:trPr>
                <w:trHeight w:val="600"/>
              </w:trPr>
              <w:tc>
                <w:tcPr>
                  <w:tcW w:w="1905" w:type="dxa"/>
                  <w:shd w:val="clear" w:color="auto" w:fill="auto"/>
                  <w:tcMar>
                    <w:top w:w="100" w:type="dxa"/>
                    <w:left w:w="100" w:type="dxa"/>
                    <w:bottom w:w="100" w:type="dxa"/>
                    <w:right w:w="100" w:type="dxa"/>
                  </w:tcMar>
                </w:tcPr>
                <w:p w14:paraId="7F36B454"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r w:rsidRPr="00A06FD5">
                    <w:rPr>
                      <w:sz w:val="20"/>
                      <w:szCs w:val="20"/>
                    </w:rPr>
                    <w:t>Apresentação na feira</w:t>
                  </w:r>
                </w:p>
              </w:tc>
              <w:tc>
                <w:tcPr>
                  <w:tcW w:w="796" w:type="dxa"/>
                  <w:shd w:val="clear" w:color="auto" w:fill="auto"/>
                  <w:tcMar>
                    <w:top w:w="100" w:type="dxa"/>
                    <w:left w:w="100" w:type="dxa"/>
                    <w:bottom w:w="100" w:type="dxa"/>
                    <w:right w:w="100" w:type="dxa"/>
                  </w:tcMar>
                </w:tcPr>
                <w:p w14:paraId="70B1013C"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51894B6A"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1B1EFBA6"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0EA8D67D"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7E394250"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75B1ED26"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45E3AED5"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4AB70E19"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p>
              </w:tc>
              <w:tc>
                <w:tcPr>
                  <w:tcW w:w="796" w:type="dxa"/>
                  <w:shd w:val="clear" w:color="auto" w:fill="auto"/>
                  <w:tcMar>
                    <w:top w:w="100" w:type="dxa"/>
                    <w:left w:w="100" w:type="dxa"/>
                    <w:bottom w:w="100" w:type="dxa"/>
                    <w:right w:w="100" w:type="dxa"/>
                  </w:tcMar>
                </w:tcPr>
                <w:p w14:paraId="6BA4C46C" w14:textId="77777777" w:rsidR="00C056E9" w:rsidRPr="00A06FD5" w:rsidRDefault="00C056E9" w:rsidP="00256548">
                  <w:pPr>
                    <w:widowControl w:val="0"/>
                    <w:pBdr>
                      <w:top w:val="nil"/>
                      <w:left w:val="nil"/>
                      <w:bottom w:val="nil"/>
                      <w:right w:val="nil"/>
                      <w:between w:val="nil"/>
                    </w:pBdr>
                    <w:spacing w:line="192" w:lineRule="auto"/>
                    <w:jc w:val="center"/>
                    <w:rPr>
                      <w:sz w:val="20"/>
                      <w:szCs w:val="20"/>
                    </w:rPr>
                  </w:pPr>
                  <w:r w:rsidRPr="00A06FD5">
                    <w:rPr>
                      <w:sz w:val="20"/>
                      <w:szCs w:val="20"/>
                    </w:rPr>
                    <w:t>x</w:t>
                  </w:r>
                </w:p>
              </w:tc>
            </w:tr>
          </w:tbl>
          <w:p w14:paraId="2E4AD6DE" w14:textId="77777777" w:rsidR="00C056E9" w:rsidRPr="00A06FD5" w:rsidRDefault="00C056E9" w:rsidP="00256548">
            <w:pPr>
              <w:spacing w:line="192" w:lineRule="auto"/>
              <w:rPr>
                <w:szCs w:val="24"/>
              </w:rPr>
            </w:pPr>
            <w:r w:rsidRPr="00A06FD5">
              <w:rPr>
                <w:szCs w:val="24"/>
              </w:rPr>
              <w:t xml:space="preserve"> </w:t>
            </w:r>
          </w:p>
        </w:tc>
      </w:tr>
    </w:tbl>
    <w:p w14:paraId="54A57CC1" w14:textId="31D11532" w:rsidR="00A349B1" w:rsidRDefault="00A349B1" w:rsidP="007343EA">
      <w:pPr>
        <w:pStyle w:val="PargrafodaLista"/>
        <w:rPr>
          <w:rFonts w:cs="Times New Roman"/>
          <w:b/>
          <w:bCs/>
          <w:szCs w:val="24"/>
        </w:rPr>
      </w:pPr>
    </w:p>
    <w:p w14:paraId="3D26EC1E" w14:textId="2DA67D60" w:rsidR="00C056E9" w:rsidRDefault="00C056E9" w:rsidP="007343EA">
      <w:pPr>
        <w:pStyle w:val="PargrafodaLista"/>
        <w:rPr>
          <w:rFonts w:cs="Times New Roman"/>
          <w:b/>
          <w:bCs/>
          <w:szCs w:val="24"/>
        </w:rPr>
      </w:pPr>
    </w:p>
    <w:p w14:paraId="74464305" w14:textId="75AFACB2" w:rsidR="00C056E9" w:rsidRDefault="00813CC8" w:rsidP="00813CC8">
      <w:pPr>
        <w:pStyle w:val="Ttulo1"/>
      </w:pPr>
      <w:bookmarkStart w:id="13" w:name="_Toc87865985"/>
      <w:r>
        <w:t>7</w:t>
      </w:r>
      <w:r w:rsidR="00C056E9" w:rsidRPr="00317C5D">
        <w:t xml:space="preserve">. </w:t>
      </w:r>
      <w:r w:rsidR="00677CD5">
        <w:t>CONCLUS</w:t>
      </w:r>
      <w:r w:rsidR="00C056E9" w:rsidRPr="00317C5D">
        <w:t>ÃO</w:t>
      </w:r>
      <w:bookmarkEnd w:id="13"/>
    </w:p>
    <w:p w14:paraId="46860EED" w14:textId="77777777" w:rsidR="00C056E9" w:rsidRPr="00317C5D" w:rsidRDefault="00C056E9" w:rsidP="00C056E9">
      <w:pPr>
        <w:pStyle w:val="parasba"/>
        <w:rPr>
          <w:b/>
          <w:bCs/>
          <w:sz w:val="28"/>
          <w:szCs w:val="28"/>
          <w:lang w:val="pt-BR"/>
        </w:rPr>
      </w:pPr>
    </w:p>
    <w:p w14:paraId="47EFFC66" w14:textId="1BAA29A3" w:rsidR="00DF3420" w:rsidRPr="00A524C4" w:rsidRDefault="00DF3420" w:rsidP="00DF3420">
      <w:pPr>
        <w:pStyle w:val="parasba"/>
        <w:spacing w:line="360" w:lineRule="auto"/>
        <w:rPr>
          <w:color w:val="404040" w:themeColor="text1" w:themeTint="BF"/>
          <w:sz w:val="24"/>
          <w:szCs w:val="24"/>
          <w:lang w:val="pt-BR"/>
        </w:rPr>
      </w:pPr>
    </w:p>
    <w:p w14:paraId="5CB2A800" w14:textId="77777777" w:rsidR="00DF3420" w:rsidRDefault="00DF3420" w:rsidP="00813CC8">
      <w:pPr>
        <w:ind w:firstLine="708"/>
        <w:rPr>
          <w:lang w:eastAsia="pt-BR"/>
        </w:rPr>
      </w:pPr>
      <w:r>
        <w:rPr>
          <w:lang w:eastAsia="pt-BR"/>
        </w:rPr>
        <w:t>Posteriormente as pesquisas mais aprofundadas supracitadas, conclui-se que a fisioterapia é um processo importante para o paciente, pois auxilia no desenvolvimento sensório motor, além de tornar o ciclo de recuperação efetivo. Bem como sendo o mesmo, de suma validez para inúmeras ocorrências e casos.</w:t>
      </w:r>
    </w:p>
    <w:p w14:paraId="4CE3E4C3" w14:textId="77777777" w:rsidR="00DF3420" w:rsidRDefault="00DF3420" w:rsidP="00813CC8">
      <w:pPr>
        <w:ind w:firstLine="708"/>
        <w:rPr>
          <w:lang w:eastAsia="pt-BR"/>
        </w:rPr>
      </w:pPr>
      <w:r>
        <w:rPr>
          <w:lang w:eastAsia="pt-BR"/>
        </w:rPr>
        <w:t>Contudo, pode tornar-se maçante e muitas vezes doloroso para os pacientes. Devido a repetições de movimentos por longos períodos que se faz também a necessidade da assiduidade do paciente durante todo o progresso. Assim, o projeto buscou realizar um equipamento útil na fisioterapia de crianças com doenças que afetam os membros superiores, acometendo a realização de movimentos simples, como pegar um lápis ou até mesmo um simples aperto de mão.  Logo, o projeto apresenta resultados absolutos e exerce-se a capacidade de acatar com o objetivo proposto.</w:t>
      </w:r>
    </w:p>
    <w:p w14:paraId="5DCBE1BB" w14:textId="77777777" w:rsidR="00DF3420" w:rsidRDefault="00DF3420" w:rsidP="00813CC8">
      <w:pPr>
        <w:ind w:firstLine="708"/>
      </w:pPr>
      <w:r>
        <w:t xml:space="preserve">A partir deste ponto, entra a parte lúdica do projeto, fazendo-se com que deixe de ser apenas mais um tratamento longo e desinteressante para o paciente, mas sim um </w:t>
      </w:r>
      <w:r>
        <w:lastRenderedPageBreak/>
        <w:t xml:space="preserve">desenvolvimento divertido e agradável, com a utilização de um braço robótico que traria uma melhor visualização e um </w:t>
      </w:r>
      <w:r w:rsidRPr="00053F01">
        <w:rPr>
          <w:i/>
          <w:iCs/>
        </w:rPr>
        <w:t>feedback</w:t>
      </w:r>
      <w:r>
        <w:t xml:space="preserve"> de seus movimentos.</w:t>
      </w:r>
    </w:p>
    <w:p w14:paraId="719FBB6A" w14:textId="77777777" w:rsidR="00DF3420" w:rsidRDefault="00DF3420" w:rsidP="00813CC8">
      <w:pPr>
        <w:ind w:firstLine="708"/>
      </w:pPr>
      <w:r>
        <w:rPr>
          <w:szCs w:val="32"/>
        </w:rPr>
        <w:t xml:space="preserve">Mesmo com todos os avanços no projeto, ainda são necessários alguns testes mais aprofundados, utilizando-o propriamente na área pré-estabelecida, com crianças no processo de reabilitação. Tendo o auxílio de fisioterapeutas que atuam na área de Paralisia Cerebral infantil, se faz necessário testes específicos para o aperfeiçoamento do controle do braço. Ademais, torna-se relevante o aprimoramento e simplificação da programação utilizada no braço com componentes </w:t>
      </w:r>
      <w:r>
        <w:rPr>
          <w:color w:val="202124"/>
          <w:shd w:val="clear" w:color="auto" w:fill="FFFFFF"/>
        </w:rPr>
        <w:t>eletrônicos</w:t>
      </w:r>
      <w:r>
        <w:rPr>
          <w:sz w:val="14"/>
          <w:szCs w:val="18"/>
        </w:rPr>
        <w:t xml:space="preserve"> </w:t>
      </w:r>
      <w:r>
        <w:rPr>
          <w:szCs w:val="32"/>
        </w:rPr>
        <w:t>e o desenvolvimento de jogos interativos que serão planejados e criados com a ajuda de especialistas na área</w:t>
      </w:r>
      <w:r w:rsidRPr="00053F01">
        <w:rPr>
          <w:i/>
          <w:iCs/>
          <w:szCs w:val="32"/>
        </w:rPr>
        <w:t>.</w:t>
      </w:r>
      <w:r w:rsidRPr="00053F01">
        <w:rPr>
          <w:rStyle w:val="nfaseSutil"/>
          <w:i w:val="0"/>
          <w:iCs w:val="0"/>
          <w:color w:val="auto"/>
          <w:szCs w:val="24"/>
        </w:rPr>
        <w:t xml:space="preserve"> </w:t>
      </w:r>
      <w:r w:rsidRPr="00053F01">
        <w:rPr>
          <w:rStyle w:val="nfaseSutil"/>
          <w:rFonts w:cs="Times New Roman"/>
          <w:i w:val="0"/>
          <w:iCs w:val="0"/>
          <w:color w:val="auto"/>
          <w:szCs w:val="24"/>
        </w:rPr>
        <w:t>Todavia, ainda se torna imprescindível a participação direta do profissional terapêutico no processo.</w:t>
      </w:r>
    </w:p>
    <w:p w14:paraId="663FA979" w14:textId="415DD7D8" w:rsidR="00086A5D" w:rsidRDefault="00086A5D" w:rsidP="00A03F66">
      <w:pPr>
        <w:rPr>
          <w:rFonts w:cs="Times New Roman"/>
          <w:b/>
          <w:bCs/>
          <w:sz w:val="28"/>
          <w:szCs w:val="28"/>
          <w:shd w:val="clear" w:color="auto" w:fill="FFFFFF"/>
        </w:rPr>
      </w:pPr>
    </w:p>
    <w:p w14:paraId="482E521C" w14:textId="3410D171" w:rsidR="00A03F66" w:rsidRDefault="00A03F66" w:rsidP="00A03F66">
      <w:pPr>
        <w:rPr>
          <w:rFonts w:cs="Times New Roman"/>
          <w:b/>
          <w:bCs/>
          <w:sz w:val="28"/>
          <w:szCs w:val="28"/>
          <w:shd w:val="clear" w:color="auto" w:fill="FFFFFF"/>
        </w:rPr>
      </w:pPr>
    </w:p>
    <w:p w14:paraId="043FAAA8" w14:textId="198290E7" w:rsidR="00A03F66" w:rsidRDefault="00A03F66" w:rsidP="00A03F66">
      <w:pPr>
        <w:rPr>
          <w:rFonts w:cs="Times New Roman"/>
          <w:b/>
          <w:bCs/>
          <w:sz w:val="28"/>
          <w:szCs w:val="28"/>
          <w:shd w:val="clear" w:color="auto" w:fill="FFFFFF"/>
        </w:rPr>
      </w:pPr>
    </w:p>
    <w:p w14:paraId="40FDA54A" w14:textId="5DBAEAA3" w:rsidR="00A03F66" w:rsidRDefault="00A03F66" w:rsidP="00A03F66">
      <w:pPr>
        <w:rPr>
          <w:rFonts w:cs="Times New Roman"/>
          <w:b/>
          <w:bCs/>
          <w:sz w:val="28"/>
          <w:szCs w:val="28"/>
          <w:shd w:val="clear" w:color="auto" w:fill="FFFFFF"/>
        </w:rPr>
      </w:pPr>
    </w:p>
    <w:p w14:paraId="66C8587D" w14:textId="2EF7951E" w:rsidR="00A03F66" w:rsidRDefault="00A03F66" w:rsidP="00A03F66">
      <w:pPr>
        <w:rPr>
          <w:rFonts w:cs="Times New Roman"/>
          <w:b/>
          <w:bCs/>
          <w:sz w:val="28"/>
          <w:szCs w:val="28"/>
          <w:shd w:val="clear" w:color="auto" w:fill="FFFFFF"/>
        </w:rPr>
      </w:pPr>
    </w:p>
    <w:p w14:paraId="6B207457" w14:textId="571C22A4" w:rsidR="00A03F66" w:rsidRDefault="00A03F66" w:rsidP="00A03F66">
      <w:pPr>
        <w:rPr>
          <w:rFonts w:cs="Times New Roman"/>
          <w:b/>
          <w:bCs/>
          <w:sz w:val="28"/>
          <w:szCs w:val="28"/>
          <w:shd w:val="clear" w:color="auto" w:fill="FFFFFF"/>
        </w:rPr>
      </w:pPr>
    </w:p>
    <w:p w14:paraId="6D69E34A" w14:textId="12417570" w:rsidR="00A03F66" w:rsidRDefault="00A03F66" w:rsidP="00A03F66">
      <w:pPr>
        <w:rPr>
          <w:rFonts w:cs="Times New Roman"/>
          <w:b/>
          <w:bCs/>
          <w:sz w:val="28"/>
          <w:szCs w:val="28"/>
          <w:shd w:val="clear" w:color="auto" w:fill="FFFFFF"/>
        </w:rPr>
      </w:pPr>
    </w:p>
    <w:p w14:paraId="7442FE5C" w14:textId="492503DC" w:rsidR="00A03F66" w:rsidRDefault="00A03F66" w:rsidP="00A03F66">
      <w:pPr>
        <w:rPr>
          <w:rFonts w:cs="Times New Roman"/>
          <w:b/>
          <w:bCs/>
          <w:sz w:val="28"/>
          <w:szCs w:val="28"/>
          <w:shd w:val="clear" w:color="auto" w:fill="FFFFFF"/>
        </w:rPr>
      </w:pPr>
    </w:p>
    <w:p w14:paraId="2C11F341" w14:textId="47ADC068" w:rsidR="00A03F66" w:rsidRDefault="00A03F66" w:rsidP="00A03F66">
      <w:pPr>
        <w:rPr>
          <w:rFonts w:cs="Times New Roman"/>
          <w:b/>
          <w:bCs/>
          <w:sz w:val="28"/>
          <w:szCs w:val="28"/>
          <w:shd w:val="clear" w:color="auto" w:fill="FFFFFF"/>
        </w:rPr>
      </w:pPr>
    </w:p>
    <w:p w14:paraId="6FBB2DAB" w14:textId="7AD3FBCB" w:rsidR="00A03F66" w:rsidRDefault="00A03F66" w:rsidP="00A03F66">
      <w:pPr>
        <w:rPr>
          <w:rFonts w:cs="Times New Roman"/>
          <w:b/>
          <w:bCs/>
          <w:sz w:val="28"/>
          <w:szCs w:val="28"/>
          <w:shd w:val="clear" w:color="auto" w:fill="FFFFFF"/>
        </w:rPr>
      </w:pPr>
    </w:p>
    <w:p w14:paraId="140FD2F9" w14:textId="77777777" w:rsidR="00A03F66" w:rsidRDefault="00A03F66" w:rsidP="00A03F66">
      <w:pPr>
        <w:rPr>
          <w:rFonts w:cs="Times New Roman"/>
          <w:b/>
          <w:bCs/>
          <w:sz w:val="28"/>
          <w:szCs w:val="28"/>
          <w:shd w:val="clear" w:color="auto" w:fill="FFFFFF"/>
        </w:rPr>
      </w:pPr>
    </w:p>
    <w:p w14:paraId="14BC36E0" w14:textId="15045454" w:rsidR="00A1064C" w:rsidRPr="00A349B1" w:rsidRDefault="00A1064C" w:rsidP="00A1064C">
      <w:pPr>
        <w:ind w:firstLine="708"/>
        <w:rPr>
          <w:rFonts w:cs="Times New Roman"/>
          <w:b/>
          <w:bCs/>
          <w:sz w:val="28"/>
          <w:szCs w:val="28"/>
        </w:rPr>
      </w:pPr>
      <w:r w:rsidRPr="00A349B1">
        <w:rPr>
          <w:rFonts w:cs="Times New Roman"/>
          <w:b/>
          <w:bCs/>
          <w:sz w:val="28"/>
          <w:szCs w:val="28"/>
          <w:shd w:val="clear" w:color="auto" w:fill="FFFFFF"/>
        </w:rPr>
        <w:lastRenderedPageBreak/>
        <w:t>REFERÊNCIA</w:t>
      </w:r>
      <w:r w:rsidR="00513F59">
        <w:rPr>
          <w:rFonts w:cs="Times New Roman"/>
          <w:b/>
          <w:bCs/>
          <w:sz w:val="28"/>
          <w:szCs w:val="28"/>
          <w:shd w:val="clear" w:color="auto" w:fill="FFFFFF"/>
        </w:rPr>
        <w:t>S</w:t>
      </w:r>
      <w:r w:rsidRPr="00A349B1">
        <w:rPr>
          <w:rFonts w:cs="Times New Roman"/>
          <w:b/>
          <w:bCs/>
          <w:sz w:val="28"/>
          <w:szCs w:val="28"/>
          <w:shd w:val="clear" w:color="auto" w:fill="FFFFFF"/>
        </w:rPr>
        <w:t xml:space="preserve"> BIBLIOGRÁFICA</w:t>
      </w:r>
      <w:r w:rsidR="00513F59">
        <w:rPr>
          <w:rFonts w:cs="Times New Roman"/>
          <w:b/>
          <w:bCs/>
          <w:sz w:val="28"/>
          <w:szCs w:val="28"/>
          <w:shd w:val="clear" w:color="auto" w:fill="FFFFFF"/>
        </w:rPr>
        <w:t>S</w:t>
      </w:r>
    </w:p>
    <w:p w14:paraId="1391DEA8" w14:textId="77777777" w:rsidR="00A1064C" w:rsidRPr="00C51956" w:rsidRDefault="00A1064C" w:rsidP="00A1064C">
      <w:pPr>
        <w:rPr>
          <w:rFonts w:cs="Times New Roman"/>
          <w:szCs w:val="24"/>
        </w:rPr>
      </w:pPr>
    </w:p>
    <w:p w14:paraId="5E179E1C" w14:textId="77777777" w:rsidR="00A1064C" w:rsidRPr="00F16C07" w:rsidRDefault="00A1064C" w:rsidP="00A1064C">
      <w:pPr>
        <w:pStyle w:val="PargrafodaLista"/>
        <w:rPr>
          <w:rFonts w:cs="Times New Roman"/>
          <w:szCs w:val="24"/>
        </w:rPr>
      </w:pPr>
    </w:p>
    <w:p w14:paraId="4B197229" w14:textId="77777777" w:rsidR="00A1064C" w:rsidRPr="00F16C07" w:rsidRDefault="00A1064C" w:rsidP="00A1064C">
      <w:pPr>
        <w:pStyle w:val="PargrafodaLista"/>
        <w:rPr>
          <w:rFonts w:cs="Times New Roman"/>
          <w:szCs w:val="24"/>
        </w:rPr>
      </w:pPr>
      <w:r w:rsidRPr="00F16C07">
        <w:rPr>
          <w:rFonts w:cs="Times New Roman"/>
          <w:szCs w:val="24"/>
        </w:rPr>
        <w:t>VYGOTSKY, L. S. A formação social da mente: a formação dos processos psicológicos superiores. 7. ed. São Paulo: Martins Fontes, 2007. Disponível em: http://www.wilsondasilva.com.br/alunos/sion/psicologia_desenvolvimento/a_formacao_social_da_mente.pdf. Acesso em: 11 set. 2021.</w:t>
      </w:r>
    </w:p>
    <w:p w14:paraId="2A3D6E81" w14:textId="77777777" w:rsidR="00A1064C" w:rsidRPr="00F16C07" w:rsidRDefault="00A1064C" w:rsidP="00A1064C">
      <w:pPr>
        <w:pStyle w:val="PargrafodaLista"/>
        <w:rPr>
          <w:rFonts w:cs="Times New Roman"/>
          <w:szCs w:val="24"/>
        </w:rPr>
      </w:pPr>
    </w:p>
    <w:p w14:paraId="11C51C04" w14:textId="77777777" w:rsidR="00A1064C" w:rsidRPr="00F16C07" w:rsidRDefault="00A1064C" w:rsidP="00A1064C">
      <w:pPr>
        <w:ind w:left="708"/>
        <w:rPr>
          <w:rFonts w:cs="Times New Roman"/>
          <w:szCs w:val="24"/>
        </w:rPr>
      </w:pPr>
      <w:r w:rsidRPr="00F16C07">
        <w:rPr>
          <w:rFonts w:cs="Times New Roman"/>
          <w:szCs w:val="24"/>
        </w:rPr>
        <w:t xml:space="preserve">CINTRA, S.M.P.; SILVA, C.V., RIBEIRO, C.A. O ensino do brinquedo/brinquedo terapêutico nos cursos de Graduação em Enfermagem no Estado de São Paulo. Rev. Bras. Enferm, Brasília, n. 59, p. 497-501, jul./ago. 2006. Disponível em: &lt;http://www.scielo.br/scielo.php?script=sci_arttext&amp;pid=S0034-71672006000400005&gt;. Acesso em: 14 setembro 2021. </w:t>
      </w:r>
    </w:p>
    <w:p w14:paraId="51D06E10" w14:textId="77777777" w:rsidR="00A1064C" w:rsidRPr="00F16C07" w:rsidRDefault="00A1064C" w:rsidP="00A1064C">
      <w:pPr>
        <w:rPr>
          <w:rFonts w:cs="Times New Roman"/>
          <w:szCs w:val="24"/>
        </w:rPr>
      </w:pPr>
    </w:p>
    <w:p w14:paraId="441B46E3" w14:textId="77777777" w:rsidR="00A1064C" w:rsidRPr="00F16C07" w:rsidRDefault="00A1064C" w:rsidP="00A1064C">
      <w:pPr>
        <w:pStyle w:val="PargrafodaLista"/>
        <w:rPr>
          <w:rFonts w:cs="Times New Roman"/>
          <w:szCs w:val="24"/>
        </w:rPr>
      </w:pPr>
      <w:r w:rsidRPr="00F16C07">
        <w:rPr>
          <w:rFonts w:cs="Times New Roman"/>
          <w:szCs w:val="24"/>
        </w:rPr>
        <w:t xml:space="preserve">PERES, R. C. N. C. O lúdico no desenvolvimento da criança com paralisia cerebral espástica. 2004. DOI: </w:t>
      </w:r>
      <w:r w:rsidRPr="00F16C07">
        <w:rPr>
          <w:rFonts w:cs="Times New Roman"/>
          <w:szCs w:val="24"/>
          <w:shd w:val="clear" w:color="auto" w:fill="FFFFFF"/>
        </w:rPr>
        <w:t>https://doi.org/10.7322/jhgd.40114. Disponível em: https://www.revistas.usp.br/jhgd/article/view/40114. Acesso em: 11 set. 2021.</w:t>
      </w:r>
    </w:p>
    <w:p w14:paraId="657B3B98" w14:textId="77777777" w:rsidR="00A1064C" w:rsidRPr="00F16C07" w:rsidRDefault="00A1064C" w:rsidP="00A1064C">
      <w:pPr>
        <w:pStyle w:val="PargrafodaLista"/>
        <w:rPr>
          <w:rFonts w:cs="Times New Roman"/>
          <w:szCs w:val="24"/>
        </w:rPr>
      </w:pPr>
    </w:p>
    <w:p w14:paraId="43AA1AD9" w14:textId="77777777" w:rsidR="00A1064C" w:rsidRPr="00F16C07" w:rsidRDefault="00A1064C" w:rsidP="00A1064C">
      <w:pPr>
        <w:pStyle w:val="PargrafodaLista"/>
        <w:rPr>
          <w:rFonts w:cs="Times New Roman"/>
          <w:szCs w:val="24"/>
        </w:rPr>
      </w:pPr>
      <w:r w:rsidRPr="00F16C07">
        <w:rPr>
          <w:rFonts w:cs="Times New Roman"/>
          <w:szCs w:val="24"/>
        </w:rPr>
        <w:t>LEITE, J. M. R. S.; PRADO, G. F. do. Paralisia cerebral Aspectos Fisioterapêuticos e Clínicos. Revista Neurociências, [S. l.], v. 12, n. 1, p. 41–45, 2004. DOI: 10.4181/RNC.2004.12.41. Disponível em: https://periodicos.unifesp.br/index.php/neurociencias/article/view/8886. Acesso em: 28 set. 2021.</w:t>
      </w:r>
    </w:p>
    <w:p w14:paraId="6FD4CE7F" w14:textId="77777777" w:rsidR="00A1064C" w:rsidRPr="00F16C07" w:rsidRDefault="00A1064C" w:rsidP="00A1064C">
      <w:pPr>
        <w:pStyle w:val="PargrafodaLista"/>
        <w:rPr>
          <w:rFonts w:cs="Times New Roman"/>
          <w:szCs w:val="24"/>
        </w:rPr>
      </w:pPr>
    </w:p>
    <w:p w14:paraId="5202CBE8" w14:textId="2EEF566D" w:rsidR="00A1064C" w:rsidRPr="00F16C07" w:rsidRDefault="00A1064C" w:rsidP="00A1064C">
      <w:pPr>
        <w:pStyle w:val="PargrafodaLista"/>
        <w:rPr>
          <w:rFonts w:cs="Times New Roman"/>
          <w:szCs w:val="24"/>
          <w:lang w:val="en-US"/>
        </w:rPr>
      </w:pPr>
      <w:r w:rsidRPr="00F16C07">
        <w:rPr>
          <w:rFonts w:cs="Times New Roman"/>
          <w:color w:val="1C1D1E"/>
          <w:szCs w:val="24"/>
          <w:shd w:val="clear" w:color="auto" w:fill="FFFFFF"/>
        </w:rPr>
        <w:t xml:space="preserve">SCHNEIBERG, S., MCKINLEY, PA, SVEISTRUP, H., GISEL, E., MAYO, NE e LEVIN, MF (2010), A eficácia da intervenção orientada à tarefa e restrição de tronco na qualidade do movimento do membro superior em crianças com paralisia </w:t>
      </w:r>
      <w:r w:rsidR="001850F3" w:rsidRPr="00F16C07">
        <w:rPr>
          <w:rFonts w:cs="Times New Roman"/>
          <w:color w:val="1C1D1E"/>
          <w:szCs w:val="24"/>
          <w:shd w:val="clear" w:color="auto" w:fill="FFFFFF"/>
        </w:rPr>
        <w:t>cerebral.</w:t>
      </w:r>
      <w:r w:rsidRPr="00F16C07">
        <w:rPr>
          <w:rFonts w:cs="Times New Roman"/>
          <w:color w:val="1C1D1E"/>
          <w:szCs w:val="24"/>
          <w:shd w:val="clear" w:color="auto" w:fill="FFFFFF"/>
        </w:rPr>
        <w:t> </w:t>
      </w:r>
      <w:r w:rsidRPr="00F16C07">
        <w:rPr>
          <w:rFonts w:cs="Times New Roman"/>
          <w:color w:val="1C1D1E"/>
          <w:szCs w:val="24"/>
          <w:shd w:val="clear" w:color="auto" w:fill="FFFFFF"/>
          <w:lang w:val="en-US"/>
        </w:rPr>
        <w:t>Developmental Medicine &amp; Child Neurology, 52: e245-e253. </w:t>
      </w:r>
      <w:r w:rsidRPr="00F16C07">
        <w:rPr>
          <w:rFonts w:cs="Times New Roman"/>
          <w:szCs w:val="24"/>
          <w:shd w:val="clear" w:color="auto" w:fill="FFFFFF"/>
          <w:lang w:val="en-US"/>
        </w:rPr>
        <w:t>https://doi.org/10.1111/j.1469-8749.2010.03768.x. Acesso em: 12 set. 2021.</w:t>
      </w:r>
    </w:p>
    <w:p w14:paraId="5055612A" w14:textId="77777777" w:rsidR="00A1064C" w:rsidRPr="00F16C07" w:rsidRDefault="00A1064C" w:rsidP="00A1064C">
      <w:pPr>
        <w:pStyle w:val="PargrafodaLista"/>
        <w:rPr>
          <w:rFonts w:cs="Times New Roman"/>
          <w:szCs w:val="24"/>
          <w:lang w:val="en-US"/>
        </w:rPr>
      </w:pPr>
    </w:p>
    <w:p w14:paraId="767D78F2" w14:textId="77777777" w:rsidR="00A1064C" w:rsidRPr="00F16C07" w:rsidRDefault="00A1064C" w:rsidP="00A1064C">
      <w:pPr>
        <w:ind w:left="708"/>
        <w:rPr>
          <w:rFonts w:cs="Times New Roman"/>
          <w:szCs w:val="24"/>
        </w:rPr>
      </w:pPr>
      <w:r w:rsidRPr="00F16C07">
        <w:rPr>
          <w:rFonts w:cs="Times New Roman"/>
          <w:color w:val="222222"/>
          <w:szCs w:val="24"/>
          <w:shd w:val="clear" w:color="auto" w:fill="FFFFFF"/>
        </w:rPr>
        <w:lastRenderedPageBreak/>
        <w:t xml:space="preserve">SCHNEIBERG, Sheila et al. Função do Membro Superior em Crianças com Paralisia Cerebral eo Uso de Tarefas Direcionadas. Fisioterapia em Neuropediatria. Curitiba: Ominipax, p. 87-106, 2011. Acesso em: 13   set. 2021. </w:t>
      </w:r>
    </w:p>
    <w:p w14:paraId="4695E34F" w14:textId="77777777" w:rsidR="00A1064C" w:rsidRPr="00F16C07" w:rsidRDefault="00A1064C" w:rsidP="00A1064C">
      <w:pPr>
        <w:rPr>
          <w:rFonts w:cs="Times New Roman"/>
          <w:b/>
          <w:bCs/>
          <w:szCs w:val="24"/>
        </w:rPr>
      </w:pPr>
    </w:p>
    <w:p w14:paraId="7F3E303A" w14:textId="77777777" w:rsidR="00A1064C" w:rsidRPr="00F16C07" w:rsidRDefault="00A1064C" w:rsidP="00A1064C">
      <w:pPr>
        <w:ind w:left="708"/>
        <w:rPr>
          <w:rFonts w:cs="Times New Roman"/>
          <w:szCs w:val="24"/>
        </w:rPr>
      </w:pPr>
      <w:r w:rsidRPr="00F16C07">
        <w:rPr>
          <w:rFonts w:cs="Times New Roman"/>
          <w:szCs w:val="24"/>
        </w:rPr>
        <w:t>CARGNIN, A. P. M.; MAZZITELLI, C. Proposta de Tratamento Fisioterapêutico para Crianças Portadoras de Paralisia Cerebral Espástica, com Ênfase nas Alterações Musculoesqueléticas. Revista Neurociências, [S. l.], v. 11, n. 1, p. 34–39, 2003. DOI: 10.34024/</w:t>
      </w:r>
      <w:proofErr w:type="gramStart"/>
      <w:r w:rsidRPr="00F16C07">
        <w:rPr>
          <w:rFonts w:cs="Times New Roman"/>
          <w:szCs w:val="24"/>
        </w:rPr>
        <w:t>rnc.2003.v</w:t>
      </w:r>
      <w:proofErr w:type="gramEnd"/>
      <w:r w:rsidRPr="00F16C07">
        <w:rPr>
          <w:rFonts w:cs="Times New Roman"/>
          <w:szCs w:val="24"/>
        </w:rPr>
        <w:t xml:space="preserve">11.8892. Disponível em: </w:t>
      </w:r>
      <w:r w:rsidRPr="00F16C07">
        <w:rPr>
          <w:rFonts w:cs="Times New Roman"/>
          <w:szCs w:val="24"/>
          <w:bdr w:val="none" w:sz="0" w:space="0" w:color="auto" w:frame="1"/>
        </w:rPr>
        <w:t>https://periodicos.unifesp.br/index.php/neurociencias/article/view/8892</w:t>
      </w:r>
      <w:r w:rsidRPr="00F16C07">
        <w:rPr>
          <w:rFonts w:cs="Times New Roman"/>
          <w:szCs w:val="24"/>
        </w:rPr>
        <w:t xml:space="preserve">. Acesso em: 17 jun. 2021. </w:t>
      </w:r>
    </w:p>
    <w:p w14:paraId="0FCD1BCE" w14:textId="77777777" w:rsidR="00A1064C" w:rsidRPr="00F16C07" w:rsidRDefault="00A1064C" w:rsidP="00A1064C">
      <w:pPr>
        <w:ind w:left="708"/>
        <w:rPr>
          <w:rFonts w:cs="Times New Roman"/>
          <w:szCs w:val="24"/>
        </w:rPr>
      </w:pPr>
    </w:p>
    <w:p w14:paraId="4AB075B1" w14:textId="77777777" w:rsidR="00A1064C" w:rsidRPr="00F16C07" w:rsidRDefault="00A1064C" w:rsidP="00A1064C">
      <w:pPr>
        <w:ind w:left="708"/>
        <w:rPr>
          <w:rFonts w:cs="Times New Roman"/>
          <w:szCs w:val="24"/>
        </w:rPr>
      </w:pPr>
      <w:r w:rsidRPr="00F16C07">
        <w:rPr>
          <w:rFonts w:cs="Times New Roman"/>
          <w:szCs w:val="24"/>
        </w:rPr>
        <w:t>PEREIRA, L. M. F. et al. Acessibilidade e crianças com paralisia cerebral: a visão do cuidador primário. Fisioterapia em Movimento [online]. 2011, v. 24, n. 2 [Acessado 17 Junho 2021</w:t>
      </w:r>
      <w:proofErr w:type="gramStart"/>
      <w:r w:rsidRPr="00F16C07">
        <w:rPr>
          <w:rFonts w:cs="Times New Roman"/>
          <w:szCs w:val="24"/>
        </w:rPr>
        <w:t>] ,</w:t>
      </w:r>
      <w:proofErr w:type="gramEnd"/>
      <w:r w:rsidRPr="00F16C07">
        <w:rPr>
          <w:rFonts w:cs="Times New Roman"/>
          <w:szCs w:val="24"/>
        </w:rPr>
        <w:t xml:space="preserve"> pp. 299-306. Disponível em: </w:t>
      </w:r>
      <w:hyperlink r:id="rId22" w:tgtFrame="_blank" w:tooltip="https://doi.org/10.1590/S0103-51502011000200011" w:history="1">
        <w:r w:rsidRPr="00F16C07">
          <w:rPr>
            <w:rStyle w:val="Hyperlink"/>
            <w:rFonts w:cs="Times New Roman"/>
            <w:color w:val="auto"/>
            <w:szCs w:val="24"/>
            <w:bdr w:val="none" w:sz="0" w:space="0" w:color="auto" w:frame="1"/>
          </w:rPr>
          <w:t>https://doi.org/10.1590/S0103-51502011000200011</w:t>
        </w:r>
      </w:hyperlink>
      <w:r w:rsidRPr="00F16C07">
        <w:rPr>
          <w:rFonts w:cs="Times New Roman"/>
          <w:szCs w:val="24"/>
        </w:rPr>
        <w:t xml:space="preserve">. Epub 17 Jun 2011. ISSN 1980-5918. </w:t>
      </w:r>
      <w:hyperlink r:id="rId23" w:tgtFrame="_blank" w:tooltip="https://doi.org/10.1590/S0103-51502011000200011" w:history="1">
        <w:r w:rsidRPr="00F16C07">
          <w:rPr>
            <w:rStyle w:val="Hyperlink"/>
            <w:rFonts w:cs="Times New Roman"/>
            <w:color w:val="auto"/>
            <w:szCs w:val="24"/>
            <w:bdr w:val="none" w:sz="0" w:space="0" w:color="auto" w:frame="1"/>
          </w:rPr>
          <w:t>https://doi.org/10.1590/S0103-51502011000200011</w:t>
        </w:r>
      </w:hyperlink>
      <w:r w:rsidRPr="00F16C07">
        <w:rPr>
          <w:rFonts w:cs="Times New Roman"/>
          <w:szCs w:val="24"/>
        </w:rPr>
        <w:t xml:space="preserve">. </w:t>
      </w:r>
    </w:p>
    <w:p w14:paraId="6E9FE88E" w14:textId="77777777" w:rsidR="00A1064C" w:rsidRPr="00F16C07" w:rsidRDefault="00A1064C" w:rsidP="00A1064C">
      <w:pPr>
        <w:ind w:firstLine="708"/>
        <w:rPr>
          <w:rFonts w:cs="Times New Roman"/>
          <w:szCs w:val="24"/>
        </w:rPr>
      </w:pPr>
    </w:p>
    <w:p w14:paraId="07A986F3" w14:textId="77777777" w:rsidR="00A1064C" w:rsidRPr="00F16C07" w:rsidRDefault="00A1064C" w:rsidP="00A1064C">
      <w:pPr>
        <w:ind w:left="708"/>
        <w:rPr>
          <w:rFonts w:cs="Times New Roman"/>
          <w:szCs w:val="24"/>
        </w:rPr>
      </w:pPr>
      <w:r w:rsidRPr="00F16C07">
        <w:rPr>
          <w:rFonts w:cs="Times New Roman"/>
          <w:szCs w:val="24"/>
        </w:rPr>
        <w:t xml:space="preserve">GOMES, I. A. A importância e influência do lúdico sobre o desenvolvimento de alunos com paralisia cerebral. 2011. 47 f. Monografia Monografia (Especialização em Desenvolvimento Humano, Educação e Inclusão </w:t>
      </w:r>
      <w:proofErr w:type="gramStart"/>
      <w:r w:rsidRPr="00F16C07">
        <w:rPr>
          <w:rFonts w:cs="Times New Roman"/>
          <w:szCs w:val="24"/>
        </w:rPr>
        <w:t>Escolar)—</w:t>
      </w:r>
      <w:proofErr w:type="gramEnd"/>
      <w:r w:rsidRPr="00F16C07">
        <w:rPr>
          <w:rFonts w:cs="Times New Roman"/>
          <w:szCs w:val="24"/>
        </w:rPr>
        <w:t xml:space="preserve">Universidade de Brasília, Universidade Aberta do Brasil, Brasília, 2011.  Acesso em: </w:t>
      </w:r>
    </w:p>
    <w:p w14:paraId="0DAAD965" w14:textId="77777777" w:rsidR="00A1064C" w:rsidRPr="00F16C07" w:rsidRDefault="00A1064C" w:rsidP="00A1064C">
      <w:pPr>
        <w:pStyle w:val="PargrafodaLista"/>
        <w:rPr>
          <w:rFonts w:cs="Times New Roman"/>
          <w:szCs w:val="24"/>
        </w:rPr>
      </w:pPr>
    </w:p>
    <w:p w14:paraId="6E62A53F" w14:textId="77777777" w:rsidR="00A1064C" w:rsidRPr="00F16C07" w:rsidRDefault="00A1064C" w:rsidP="00A1064C">
      <w:pPr>
        <w:pStyle w:val="PargrafodaLista"/>
        <w:rPr>
          <w:rFonts w:cs="Times New Roman"/>
          <w:szCs w:val="24"/>
        </w:rPr>
      </w:pPr>
      <w:r w:rsidRPr="00F16C07">
        <w:rPr>
          <w:rFonts w:cs="Times New Roman"/>
          <w:color w:val="222222"/>
          <w:szCs w:val="24"/>
          <w:shd w:val="clear" w:color="auto" w:fill="FFFFFF"/>
        </w:rPr>
        <w:t xml:space="preserve">ZANINI, G.; CEMIN, N. F.; PERALLES, S. N. Paralisia cerebral: causas e prevalências. Fisioterapia em </w:t>
      </w:r>
      <w:proofErr w:type="gramStart"/>
      <w:r w:rsidRPr="00F16C07">
        <w:rPr>
          <w:rFonts w:cs="Times New Roman"/>
          <w:color w:val="222222"/>
          <w:szCs w:val="24"/>
          <w:shd w:val="clear" w:color="auto" w:fill="FFFFFF"/>
        </w:rPr>
        <w:t>Movimento ,</w:t>
      </w:r>
      <w:proofErr w:type="gramEnd"/>
      <w:r w:rsidRPr="00F16C07">
        <w:rPr>
          <w:rFonts w:cs="Times New Roman"/>
          <w:color w:val="222222"/>
          <w:szCs w:val="24"/>
          <w:shd w:val="clear" w:color="auto" w:fill="FFFFFF"/>
        </w:rPr>
        <w:t xml:space="preserve"> v. 22, n. 3, 2017</w:t>
      </w:r>
      <w:r w:rsidRPr="00F16C07">
        <w:rPr>
          <w:rFonts w:ascii="Arial" w:hAnsi="Arial" w:cs="Arial"/>
          <w:color w:val="222222"/>
          <w:szCs w:val="24"/>
          <w:shd w:val="clear" w:color="auto" w:fill="FFFFFF"/>
        </w:rPr>
        <w:t xml:space="preserve">. </w:t>
      </w:r>
      <w:r w:rsidRPr="00F16C07">
        <w:rPr>
          <w:rFonts w:cs="Times New Roman"/>
          <w:color w:val="222222"/>
          <w:szCs w:val="24"/>
          <w:shd w:val="clear" w:color="auto" w:fill="FFFFFF"/>
        </w:rPr>
        <w:t xml:space="preserve">Acesso em: 17 jun. 2021. </w:t>
      </w:r>
    </w:p>
    <w:p w14:paraId="596A4C82" w14:textId="77777777" w:rsidR="00A1064C" w:rsidRPr="00F16C07" w:rsidRDefault="00A1064C" w:rsidP="00A1064C">
      <w:pPr>
        <w:pStyle w:val="PargrafodaLista"/>
        <w:rPr>
          <w:rFonts w:cs="Times New Roman"/>
          <w:szCs w:val="24"/>
        </w:rPr>
      </w:pPr>
    </w:p>
    <w:p w14:paraId="5E060359" w14:textId="77777777" w:rsidR="00A1064C" w:rsidRPr="00F16C07" w:rsidRDefault="00A1064C" w:rsidP="00A1064C">
      <w:pPr>
        <w:pStyle w:val="PargrafodaLista"/>
        <w:rPr>
          <w:rFonts w:cs="Times New Roman"/>
          <w:szCs w:val="24"/>
        </w:rPr>
      </w:pPr>
    </w:p>
    <w:p w14:paraId="27BB4B4B" w14:textId="77777777" w:rsidR="00A1064C" w:rsidRPr="00F16C07" w:rsidRDefault="00A1064C" w:rsidP="00A1064C">
      <w:pPr>
        <w:pStyle w:val="PargrafodaLista"/>
        <w:rPr>
          <w:rFonts w:cs="Times New Roman"/>
          <w:szCs w:val="24"/>
        </w:rPr>
      </w:pPr>
      <w:r w:rsidRPr="00F16C07">
        <w:rPr>
          <w:rFonts w:cs="Times New Roman"/>
          <w:szCs w:val="24"/>
        </w:rPr>
        <w:t>SILVA, G. G. da; ROMÃO, J.; ANDRADE, E. G. da S. Paralisia Cerebral e o impacto do diagnóstico para a família. Revista de Iniciação Científica e Extensão, [S. l.], v. 2, n. 1, p. 4–10, 2019. Disponível em: https://revistasfacesa.senaaires.com.br/index.php/iniciacao-cientifica/article/view/131. Acesso em: 11 set. 2021.</w:t>
      </w:r>
    </w:p>
    <w:p w14:paraId="57444D8B" w14:textId="77777777" w:rsidR="00A1064C" w:rsidRPr="00F16C07" w:rsidRDefault="00A1064C" w:rsidP="00A1064C">
      <w:pPr>
        <w:pStyle w:val="PargrafodaLista"/>
        <w:rPr>
          <w:rFonts w:cs="Times New Roman"/>
          <w:szCs w:val="24"/>
        </w:rPr>
      </w:pPr>
    </w:p>
    <w:p w14:paraId="725FAA68" w14:textId="77777777" w:rsidR="00A1064C" w:rsidRPr="00F16C07" w:rsidRDefault="00A1064C" w:rsidP="00A1064C">
      <w:pPr>
        <w:pStyle w:val="PargrafodaLista"/>
        <w:rPr>
          <w:rFonts w:cs="Times New Roman"/>
          <w:szCs w:val="24"/>
          <w:shd w:val="clear" w:color="auto" w:fill="FFFFFF"/>
        </w:rPr>
      </w:pPr>
      <w:r w:rsidRPr="00F16C07">
        <w:rPr>
          <w:rFonts w:cs="Times New Roman"/>
          <w:szCs w:val="24"/>
          <w:shd w:val="clear" w:color="auto" w:fill="FFFFFF"/>
        </w:rPr>
        <w:lastRenderedPageBreak/>
        <w:t>P, A. P.; C., M.; AMARAL, P. P. do; MAZZITELLI, C. Alterações Ortopédicas em Crianças com Paralisia Cerebral da Clínica-Escola de Fisioterapia da Universidade Metodista de São Paulo (Umesp). Revista Neurociências, </w:t>
      </w:r>
      <w:r w:rsidRPr="00F16C07">
        <w:rPr>
          <w:rFonts w:cs="Times New Roman"/>
          <w:i/>
          <w:iCs/>
          <w:szCs w:val="24"/>
          <w:shd w:val="clear" w:color="auto" w:fill="FFFFFF"/>
        </w:rPr>
        <w:t>[S. l.]</w:t>
      </w:r>
      <w:r w:rsidRPr="00F16C07">
        <w:rPr>
          <w:rFonts w:cs="Times New Roman"/>
          <w:szCs w:val="24"/>
          <w:shd w:val="clear" w:color="auto" w:fill="FFFFFF"/>
        </w:rPr>
        <w:t>, v. 11, n. 1, p. 29–33, 2003. DOI: 10.34024/</w:t>
      </w:r>
      <w:proofErr w:type="gramStart"/>
      <w:r w:rsidRPr="00F16C07">
        <w:rPr>
          <w:rFonts w:cs="Times New Roman"/>
          <w:szCs w:val="24"/>
          <w:shd w:val="clear" w:color="auto" w:fill="FFFFFF"/>
        </w:rPr>
        <w:t>rnc.2003.v</w:t>
      </w:r>
      <w:proofErr w:type="gramEnd"/>
      <w:r w:rsidRPr="00F16C07">
        <w:rPr>
          <w:rFonts w:cs="Times New Roman"/>
          <w:szCs w:val="24"/>
          <w:shd w:val="clear" w:color="auto" w:fill="FFFFFF"/>
        </w:rPr>
        <w:t>11.8891. Disponível em: https://periodicos.unifesp.br/index.php/neurociencias/article/view/8891. Acesso em: 28 set. 2021.</w:t>
      </w:r>
    </w:p>
    <w:p w14:paraId="5B193A9C" w14:textId="77777777" w:rsidR="00A1064C" w:rsidRPr="00F16C07" w:rsidRDefault="00A1064C" w:rsidP="00A1064C">
      <w:pPr>
        <w:pStyle w:val="PargrafodaLista"/>
        <w:rPr>
          <w:rFonts w:cs="Times New Roman"/>
          <w:szCs w:val="24"/>
          <w:shd w:val="clear" w:color="auto" w:fill="FFFFFF"/>
        </w:rPr>
      </w:pPr>
    </w:p>
    <w:p w14:paraId="71EA62FD" w14:textId="77777777" w:rsidR="00A1064C" w:rsidRPr="00F16C07" w:rsidRDefault="00A1064C" w:rsidP="00A1064C">
      <w:pPr>
        <w:pStyle w:val="PargrafodaLista"/>
        <w:rPr>
          <w:rFonts w:cs="Times New Roman"/>
          <w:color w:val="222222"/>
          <w:szCs w:val="24"/>
          <w:shd w:val="clear" w:color="auto" w:fill="FFFFFF"/>
        </w:rPr>
      </w:pPr>
      <w:r w:rsidRPr="00F16C07">
        <w:rPr>
          <w:rFonts w:cs="Times New Roman"/>
          <w:color w:val="222222"/>
          <w:szCs w:val="24"/>
          <w:shd w:val="clear" w:color="auto" w:fill="FFFFFF"/>
        </w:rPr>
        <w:t>CARICCHIO, Milena Braga Maia. Tratar brincando: o lúdico como recurso da fisioterapia pediátrica no Brasil. Rev Eletron Atual Sau, v. 6, p. 43-57, 2017. Acesso em: 28 set. 2021.</w:t>
      </w:r>
    </w:p>
    <w:p w14:paraId="47E46877" w14:textId="77777777" w:rsidR="00A1064C" w:rsidRPr="00F16C07" w:rsidRDefault="00A1064C" w:rsidP="00A1064C">
      <w:pPr>
        <w:pStyle w:val="PargrafodaLista"/>
        <w:rPr>
          <w:rFonts w:cs="Times New Roman"/>
          <w:color w:val="222222"/>
          <w:szCs w:val="24"/>
          <w:shd w:val="clear" w:color="auto" w:fill="FFFFFF"/>
        </w:rPr>
      </w:pPr>
    </w:p>
    <w:p w14:paraId="20886E15" w14:textId="77777777" w:rsidR="00A1064C" w:rsidRPr="00F16C07" w:rsidRDefault="00A1064C" w:rsidP="00A1064C">
      <w:pPr>
        <w:pStyle w:val="PargrafodaLista"/>
        <w:rPr>
          <w:rFonts w:cs="Times New Roman"/>
          <w:szCs w:val="24"/>
        </w:rPr>
      </w:pPr>
      <w:r w:rsidRPr="00F16C07">
        <w:rPr>
          <w:rFonts w:cs="Times New Roman"/>
          <w:color w:val="333333"/>
          <w:szCs w:val="24"/>
          <w:shd w:val="clear" w:color="auto" w:fill="FFFFFF"/>
        </w:rPr>
        <w:t>R. Guberek, S. Schneiberg, P. McKinley, F. Cosentino, MF Levin e H. Sveistrup, "Realidade virtual como terapia adjuvante para reabilitação de membros superiores em paralisia cerebral</w:t>
      </w:r>
      <w:proofErr w:type="gramStart"/>
      <w:r w:rsidRPr="00F16C07">
        <w:rPr>
          <w:rFonts w:cs="Times New Roman"/>
          <w:color w:val="333333"/>
          <w:szCs w:val="24"/>
          <w:shd w:val="clear" w:color="auto" w:fill="FFFFFF"/>
        </w:rPr>
        <w:t>" ,</w:t>
      </w:r>
      <w:proofErr w:type="gramEnd"/>
      <w:r w:rsidRPr="00F16C07">
        <w:rPr>
          <w:rFonts w:cs="Times New Roman"/>
          <w:color w:val="333333"/>
          <w:szCs w:val="24"/>
          <w:shd w:val="clear" w:color="auto" w:fill="FFFFFF"/>
        </w:rPr>
        <w:t> </w:t>
      </w:r>
      <w:r w:rsidRPr="00F16C07">
        <w:rPr>
          <w:rStyle w:val="nfase"/>
          <w:rFonts w:cs="Times New Roman"/>
          <w:color w:val="333333"/>
          <w:szCs w:val="24"/>
          <w:shd w:val="clear" w:color="auto" w:fill="FFFFFF"/>
        </w:rPr>
        <w:t>Conferência Internacional de Reabilitação Virtual de</w:t>
      </w:r>
      <w:r w:rsidRPr="00F16C07">
        <w:rPr>
          <w:rFonts w:cs="Times New Roman"/>
          <w:color w:val="333333"/>
          <w:szCs w:val="24"/>
          <w:shd w:val="clear" w:color="auto" w:fill="FFFFFF"/>
        </w:rPr>
        <w:t> 2009, 2009, pp. 219- 219, doi: 10.1109 / ICVR.2009.5174257. Acesso em: 28 set. 2021.</w:t>
      </w:r>
    </w:p>
    <w:p w14:paraId="3FFCD763" w14:textId="72FC642E" w:rsidR="00970D69" w:rsidRPr="001850F3" w:rsidRDefault="00970D69" w:rsidP="001850F3">
      <w:pPr>
        <w:rPr>
          <w:rFonts w:cs="Times New Roman"/>
          <w:szCs w:val="24"/>
        </w:rPr>
      </w:pPr>
    </w:p>
    <w:sectPr w:rsidR="00970D69" w:rsidRPr="001850F3" w:rsidSect="00AC4310">
      <w:headerReference w:type="default" r:id="rId24"/>
      <w:footerReference w:type="default" r:id="rId2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684C" w14:textId="77777777" w:rsidR="00F34007" w:rsidRDefault="00F34007" w:rsidP="00F34007">
      <w:pPr>
        <w:spacing w:before="0" w:line="240" w:lineRule="auto"/>
      </w:pPr>
      <w:r>
        <w:separator/>
      </w:r>
    </w:p>
  </w:endnote>
  <w:endnote w:type="continuationSeparator" w:id="0">
    <w:p w14:paraId="3BA14BF9" w14:textId="77777777" w:rsidR="00F34007" w:rsidRDefault="00F34007" w:rsidP="00F340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5367" w14:textId="781CB883" w:rsidR="00F34007" w:rsidRDefault="00F34007" w:rsidP="005F6560">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186579"/>
      <w:docPartObj>
        <w:docPartGallery w:val="Page Numbers (Bottom of Page)"/>
        <w:docPartUnique/>
      </w:docPartObj>
    </w:sdtPr>
    <w:sdtContent>
      <w:p w14:paraId="7068A4B5" w14:textId="77777777" w:rsidR="005F6560" w:rsidRDefault="005F6560">
        <w:pPr>
          <w:pStyle w:val="Rodap"/>
          <w:jc w:val="right"/>
        </w:pPr>
        <w:r>
          <w:fldChar w:fldCharType="begin"/>
        </w:r>
        <w:r>
          <w:instrText>PAGE   \* MERGEFORMAT</w:instrText>
        </w:r>
        <w:r>
          <w:fldChar w:fldCharType="separate"/>
        </w:r>
        <w:r>
          <w:t>2</w:t>
        </w:r>
        <w:r>
          <w:fldChar w:fldCharType="end"/>
        </w:r>
      </w:p>
    </w:sdtContent>
  </w:sdt>
  <w:p w14:paraId="7983B095" w14:textId="77777777" w:rsidR="005F6560" w:rsidRDefault="005F656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0203" w14:textId="77777777" w:rsidR="00F34007" w:rsidRDefault="00F34007" w:rsidP="00F34007">
      <w:pPr>
        <w:spacing w:before="0" w:line="240" w:lineRule="auto"/>
      </w:pPr>
      <w:r>
        <w:separator/>
      </w:r>
    </w:p>
  </w:footnote>
  <w:footnote w:type="continuationSeparator" w:id="0">
    <w:p w14:paraId="6303E187" w14:textId="77777777" w:rsidR="00F34007" w:rsidRDefault="00F34007" w:rsidP="00F340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6AFF" w14:textId="77777777" w:rsidR="00F34007" w:rsidRDefault="00F340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E2C9C"/>
    <w:multiLevelType w:val="hybridMultilevel"/>
    <w:tmpl w:val="1E62D8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10"/>
    <w:rsid w:val="00002711"/>
    <w:rsid w:val="000027CE"/>
    <w:rsid w:val="00003716"/>
    <w:rsid w:val="000068D7"/>
    <w:rsid w:val="00006BF2"/>
    <w:rsid w:val="00010A7D"/>
    <w:rsid w:val="00011842"/>
    <w:rsid w:val="000135F3"/>
    <w:rsid w:val="00020339"/>
    <w:rsid w:val="00021210"/>
    <w:rsid w:val="00032E8D"/>
    <w:rsid w:val="00035452"/>
    <w:rsid w:val="00035F77"/>
    <w:rsid w:val="00043880"/>
    <w:rsid w:val="00063D9F"/>
    <w:rsid w:val="00081964"/>
    <w:rsid w:val="00081CEB"/>
    <w:rsid w:val="00086A5D"/>
    <w:rsid w:val="00093F55"/>
    <w:rsid w:val="000A2CB6"/>
    <w:rsid w:val="000A35B0"/>
    <w:rsid w:val="000B7C8C"/>
    <w:rsid w:val="000C3403"/>
    <w:rsid w:val="000E4061"/>
    <w:rsid w:val="000E7023"/>
    <w:rsid w:val="000F7B35"/>
    <w:rsid w:val="00101B8C"/>
    <w:rsid w:val="0011169B"/>
    <w:rsid w:val="00113FAD"/>
    <w:rsid w:val="00122E52"/>
    <w:rsid w:val="00123CA9"/>
    <w:rsid w:val="001327C4"/>
    <w:rsid w:val="001442DE"/>
    <w:rsid w:val="0015284E"/>
    <w:rsid w:val="00155F9E"/>
    <w:rsid w:val="00174224"/>
    <w:rsid w:val="001820C5"/>
    <w:rsid w:val="001821D1"/>
    <w:rsid w:val="001850F3"/>
    <w:rsid w:val="001921B0"/>
    <w:rsid w:val="00193B64"/>
    <w:rsid w:val="00197095"/>
    <w:rsid w:val="001A0B79"/>
    <w:rsid w:val="001A69C6"/>
    <w:rsid w:val="001B6183"/>
    <w:rsid w:val="001C09CA"/>
    <w:rsid w:val="001D2BF9"/>
    <w:rsid w:val="001D4584"/>
    <w:rsid w:val="001D542A"/>
    <w:rsid w:val="001D5EF3"/>
    <w:rsid w:val="001E26A5"/>
    <w:rsid w:val="001E6174"/>
    <w:rsid w:val="001F5067"/>
    <w:rsid w:val="00230B60"/>
    <w:rsid w:val="00245BD1"/>
    <w:rsid w:val="00250BD0"/>
    <w:rsid w:val="002517CE"/>
    <w:rsid w:val="0025509F"/>
    <w:rsid w:val="00255CB5"/>
    <w:rsid w:val="002565EE"/>
    <w:rsid w:val="00261B49"/>
    <w:rsid w:val="002620BC"/>
    <w:rsid w:val="00273616"/>
    <w:rsid w:val="00285E0A"/>
    <w:rsid w:val="0028701C"/>
    <w:rsid w:val="00290B89"/>
    <w:rsid w:val="0029114C"/>
    <w:rsid w:val="002A35BE"/>
    <w:rsid w:val="002B0987"/>
    <w:rsid w:val="002B14F3"/>
    <w:rsid w:val="002B5CED"/>
    <w:rsid w:val="002C3467"/>
    <w:rsid w:val="002D0EFE"/>
    <w:rsid w:val="002D13FB"/>
    <w:rsid w:val="002D2B2E"/>
    <w:rsid w:val="002D3232"/>
    <w:rsid w:val="002D6B4A"/>
    <w:rsid w:val="002E1574"/>
    <w:rsid w:val="002F30EE"/>
    <w:rsid w:val="002F7CD3"/>
    <w:rsid w:val="00305FE7"/>
    <w:rsid w:val="003105B1"/>
    <w:rsid w:val="00311AD8"/>
    <w:rsid w:val="00317C5D"/>
    <w:rsid w:val="00334A4B"/>
    <w:rsid w:val="00352E4A"/>
    <w:rsid w:val="0036410D"/>
    <w:rsid w:val="00365F5D"/>
    <w:rsid w:val="00365FF5"/>
    <w:rsid w:val="00375BEF"/>
    <w:rsid w:val="00384317"/>
    <w:rsid w:val="00390BA6"/>
    <w:rsid w:val="00391208"/>
    <w:rsid w:val="003A7835"/>
    <w:rsid w:val="003B1A40"/>
    <w:rsid w:val="003E13E7"/>
    <w:rsid w:val="003E6EB9"/>
    <w:rsid w:val="003E7F98"/>
    <w:rsid w:val="003F2F8A"/>
    <w:rsid w:val="00400DA4"/>
    <w:rsid w:val="00400F94"/>
    <w:rsid w:val="004041F3"/>
    <w:rsid w:val="004058F7"/>
    <w:rsid w:val="00405BB9"/>
    <w:rsid w:val="004279A0"/>
    <w:rsid w:val="00433240"/>
    <w:rsid w:val="00435578"/>
    <w:rsid w:val="00441696"/>
    <w:rsid w:val="0045391C"/>
    <w:rsid w:val="00454F10"/>
    <w:rsid w:val="0045556B"/>
    <w:rsid w:val="00456580"/>
    <w:rsid w:val="0047061C"/>
    <w:rsid w:val="004903A2"/>
    <w:rsid w:val="00497064"/>
    <w:rsid w:val="004B656C"/>
    <w:rsid w:val="004B72CD"/>
    <w:rsid w:val="004B741E"/>
    <w:rsid w:val="004B74FC"/>
    <w:rsid w:val="004C5D24"/>
    <w:rsid w:val="004D1465"/>
    <w:rsid w:val="004E049D"/>
    <w:rsid w:val="004E4942"/>
    <w:rsid w:val="005005FE"/>
    <w:rsid w:val="00503BF0"/>
    <w:rsid w:val="00513F59"/>
    <w:rsid w:val="00531035"/>
    <w:rsid w:val="005469A8"/>
    <w:rsid w:val="005601AA"/>
    <w:rsid w:val="00565F78"/>
    <w:rsid w:val="00575195"/>
    <w:rsid w:val="0058743E"/>
    <w:rsid w:val="005919D2"/>
    <w:rsid w:val="005A1154"/>
    <w:rsid w:val="005B1148"/>
    <w:rsid w:val="005B375B"/>
    <w:rsid w:val="005B5384"/>
    <w:rsid w:val="005C0CF4"/>
    <w:rsid w:val="005C2087"/>
    <w:rsid w:val="005C23DB"/>
    <w:rsid w:val="005D001F"/>
    <w:rsid w:val="005D0599"/>
    <w:rsid w:val="005D46FE"/>
    <w:rsid w:val="005F6560"/>
    <w:rsid w:val="0060032A"/>
    <w:rsid w:val="00603437"/>
    <w:rsid w:val="00615276"/>
    <w:rsid w:val="006170BD"/>
    <w:rsid w:val="00617F73"/>
    <w:rsid w:val="00622B07"/>
    <w:rsid w:val="0063729E"/>
    <w:rsid w:val="006514B3"/>
    <w:rsid w:val="006611AC"/>
    <w:rsid w:val="00674E6C"/>
    <w:rsid w:val="00677CD5"/>
    <w:rsid w:val="00683F50"/>
    <w:rsid w:val="00684389"/>
    <w:rsid w:val="00686E31"/>
    <w:rsid w:val="00687DBF"/>
    <w:rsid w:val="006A0F99"/>
    <w:rsid w:val="006C6EB9"/>
    <w:rsid w:val="006D212F"/>
    <w:rsid w:val="006D3810"/>
    <w:rsid w:val="006D3F6E"/>
    <w:rsid w:val="006F3ADA"/>
    <w:rsid w:val="006F615C"/>
    <w:rsid w:val="00702545"/>
    <w:rsid w:val="00726B63"/>
    <w:rsid w:val="00727C89"/>
    <w:rsid w:val="007343EA"/>
    <w:rsid w:val="007351E9"/>
    <w:rsid w:val="007423CE"/>
    <w:rsid w:val="00746994"/>
    <w:rsid w:val="007572F9"/>
    <w:rsid w:val="00761F89"/>
    <w:rsid w:val="00776A0A"/>
    <w:rsid w:val="007819B6"/>
    <w:rsid w:val="00795300"/>
    <w:rsid w:val="007A553C"/>
    <w:rsid w:val="007B3585"/>
    <w:rsid w:val="007B360B"/>
    <w:rsid w:val="007C4459"/>
    <w:rsid w:val="007C7382"/>
    <w:rsid w:val="007D2535"/>
    <w:rsid w:val="007D5FCF"/>
    <w:rsid w:val="007E0C1D"/>
    <w:rsid w:val="007F7091"/>
    <w:rsid w:val="00813CC8"/>
    <w:rsid w:val="0081521E"/>
    <w:rsid w:val="00815447"/>
    <w:rsid w:val="008262E0"/>
    <w:rsid w:val="00830D46"/>
    <w:rsid w:val="008345DE"/>
    <w:rsid w:val="00835F05"/>
    <w:rsid w:val="00843D05"/>
    <w:rsid w:val="00851195"/>
    <w:rsid w:val="00853EF9"/>
    <w:rsid w:val="008553EF"/>
    <w:rsid w:val="00866B8B"/>
    <w:rsid w:val="00872DA2"/>
    <w:rsid w:val="008738B4"/>
    <w:rsid w:val="00875551"/>
    <w:rsid w:val="008A14B6"/>
    <w:rsid w:val="008C1EBB"/>
    <w:rsid w:val="008C4C68"/>
    <w:rsid w:val="008C56BB"/>
    <w:rsid w:val="008D2D09"/>
    <w:rsid w:val="008E09C6"/>
    <w:rsid w:val="008E571D"/>
    <w:rsid w:val="008F3E2B"/>
    <w:rsid w:val="008F7814"/>
    <w:rsid w:val="00901D4D"/>
    <w:rsid w:val="00910A2B"/>
    <w:rsid w:val="00910A81"/>
    <w:rsid w:val="00914678"/>
    <w:rsid w:val="009502DE"/>
    <w:rsid w:val="00950A42"/>
    <w:rsid w:val="009630DE"/>
    <w:rsid w:val="00970437"/>
    <w:rsid w:val="009705E4"/>
    <w:rsid w:val="00970D69"/>
    <w:rsid w:val="00981E3C"/>
    <w:rsid w:val="009B25C9"/>
    <w:rsid w:val="009B33CB"/>
    <w:rsid w:val="009B5DC8"/>
    <w:rsid w:val="009C3576"/>
    <w:rsid w:val="009E407D"/>
    <w:rsid w:val="009F52EF"/>
    <w:rsid w:val="00A03DF8"/>
    <w:rsid w:val="00A03F66"/>
    <w:rsid w:val="00A0678D"/>
    <w:rsid w:val="00A1064C"/>
    <w:rsid w:val="00A10F3A"/>
    <w:rsid w:val="00A16F0E"/>
    <w:rsid w:val="00A349B1"/>
    <w:rsid w:val="00A46699"/>
    <w:rsid w:val="00A51623"/>
    <w:rsid w:val="00A531CD"/>
    <w:rsid w:val="00A5581F"/>
    <w:rsid w:val="00A75B3A"/>
    <w:rsid w:val="00A75D13"/>
    <w:rsid w:val="00A873A0"/>
    <w:rsid w:val="00A94C72"/>
    <w:rsid w:val="00AB51EB"/>
    <w:rsid w:val="00AC1E57"/>
    <w:rsid w:val="00AC4310"/>
    <w:rsid w:val="00AC44CD"/>
    <w:rsid w:val="00AE1694"/>
    <w:rsid w:val="00AE42A1"/>
    <w:rsid w:val="00AF679E"/>
    <w:rsid w:val="00B15C9E"/>
    <w:rsid w:val="00B211F2"/>
    <w:rsid w:val="00B22BBB"/>
    <w:rsid w:val="00B24989"/>
    <w:rsid w:val="00B4098D"/>
    <w:rsid w:val="00B516C5"/>
    <w:rsid w:val="00B529DD"/>
    <w:rsid w:val="00B671D5"/>
    <w:rsid w:val="00B82CA7"/>
    <w:rsid w:val="00B85D61"/>
    <w:rsid w:val="00BA4AEB"/>
    <w:rsid w:val="00BC057A"/>
    <w:rsid w:val="00BC5E10"/>
    <w:rsid w:val="00BC684A"/>
    <w:rsid w:val="00BE52D9"/>
    <w:rsid w:val="00C056E9"/>
    <w:rsid w:val="00C14986"/>
    <w:rsid w:val="00C1763B"/>
    <w:rsid w:val="00C20581"/>
    <w:rsid w:val="00C20762"/>
    <w:rsid w:val="00C3476F"/>
    <w:rsid w:val="00C50841"/>
    <w:rsid w:val="00C51956"/>
    <w:rsid w:val="00C52D2A"/>
    <w:rsid w:val="00C55313"/>
    <w:rsid w:val="00C72DC2"/>
    <w:rsid w:val="00C8001E"/>
    <w:rsid w:val="00C82AFC"/>
    <w:rsid w:val="00C83655"/>
    <w:rsid w:val="00C86C0B"/>
    <w:rsid w:val="00C93EF7"/>
    <w:rsid w:val="00C9428A"/>
    <w:rsid w:val="00CA21E0"/>
    <w:rsid w:val="00CA5432"/>
    <w:rsid w:val="00CB257C"/>
    <w:rsid w:val="00CC1F3B"/>
    <w:rsid w:val="00CC73C3"/>
    <w:rsid w:val="00CC7FA5"/>
    <w:rsid w:val="00D15B59"/>
    <w:rsid w:val="00D21D56"/>
    <w:rsid w:val="00D24E98"/>
    <w:rsid w:val="00D3032F"/>
    <w:rsid w:val="00D352AD"/>
    <w:rsid w:val="00D42703"/>
    <w:rsid w:val="00D44BBB"/>
    <w:rsid w:val="00D65292"/>
    <w:rsid w:val="00D65C58"/>
    <w:rsid w:val="00D712BF"/>
    <w:rsid w:val="00D77D27"/>
    <w:rsid w:val="00D83744"/>
    <w:rsid w:val="00D8487A"/>
    <w:rsid w:val="00D938A1"/>
    <w:rsid w:val="00D96C28"/>
    <w:rsid w:val="00D972B8"/>
    <w:rsid w:val="00DA3236"/>
    <w:rsid w:val="00DA6865"/>
    <w:rsid w:val="00DB4703"/>
    <w:rsid w:val="00DD48EC"/>
    <w:rsid w:val="00DE43BB"/>
    <w:rsid w:val="00DE6AA8"/>
    <w:rsid w:val="00DF0FA3"/>
    <w:rsid w:val="00DF3420"/>
    <w:rsid w:val="00DF44A2"/>
    <w:rsid w:val="00E15A0A"/>
    <w:rsid w:val="00E24CD9"/>
    <w:rsid w:val="00E27050"/>
    <w:rsid w:val="00E60BAF"/>
    <w:rsid w:val="00E63CA1"/>
    <w:rsid w:val="00E663C8"/>
    <w:rsid w:val="00E751AD"/>
    <w:rsid w:val="00E816D4"/>
    <w:rsid w:val="00E838B8"/>
    <w:rsid w:val="00E91503"/>
    <w:rsid w:val="00E93036"/>
    <w:rsid w:val="00E93917"/>
    <w:rsid w:val="00EA02B0"/>
    <w:rsid w:val="00EA4332"/>
    <w:rsid w:val="00EA62E7"/>
    <w:rsid w:val="00EB0AF3"/>
    <w:rsid w:val="00EC378E"/>
    <w:rsid w:val="00EC7434"/>
    <w:rsid w:val="00ED2DDE"/>
    <w:rsid w:val="00ED363E"/>
    <w:rsid w:val="00ED6A41"/>
    <w:rsid w:val="00EE2AC1"/>
    <w:rsid w:val="00EE7947"/>
    <w:rsid w:val="00EF453D"/>
    <w:rsid w:val="00F15412"/>
    <w:rsid w:val="00F16C07"/>
    <w:rsid w:val="00F26902"/>
    <w:rsid w:val="00F26D0A"/>
    <w:rsid w:val="00F34007"/>
    <w:rsid w:val="00F42E21"/>
    <w:rsid w:val="00F55865"/>
    <w:rsid w:val="00F636E2"/>
    <w:rsid w:val="00F66D1D"/>
    <w:rsid w:val="00F716E2"/>
    <w:rsid w:val="00F767C3"/>
    <w:rsid w:val="00F818DC"/>
    <w:rsid w:val="00F84CBC"/>
    <w:rsid w:val="00F86EDC"/>
    <w:rsid w:val="00FA71A7"/>
    <w:rsid w:val="00FB1B7F"/>
    <w:rsid w:val="00FB2F1C"/>
    <w:rsid w:val="00FB5678"/>
    <w:rsid w:val="00FC43F2"/>
    <w:rsid w:val="00FC58E0"/>
    <w:rsid w:val="00FD39DF"/>
    <w:rsid w:val="00FE7248"/>
    <w:rsid w:val="09AA4D3A"/>
    <w:rsid w:val="0EB621A7"/>
    <w:rsid w:val="11201650"/>
    <w:rsid w:val="1616F4D8"/>
    <w:rsid w:val="172B268C"/>
    <w:rsid w:val="1BB59ACE"/>
    <w:rsid w:val="1DC0DACB"/>
    <w:rsid w:val="20647ECB"/>
    <w:rsid w:val="20B8CC4E"/>
    <w:rsid w:val="21F1B806"/>
    <w:rsid w:val="23AADEA9"/>
    <w:rsid w:val="2836EE55"/>
    <w:rsid w:val="2AE325CF"/>
    <w:rsid w:val="2B1C1FA8"/>
    <w:rsid w:val="2B412E51"/>
    <w:rsid w:val="2D7E59CA"/>
    <w:rsid w:val="2E827EC6"/>
    <w:rsid w:val="3062250E"/>
    <w:rsid w:val="3A65D19B"/>
    <w:rsid w:val="3B8BE668"/>
    <w:rsid w:val="3F8C0F61"/>
    <w:rsid w:val="4004D45D"/>
    <w:rsid w:val="43494A8A"/>
    <w:rsid w:val="4725D96F"/>
    <w:rsid w:val="47426164"/>
    <w:rsid w:val="47CBE0D7"/>
    <w:rsid w:val="486356A8"/>
    <w:rsid w:val="49E204A3"/>
    <w:rsid w:val="4AA3BA8F"/>
    <w:rsid w:val="4D387B17"/>
    <w:rsid w:val="4D7695C1"/>
    <w:rsid w:val="4EB575C6"/>
    <w:rsid w:val="4F1F5116"/>
    <w:rsid w:val="529D117C"/>
    <w:rsid w:val="52F1AFAB"/>
    <w:rsid w:val="5469671E"/>
    <w:rsid w:val="5660F685"/>
    <w:rsid w:val="5A9A9F4D"/>
    <w:rsid w:val="5AEBEB60"/>
    <w:rsid w:val="62FC5A1A"/>
    <w:rsid w:val="63BA8666"/>
    <w:rsid w:val="641457DB"/>
    <w:rsid w:val="681C67BF"/>
    <w:rsid w:val="689FC7AD"/>
    <w:rsid w:val="6D070A42"/>
    <w:rsid w:val="6F144A82"/>
    <w:rsid w:val="70CEF095"/>
    <w:rsid w:val="726AC0F6"/>
    <w:rsid w:val="75323FF3"/>
    <w:rsid w:val="758B973B"/>
    <w:rsid w:val="76CE1054"/>
    <w:rsid w:val="781D051E"/>
    <w:rsid w:val="7A4355CB"/>
    <w:rsid w:val="7FFBF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AE42"/>
  <w15:chartTrackingRefBased/>
  <w15:docId w15:val="{272CEBE7-BD9A-465D-851F-1C824F61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CC8"/>
    <w:pPr>
      <w:spacing w:before="120"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813CC8"/>
    <w:pPr>
      <w:keepNext/>
      <w:keepLines/>
      <w:spacing w:before="0"/>
      <w:outlineLvl w:val="0"/>
    </w:pPr>
    <w:rPr>
      <w:rFonts w:eastAsiaTheme="majorEastAsia" w:cstheme="majorBidi"/>
      <w:b/>
      <w:szCs w:val="32"/>
    </w:rPr>
  </w:style>
  <w:style w:type="paragraph" w:styleId="Ttulo3">
    <w:name w:val="heading 3"/>
    <w:basedOn w:val="Normal"/>
    <w:link w:val="Ttulo3Char"/>
    <w:uiPriority w:val="9"/>
    <w:qFormat/>
    <w:rsid w:val="00010A7D"/>
    <w:pPr>
      <w:spacing w:before="100" w:beforeAutospacing="1" w:after="100" w:afterAutospacing="1" w:line="240" w:lineRule="auto"/>
      <w:outlineLvl w:val="2"/>
    </w:pPr>
    <w:rPr>
      <w:rFonts w:eastAsia="Times New Roman" w:cs="Times New Roman"/>
      <w:b/>
      <w:bCs/>
      <w:sz w:val="27"/>
      <w:szCs w:val="27"/>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B24989"/>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B24989"/>
    <w:rPr>
      <w:i/>
      <w:iCs/>
      <w:color w:val="404040" w:themeColor="text1" w:themeTint="BF"/>
    </w:rPr>
  </w:style>
  <w:style w:type="paragraph" w:styleId="Legenda">
    <w:name w:val="caption"/>
    <w:basedOn w:val="Normal"/>
    <w:next w:val="Normal"/>
    <w:uiPriority w:val="35"/>
    <w:unhideWhenUsed/>
    <w:qFormat/>
    <w:rsid w:val="00261B49"/>
    <w:pPr>
      <w:spacing w:after="200" w:line="240" w:lineRule="auto"/>
    </w:pPr>
    <w:rPr>
      <w:i/>
      <w:iCs/>
      <w:color w:val="44546A" w:themeColor="text2"/>
      <w:sz w:val="18"/>
      <w:szCs w:val="18"/>
    </w:rPr>
  </w:style>
  <w:style w:type="paragraph" w:styleId="PargrafodaLista">
    <w:name w:val="List Paragraph"/>
    <w:basedOn w:val="Normal"/>
    <w:uiPriority w:val="34"/>
    <w:qFormat/>
    <w:rsid w:val="007343EA"/>
    <w:pPr>
      <w:ind w:left="720"/>
      <w:contextualSpacing/>
    </w:pPr>
  </w:style>
  <w:style w:type="character" w:styleId="Hyperlink">
    <w:name w:val="Hyperlink"/>
    <w:basedOn w:val="Fontepargpadro"/>
    <w:uiPriority w:val="99"/>
    <w:unhideWhenUsed/>
    <w:rsid w:val="001D2BF9"/>
    <w:rPr>
      <w:color w:val="0000FF"/>
      <w:u w:val="single"/>
    </w:rPr>
  </w:style>
  <w:style w:type="character" w:styleId="MenoPendente">
    <w:name w:val="Unresolved Mention"/>
    <w:basedOn w:val="Fontepargpadro"/>
    <w:uiPriority w:val="99"/>
    <w:semiHidden/>
    <w:unhideWhenUsed/>
    <w:rsid w:val="001D2BF9"/>
    <w:rPr>
      <w:color w:val="605E5C"/>
      <w:shd w:val="clear" w:color="auto" w:fill="E1DFDD"/>
    </w:rPr>
  </w:style>
  <w:style w:type="character" w:customStyle="1" w:styleId="Ttulo3Char">
    <w:name w:val="Título 3 Char"/>
    <w:basedOn w:val="Fontepargpadro"/>
    <w:link w:val="Ttulo3"/>
    <w:uiPriority w:val="9"/>
    <w:rsid w:val="00010A7D"/>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970D69"/>
    <w:rPr>
      <w:i/>
      <w:iCs/>
    </w:rPr>
  </w:style>
  <w:style w:type="character" w:customStyle="1" w:styleId="Ttulo1Char">
    <w:name w:val="Título 1 Char"/>
    <w:basedOn w:val="Fontepargpadro"/>
    <w:link w:val="Ttulo1"/>
    <w:uiPriority w:val="9"/>
    <w:rsid w:val="00813CC8"/>
    <w:rPr>
      <w:rFonts w:ascii="Times New Roman" w:eastAsiaTheme="majorEastAsia" w:hAnsi="Times New Roman" w:cstheme="majorBidi"/>
      <w:b/>
      <w:sz w:val="24"/>
      <w:szCs w:val="32"/>
    </w:rPr>
  </w:style>
  <w:style w:type="paragraph" w:customStyle="1" w:styleId="parasba">
    <w:name w:val="parasba"/>
    <w:rsid w:val="00317C5D"/>
    <w:pPr>
      <w:spacing w:before="120" w:after="60" w:line="240" w:lineRule="auto"/>
      <w:jc w:val="both"/>
    </w:pPr>
    <w:rPr>
      <w:rFonts w:ascii="Times New Roman" w:eastAsia="Times New Roman" w:hAnsi="Times New Roman" w:cs="Times New Roman"/>
      <w:noProof/>
      <w:sz w:val="20"/>
      <w:szCs w:val="20"/>
      <w:lang w:val="en-US"/>
    </w:rPr>
  </w:style>
  <w:style w:type="character" w:styleId="nfaseSutil">
    <w:name w:val="Subtle Emphasis"/>
    <w:basedOn w:val="Fontepargpadro"/>
    <w:uiPriority w:val="19"/>
    <w:qFormat/>
    <w:rsid w:val="00317C5D"/>
    <w:rPr>
      <w:i/>
      <w:iCs/>
      <w:color w:val="404040" w:themeColor="text1" w:themeTint="BF"/>
    </w:rPr>
  </w:style>
  <w:style w:type="paragraph" w:styleId="TextosemFormatao">
    <w:name w:val="Plain Text"/>
    <w:basedOn w:val="Normal"/>
    <w:link w:val="TextosemFormataoChar"/>
    <w:uiPriority w:val="99"/>
    <w:unhideWhenUsed/>
    <w:rsid w:val="00A03F66"/>
    <w:pPr>
      <w:spacing w:line="240" w:lineRule="auto"/>
    </w:pPr>
    <w:rPr>
      <w:rFonts w:ascii="Consolas" w:eastAsiaTheme="minorEastAsia" w:hAnsi="Consolas"/>
      <w:sz w:val="21"/>
      <w:szCs w:val="21"/>
      <w:lang w:eastAsia="pt-BR"/>
    </w:rPr>
  </w:style>
  <w:style w:type="character" w:customStyle="1" w:styleId="TextosemFormataoChar">
    <w:name w:val="Texto sem Formatação Char"/>
    <w:basedOn w:val="Fontepargpadro"/>
    <w:link w:val="TextosemFormatao"/>
    <w:uiPriority w:val="99"/>
    <w:rsid w:val="00A03F66"/>
    <w:rPr>
      <w:rFonts w:ascii="Consolas" w:eastAsiaTheme="minorEastAsia" w:hAnsi="Consolas"/>
      <w:sz w:val="21"/>
      <w:szCs w:val="21"/>
      <w:lang w:eastAsia="pt-BR"/>
    </w:rPr>
  </w:style>
  <w:style w:type="paragraph" w:styleId="CabealhodoSumrio">
    <w:name w:val="TOC Heading"/>
    <w:basedOn w:val="Ttulo1"/>
    <w:next w:val="Normal"/>
    <w:uiPriority w:val="39"/>
    <w:unhideWhenUsed/>
    <w:qFormat/>
    <w:rsid w:val="00F34007"/>
    <w:pPr>
      <w:spacing w:before="240" w:line="259" w:lineRule="auto"/>
      <w:jc w:val="left"/>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rsid w:val="00F34007"/>
    <w:pPr>
      <w:spacing w:after="100"/>
    </w:pPr>
  </w:style>
  <w:style w:type="paragraph" w:styleId="Cabealho">
    <w:name w:val="header"/>
    <w:basedOn w:val="Normal"/>
    <w:link w:val="CabealhoChar"/>
    <w:uiPriority w:val="99"/>
    <w:unhideWhenUsed/>
    <w:rsid w:val="00F34007"/>
    <w:pPr>
      <w:tabs>
        <w:tab w:val="center" w:pos="4252"/>
        <w:tab w:val="right" w:pos="8504"/>
      </w:tabs>
      <w:spacing w:before="0" w:line="240" w:lineRule="auto"/>
    </w:pPr>
  </w:style>
  <w:style w:type="character" w:customStyle="1" w:styleId="CabealhoChar">
    <w:name w:val="Cabeçalho Char"/>
    <w:basedOn w:val="Fontepargpadro"/>
    <w:link w:val="Cabealho"/>
    <w:uiPriority w:val="99"/>
    <w:rsid w:val="00F34007"/>
    <w:rPr>
      <w:rFonts w:ascii="Times New Roman" w:hAnsi="Times New Roman"/>
      <w:sz w:val="24"/>
    </w:rPr>
  </w:style>
  <w:style w:type="paragraph" w:styleId="Rodap">
    <w:name w:val="footer"/>
    <w:basedOn w:val="Normal"/>
    <w:link w:val="RodapChar"/>
    <w:uiPriority w:val="99"/>
    <w:unhideWhenUsed/>
    <w:rsid w:val="00F34007"/>
    <w:pPr>
      <w:tabs>
        <w:tab w:val="center" w:pos="4252"/>
        <w:tab w:val="right" w:pos="8504"/>
      </w:tabs>
      <w:spacing w:before="0" w:line="240" w:lineRule="auto"/>
    </w:pPr>
  </w:style>
  <w:style w:type="character" w:customStyle="1" w:styleId="RodapChar">
    <w:name w:val="Rodapé Char"/>
    <w:basedOn w:val="Fontepargpadro"/>
    <w:link w:val="Rodap"/>
    <w:uiPriority w:val="99"/>
    <w:rsid w:val="00F3400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5145">
      <w:bodyDiv w:val="1"/>
      <w:marLeft w:val="0"/>
      <w:marRight w:val="0"/>
      <w:marTop w:val="0"/>
      <w:marBottom w:val="0"/>
      <w:divBdr>
        <w:top w:val="none" w:sz="0" w:space="0" w:color="auto"/>
        <w:left w:val="none" w:sz="0" w:space="0" w:color="auto"/>
        <w:bottom w:val="none" w:sz="0" w:space="0" w:color="auto"/>
        <w:right w:val="none" w:sz="0" w:space="0" w:color="auto"/>
      </w:divBdr>
    </w:div>
    <w:div w:id="123472937">
      <w:bodyDiv w:val="1"/>
      <w:marLeft w:val="0"/>
      <w:marRight w:val="0"/>
      <w:marTop w:val="0"/>
      <w:marBottom w:val="0"/>
      <w:divBdr>
        <w:top w:val="none" w:sz="0" w:space="0" w:color="auto"/>
        <w:left w:val="none" w:sz="0" w:space="0" w:color="auto"/>
        <w:bottom w:val="none" w:sz="0" w:space="0" w:color="auto"/>
        <w:right w:val="none" w:sz="0" w:space="0" w:color="auto"/>
      </w:divBdr>
      <w:divsChild>
        <w:div w:id="1351835631">
          <w:marLeft w:val="0"/>
          <w:marRight w:val="0"/>
          <w:marTop w:val="0"/>
          <w:marBottom w:val="0"/>
          <w:divBdr>
            <w:top w:val="none" w:sz="0" w:space="0" w:color="auto"/>
            <w:left w:val="none" w:sz="0" w:space="0" w:color="auto"/>
            <w:bottom w:val="none" w:sz="0" w:space="0" w:color="auto"/>
            <w:right w:val="none" w:sz="0" w:space="0" w:color="auto"/>
          </w:divBdr>
        </w:div>
      </w:divsChild>
    </w:div>
    <w:div w:id="462386861">
      <w:bodyDiv w:val="1"/>
      <w:marLeft w:val="0"/>
      <w:marRight w:val="0"/>
      <w:marTop w:val="0"/>
      <w:marBottom w:val="0"/>
      <w:divBdr>
        <w:top w:val="none" w:sz="0" w:space="0" w:color="auto"/>
        <w:left w:val="none" w:sz="0" w:space="0" w:color="auto"/>
        <w:bottom w:val="none" w:sz="0" w:space="0" w:color="auto"/>
        <w:right w:val="none" w:sz="0" w:space="0" w:color="auto"/>
      </w:divBdr>
    </w:div>
    <w:div w:id="954409597">
      <w:bodyDiv w:val="1"/>
      <w:marLeft w:val="0"/>
      <w:marRight w:val="0"/>
      <w:marTop w:val="0"/>
      <w:marBottom w:val="0"/>
      <w:divBdr>
        <w:top w:val="none" w:sz="0" w:space="0" w:color="auto"/>
        <w:left w:val="none" w:sz="0" w:space="0" w:color="auto"/>
        <w:bottom w:val="none" w:sz="0" w:space="0" w:color="auto"/>
        <w:right w:val="none" w:sz="0" w:space="0" w:color="auto"/>
      </w:divBdr>
    </w:div>
    <w:div w:id="1085492103">
      <w:bodyDiv w:val="1"/>
      <w:marLeft w:val="0"/>
      <w:marRight w:val="0"/>
      <w:marTop w:val="0"/>
      <w:marBottom w:val="0"/>
      <w:divBdr>
        <w:top w:val="none" w:sz="0" w:space="0" w:color="auto"/>
        <w:left w:val="none" w:sz="0" w:space="0" w:color="auto"/>
        <w:bottom w:val="none" w:sz="0" w:space="0" w:color="auto"/>
        <w:right w:val="none" w:sz="0" w:space="0" w:color="auto"/>
      </w:divBdr>
    </w:div>
    <w:div w:id="1092898242">
      <w:bodyDiv w:val="1"/>
      <w:marLeft w:val="0"/>
      <w:marRight w:val="0"/>
      <w:marTop w:val="0"/>
      <w:marBottom w:val="0"/>
      <w:divBdr>
        <w:top w:val="none" w:sz="0" w:space="0" w:color="auto"/>
        <w:left w:val="none" w:sz="0" w:space="0" w:color="auto"/>
        <w:bottom w:val="none" w:sz="0" w:space="0" w:color="auto"/>
        <w:right w:val="none" w:sz="0" w:space="0" w:color="auto"/>
      </w:divBdr>
      <w:divsChild>
        <w:div w:id="315187939">
          <w:marLeft w:val="0"/>
          <w:marRight w:val="0"/>
          <w:marTop w:val="0"/>
          <w:marBottom w:val="0"/>
          <w:divBdr>
            <w:top w:val="none" w:sz="0" w:space="0" w:color="auto"/>
            <w:left w:val="none" w:sz="0" w:space="0" w:color="auto"/>
            <w:bottom w:val="none" w:sz="0" w:space="0" w:color="auto"/>
            <w:right w:val="none" w:sz="0" w:space="0" w:color="auto"/>
          </w:divBdr>
        </w:div>
      </w:divsChild>
    </w:div>
    <w:div w:id="1140684070">
      <w:bodyDiv w:val="1"/>
      <w:marLeft w:val="0"/>
      <w:marRight w:val="0"/>
      <w:marTop w:val="0"/>
      <w:marBottom w:val="0"/>
      <w:divBdr>
        <w:top w:val="none" w:sz="0" w:space="0" w:color="auto"/>
        <w:left w:val="none" w:sz="0" w:space="0" w:color="auto"/>
        <w:bottom w:val="none" w:sz="0" w:space="0" w:color="auto"/>
        <w:right w:val="none" w:sz="0" w:space="0" w:color="auto"/>
      </w:divBdr>
    </w:div>
    <w:div w:id="1216156864">
      <w:bodyDiv w:val="1"/>
      <w:marLeft w:val="0"/>
      <w:marRight w:val="0"/>
      <w:marTop w:val="0"/>
      <w:marBottom w:val="0"/>
      <w:divBdr>
        <w:top w:val="none" w:sz="0" w:space="0" w:color="auto"/>
        <w:left w:val="none" w:sz="0" w:space="0" w:color="auto"/>
        <w:bottom w:val="none" w:sz="0" w:space="0" w:color="auto"/>
        <w:right w:val="none" w:sz="0" w:space="0" w:color="auto"/>
      </w:divBdr>
    </w:div>
    <w:div w:id="1477182721">
      <w:bodyDiv w:val="1"/>
      <w:marLeft w:val="0"/>
      <w:marRight w:val="0"/>
      <w:marTop w:val="0"/>
      <w:marBottom w:val="0"/>
      <w:divBdr>
        <w:top w:val="none" w:sz="0" w:space="0" w:color="auto"/>
        <w:left w:val="none" w:sz="0" w:space="0" w:color="auto"/>
        <w:bottom w:val="none" w:sz="0" w:space="0" w:color="auto"/>
        <w:right w:val="none" w:sz="0" w:space="0" w:color="auto"/>
      </w:divBdr>
    </w:div>
    <w:div w:id="1503817434">
      <w:bodyDiv w:val="1"/>
      <w:marLeft w:val="0"/>
      <w:marRight w:val="0"/>
      <w:marTop w:val="0"/>
      <w:marBottom w:val="0"/>
      <w:divBdr>
        <w:top w:val="none" w:sz="0" w:space="0" w:color="auto"/>
        <w:left w:val="none" w:sz="0" w:space="0" w:color="auto"/>
        <w:bottom w:val="none" w:sz="0" w:space="0" w:color="auto"/>
        <w:right w:val="none" w:sz="0" w:space="0" w:color="auto"/>
      </w:divBdr>
    </w:div>
    <w:div w:id="1652170317">
      <w:bodyDiv w:val="1"/>
      <w:marLeft w:val="0"/>
      <w:marRight w:val="0"/>
      <w:marTop w:val="0"/>
      <w:marBottom w:val="0"/>
      <w:divBdr>
        <w:top w:val="none" w:sz="0" w:space="0" w:color="auto"/>
        <w:left w:val="none" w:sz="0" w:space="0" w:color="auto"/>
        <w:bottom w:val="none" w:sz="0" w:space="0" w:color="auto"/>
        <w:right w:val="none" w:sz="0" w:space="0" w:color="auto"/>
      </w:divBdr>
    </w:div>
    <w:div w:id="1799378875">
      <w:bodyDiv w:val="1"/>
      <w:marLeft w:val="0"/>
      <w:marRight w:val="0"/>
      <w:marTop w:val="0"/>
      <w:marBottom w:val="0"/>
      <w:divBdr>
        <w:top w:val="none" w:sz="0" w:space="0" w:color="auto"/>
        <w:left w:val="none" w:sz="0" w:space="0" w:color="auto"/>
        <w:bottom w:val="none" w:sz="0" w:space="0" w:color="auto"/>
        <w:right w:val="none" w:sz="0" w:space="0" w:color="auto"/>
      </w:divBdr>
    </w:div>
    <w:div w:id="18642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doi.org/10.1590/S0103-51502011000200011" TargetMode="Externa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isioterapia.com/7-causas-da-paralisia-cerebral-e-como-fisioterapia-atua-no-seu-tratamento/" TargetMode="External"/><Relationship Id="rId22" Type="http://schemas.openxmlformats.org/officeDocument/2006/relationships/hyperlink" Target="https://doi.org/10.1590/S0103-51502011000200011"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A3A5B2455484D479E0C4EAD485121E7" ma:contentTypeVersion="9" ma:contentTypeDescription="Crie um novo documento." ma:contentTypeScope="" ma:versionID="86eae3dabe72c7fb93e59835c38ad37b">
  <xsd:schema xmlns:xsd="http://www.w3.org/2001/XMLSchema" xmlns:xs="http://www.w3.org/2001/XMLSchema" xmlns:p="http://schemas.microsoft.com/office/2006/metadata/properties" xmlns:ns2="a67697ac-6eee-4b3f-8353-ff6c4c00cdbf" xmlns:ns3="d5e53f68-e9d9-4109-88d8-ff02ff56dda8" targetNamespace="http://schemas.microsoft.com/office/2006/metadata/properties" ma:root="true" ma:fieldsID="96355ad13622821f1b7be515f039527b" ns2:_="" ns3:_="">
    <xsd:import namespace="a67697ac-6eee-4b3f-8353-ff6c4c00cdbf"/>
    <xsd:import namespace="d5e53f68-e9d9-4109-88d8-ff02ff56dd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697ac-6eee-4b3f-8353-ff6c4c00c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53f68-e9d9-4109-88d8-ff02ff56dda8"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371FD-2BD9-435A-9007-1E88C5A004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AE5EDE-F1B2-4D46-BA0F-9955E77FA621}">
  <ds:schemaRefs>
    <ds:schemaRef ds:uri="http://schemas.openxmlformats.org/officeDocument/2006/bibliography"/>
  </ds:schemaRefs>
</ds:datastoreItem>
</file>

<file path=customXml/itemProps3.xml><?xml version="1.0" encoding="utf-8"?>
<ds:datastoreItem xmlns:ds="http://schemas.openxmlformats.org/officeDocument/2006/customXml" ds:itemID="{D0F88F83-FC22-41EF-BBF3-68CCB8DC6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697ac-6eee-4b3f-8353-ff6c4c00cdbf"/>
    <ds:schemaRef ds:uri="d5e53f68-e9d9-4109-88d8-ff02ff56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25FFF-62BF-4135-BE25-F0FD7BEC1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20</Pages>
  <Words>5026</Words>
  <Characters>27143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VICTOR DE OLIVEIRA TRINDADE</dc:creator>
  <cp:keywords/>
  <dc:description/>
  <cp:lastModifiedBy>CAIO GALDINO GOMES</cp:lastModifiedBy>
  <cp:revision>36</cp:revision>
  <dcterms:created xsi:type="dcterms:W3CDTF">2021-11-12T00:18:00Z</dcterms:created>
  <dcterms:modified xsi:type="dcterms:W3CDTF">2021-11-15T13:54:00Z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0x0101003A3A5B2455484D479E0C4EAD485121E7</vt:lpwstr>
  </property>
</Properties>
</file>