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23B9501" w14:textId="3C87FCC2" w:rsidR="00A71153" w:rsidRPr="000F7B2B" w:rsidRDefault="00A71153" w:rsidP="00A71153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F7B2B">
        <w:rPr>
          <w:rFonts w:ascii="Arial" w:eastAsia="Times New Roman" w:hAnsi="Arial" w:cs="Arial"/>
          <w:b/>
          <w:sz w:val="28"/>
          <w:szCs w:val="28"/>
        </w:rPr>
        <w:t xml:space="preserve">CRIANÇA, </w:t>
      </w:r>
      <w:r w:rsidRPr="000F7B2B">
        <w:rPr>
          <w:rFonts w:ascii="Arial" w:eastAsia="Times New Roman" w:hAnsi="Arial" w:cs="Arial"/>
          <w:b/>
          <w:sz w:val="28"/>
          <w:szCs w:val="28"/>
        </w:rPr>
        <w:t>INCLUSÃO</w:t>
      </w:r>
      <w:r w:rsidRPr="000F7B2B">
        <w:rPr>
          <w:rFonts w:ascii="Arial" w:eastAsia="Times New Roman" w:hAnsi="Arial" w:cs="Arial"/>
          <w:b/>
          <w:sz w:val="28"/>
          <w:szCs w:val="28"/>
        </w:rPr>
        <w:t xml:space="preserve"> E ESCOLA: RELATO DE UMA PROFESSORA NA PERSPECTIVA INCLUSIVA NA CIDADE DE MANAUS</w:t>
      </w:r>
    </w:p>
    <w:p w14:paraId="5634CCE0" w14:textId="3E404248" w:rsidR="00D536D8" w:rsidRPr="000F7B2B" w:rsidRDefault="00D536D8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4C6075DF" w14:textId="1FDCA545" w:rsidR="00A71153" w:rsidRPr="000F7B2B" w:rsidRDefault="00A71153" w:rsidP="00A7115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0F7B2B">
        <w:rPr>
          <w:rFonts w:ascii="Arial" w:hAnsi="Arial" w:cs="Arial"/>
          <w:b/>
          <w:bCs/>
          <w:color w:val="002F3C"/>
          <w:sz w:val="20"/>
          <w:szCs w:val="20"/>
        </w:rPr>
        <w:t xml:space="preserve">Rúbia Mikaelly Silva e Silva </w:t>
      </w:r>
    </w:p>
    <w:p w14:paraId="302AE22D" w14:textId="77777777" w:rsidR="00A71153" w:rsidRPr="000F7B2B" w:rsidRDefault="00A71153" w:rsidP="00A7115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0F7B2B">
        <w:rPr>
          <w:rFonts w:ascii="Arial" w:hAnsi="Arial" w:cs="Arial"/>
          <w:b/>
          <w:bCs/>
          <w:color w:val="002F3C"/>
          <w:sz w:val="20"/>
          <w:szCs w:val="20"/>
        </w:rPr>
        <w:t>Universidade do Estado do Amazonas- UEA</w:t>
      </w:r>
    </w:p>
    <w:p w14:paraId="7833A752" w14:textId="77777777" w:rsidR="00A71153" w:rsidRPr="000F7B2B" w:rsidRDefault="00A71153" w:rsidP="00A7115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0F7B2B">
        <w:rPr>
          <w:rFonts w:ascii="Arial" w:hAnsi="Arial" w:cs="Arial"/>
          <w:b/>
          <w:bCs/>
          <w:color w:val="002F3C"/>
          <w:sz w:val="20"/>
          <w:szCs w:val="20"/>
        </w:rPr>
        <w:t>rubiamikaelly.rms@gmail.com</w:t>
      </w:r>
    </w:p>
    <w:p w14:paraId="2240AB7C" w14:textId="66A056B2" w:rsidR="00674210" w:rsidRPr="000F7B2B" w:rsidRDefault="00674210" w:rsidP="00A7115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0F7B2B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0F7B2B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4CCAC813" w14:textId="0B3AE6BA" w:rsidR="00A71153" w:rsidRPr="000F7B2B" w:rsidRDefault="00A71153" w:rsidP="00A7115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0F7B2B">
        <w:rPr>
          <w:rFonts w:ascii="Arial" w:hAnsi="Arial" w:cs="Arial"/>
          <w:b/>
          <w:bCs/>
          <w:color w:val="002F3C"/>
          <w:sz w:val="20"/>
          <w:szCs w:val="20"/>
        </w:rPr>
        <w:tab/>
      </w:r>
    </w:p>
    <w:p w14:paraId="55594A82" w14:textId="219407DB" w:rsidR="007A4F1E" w:rsidRPr="000F7B2B" w:rsidRDefault="00A71153" w:rsidP="00A71153">
      <w:pPr>
        <w:spacing w:after="0" w:line="240" w:lineRule="auto"/>
        <w:ind w:left="284"/>
        <w:rPr>
          <w:rFonts w:ascii="Arial" w:hAnsi="Arial" w:cs="Arial"/>
          <w:b/>
          <w:bCs/>
          <w:color w:val="002F3C"/>
          <w:sz w:val="20"/>
          <w:szCs w:val="20"/>
        </w:rPr>
      </w:pPr>
      <w:r w:rsidRPr="000F7B2B">
        <w:rPr>
          <w:rFonts w:ascii="Arial" w:hAnsi="Arial" w:cs="Arial"/>
          <w:b/>
          <w:bCs/>
          <w:color w:val="002F3C"/>
          <w:sz w:val="20"/>
          <w:szCs w:val="20"/>
        </w:rPr>
        <w:t>Eixo 04:</w:t>
      </w:r>
      <w:r w:rsidRPr="000F7B2B">
        <w:rPr>
          <w:rFonts w:ascii="Arial" w:hAnsi="Arial" w:cs="Arial"/>
          <w:b/>
          <w:bCs/>
          <w:color w:val="002F3C"/>
          <w:sz w:val="20"/>
          <w:szCs w:val="20"/>
        </w:rPr>
        <w:t>Educação e Inclusão</w:t>
      </w:r>
    </w:p>
    <w:p w14:paraId="796DB094" w14:textId="029DB700" w:rsidR="00A71153" w:rsidRPr="000F7B2B" w:rsidRDefault="00A71153" w:rsidP="00A71153">
      <w:pPr>
        <w:spacing w:after="150" w:line="240" w:lineRule="auto"/>
        <w:jc w:val="right"/>
        <w:rPr>
          <w:rFonts w:ascii="Arial" w:eastAsia="Times New Roman" w:hAnsi="Arial" w:cs="Arial"/>
          <w:color w:val="919298"/>
          <w:kern w:val="0"/>
          <w:sz w:val="21"/>
          <w:szCs w:val="21"/>
          <w:lang w:eastAsia="pt-BR"/>
          <w14:ligatures w14:val="none"/>
        </w:rPr>
      </w:pPr>
    </w:p>
    <w:p w14:paraId="2DA4B068" w14:textId="585415AB" w:rsidR="00A71153" w:rsidRPr="000F7B2B" w:rsidRDefault="00A71153" w:rsidP="00A71153">
      <w:pPr>
        <w:spacing w:after="0" w:line="240" w:lineRule="auto"/>
        <w:ind w:left="284"/>
        <w:jc w:val="right"/>
        <w:rPr>
          <w:rFonts w:ascii="Arial" w:eastAsia="Times New Roman" w:hAnsi="Arial" w:cs="Arial"/>
        </w:rPr>
      </w:pPr>
      <w:r w:rsidRPr="000F7B2B">
        <w:rPr>
          <w:rFonts w:ascii="Arial" w:eastAsia="Times New Roman" w:hAnsi="Arial" w:cs="Arial"/>
        </w:rPr>
        <w:t xml:space="preserve"> </w:t>
      </w:r>
    </w:p>
    <w:p w14:paraId="221055F5" w14:textId="77777777" w:rsidR="00A71153" w:rsidRPr="000F7B2B" w:rsidRDefault="00A71153" w:rsidP="000F7B2B">
      <w:pPr>
        <w:spacing w:after="0" w:line="360" w:lineRule="auto"/>
        <w:ind w:left="284"/>
        <w:jc w:val="both"/>
        <w:rPr>
          <w:rFonts w:ascii="Arial" w:eastAsia="Times New Roman" w:hAnsi="Arial" w:cs="Arial"/>
        </w:rPr>
      </w:pPr>
      <w:r w:rsidRPr="000F7B2B">
        <w:rPr>
          <w:rFonts w:ascii="Arial" w:eastAsia="Times New Roman" w:hAnsi="Arial" w:cs="Arial"/>
          <w:b/>
        </w:rPr>
        <w:t xml:space="preserve">Resumo </w:t>
      </w:r>
    </w:p>
    <w:p w14:paraId="67BE591D" w14:textId="21FAB17C" w:rsidR="00A71153" w:rsidRPr="000F7B2B" w:rsidRDefault="00A71153" w:rsidP="000F7B2B">
      <w:pPr>
        <w:spacing w:after="0" w:line="360" w:lineRule="auto"/>
        <w:ind w:left="284"/>
        <w:jc w:val="both"/>
        <w:rPr>
          <w:rFonts w:ascii="Arial" w:eastAsia="Times New Roman" w:hAnsi="Arial" w:cs="Arial"/>
        </w:rPr>
      </w:pPr>
      <w:r w:rsidRPr="000F7B2B">
        <w:rPr>
          <w:rFonts w:ascii="Arial" w:eastAsia="Times New Roman" w:hAnsi="Arial" w:cs="Arial"/>
        </w:rPr>
        <w:t xml:space="preserve">Finalizamos a graduação com a sensação de estar aptos e totalmente preparados para a imensidão e diversidade que é a realidade escolar, contudo esbarramos nas problemáticas que norteiam esta pesquisa, como ensinar em um ambiente tão diverso? Quais estratégias podem ser utilizadas para atender o maior número de alunos de uma forma satisfatória? A docência não é uma atividade simples, como muitas pessoas pensam. Requer uma preparação diária, muito além de um bom planejamento de aula e boas metodologias, necessita de um olhar aguçado para perceber e tentar compreender as necessidades e complexidades de cada criança, </w:t>
      </w:r>
      <w:proofErr w:type="spellStart"/>
      <w:r w:rsidRPr="000F7B2B">
        <w:rPr>
          <w:rFonts w:ascii="Arial" w:eastAsia="Times New Roman" w:hAnsi="Arial" w:cs="Arial"/>
        </w:rPr>
        <w:t>neurotípica</w:t>
      </w:r>
      <w:proofErr w:type="spellEnd"/>
      <w:r w:rsidRPr="000F7B2B">
        <w:rPr>
          <w:rFonts w:ascii="Arial" w:eastAsia="Times New Roman" w:hAnsi="Arial" w:cs="Arial"/>
        </w:rPr>
        <w:t xml:space="preserve"> e </w:t>
      </w:r>
      <w:proofErr w:type="spellStart"/>
      <w:r w:rsidRPr="000F7B2B">
        <w:rPr>
          <w:rFonts w:ascii="Arial" w:eastAsia="Times New Roman" w:hAnsi="Arial" w:cs="Arial"/>
        </w:rPr>
        <w:t>neuroatípicas</w:t>
      </w:r>
      <w:proofErr w:type="spellEnd"/>
      <w:r w:rsidRPr="000F7B2B">
        <w:rPr>
          <w:rFonts w:ascii="Arial" w:eastAsia="Times New Roman" w:hAnsi="Arial" w:cs="Arial"/>
        </w:rPr>
        <w:t>, especialmente nesta pesquisa as com TDAH, presente em sala de aula. Para produzir este resumo utilizamos a pesquisa bibliográfica, um método fundamental que consiste na análise e interpretação de fontes já publicadas e validadas sobre o tema</w:t>
      </w:r>
      <w:r w:rsidR="000F7B2B">
        <w:rPr>
          <w:rFonts w:ascii="Arial" w:eastAsia="Times New Roman" w:hAnsi="Arial" w:cs="Arial"/>
        </w:rPr>
        <w:t xml:space="preserve"> juntamente com o relato pessoal de vivência da pesquisadora</w:t>
      </w:r>
      <w:r w:rsidRPr="000F7B2B">
        <w:rPr>
          <w:rFonts w:ascii="Arial" w:eastAsia="Times New Roman" w:hAnsi="Arial" w:cs="Arial"/>
        </w:rPr>
        <w:t>.</w:t>
      </w:r>
    </w:p>
    <w:p w14:paraId="0C6DA7D2" w14:textId="77777777" w:rsidR="00A71153" w:rsidRPr="000F7B2B" w:rsidRDefault="00A71153" w:rsidP="000F7B2B">
      <w:pPr>
        <w:spacing w:after="0" w:line="360" w:lineRule="auto"/>
        <w:rPr>
          <w:rFonts w:ascii="Arial" w:eastAsia="Times New Roman" w:hAnsi="Arial" w:cs="Arial"/>
        </w:rPr>
      </w:pPr>
    </w:p>
    <w:p w14:paraId="65CBE78C" w14:textId="77777777" w:rsidR="00A71153" w:rsidRPr="000F7B2B" w:rsidRDefault="00A71153" w:rsidP="000F7B2B">
      <w:pPr>
        <w:spacing w:after="0" w:line="360" w:lineRule="auto"/>
        <w:ind w:left="284"/>
        <w:jc w:val="both"/>
        <w:rPr>
          <w:rFonts w:ascii="Arial" w:eastAsia="Times New Roman" w:hAnsi="Arial" w:cs="Arial"/>
          <w:b/>
        </w:rPr>
      </w:pPr>
      <w:r w:rsidRPr="000F7B2B">
        <w:rPr>
          <w:rFonts w:ascii="Arial" w:eastAsia="Times New Roman" w:hAnsi="Arial" w:cs="Arial"/>
          <w:b/>
        </w:rPr>
        <w:t>Palavras-chave</w:t>
      </w:r>
    </w:p>
    <w:p w14:paraId="5A7ED1E8" w14:textId="77777777" w:rsidR="00A71153" w:rsidRPr="000F7B2B" w:rsidRDefault="00A71153" w:rsidP="000F7B2B">
      <w:pPr>
        <w:spacing w:after="0" w:line="360" w:lineRule="auto"/>
        <w:ind w:left="284"/>
        <w:jc w:val="both"/>
        <w:rPr>
          <w:rFonts w:ascii="Arial" w:eastAsia="Times New Roman" w:hAnsi="Arial" w:cs="Arial"/>
          <w:b/>
        </w:rPr>
      </w:pPr>
      <w:r w:rsidRPr="000F7B2B">
        <w:rPr>
          <w:rFonts w:ascii="Arial" w:eastAsia="Times New Roman" w:hAnsi="Arial" w:cs="Arial"/>
        </w:rPr>
        <w:t>TDAH; Criança; Inclusão; Ensino aprendizagem</w:t>
      </w:r>
    </w:p>
    <w:p w14:paraId="2943BADA" w14:textId="77777777" w:rsidR="00A71153" w:rsidRPr="000F7B2B" w:rsidRDefault="00A71153" w:rsidP="000F7B2B">
      <w:pPr>
        <w:spacing w:after="0" w:line="360" w:lineRule="auto"/>
        <w:ind w:left="284"/>
        <w:jc w:val="center"/>
        <w:rPr>
          <w:rFonts w:ascii="Arial" w:eastAsia="Times New Roman" w:hAnsi="Arial" w:cs="Arial"/>
        </w:rPr>
      </w:pPr>
      <w:bookmarkStart w:id="0" w:name="_heading=h.ve7kjsja12zv" w:colFirst="0" w:colLast="0"/>
      <w:bookmarkEnd w:id="0"/>
    </w:p>
    <w:p w14:paraId="2663F35F" w14:textId="77777777" w:rsidR="00A71153" w:rsidRPr="000F7B2B" w:rsidRDefault="00A71153" w:rsidP="000F7B2B">
      <w:pPr>
        <w:spacing w:after="0" w:line="360" w:lineRule="auto"/>
        <w:ind w:left="284"/>
        <w:jc w:val="both"/>
        <w:rPr>
          <w:rFonts w:ascii="Arial" w:eastAsia="Times New Roman" w:hAnsi="Arial" w:cs="Arial"/>
          <w:color w:val="FF0000"/>
        </w:rPr>
      </w:pPr>
      <w:r w:rsidRPr="000F7B2B">
        <w:rPr>
          <w:rFonts w:ascii="Arial" w:eastAsia="Times New Roman" w:hAnsi="Arial" w:cs="Arial"/>
          <w:b/>
        </w:rPr>
        <w:t xml:space="preserve">Introdução </w:t>
      </w:r>
    </w:p>
    <w:p w14:paraId="637C4380" w14:textId="3DA0B2A5" w:rsidR="00A71153" w:rsidRPr="000F7B2B" w:rsidRDefault="00A71153" w:rsidP="000F7B2B">
      <w:pPr>
        <w:spacing w:after="0" w:line="360" w:lineRule="auto"/>
        <w:ind w:left="283"/>
        <w:jc w:val="both"/>
        <w:rPr>
          <w:rFonts w:ascii="Arial" w:eastAsia="Times New Roman" w:hAnsi="Arial" w:cs="Arial"/>
        </w:rPr>
      </w:pPr>
      <w:r w:rsidRPr="000F7B2B">
        <w:rPr>
          <w:rFonts w:ascii="Arial" w:eastAsia="Times New Roman" w:hAnsi="Arial" w:cs="Arial"/>
        </w:rPr>
        <w:t>O interesse pela temática veio do sentimento recorrente de</w:t>
      </w:r>
      <w:r w:rsidRPr="000F7B2B">
        <w:rPr>
          <w:rFonts w:ascii="Arial" w:eastAsia="Times New Roman" w:hAnsi="Arial" w:cs="Arial"/>
          <w:b/>
        </w:rPr>
        <w:t xml:space="preserve"> </w:t>
      </w:r>
      <w:r w:rsidRPr="000F7B2B">
        <w:rPr>
          <w:rFonts w:ascii="Arial" w:eastAsia="Times New Roman" w:hAnsi="Arial" w:cs="Arial"/>
        </w:rPr>
        <w:t xml:space="preserve">insuficiência diante das diversidades na realidade escolar. A inclusão escolar que sabemos ser necessária </w:t>
      </w:r>
      <w:r w:rsidRPr="000F7B2B">
        <w:rPr>
          <w:rFonts w:ascii="Arial" w:eastAsia="Times New Roman" w:hAnsi="Arial" w:cs="Arial"/>
        </w:rPr>
        <w:lastRenderedPageBreak/>
        <w:t xml:space="preserve">e imprescindível para que possamos nos desenvolver, como uma sociedade mais igualitária, não ocorre como deveria. Salas lotadas, professores exausto com demandas cada vez mais </w:t>
      </w:r>
      <w:r w:rsidR="000F7B2B" w:rsidRPr="000F7B2B">
        <w:rPr>
          <w:rFonts w:ascii="Arial" w:eastAsia="Times New Roman" w:hAnsi="Arial" w:cs="Arial"/>
        </w:rPr>
        <w:t>difíceis</w:t>
      </w:r>
      <w:r w:rsidRPr="000F7B2B">
        <w:rPr>
          <w:rFonts w:ascii="Arial" w:eastAsia="Times New Roman" w:hAnsi="Arial" w:cs="Arial"/>
        </w:rPr>
        <w:t xml:space="preserve"> de cumprir. Entretanto, do outro lado temos crianças, típicas e atípicas que devem ter o seu direito à educação com qualidade respeitados, </w:t>
      </w:r>
      <w:r w:rsidR="00D67EAB">
        <w:rPr>
          <w:rFonts w:ascii="Arial" w:eastAsia="Times New Roman" w:hAnsi="Arial" w:cs="Arial"/>
        </w:rPr>
        <w:t xml:space="preserve">com </w:t>
      </w:r>
      <w:r w:rsidRPr="000F7B2B">
        <w:rPr>
          <w:rFonts w:ascii="Arial" w:eastAsia="Times New Roman" w:hAnsi="Arial" w:cs="Arial"/>
        </w:rPr>
        <w:t xml:space="preserve">uma mente fértil e pronta </w:t>
      </w:r>
      <w:r w:rsidR="006A7191" w:rsidRPr="000F7B2B">
        <w:rPr>
          <w:rFonts w:ascii="Arial" w:eastAsia="Times New Roman" w:hAnsi="Arial" w:cs="Arial"/>
        </w:rPr>
        <w:t>para aprender</w:t>
      </w:r>
      <w:r w:rsidRPr="000F7B2B">
        <w:rPr>
          <w:rFonts w:ascii="Arial" w:eastAsia="Times New Roman" w:hAnsi="Arial" w:cs="Arial"/>
        </w:rPr>
        <w:t>.</w:t>
      </w:r>
    </w:p>
    <w:p w14:paraId="56D69727" w14:textId="288E3579" w:rsidR="006A7191" w:rsidRDefault="00A71153" w:rsidP="006A7191">
      <w:pPr>
        <w:spacing w:after="0" w:line="360" w:lineRule="auto"/>
        <w:ind w:left="283"/>
        <w:jc w:val="both"/>
        <w:rPr>
          <w:rFonts w:ascii="Arial" w:eastAsia="Times New Roman" w:hAnsi="Arial" w:cs="Arial"/>
        </w:rPr>
      </w:pPr>
      <w:r w:rsidRPr="000F7B2B">
        <w:rPr>
          <w:rFonts w:ascii="Arial" w:eastAsia="Times New Roman" w:hAnsi="Arial" w:cs="Arial"/>
        </w:rPr>
        <w:t>No contexto do Ensino Fundamental com alunos que apresentam o Transtorno do Déficit de Atenção e Hiperatividade (TDAH), é exigido do professor não apenas conhecimento pedagógico, mas também sensibilidade e flexibilidade para lidar com diferentes formas de aprender e interagir. O “ser professora” em um cenário tão heterogêneo representa um constante exercício de escuta, adaptação e construção de estratégias que favoreçam o desenvolvimento de todos os estudantes, respeitando suas particularidades. A pesquisa apresenta, assim, a importância da formação continuada, favorecendo os professores e, ao meio acadêmico e científico.</w:t>
      </w:r>
    </w:p>
    <w:p w14:paraId="3BE97CDF" w14:textId="72A639A5" w:rsidR="00A71153" w:rsidRPr="000F7B2B" w:rsidRDefault="00A71153" w:rsidP="006A7191">
      <w:pPr>
        <w:spacing w:after="0" w:line="360" w:lineRule="auto"/>
        <w:ind w:left="283"/>
        <w:jc w:val="both"/>
        <w:rPr>
          <w:rFonts w:ascii="Arial" w:eastAsia="Times New Roman" w:hAnsi="Arial" w:cs="Arial"/>
        </w:rPr>
      </w:pPr>
      <w:r w:rsidRPr="000F7B2B">
        <w:rPr>
          <w:rFonts w:ascii="Arial" w:eastAsia="Times New Roman" w:hAnsi="Arial" w:cs="Arial"/>
        </w:rPr>
        <w:t>Neste contexto, nosso objetivo geral é relatar a experiência de ser professora e</w:t>
      </w:r>
      <w:r w:rsidR="00D67EAB">
        <w:rPr>
          <w:rFonts w:ascii="Arial" w:eastAsia="Times New Roman" w:hAnsi="Arial" w:cs="Arial"/>
        </w:rPr>
        <w:t>m</w:t>
      </w:r>
      <w:r w:rsidRPr="000F7B2B">
        <w:rPr>
          <w:rFonts w:ascii="Arial" w:eastAsia="Times New Roman" w:hAnsi="Arial" w:cs="Arial"/>
        </w:rPr>
        <w:t xml:space="preserve"> uma turma do Ensino Fundamental com crianças típicas e </w:t>
      </w:r>
      <w:proofErr w:type="spellStart"/>
      <w:r w:rsidRPr="000F7B2B">
        <w:rPr>
          <w:rFonts w:ascii="Arial" w:eastAsia="Times New Roman" w:hAnsi="Arial" w:cs="Arial"/>
        </w:rPr>
        <w:t>neurotípicas</w:t>
      </w:r>
      <w:proofErr w:type="spellEnd"/>
      <w:r w:rsidRPr="000F7B2B">
        <w:rPr>
          <w:rFonts w:ascii="Arial" w:eastAsia="Times New Roman" w:hAnsi="Arial" w:cs="Arial"/>
        </w:rPr>
        <w:t>.</w:t>
      </w:r>
      <w:r w:rsidR="006A7191">
        <w:rPr>
          <w:rFonts w:ascii="Arial" w:eastAsia="Times New Roman" w:hAnsi="Arial" w:cs="Arial"/>
        </w:rPr>
        <w:t xml:space="preserve"> </w:t>
      </w:r>
      <w:r w:rsidRPr="000F7B2B">
        <w:rPr>
          <w:rFonts w:ascii="Arial" w:eastAsia="Times New Roman" w:hAnsi="Arial" w:cs="Arial"/>
        </w:rPr>
        <w:t xml:space="preserve">E como objetivos específicos, temos identificar os desafios da docência na relação professor e alunos </w:t>
      </w:r>
      <w:proofErr w:type="spellStart"/>
      <w:r w:rsidRPr="000F7B2B">
        <w:rPr>
          <w:rFonts w:ascii="Arial" w:eastAsia="Times New Roman" w:hAnsi="Arial" w:cs="Arial"/>
        </w:rPr>
        <w:t>neurotípicos</w:t>
      </w:r>
      <w:proofErr w:type="spellEnd"/>
      <w:r w:rsidRPr="000F7B2B">
        <w:rPr>
          <w:rFonts w:ascii="Arial" w:eastAsia="Times New Roman" w:hAnsi="Arial" w:cs="Arial"/>
        </w:rPr>
        <w:t xml:space="preserve"> e típicos e elencar as estratégias de ensino utilizadas para favorecer o processo de ensino e aprendizagem.</w:t>
      </w:r>
    </w:p>
    <w:p w14:paraId="07684E9B" w14:textId="77777777" w:rsidR="00A71153" w:rsidRPr="000F7B2B" w:rsidRDefault="00A71153" w:rsidP="000F7B2B">
      <w:pPr>
        <w:spacing w:after="0" w:line="360" w:lineRule="auto"/>
        <w:ind w:left="284"/>
        <w:rPr>
          <w:rFonts w:ascii="Arial" w:eastAsia="Times New Roman" w:hAnsi="Arial" w:cs="Arial"/>
          <w:color w:val="FF0000"/>
        </w:rPr>
      </w:pPr>
    </w:p>
    <w:p w14:paraId="479C50BF" w14:textId="77777777" w:rsidR="00A71153" w:rsidRDefault="00A71153" w:rsidP="000F7B2B">
      <w:pPr>
        <w:spacing w:after="0" w:line="360" w:lineRule="auto"/>
        <w:ind w:left="284"/>
        <w:jc w:val="both"/>
        <w:rPr>
          <w:rFonts w:ascii="Arial" w:eastAsia="Times New Roman" w:hAnsi="Arial" w:cs="Arial"/>
          <w:b/>
        </w:rPr>
      </w:pPr>
      <w:r w:rsidRPr="000F7B2B">
        <w:rPr>
          <w:rFonts w:ascii="Arial" w:eastAsia="Times New Roman" w:hAnsi="Arial" w:cs="Arial"/>
          <w:b/>
        </w:rPr>
        <w:t>Metodologia</w:t>
      </w:r>
    </w:p>
    <w:p w14:paraId="4AF26A28" w14:textId="77777777" w:rsidR="006A7191" w:rsidRPr="000F7B2B" w:rsidRDefault="006A7191" w:rsidP="000F7B2B">
      <w:pPr>
        <w:spacing w:after="0" w:line="360" w:lineRule="auto"/>
        <w:ind w:left="284"/>
        <w:jc w:val="both"/>
        <w:rPr>
          <w:rFonts w:ascii="Arial" w:eastAsia="Times New Roman" w:hAnsi="Arial" w:cs="Arial"/>
          <w:b/>
        </w:rPr>
      </w:pPr>
    </w:p>
    <w:p w14:paraId="52D29151" w14:textId="77777777" w:rsidR="00A71153" w:rsidRPr="000F7B2B" w:rsidRDefault="00A71153" w:rsidP="000F7B2B">
      <w:pPr>
        <w:spacing w:after="0" w:line="360" w:lineRule="auto"/>
        <w:ind w:left="284"/>
        <w:jc w:val="both"/>
        <w:rPr>
          <w:rFonts w:ascii="Arial" w:eastAsia="Times New Roman" w:hAnsi="Arial" w:cs="Arial"/>
        </w:rPr>
      </w:pPr>
      <w:r w:rsidRPr="000F7B2B">
        <w:rPr>
          <w:rFonts w:ascii="Arial" w:eastAsia="Times New Roman" w:hAnsi="Arial" w:cs="Arial"/>
        </w:rPr>
        <w:t xml:space="preserve">A pesquisa está sendo desenvolvida por meio de uma abordagem qualitativa. </w:t>
      </w:r>
      <w:proofErr w:type="spellStart"/>
      <w:r w:rsidRPr="000F7B2B">
        <w:rPr>
          <w:rFonts w:ascii="Arial" w:eastAsia="Times New Roman" w:hAnsi="Arial" w:cs="Arial"/>
        </w:rPr>
        <w:t>Minayo</w:t>
      </w:r>
      <w:proofErr w:type="spellEnd"/>
      <w:r w:rsidRPr="000F7B2B">
        <w:rPr>
          <w:rFonts w:ascii="Arial" w:eastAsia="Times New Roman" w:hAnsi="Arial" w:cs="Arial"/>
        </w:rPr>
        <w:t xml:space="preserve"> (2001, p.21) afirma que esse paradigma “[...] trabalha com universo de significados, aspirações, crenças, valores e atitudes, o que corresponde a um espaço mais profundo das relações, dos processos e dos fenômenos que não podem ser reduzidos a operações de variáveis”.  Durante o caminho deste projeto realizamos pesquisas bibliográficas consultando artigos, livros e teses relacionadas ao processo de inclusão e práticas pedagógicas. Afirma Sousa (2012, </w:t>
      </w:r>
      <w:r w:rsidRPr="000F7B2B">
        <w:rPr>
          <w:rFonts w:ascii="Arial" w:eastAsia="Times New Roman" w:hAnsi="Arial" w:cs="Arial"/>
          <w:i/>
        </w:rPr>
        <w:t xml:space="preserve">apud </w:t>
      </w:r>
      <w:r w:rsidRPr="000F7B2B">
        <w:rPr>
          <w:rFonts w:ascii="Arial" w:eastAsia="Times New Roman" w:hAnsi="Arial" w:cs="Arial"/>
        </w:rPr>
        <w:t xml:space="preserve">Costa 2022 p. 9), “[...] narrar histórias e contar a vida caracteriza-se como uma das </w:t>
      </w:r>
      <w:r w:rsidRPr="000F7B2B">
        <w:rPr>
          <w:rFonts w:ascii="Arial" w:eastAsia="Times New Roman" w:hAnsi="Arial" w:cs="Arial"/>
        </w:rPr>
        <w:lastRenderedPageBreak/>
        <w:t xml:space="preserve">possibilidades de tecer identidade, de compreender como nos tornamos professores e das configurações que nos são forjadas nos nossos percursos de vida-formação”.  A pesquisa qualitativa, por meio do autorrelato, busca compreender os significados que os indivíduos atribuem às suas experiências, comportamentos e crenças. </w:t>
      </w:r>
    </w:p>
    <w:p w14:paraId="731DB9C6" w14:textId="77777777" w:rsidR="00A71153" w:rsidRPr="000F7B2B" w:rsidRDefault="00A71153" w:rsidP="000F7B2B">
      <w:pPr>
        <w:spacing w:after="0" w:line="360" w:lineRule="auto"/>
        <w:rPr>
          <w:rFonts w:ascii="Arial" w:eastAsia="Times New Roman" w:hAnsi="Arial" w:cs="Arial"/>
          <w:color w:val="FF0000"/>
        </w:rPr>
      </w:pPr>
    </w:p>
    <w:p w14:paraId="566CC99A" w14:textId="77777777" w:rsidR="00A71153" w:rsidRDefault="00A71153" w:rsidP="000F7B2B">
      <w:pPr>
        <w:spacing w:after="0" w:line="360" w:lineRule="auto"/>
        <w:ind w:left="284"/>
        <w:jc w:val="both"/>
        <w:rPr>
          <w:rFonts w:ascii="Arial" w:eastAsia="Times New Roman" w:hAnsi="Arial" w:cs="Arial"/>
          <w:b/>
        </w:rPr>
      </w:pPr>
      <w:r w:rsidRPr="000F7B2B">
        <w:rPr>
          <w:rFonts w:ascii="Arial" w:eastAsia="Times New Roman" w:hAnsi="Arial" w:cs="Arial"/>
          <w:b/>
        </w:rPr>
        <w:t>Resultados</w:t>
      </w:r>
    </w:p>
    <w:p w14:paraId="5036FBEB" w14:textId="77777777" w:rsidR="006A7191" w:rsidRPr="000F7B2B" w:rsidRDefault="006A7191" w:rsidP="000F7B2B">
      <w:pPr>
        <w:spacing w:after="0" w:line="360" w:lineRule="auto"/>
        <w:ind w:left="284"/>
        <w:jc w:val="both"/>
        <w:rPr>
          <w:rFonts w:ascii="Arial" w:eastAsia="Times New Roman" w:hAnsi="Arial" w:cs="Arial"/>
          <w:b/>
        </w:rPr>
      </w:pPr>
    </w:p>
    <w:p w14:paraId="267F0FB5" w14:textId="77777777" w:rsidR="00A71153" w:rsidRPr="000F7B2B" w:rsidRDefault="00A71153" w:rsidP="000F7B2B">
      <w:pPr>
        <w:spacing w:after="0" w:line="360" w:lineRule="auto"/>
        <w:ind w:left="284"/>
        <w:jc w:val="both"/>
        <w:rPr>
          <w:rFonts w:ascii="Arial" w:eastAsia="Times New Roman" w:hAnsi="Arial" w:cs="Arial"/>
        </w:rPr>
      </w:pPr>
      <w:r w:rsidRPr="000F7B2B">
        <w:rPr>
          <w:rFonts w:ascii="Arial" w:eastAsia="Times New Roman" w:hAnsi="Arial" w:cs="Arial"/>
        </w:rPr>
        <w:t>O presente relato compreende os longos anos em que estive em sala de aula, onde conseguimos perceber que a formação inicial não era o suficiente para desenvolver um bom processo de ensino aprendizagem para as crianças típicas, muito menos os alunos com TDAH, Gadotti (2003) entende que o ato de educar é, essencialmente, um gesto de amor e coragem diante dos desafios sociais e humanos e partindo deste ponto buscar formação continuada se fez ser extremamente necessário para a prática docente.</w:t>
      </w:r>
    </w:p>
    <w:p w14:paraId="738A68C5" w14:textId="4FBA5154" w:rsidR="00A71153" w:rsidRPr="000F7B2B" w:rsidRDefault="00A71153" w:rsidP="000F7B2B">
      <w:pPr>
        <w:spacing w:after="0" w:line="360" w:lineRule="auto"/>
        <w:ind w:left="284"/>
        <w:jc w:val="both"/>
        <w:rPr>
          <w:rFonts w:ascii="Arial" w:eastAsia="Times New Roman" w:hAnsi="Arial" w:cs="Arial"/>
        </w:rPr>
      </w:pPr>
      <w:r w:rsidRPr="000F7B2B">
        <w:rPr>
          <w:rFonts w:ascii="Arial" w:eastAsia="Times New Roman" w:hAnsi="Arial" w:cs="Arial"/>
        </w:rPr>
        <w:t xml:space="preserve">Além desse ponto, a falta de recursos, humanos visto que alguns alunos eram TEA e tinham TDAH como comorbidade e necessitavam de um mediador, os recursos físicos como a superlotação das salas de aula, mostrara-se um grande empecilho para o desenvolvimento das crianças já que dificultava o desenvolvimento de atividade mais lúdicas, Wallon (1979 </w:t>
      </w:r>
      <w:r w:rsidRPr="000F7B2B">
        <w:rPr>
          <w:rFonts w:ascii="Arial" w:eastAsia="Times New Roman" w:hAnsi="Arial" w:cs="Arial"/>
          <w:i/>
        </w:rPr>
        <w:t xml:space="preserve">apud </w:t>
      </w:r>
      <w:r w:rsidRPr="000F7B2B">
        <w:rPr>
          <w:rFonts w:ascii="Arial" w:eastAsia="Times New Roman" w:hAnsi="Arial" w:cs="Arial"/>
        </w:rPr>
        <w:t>Costa 2022). As atividades lúdicas, são de grande valia para as crianças, é uma ferramenta que deverá ser disponibilizada no processo de ensino – aprendizagem, reafirmando isso temos Santos, Takahashi e Oliveira, (2020) mostrando que alunos com TDAH necessitam aprender de maneira mais lúdica.</w:t>
      </w:r>
      <w:r w:rsidR="006A7191">
        <w:rPr>
          <w:rFonts w:ascii="Arial" w:eastAsia="Times New Roman" w:hAnsi="Arial" w:cs="Arial"/>
        </w:rPr>
        <w:t xml:space="preserve"> </w:t>
      </w:r>
      <w:r w:rsidRPr="000F7B2B">
        <w:rPr>
          <w:rFonts w:ascii="Arial" w:eastAsia="Times New Roman" w:hAnsi="Arial" w:cs="Arial"/>
        </w:rPr>
        <w:t xml:space="preserve">Outro ponto que podemos citar são os vínculos afetivos, para Vygotsky (1998, </w:t>
      </w:r>
      <w:r w:rsidRPr="000F7B2B">
        <w:rPr>
          <w:rFonts w:ascii="Arial" w:eastAsia="Times New Roman" w:hAnsi="Arial" w:cs="Arial"/>
          <w:i/>
        </w:rPr>
        <w:t xml:space="preserve">apud </w:t>
      </w:r>
      <w:r w:rsidRPr="000F7B2B">
        <w:rPr>
          <w:rFonts w:ascii="Arial" w:eastAsia="Times New Roman" w:hAnsi="Arial" w:cs="Arial"/>
        </w:rPr>
        <w:t>Martins Santos, 2020), “[...].Elemento importante em todas as etapas da vida da pessoa, a afetividade tem relevância fundamental no processo ensino-aprendizagem no que diz respeito à motivação, avaliação e relação entre professor e aluno”. As crianças que se sentem queridas e gostam do professor tendem a participar mais das aulas e a tentar realizar as atividades propostas pois se sentem seguras para “errar”.</w:t>
      </w:r>
    </w:p>
    <w:p w14:paraId="1FE23B7D" w14:textId="77777777" w:rsidR="00A71153" w:rsidRPr="000F7B2B" w:rsidRDefault="00A71153" w:rsidP="000F7B2B">
      <w:pPr>
        <w:spacing w:after="0" w:line="360" w:lineRule="auto"/>
        <w:ind w:left="284"/>
        <w:jc w:val="both"/>
        <w:rPr>
          <w:rFonts w:ascii="Arial" w:eastAsia="Times New Roman" w:hAnsi="Arial" w:cs="Arial"/>
          <w:b/>
        </w:rPr>
      </w:pPr>
    </w:p>
    <w:p w14:paraId="4510EFDE" w14:textId="77777777" w:rsidR="00A71153" w:rsidRPr="000F7B2B" w:rsidRDefault="00A71153" w:rsidP="000F7B2B">
      <w:pPr>
        <w:spacing w:after="0" w:line="360" w:lineRule="auto"/>
        <w:ind w:left="284"/>
        <w:jc w:val="both"/>
        <w:rPr>
          <w:rFonts w:ascii="Arial" w:eastAsia="Times New Roman" w:hAnsi="Arial" w:cs="Arial"/>
          <w:b/>
        </w:rPr>
      </w:pPr>
      <w:r w:rsidRPr="000F7B2B">
        <w:rPr>
          <w:rFonts w:ascii="Arial" w:eastAsia="Times New Roman" w:hAnsi="Arial" w:cs="Arial"/>
          <w:b/>
        </w:rPr>
        <w:t>Considerações Finais</w:t>
      </w:r>
    </w:p>
    <w:p w14:paraId="35CF0019" w14:textId="77777777" w:rsidR="00A71153" w:rsidRPr="000F7B2B" w:rsidRDefault="00A71153" w:rsidP="000F7B2B">
      <w:pPr>
        <w:spacing w:before="240" w:after="240" w:line="360" w:lineRule="auto"/>
        <w:ind w:left="283"/>
        <w:jc w:val="both"/>
        <w:rPr>
          <w:rFonts w:ascii="Arial" w:eastAsia="Times New Roman" w:hAnsi="Arial" w:cs="Arial"/>
        </w:rPr>
      </w:pPr>
      <w:r w:rsidRPr="000F7B2B">
        <w:rPr>
          <w:rFonts w:ascii="Arial" w:eastAsia="Times New Roman" w:hAnsi="Arial" w:cs="Arial"/>
        </w:rPr>
        <w:t xml:space="preserve">Esse relato de experiência mostra que a realidade docente com turmas do ensino fundamental com crianças típicas e </w:t>
      </w:r>
      <w:proofErr w:type="spellStart"/>
      <w:r w:rsidRPr="000F7B2B">
        <w:rPr>
          <w:rFonts w:ascii="Arial" w:eastAsia="Times New Roman" w:hAnsi="Arial" w:cs="Arial"/>
        </w:rPr>
        <w:t>neurodivergentes</w:t>
      </w:r>
      <w:proofErr w:type="spellEnd"/>
      <w:r w:rsidRPr="000F7B2B">
        <w:rPr>
          <w:rFonts w:ascii="Arial" w:eastAsia="Times New Roman" w:hAnsi="Arial" w:cs="Arial"/>
        </w:rPr>
        <w:t xml:space="preserve"> exige mais do que a graduação oferece. A vida em sala de aula demanda uma busca contínua por formação continuada como também uma autorreflexão da prática docente. Compreender que a afetividade é um indispensável no processo de ensino – aprendizagem. Por fim, concluímos que a prática docente requer mais que um olhar atento sobre conteúdos e habilidades, querer também um olhar empático, e aceitar que por menor que seja o avanço do seu aluno, é um avanço.</w:t>
      </w:r>
    </w:p>
    <w:p w14:paraId="6143A0DD" w14:textId="77777777" w:rsidR="00A71153" w:rsidRPr="000F7B2B" w:rsidRDefault="00A71153" w:rsidP="000F7B2B">
      <w:pPr>
        <w:spacing w:after="0" w:line="360" w:lineRule="auto"/>
        <w:ind w:left="283"/>
        <w:jc w:val="both"/>
        <w:rPr>
          <w:rFonts w:ascii="Arial" w:eastAsia="Times New Roman" w:hAnsi="Arial" w:cs="Arial"/>
          <w:color w:val="FF0000"/>
        </w:rPr>
      </w:pPr>
      <w:r w:rsidRPr="000F7B2B">
        <w:rPr>
          <w:rFonts w:ascii="Arial" w:eastAsia="Times New Roman" w:hAnsi="Arial" w:cs="Arial"/>
          <w:b/>
        </w:rPr>
        <w:t>Referências</w:t>
      </w:r>
    </w:p>
    <w:p w14:paraId="7909B294" w14:textId="77777777" w:rsidR="00A71153" w:rsidRPr="000F7B2B" w:rsidRDefault="00A71153" w:rsidP="000F7B2B">
      <w:pPr>
        <w:pStyle w:val="Ttulo1"/>
        <w:keepNext w:val="0"/>
        <w:keepLines w:val="0"/>
        <w:shd w:val="clear" w:color="auto" w:fill="FFFFFF"/>
        <w:spacing w:before="240" w:after="240" w:line="360" w:lineRule="auto"/>
        <w:ind w:left="283"/>
        <w:jc w:val="both"/>
        <w:rPr>
          <w:rFonts w:ascii="Arial" w:eastAsia="Times New Roman" w:hAnsi="Arial" w:cs="Arial"/>
          <w:b/>
          <w:color w:val="0F1111"/>
          <w:sz w:val="24"/>
          <w:szCs w:val="24"/>
        </w:rPr>
      </w:pPr>
      <w:bookmarkStart w:id="1" w:name="_heading=h.4zeliic7xgb7" w:colFirst="0" w:colLast="0"/>
      <w:bookmarkStart w:id="2" w:name="_heading=h.mfti3adyauna" w:colFirst="0" w:colLast="0"/>
      <w:bookmarkEnd w:id="1"/>
      <w:bookmarkEnd w:id="2"/>
      <w:r w:rsidRPr="000F7B2B">
        <w:rPr>
          <w:rFonts w:ascii="Arial" w:eastAsia="Times New Roman" w:hAnsi="Arial" w:cs="Arial"/>
          <w:b/>
          <w:color w:val="0F1111"/>
          <w:sz w:val="24"/>
          <w:szCs w:val="24"/>
        </w:rPr>
        <w:t xml:space="preserve">GADOTTI, Moacir. </w:t>
      </w:r>
      <w:r w:rsidRPr="000F7B2B">
        <w:rPr>
          <w:rFonts w:ascii="Arial" w:eastAsia="Times New Roman" w:hAnsi="Arial" w:cs="Arial"/>
          <w:i/>
          <w:color w:val="0F1111"/>
          <w:sz w:val="24"/>
          <w:szCs w:val="24"/>
        </w:rPr>
        <w:t>Boniteza de um sonho: ensinar e aprender com sentido.</w:t>
      </w:r>
      <w:r w:rsidRPr="000F7B2B">
        <w:rPr>
          <w:rFonts w:ascii="Arial" w:eastAsia="Times New Roman" w:hAnsi="Arial" w:cs="Arial"/>
          <w:color w:val="0F1111"/>
          <w:sz w:val="24"/>
          <w:szCs w:val="24"/>
        </w:rPr>
        <w:t xml:space="preserve"> 2. ed. São Paulo: Instituto Paulo Freire, 2011. (Educação Cidadã; v. 2).</w:t>
      </w:r>
    </w:p>
    <w:p w14:paraId="0414CDC8" w14:textId="1B2E0674" w:rsidR="00A71153" w:rsidRPr="000F7B2B" w:rsidRDefault="00A71153" w:rsidP="000F7B2B">
      <w:pPr>
        <w:spacing w:line="360" w:lineRule="auto"/>
        <w:ind w:left="283"/>
        <w:jc w:val="both"/>
        <w:rPr>
          <w:rFonts w:ascii="Arial" w:eastAsia="Times New Roman" w:hAnsi="Arial" w:cs="Arial"/>
          <w:b/>
          <w:color w:val="0F1111"/>
        </w:rPr>
      </w:pPr>
      <w:r w:rsidRPr="000F7B2B">
        <w:rPr>
          <w:rFonts w:ascii="Arial" w:eastAsia="Times New Roman" w:hAnsi="Arial" w:cs="Arial"/>
          <w:b/>
        </w:rPr>
        <w:t>MARTINS, Ana Claudia Amaro; SANTOS, Rosiane de Oliveira da Fonseca.</w:t>
      </w:r>
      <w:r w:rsidRPr="000F7B2B">
        <w:rPr>
          <w:rFonts w:ascii="Arial" w:eastAsia="Times New Roman" w:hAnsi="Arial" w:cs="Arial"/>
        </w:rPr>
        <w:t xml:space="preserve"> Afetividade nas relações educativas: uma abordagem da Educação Infantil. </w:t>
      </w:r>
      <w:r w:rsidRPr="000F7B2B">
        <w:rPr>
          <w:rFonts w:ascii="Arial" w:eastAsia="Times New Roman" w:hAnsi="Arial" w:cs="Arial"/>
          <w:i/>
        </w:rPr>
        <w:t xml:space="preserve">Revista </w:t>
      </w:r>
      <w:r w:rsidRPr="006A7191">
        <w:rPr>
          <w:rFonts w:ascii="Arial" w:eastAsia="Times New Roman" w:hAnsi="Arial" w:cs="Arial"/>
          <w:i/>
        </w:rPr>
        <w:t>Educação Pública</w:t>
      </w:r>
      <w:r w:rsidRPr="006A7191">
        <w:rPr>
          <w:rFonts w:ascii="Arial" w:eastAsia="Times New Roman" w:hAnsi="Arial" w:cs="Arial"/>
        </w:rPr>
        <w:t>, Rio de Janeiro, v. 20, n. 44, 2020. Disponível em:</w:t>
      </w:r>
      <w:hyperlink r:id="rId7">
        <w:r w:rsidRPr="006A7191">
          <w:rPr>
            <w:rFonts w:ascii="Arial" w:eastAsia="Times New Roman" w:hAnsi="Arial" w:cs="Arial"/>
          </w:rPr>
          <w:t xml:space="preserve"> </w:t>
        </w:r>
      </w:hyperlink>
      <w:r w:rsidRPr="006A7191">
        <w:rPr>
          <w:rFonts w:ascii="Arial" w:eastAsia="Times New Roman" w:hAnsi="Arial" w:cs="Arial"/>
        </w:rPr>
        <w:t>https://educacaopublica.cecierj.edu.br/artigos/20/44/afetividade-nas-relacoes-educativas-uma-abordagem-da-educacao-infantil</w:t>
      </w:r>
      <w:r w:rsidRPr="000F7B2B">
        <w:rPr>
          <w:rFonts w:ascii="Arial" w:eastAsia="Times New Roman" w:hAnsi="Arial" w:cs="Arial"/>
        </w:rPr>
        <w:t>. Acesso em: 15 maio 2025.</w:t>
      </w:r>
    </w:p>
    <w:p w14:paraId="2D27286E" w14:textId="77777777" w:rsidR="00A71153" w:rsidRPr="000F7B2B" w:rsidRDefault="00A71153" w:rsidP="000F7B2B">
      <w:pPr>
        <w:pStyle w:val="Ttulo1"/>
        <w:keepNext w:val="0"/>
        <w:keepLines w:val="0"/>
        <w:shd w:val="clear" w:color="auto" w:fill="FFFFFF"/>
        <w:spacing w:before="240" w:after="240" w:line="360" w:lineRule="auto"/>
        <w:ind w:left="283"/>
        <w:jc w:val="both"/>
        <w:rPr>
          <w:rFonts w:ascii="Arial" w:eastAsia="Times New Roman" w:hAnsi="Arial" w:cs="Arial"/>
          <w:color w:val="0F1111"/>
          <w:sz w:val="24"/>
          <w:szCs w:val="24"/>
        </w:rPr>
      </w:pPr>
      <w:bookmarkStart w:id="3" w:name="_heading=h.fko7axhcgudr" w:colFirst="0" w:colLast="0"/>
      <w:bookmarkEnd w:id="3"/>
      <w:r w:rsidRPr="000F7B2B">
        <w:rPr>
          <w:rFonts w:ascii="Arial" w:eastAsia="Times New Roman" w:hAnsi="Arial" w:cs="Arial"/>
          <w:b/>
          <w:color w:val="0F1111"/>
          <w:sz w:val="24"/>
          <w:szCs w:val="24"/>
        </w:rPr>
        <w:t>MINAYO, Maria Cecília de Souza.</w:t>
      </w:r>
      <w:r w:rsidRPr="000F7B2B">
        <w:rPr>
          <w:rFonts w:ascii="Arial" w:eastAsia="Times New Roman" w:hAnsi="Arial" w:cs="Arial"/>
          <w:color w:val="0F1111"/>
          <w:sz w:val="24"/>
          <w:szCs w:val="24"/>
        </w:rPr>
        <w:t xml:space="preserve"> </w:t>
      </w:r>
      <w:r w:rsidRPr="000F7B2B">
        <w:rPr>
          <w:rFonts w:ascii="Arial" w:eastAsia="Times New Roman" w:hAnsi="Arial" w:cs="Arial"/>
          <w:i/>
          <w:color w:val="0F1111"/>
          <w:sz w:val="24"/>
          <w:szCs w:val="24"/>
        </w:rPr>
        <w:t>Pesquisa social: teoria, método e criatividade.</w:t>
      </w:r>
      <w:r w:rsidRPr="000F7B2B">
        <w:rPr>
          <w:rFonts w:ascii="Arial" w:eastAsia="Times New Roman" w:hAnsi="Arial" w:cs="Arial"/>
          <w:color w:val="0F1111"/>
          <w:sz w:val="24"/>
          <w:szCs w:val="24"/>
        </w:rPr>
        <w:t xml:space="preserve"> 21. ed. Petrópolis: Vozes, 2001. (Série Manuais Acadêmicos).</w:t>
      </w:r>
    </w:p>
    <w:p w14:paraId="5246D555" w14:textId="77777777" w:rsidR="00A71153" w:rsidRPr="000F7B2B" w:rsidRDefault="00A71153" w:rsidP="000F7B2B">
      <w:pPr>
        <w:spacing w:line="360" w:lineRule="auto"/>
        <w:ind w:left="283"/>
        <w:jc w:val="both"/>
        <w:rPr>
          <w:rFonts w:ascii="Arial" w:eastAsia="Times New Roman" w:hAnsi="Arial" w:cs="Arial"/>
          <w:color w:val="FF0000"/>
        </w:rPr>
      </w:pPr>
      <w:r w:rsidRPr="000F7B2B">
        <w:rPr>
          <w:rFonts w:ascii="Arial" w:eastAsia="Times New Roman" w:hAnsi="Arial" w:cs="Arial"/>
          <w:b/>
        </w:rPr>
        <w:t>SANTOS, M. S. B.; TAKAHASHI, B. T.; OLIVEIRA, A. L.</w:t>
      </w:r>
      <w:r w:rsidRPr="000F7B2B">
        <w:rPr>
          <w:rFonts w:ascii="Arial" w:eastAsia="Times New Roman" w:hAnsi="Arial" w:cs="Arial"/>
        </w:rPr>
        <w:t xml:space="preserve"> Dificuldades encontradas pelos docentes de uma escola estadual localizada no estado do Paraná frente a alunos que apresentam distúrbios de aprendizagem. </w:t>
      </w:r>
      <w:r w:rsidRPr="000F7B2B">
        <w:rPr>
          <w:rFonts w:ascii="Arial" w:eastAsia="Times New Roman" w:hAnsi="Arial" w:cs="Arial"/>
          <w:i/>
        </w:rPr>
        <w:t>RECH – Revista Ensino de Ciências e Humanidades: Cidadania, Diversidade e Bem Estar</w:t>
      </w:r>
      <w:r w:rsidRPr="000F7B2B">
        <w:rPr>
          <w:rFonts w:ascii="Arial" w:eastAsia="Times New Roman" w:hAnsi="Arial" w:cs="Arial"/>
        </w:rPr>
        <w:t>, São Paulo, ano 4, v. 6, n. 1, p. 45–67, 2020.</w:t>
      </w:r>
    </w:p>
    <w:sectPr w:rsidR="00A71153" w:rsidRPr="000F7B2B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B7C4" w14:textId="77777777" w:rsidR="00636BF6" w:rsidRDefault="00636BF6" w:rsidP="00D61F18">
      <w:pPr>
        <w:spacing w:after="0" w:line="240" w:lineRule="auto"/>
      </w:pPr>
      <w:r>
        <w:separator/>
      </w:r>
    </w:p>
  </w:endnote>
  <w:endnote w:type="continuationSeparator" w:id="0">
    <w:p w14:paraId="1722FFF0" w14:textId="77777777" w:rsidR="00636BF6" w:rsidRDefault="00636BF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C587A" w14:textId="77777777" w:rsidR="00636BF6" w:rsidRDefault="00636BF6" w:rsidP="00D61F18">
      <w:pPr>
        <w:spacing w:after="0" w:line="240" w:lineRule="auto"/>
      </w:pPr>
      <w:r>
        <w:separator/>
      </w:r>
    </w:p>
  </w:footnote>
  <w:footnote w:type="continuationSeparator" w:id="0">
    <w:p w14:paraId="6E15EF2D" w14:textId="77777777" w:rsidR="00636BF6" w:rsidRDefault="00636BF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0F7B2B"/>
    <w:rsid w:val="00120498"/>
    <w:rsid w:val="001750B6"/>
    <w:rsid w:val="001B6ECA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603365"/>
    <w:rsid w:val="0063142D"/>
    <w:rsid w:val="00636BF6"/>
    <w:rsid w:val="00642304"/>
    <w:rsid w:val="00674210"/>
    <w:rsid w:val="006A7191"/>
    <w:rsid w:val="00713B39"/>
    <w:rsid w:val="00734F8B"/>
    <w:rsid w:val="007838DA"/>
    <w:rsid w:val="007A4F1E"/>
    <w:rsid w:val="007B29E8"/>
    <w:rsid w:val="00822323"/>
    <w:rsid w:val="00913B6E"/>
    <w:rsid w:val="009363CF"/>
    <w:rsid w:val="00964F52"/>
    <w:rsid w:val="00990F61"/>
    <w:rsid w:val="009F2F7E"/>
    <w:rsid w:val="00A668AF"/>
    <w:rsid w:val="00A71153"/>
    <w:rsid w:val="00B7405F"/>
    <w:rsid w:val="00B83CB5"/>
    <w:rsid w:val="00C1690B"/>
    <w:rsid w:val="00C30059"/>
    <w:rsid w:val="00C82AF9"/>
    <w:rsid w:val="00C91957"/>
    <w:rsid w:val="00D10917"/>
    <w:rsid w:val="00D536D8"/>
    <w:rsid w:val="00D61F18"/>
    <w:rsid w:val="00D67EAB"/>
    <w:rsid w:val="00EF3058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A7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cacaopublica.cecierj.edu.br/artigos/20/44/afetividade-nas-relacoes-educativas-uma-abordagem-da-educacao-infant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1049</Words>
  <Characters>6121</Characters>
  <Application>Microsoft Office Word</Application>
  <DocSecurity>0</DocSecurity>
  <Lines>113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Rubia</cp:lastModifiedBy>
  <cp:revision>6</cp:revision>
  <cp:lastPrinted>2025-06-10T18:30:00Z</cp:lastPrinted>
  <dcterms:created xsi:type="dcterms:W3CDTF">2025-06-11T23:35:00Z</dcterms:created>
  <dcterms:modified xsi:type="dcterms:W3CDTF">2025-09-10T17:39:00Z</dcterms:modified>
</cp:coreProperties>
</file>