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AEE2" w14:textId="77777777" w:rsidR="00F664F7" w:rsidRPr="00F664F7" w:rsidRDefault="00F664F7" w:rsidP="00F664F7">
      <w:pPr>
        <w:spacing w:line="276" w:lineRule="auto"/>
        <w:jc w:val="center"/>
        <w:rPr>
          <w:rFonts w:ascii="Times New Roman" w:hAnsi="Times New Roman" w:cs="Times New Roman"/>
          <w:b/>
          <w:sz w:val="32"/>
          <w:szCs w:val="28"/>
        </w:rPr>
      </w:pPr>
      <w:r w:rsidRPr="00F664F7">
        <w:rPr>
          <w:rFonts w:ascii="Times New Roman" w:hAnsi="Times New Roman" w:cs="Times New Roman"/>
          <w:b/>
          <w:sz w:val="32"/>
          <w:szCs w:val="28"/>
        </w:rPr>
        <w:t>WOOD DEGRADATION AS A DRIVER FOR LICHEN COMMUNITY ASSEMBLY IN A CENTRAL EUROPEAN MIXED CONIFEROUS FOREST</w:t>
      </w:r>
    </w:p>
    <w:p w14:paraId="2C1E35E1" w14:textId="7453BE6D" w:rsidR="00F664F7" w:rsidRPr="00765D77" w:rsidRDefault="00F664F7" w:rsidP="00F664F7">
      <w:pPr>
        <w:spacing w:line="276" w:lineRule="auto"/>
        <w:jc w:val="center"/>
        <w:rPr>
          <w:rFonts w:ascii="Times New Roman" w:hAnsi="Times New Roman" w:cs="Times New Roman"/>
          <w:sz w:val="24"/>
          <w:szCs w:val="24"/>
          <w:vertAlign w:val="superscript"/>
        </w:rPr>
      </w:pPr>
      <w:r w:rsidRPr="00AE2F3A">
        <w:rPr>
          <w:rFonts w:ascii="Times New Roman" w:hAnsi="Times New Roman" w:cs="Times New Roman"/>
          <w:sz w:val="24"/>
        </w:rPr>
        <w:t>Lilith Weber</w:t>
      </w:r>
      <w:r w:rsidR="009927CD">
        <w:rPr>
          <w:rFonts w:ascii="Times New Roman" w:hAnsi="Times New Roman" w:cs="Times New Roman"/>
          <w:sz w:val="24"/>
          <w:vertAlign w:val="superscript"/>
        </w:rPr>
        <w:t>1</w:t>
      </w:r>
      <w:r w:rsidR="005B49C0">
        <w:rPr>
          <w:rFonts w:ascii="Times New Roman" w:hAnsi="Times New Roman" w:cs="Times New Roman"/>
          <w:sz w:val="24"/>
          <w:vertAlign w:val="superscript"/>
        </w:rPr>
        <w:t>,8</w:t>
      </w:r>
      <w:r>
        <w:rPr>
          <w:rFonts w:ascii="Times New Roman" w:hAnsi="Times New Roman" w:cs="Times New Roman"/>
          <w:sz w:val="24"/>
          <w:vertAlign w:val="superscript"/>
        </w:rPr>
        <w:t>*</w:t>
      </w:r>
      <w:r>
        <w:rPr>
          <w:rFonts w:ascii="Times New Roman" w:hAnsi="Times New Roman" w:cs="Times New Roman"/>
          <w:sz w:val="24"/>
        </w:rPr>
        <w:t>;</w:t>
      </w:r>
      <w:r w:rsidRPr="00AE2F3A">
        <w:rPr>
          <w:rFonts w:ascii="Times New Roman" w:hAnsi="Times New Roman" w:cs="Times New Roman"/>
          <w:sz w:val="24"/>
        </w:rPr>
        <w:t xml:space="preserve"> Claus Bässler</w:t>
      </w:r>
      <w:r>
        <w:rPr>
          <w:rFonts w:ascii="Times New Roman" w:hAnsi="Times New Roman" w:cs="Times New Roman"/>
          <w:sz w:val="24"/>
          <w:vertAlign w:val="superscript"/>
        </w:rPr>
        <w:t>2</w:t>
      </w:r>
      <w:r w:rsidR="009927CD">
        <w:rPr>
          <w:rFonts w:ascii="Times New Roman" w:hAnsi="Times New Roman" w:cs="Times New Roman"/>
          <w:sz w:val="24"/>
          <w:vertAlign w:val="superscript"/>
        </w:rPr>
        <w:t>,3</w:t>
      </w:r>
      <w:r>
        <w:rPr>
          <w:rFonts w:ascii="Times New Roman" w:hAnsi="Times New Roman" w:cs="Times New Roman"/>
          <w:sz w:val="24"/>
        </w:rPr>
        <w:t>;</w:t>
      </w:r>
      <w:r w:rsidRPr="00AE2F3A">
        <w:rPr>
          <w:rFonts w:ascii="Times New Roman" w:hAnsi="Times New Roman" w:cs="Times New Roman"/>
          <w:sz w:val="24"/>
        </w:rPr>
        <w:t xml:space="preserve"> Rainer Cezanne</w:t>
      </w:r>
      <w:r w:rsidR="009927CD">
        <w:rPr>
          <w:rFonts w:ascii="Times New Roman" w:hAnsi="Times New Roman" w:cs="Times New Roman"/>
          <w:sz w:val="24"/>
          <w:vertAlign w:val="superscript"/>
        </w:rPr>
        <w:t>4</w:t>
      </w:r>
      <w:r>
        <w:rPr>
          <w:rFonts w:ascii="Times New Roman" w:hAnsi="Times New Roman" w:cs="Times New Roman"/>
          <w:sz w:val="24"/>
        </w:rPr>
        <w:t>;</w:t>
      </w:r>
      <w:r w:rsidRPr="00AE2F3A">
        <w:rPr>
          <w:rFonts w:ascii="Times New Roman" w:hAnsi="Times New Roman" w:cs="Times New Roman"/>
          <w:sz w:val="24"/>
        </w:rPr>
        <w:t xml:space="preserve"> Marion Eichler</w:t>
      </w:r>
      <w:r w:rsidR="009927CD">
        <w:rPr>
          <w:rFonts w:ascii="Times New Roman" w:hAnsi="Times New Roman" w:cs="Times New Roman"/>
          <w:sz w:val="24"/>
          <w:vertAlign w:val="superscript"/>
        </w:rPr>
        <w:t>5</w:t>
      </w:r>
      <w:r>
        <w:rPr>
          <w:rFonts w:ascii="Times New Roman" w:hAnsi="Times New Roman" w:cs="Times New Roman"/>
          <w:sz w:val="24"/>
        </w:rPr>
        <w:t>;</w:t>
      </w:r>
      <w:r w:rsidRPr="00AE2F3A">
        <w:rPr>
          <w:rFonts w:ascii="Times New Roman" w:hAnsi="Times New Roman" w:cs="Times New Roman"/>
          <w:sz w:val="24"/>
        </w:rPr>
        <w:t xml:space="preserve"> Alina Höwener</w:t>
      </w:r>
      <w:r w:rsidR="009927CD">
        <w:rPr>
          <w:rFonts w:ascii="Times New Roman" w:hAnsi="Times New Roman" w:cs="Times New Roman"/>
          <w:sz w:val="24"/>
          <w:vertAlign w:val="superscript"/>
        </w:rPr>
        <w:t>6</w:t>
      </w:r>
      <w:r>
        <w:rPr>
          <w:rFonts w:ascii="Times New Roman" w:hAnsi="Times New Roman" w:cs="Times New Roman"/>
          <w:sz w:val="24"/>
        </w:rPr>
        <w:t>;</w:t>
      </w:r>
      <w:r w:rsidRPr="00AE2F3A">
        <w:rPr>
          <w:rFonts w:ascii="Times New Roman" w:hAnsi="Times New Roman" w:cs="Times New Roman"/>
          <w:sz w:val="24"/>
        </w:rPr>
        <w:t xml:space="preserve"> </w:t>
      </w:r>
      <w:r w:rsidR="00765D77">
        <w:rPr>
          <w:rFonts w:ascii="Times New Roman" w:hAnsi="Times New Roman" w:cs="Times New Roman"/>
          <w:sz w:val="24"/>
        </w:rPr>
        <w:t>Cristóbal Ivanovich</w:t>
      </w:r>
      <w:r w:rsidR="00765D77" w:rsidRPr="00765D77">
        <w:rPr>
          <w:rFonts w:ascii="Times New Roman" w:hAnsi="Times New Roman" w:cs="Times New Roman"/>
          <w:sz w:val="24"/>
          <w:vertAlign w:val="superscript"/>
        </w:rPr>
        <w:t>1</w:t>
      </w:r>
      <w:r w:rsidR="00765D77">
        <w:rPr>
          <w:rFonts w:ascii="Times New Roman" w:hAnsi="Times New Roman" w:cs="Times New Roman"/>
          <w:sz w:val="24"/>
        </w:rPr>
        <w:t xml:space="preserve">; </w:t>
      </w:r>
      <w:r w:rsidRPr="00AE2F3A">
        <w:rPr>
          <w:rFonts w:ascii="Times New Roman" w:hAnsi="Times New Roman" w:cs="Times New Roman"/>
          <w:sz w:val="24"/>
        </w:rPr>
        <w:t>S</w:t>
      </w:r>
      <w:r w:rsidRPr="001303F5">
        <w:rPr>
          <w:rFonts w:ascii="Times New Roman" w:hAnsi="Times New Roman" w:cs="Times New Roman"/>
          <w:sz w:val="24"/>
        </w:rPr>
        <w:t>ophia</w:t>
      </w:r>
      <w:r w:rsidRPr="00AE2F3A">
        <w:rPr>
          <w:rFonts w:ascii="Times New Roman" w:hAnsi="Times New Roman" w:cs="Times New Roman"/>
          <w:sz w:val="24"/>
        </w:rPr>
        <w:t xml:space="preserve"> </w:t>
      </w:r>
      <w:r w:rsidRPr="00765D77">
        <w:rPr>
          <w:rFonts w:ascii="Times New Roman" w:hAnsi="Times New Roman" w:cs="Times New Roman"/>
          <w:sz w:val="24"/>
          <w:szCs w:val="24"/>
        </w:rPr>
        <w:t>Kern</w:t>
      </w:r>
      <w:r w:rsidR="009927CD" w:rsidRPr="00765D77">
        <w:rPr>
          <w:rFonts w:ascii="Times New Roman" w:hAnsi="Times New Roman" w:cs="Times New Roman"/>
          <w:sz w:val="24"/>
          <w:szCs w:val="24"/>
          <w:vertAlign w:val="superscript"/>
        </w:rPr>
        <w:t>7</w:t>
      </w:r>
      <w:r w:rsidRPr="00765D77">
        <w:rPr>
          <w:rFonts w:ascii="Times New Roman" w:hAnsi="Times New Roman" w:cs="Times New Roman"/>
          <w:sz w:val="24"/>
          <w:szCs w:val="24"/>
        </w:rPr>
        <w:t xml:space="preserve">; Annina </w:t>
      </w:r>
      <w:r w:rsidR="00B62980" w:rsidRPr="00765D77">
        <w:rPr>
          <w:rFonts w:ascii="Times New Roman" w:hAnsi="Times New Roman" w:cs="Times New Roman"/>
          <w:sz w:val="24"/>
          <w:szCs w:val="24"/>
        </w:rPr>
        <w:t>Kantelinen</w:t>
      </w:r>
      <w:r w:rsidR="009927CD" w:rsidRPr="00765D77">
        <w:rPr>
          <w:rFonts w:ascii="Times New Roman" w:hAnsi="Times New Roman" w:cs="Times New Roman"/>
          <w:sz w:val="24"/>
          <w:szCs w:val="24"/>
          <w:vertAlign w:val="superscript"/>
        </w:rPr>
        <w:t>8</w:t>
      </w:r>
      <w:r w:rsidRPr="00765D77">
        <w:rPr>
          <w:rFonts w:ascii="Times New Roman" w:hAnsi="Times New Roman" w:cs="Times New Roman"/>
          <w:sz w:val="24"/>
          <w:szCs w:val="24"/>
        </w:rPr>
        <w:t>; Xiaozhe Song</w:t>
      </w:r>
      <w:r w:rsidR="009927CD" w:rsidRPr="00765D77">
        <w:rPr>
          <w:rFonts w:ascii="Times New Roman" w:hAnsi="Times New Roman" w:cs="Times New Roman"/>
          <w:sz w:val="24"/>
          <w:szCs w:val="24"/>
          <w:vertAlign w:val="superscript"/>
        </w:rPr>
        <w:t>2</w:t>
      </w:r>
      <w:r w:rsidRPr="00765D77">
        <w:rPr>
          <w:rFonts w:ascii="Times New Roman" w:hAnsi="Times New Roman" w:cs="Times New Roman"/>
          <w:sz w:val="24"/>
          <w:szCs w:val="24"/>
        </w:rPr>
        <w:t>; Christian Printzen</w:t>
      </w:r>
      <w:r w:rsidR="009927CD" w:rsidRPr="00765D77">
        <w:rPr>
          <w:rFonts w:ascii="Times New Roman" w:hAnsi="Times New Roman" w:cs="Times New Roman"/>
          <w:sz w:val="24"/>
          <w:szCs w:val="24"/>
          <w:vertAlign w:val="superscript"/>
        </w:rPr>
        <w:t>1</w:t>
      </w:r>
    </w:p>
    <w:p w14:paraId="612446E0" w14:textId="427B6433" w:rsidR="00D22A2A" w:rsidRPr="00765D77" w:rsidRDefault="009927CD" w:rsidP="00C96675">
      <w:pPr>
        <w:spacing w:line="276" w:lineRule="auto"/>
        <w:jc w:val="center"/>
        <w:rPr>
          <w:rStyle w:val="Hyperlink"/>
          <w:rFonts w:ascii="Times New Roman" w:hAnsi="Times New Roman" w:cs="Times New Roman"/>
          <w:color w:val="auto"/>
          <w:sz w:val="24"/>
          <w:szCs w:val="24"/>
          <w:u w:val="none"/>
        </w:rPr>
      </w:pPr>
      <w:r w:rsidRPr="00765D77">
        <w:rPr>
          <w:rFonts w:ascii="Times New Roman" w:hAnsi="Times New Roman" w:cs="Times New Roman"/>
          <w:color w:val="000000" w:themeColor="text1"/>
          <w:sz w:val="24"/>
          <w:szCs w:val="24"/>
          <w:vertAlign w:val="superscript"/>
        </w:rPr>
        <w:t>1</w:t>
      </w:r>
      <w:r w:rsidRPr="00765D77">
        <w:rPr>
          <w:rFonts w:ascii="Times New Roman" w:hAnsi="Times New Roman" w:cs="Times New Roman"/>
          <w:sz w:val="24"/>
          <w:szCs w:val="24"/>
        </w:rPr>
        <w:t>Department of Botany and Molecular Evolution, Senckenberg Research Institute and Natural History Museum Frankfurt, Germany;</w:t>
      </w:r>
      <w:r w:rsidRPr="00765D77">
        <w:rPr>
          <w:rFonts w:ascii="Times New Roman" w:hAnsi="Times New Roman" w:cs="Times New Roman"/>
          <w:sz w:val="24"/>
          <w:szCs w:val="24"/>
          <w:vertAlign w:val="superscript"/>
        </w:rPr>
        <w:t xml:space="preserve"> 2</w:t>
      </w:r>
      <w:r w:rsidR="00F664F7" w:rsidRPr="00765D77">
        <w:rPr>
          <w:rFonts w:ascii="Times New Roman" w:hAnsi="Times New Roman" w:cs="Times New Roman"/>
          <w:color w:val="1D2228"/>
          <w:sz w:val="24"/>
          <w:szCs w:val="24"/>
          <w:shd w:val="clear" w:color="auto" w:fill="FFFFFF"/>
        </w:rPr>
        <w:t>Institute for Ecology, Evolution and Diversity, Goethe University Frankfurt, Germany</w:t>
      </w:r>
      <w:r w:rsidR="00D22A2A" w:rsidRPr="00765D77">
        <w:rPr>
          <w:rFonts w:ascii="Times New Roman" w:hAnsi="Times New Roman" w:cs="Times New Roman"/>
          <w:color w:val="000000" w:themeColor="text1"/>
          <w:sz w:val="24"/>
          <w:szCs w:val="24"/>
        </w:rPr>
        <w:t>;</w:t>
      </w:r>
      <w:r w:rsidRPr="00765D77">
        <w:rPr>
          <w:rFonts w:ascii="Times New Roman" w:hAnsi="Times New Roman" w:cs="Times New Roman"/>
          <w:color w:val="000000" w:themeColor="text1"/>
          <w:sz w:val="24"/>
          <w:szCs w:val="24"/>
        </w:rPr>
        <w:t xml:space="preserve"> </w:t>
      </w:r>
      <w:r w:rsidRPr="00765D77">
        <w:rPr>
          <w:rFonts w:ascii="Times New Roman" w:hAnsi="Times New Roman" w:cs="Times New Roman"/>
          <w:color w:val="000000" w:themeColor="text1"/>
          <w:sz w:val="24"/>
          <w:szCs w:val="24"/>
          <w:vertAlign w:val="superscript"/>
        </w:rPr>
        <w:t>3</w:t>
      </w:r>
      <w:r w:rsidR="00F664F7" w:rsidRPr="00765D77">
        <w:rPr>
          <w:rStyle w:val="un"/>
          <w:rFonts w:ascii="Times New Roman" w:hAnsi="Times New Roman" w:cs="Times New Roman"/>
          <w:sz w:val="24"/>
          <w:szCs w:val="24"/>
        </w:rPr>
        <w:t>Nationalpark Bayerischer Wald, Section Research, Germany</w:t>
      </w:r>
      <w:r w:rsidR="0041562C" w:rsidRPr="00765D77">
        <w:rPr>
          <w:rFonts w:ascii="Times New Roman" w:hAnsi="Times New Roman" w:cs="Times New Roman"/>
          <w:color w:val="000000" w:themeColor="text1"/>
          <w:sz w:val="24"/>
          <w:szCs w:val="24"/>
        </w:rPr>
        <w:t xml:space="preserve">; </w:t>
      </w:r>
      <w:r w:rsidRPr="00765D77">
        <w:rPr>
          <w:rFonts w:ascii="Times New Roman" w:hAnsi="Times New Roman" w:cs="Times New Roman"/>
          <w:color w:val="000000" w:themeColor="text1"/>
          <w:sz w:val="24"/>
          <w:szCs w:val="24"/>
          <w:vertAlign w:val="superscript"/>
        </w:rPr>
        <w:t>4</w:t>
      </w:r>
      <w:r w:rsidR="00765D77" w:rsidRPr="00765D77">
        <w:rPr>
          <w:rFonts w:ascii="Times New Roman" w:hAnsi="Times New Roman" w:cs="Times New Roman"/>
          <w:sz w:val="24"/>
          <w:szCs w:val="24"/>
        </w:rPr>
        <w:t>Büro für Vegetationskunde und Lichenologie</w:t>
      </w:r>
      <w:r w:rsidR="00F664F7" w:rsidRPr="00765D77">
        <w:rPr>
          <w:rFonts w:ascii="Times New Roman" w:hAnsi="Times New Roman" w:cs="Times New Roman"/>
          <w:color w:val="000000"/>
          <w:sz w:val="24"/>
          <w:szCs w:val="24"/>
          <w:shd w:val="clear" w:color="auto" w:fill="FFFFFF"/>
        </w:rPr>
        <w:t xml:space="preserve">, </w:t>
      </w:r>
      <w:r w:rsidR="00F664F7" w:rsidRPr="00765D77">
        <w:rPr>
          <w:rFonts w:ascii="Times New Roman" w:hAnsi="Times New Roman" w:cs="Times New Roman"/>
          <w:color w:val="1D2228"/>
          <w:sz w:val="24"/>
          <w:szCs w:val="24"/>
          <w:shd w:val="clear" w:color="auto" w:fill="FFFFFF"/>
        </w:rPr>
        <w:t>Darmstadt, Germany</w:t>
      </w:r>
      <w:r w:rsidR="0041562C" w:rsidRPr="00765D77">
        <w:rPr>
          <w:rFonts w:ascii="Times New Roman" w:hAnsi="Times New Roman" w:cs="Times New Roman"/>
          <w:color w:val="000000" w:themeColor="text1"/>
          <w:sz w:val="24"/>
          <w:szCs w:val="24"/>
        </w:rPr>
        <w:t xml:space="preserve">; </w:t>
      </w:r>
      <w:r w:rsidRPr="00765D77">
        <w:rPr>
          <w:rFonts w:ascii="Times New Roman" w:hAnsi="Times New Roman" w:cs="Times New Roman"/>
          <w:color w:val="000000" w:themeColor="text1"/>
          <w:sz w:val="24"/>
          <w:szCs w:val="24"/>
          <w:vertAlign w:val="superscript"/>
        </w:rPr>
        <w:t>5</w:t>
      </w:r>
      <w:r w:rsidR="00F664F7" w:rsidRPr="00765D77">
        <w:rPr>
          <w:rFonts w:ascii="Times New Roman" w:hAnsi="Times New Roman" w:cs="Times New Roman"/>
          <w:sz w:val="24"/>
          <w:szCs w:val="24"/>
        </w:rPr>
        <w:t>Bürogemeinschaft Angewandte Ökologie, Darmstadt, Germany</w:t>
      </w:r>
      <w:r w:rsidR="0041562C" w:rsidRPr="00765D77">
        <w:rPr>
          <w:rFonts w:ascii="Times New Roman" w:hAnsi="Times New Roman" w:cs="Times New Roman"/>
          <w:color w:val="000000" w:themeColor="text1"/>
          <w:sz w:val="24"/>
          <w:szCs w:val="24"/>
        </w:rPr>
        <w:t xml:space="preserve">; </w:t>
      </w:r>
      <w:r w:rsidRPr="00765D77">
        <w:rPr>
          <w:rFonts w:ascii="Times New Roman" w:hAnsi="Times New Roman" w:cs="Times New Roman"/>
          <w:color w:val="000000" w:themeColor="text1"/>
          <w:sz w:val="24"/>
          <w:szCs w:val="24"/>
          <w:vertAlign w:val="superscript"/>
        </w:rPr>
        <w:t>6</w:t>
      </w:r>
      <w:r w:rsidR="0041562C" w:rsidRPr="00765D77">
        <w:rPr>
          <w:rFonts w:ascii="Times New Roman" w:hAnsi="Times New Roman" w:cs="Times New Roman"/>
          <w:color w:val="000000" w:themeColor="text1"/>
          <w:sz w:val="24"/>
          <w:szCs w:val="24"/>
          <w:vertAlign w:val="superscript"/>
        </w:rPr>
        <w:t xml:space="preserve"> </w:t>
      </w:r>
      <w:bookmarkStart w:id="0" w:name="_Hlk30772534"/>
      <w:r w:rsidR="00F664F7" w:rsidRPr="00765D77">
        <w:rPr>
          <w:rFonts w:ascii="Times New Roman" w:hAnsi="Times New Roman" w:cs="Times New Roman"/>
          <w:sz w:val="24"/>
          <w:szCs w:val="24"/>
        </w:rPr>
        <w:t>Plant Biodiversity Research, TUM School of Life Sciences Weihenstephan, Technical University of Munich, Germany</w:t>
      </w:r>
      <w:bookmarkEnd w:id="0"/>
      <w:r w:rsidR="0041562C" w:rsidRPr="00765D77">
        <w:rPr>
          <w:rFonts w:ascii="Times New Roman" w:hAnsi="Times New Roman" w:cs="Times New Roman"/>
          <w:color w:val="000000" w:themeColor="text1"/>
          <w:sz w:val="24"/>
          <w:szCs w:val="24"/>
        </w:rPr>
        <w:t xml:space="preserve">; </w:t>
      </w:r>
      <w:bookmarkStart w:id="1" w:name="_Hlk30772514"/>
      <w:r w:rsidRPr="00765D77">
        <w:rPr>
          <w:rFonts w:ascii="Times New Roman" w:hAnsi="Times New Roman" w:cs="Times New Roman"/>
          <w:color w:val="000000" w:themeColor="text1"/>
          <w:sz w:val="24"/>
          <w:szCs w:val="24"/>
          <w:vertAlign w:val="superscript"/>
        </w:rPr>
        <w:t>7</w:t>
      </w:r>
      <w:r w:rsidR="00F664F7" w:rsidRPr="00765D77">
        <w:rPr>
          <w:rStyle w:val="un"/>
          <w:rFonts w:ascii="Times New Roman" w:hAnsi="Times New Roman" w:cs="Times New Roman"/>
          <w:sz w:val="24"/>
          <w:szCs w:val="24"/>
        </w:rPr>
        <w:t>Simon &amp; Widdig GbR – Büro für Landschaftsökologie, Marburg, Germany</w:t>
      </w:r>
      <w:bookmarkEnd w:id="1"/>
      <w:r w:rsidR="0041562C" w:rsidRPr="00765D77">
        <w:rPr>
          <w:rFonts w:ascii="Times New Roman" w:hAnsi="Times New Roman" w:cs="Times New Roman"/>
          <w:color w:val="000000" w:themeColor="text1"/>
          <w:sz w:val="24"/>
          <w:szCs w:val="24"/>
        </w:rPr>
        <w:t xml:space="preserve">; </w:t>
      </w:r>
      <w:r w:rsidRPr="00765D77">
        <w:rPr>
          <w:rFonts w:ascii="Times New Roman" w:hAnsi="Times New Roman" w:cs="Times New Roman"/>
          <w:color w:val="000000" w:themeColor="text1"/>
          <w:sz w:val="24"/>
          <w:szCs w:val="24"/>
          <w:vertAlign w:val="superscript"/>
        </w:rPr>
        <w:t>8</w:t>
      </w:r>
      <w:r w:rsidR="0041562C" w:rsidRPr="00765D77">
        <w:rPr>
          <w:rFonts w:ascii="Times New Roman" w:hAnsi="Times New Roman" w:cs="Times New Roman"/>
          <w:color w:val="000000" w:themeColor="text1"/>
          <w:sz w:val="24"/>
          <w:szCs w:val="24"/>
          <w:vertAlign w:val="superscript"/>
        </w:rPr>
        <w:t xml:space="preserve"> </w:t>
      </w:r>
      <w:r w:rsidR="00F664F7" w:rsidRPr="00765D77">
        <w:rPr>
          <w:rStyle w:val="c4z2avtcy"/>
          <w:rFonts w:ascii="Times New Roman" w:hAnsi="Times New Roman" w:cs="Times New Roman"/>
          <w:sz w:val="24"/>
          <w:szCs w:val="24"/>
        </w:rPr>
        <w:t xml:space="preserve">Department of Botany, </w:t>
      </w:r>
      <w:r w:rsidR="00F664F7" w:rsidRPr="00765D77">
        <w:rPr>
          <w:rFonts w:ascii="Times New Roman" w:hAnsi="Times New Roman" w:cs="Times New Roman"/>
          <w:sz w:val="24"/>
          <w:szCs w:val="24"/>
        </w:rPr>
        <w:t xml:space="preserve">Finnish Museum of Natural History, </w:t>
      </w:r>
      <w:r w:rsidR="00F664F7" w:rsidRPr="00765D77">
        <w:rPr>
          <w:rStyle w:val="lrzxr"/>
          <w:rFonts w:ascii="Times New Roman" w:hAnsi="Times New Roman" w:cs="Times New Roman"/>
          <w:sz w:val="24"/>
          <w:szCs w:val="24"/>
        </w:rPr>
        <w:t>Finland</w:t>
      </w:r>
      <w:r w:rsidR="0041562C" w:rsidRPr="00765D77">
        <w:rPr>
          <w:rFonts w:ascii="Times New Roman" w:hAnsi="Times New Roman" w:cs="Times New Roman"/>
          <w:color w:val="000000" w:themeColor="text1"/>
          <w:sz w:val="24"/>
          <w:szCs w:val="24"/>
        </w:rPr>
        <w:t>;</w:t>
      </w:r>
      <w:r w:rsidRPr="00765D77">
        <w:rPr>
          <w:rFonts w:ascii="Times New Roman" w:hAnsi="Times New Roman" w:cs="Times New Roman"/>
          <w:color w:val="000000" w:themeColor="text1"/>
          <w:sz w:val="24"/>
          <w:szCs w:val="24"/>
          <w:vertAlign w:val="superscript"/>
        </w:rPr>
        <w:t xml:space="preserve"> </w:t>
      </w:r>
      <w:r w:rsidR="0041562C" w:rsidRPr="00765D77">
        <w:rPr>
          <w:rFonts w:ascii="Times New Roman" w:hAnsi="Times New Roman" w:cs="Times New Roman"/>
          <w:color w:val="000000" w:themeColor="text1"/>
          <w:sz w:val="24"/>
          <w:szCs w:val="24"/>
          <w:vertAlign w:val="superscript"/>
        </w:rPr>
        <w:t>*</w:t>
      </w:r>
      <w:r w:rsidR="0041562C" w:rsidRPr="00765D77">
        <w:rPr>
          <w:rFonts w:ascii="Times New Roman" w:hAnsi="Times New Roman" w:cs="Times New Roman"/>
          <w:color w:val="000000" w:themeColor="text1"/>
          <w:sz w:val="24"/>
          <w:szCs w:val="24"/>
        </w:rPr>
        <w:t xml:space="preserve">E-mail: </w:t>
      </w:r>
      <w:r w:rsidR="00F664F7" w:rsidRPr="00765D77">
        <w:rPr>
          <w:rFonts w:ascii="Times New Roman" w:hAnsi="Times New Roman" w:cs="Times New Roman"/>
          <w:color w:val="000000" w:themeColor="text1"/>
          <w:sz w:val="24"/>
          <w:szCs w:val="24"/>
        </w:rPr>
        <w:t>weber.lilith@yahoo.com</w:t>
      </w:r>
    </w:p>
    <w:p w14:paraId="47BFE893" w14:textId="77777777" w:rsidR="00D22A2A" w:rsidRPr="00F664F7" w:rsidRDefault="00D22A2A" w:rsidP="00D22A2A">
      <w:pPr>
        <w:rPr>
          <w:rStyle w:val="Hyperlink"/>
          <w:rFonts w:ascii="Times New Roman" w:hAnsi="Times New Roman"/>
          <w:sz w:val="24"/>
          <w:szCs w:val="24"/>
        </w:rPr>
      </w:pPr>
    </w:p>
    <w:p w14:paraId="08F82DDF" w14:textId="3979A8C8" w:rsidR="001A69FA" w:rsidRDefault="001A69FA" w:rsidP="001A69FA">
      <w:pPr>
        <w:spacing w:line="276" w:lineRule="auto"/>
        <w:jc w:val="both"/>
        <w:rPr>
          <w:rFonts w:ascii="Times New Roman" w:hAnsi="Times New Roman" w:cs="Times New Roman"/>
          <w:sz w:val="24"/>
          <w:szCs w:val="24"/>
        </w:rPr>
      </w:pPr>
      <w:r w:rsidRPr="00D14C2D">
        <w:rPr>
          <w:rFonts w:ascii="Times New Roman" w:hAnsi="Times New Roman" w:cs="Times New Roman"/>
          <w:sz w:val="24"/>
          <w:szCs w:val="24"/>
        </w:rPr>
        <w:t>Dead wood constitutes an important substrate for biodiversity in boreal forests. Changes in forest age structure and availability of dead wood trough management are affecting lichen species density, especially for red-listed species. To study the effects of natural wood decay on lichen</w:t>
      </w:r>
      <w:r>
        <w:rPr>
          <w:rFonts w:ascii="Times New Roman" w:hAnsi="Times New Roman" w:cs="Times New Roman"/>
          <w:sz w:val="24"/>
          <w:szCs w:val="24"/>
        </w:rPr>
        <w:t xml:space="preserve"> communities we investigated 2</w:t>
      </w:r>
      <w:r w:rsidR="004B70D5">
        <w:rPr>
          <w:rFonts w:ascii="Times New Roman" w:hAnsi="Times New Roman" w:cs="Times New Roman"/>
          <w:sz w:val="24"/>
          <w:szCs w:val="24"/>
        </w:rPr>
        <w:t>30</w:t>
      </w:r>
      <w:r w:rsidRPr="00D14C2D">
        <w:rPr>
          <w:rFonts w:ascii="Times New Roman" w:hAnsi="Times New Roman" w:cs="Times New Roman"/>
          <w:sz w:val="24"/>
          <w:szCs w:val="24"/>
        </w:rPr>
        <w:t xml:space="preserve"> snags of </w:t>
      </w:r>
      <w:r w:rsidRPr="00771317">
        <w:rPr>
          <w:rFonts w:ascii="Times New Roman" w:hAnsi="Times New Roman" w:cs="Times New Roman"/>
          <w:i/>
          <w:sz w:val="24"/>
          <w:szCs w:val="24"/>
        </w:rPr>
        <w:t>Picea abies</w:t>
      </w:r>
      <w:r w:rsidRPr="00D14C2D">
        <w:rPr>
          <w:rFonts w:ascii="Times New Roman" w:hAnsi="Times New Roman" w:cs="Times New Roman"/>
          <w:sz w:val="24"/>
          <w:szCs w:val="24"/>
        </w:rPr>
        <w:t xml:space="preserve">, displaying different stages of </w:t>
      </w:r>
      <w:r>
        <w:rPr>
          <w:rFonts w:ascii="Times New Roman" w:hAnsi="Times New Roman" w:cs="Times New Roman"/>
          <w:sz w:val="24"/>
          <w:szCs w:val="24"/>
        </w:rPr>
        <w:t>decomposition. Sampling was performed at two different elevations (</w:t>
      </w:r>
      <w:r w:rsidRPr="00D14C2D">
        <w:rPr>
          <w:rFonts w:ascii="Times New Roman" w:hAnsi="Times New Roman" w:cs="Times New Roman"/>
          <w:sz w:val="24"/>
          <w:szCs w:val="24"/>
        </w:rPr>
        <w:t>800</w:t>
      </w:r>
      <w:r w:rsidR="00765D77">
        <w:rPr>
          <w:rFonts w:ascii="Times New Roman" w:hAnsi="Times New Roman" w:cs="Times New Roman"/>
          <w:sz w:val="24"/>
          <w:szCs w:val="24"/>
        </w:rPr>
        <w:t>–</w:t>
      </w:r>
      <w:r w:rsidRPr="00D14C2D">
        <w:rPr>
          <w:rFonts w:ascii="Times New Roman" w:hAnsi="Times New Roman" w:cs="Times New Roman"/>
          <w:sz w:val="24"/>
          <w:szCs w:val="24"/>
        </w:rPr>
        <w:t>900 and 1000</w:t>
      </w:r>
      <w:r w:rsidR="00765D77">
        <w:rPr>
          <w:rFonts w:ascii="Times New Roman" w:hAnsi="Times New Roman" w:cs="Times New Roman"/>
          <w:sz w:val="24"/>
          <w:szCs w:val="24"/>
        </w:rPr>
        <w:t>–</w:t>
      </w:r>
      <w:r w:rsidRPr="00D14C2D">
        <w:rPr>
          <w:rFonts w:ascii="Times New Roman" w:hAnsi="Times New Roman" w:cs="Times New Roman"/>
          <w:sz w:val="24"/>
          <w:szCs w:val="24"/>
        </w:rPr>
        <w:t>1100 m a.s.l.</w:t>
      </w:r>
      <w:r>
        <w:rPr>
          <w:rFonts w:ascii="Times New Roman" w:hAnsi="Times New Roman" w:cs="Times New Roman"/>
          <w:sz w:val="24"/>
          <w:szCs w:val="24"/>
        </w:rPr>
        <w:t>)</w:t>
      </w:r>
      <w:r w:rsidRPr="00D14C2D">
        <w:rPr>
          <w:rFonts w:ascii="Times New Roman" w:hAnsi="Times New Roman" w:cs="Times New Roman"/>
          <w:sz w:val="24"/>
          <w:szCs w:val="24"/>
        </w:rPr>
        <w:t xml:space="preserve"> in the national park “Bayerischer Wald”</w:t>
      </w:r>
      <w:r>
        <w:rPr>
          <w:rFonts w:ascii="Times New Roman" w:hAnsi="Times New Roman" w:cs="Times New Roman"/>
          <w:sz w:val="24"/>
          <w:szCs w:val="24"/>
        </w:rPr>
        <w:t xml:space="preserve"> at the German-Czech border</w:t>
      </w:r>
      <w:r w:rsidRPr="00D14C2D">
        <w:rPr>
          <w:rFonts w:ascii="Times New Roman" w:hAnsi="Times New Roman" w:cs="Times New Roman"/>
          <w:sz w:val="24"/>
          <w:szCs w:val="24"/>
        </w:rPr>
        <w:t>. The site</w:t>
      </w:r>
      <w:r>
        <w:rPr>
          <w:rFonts w:ascii="Times New Roman" w:hAnsi="Times New Roman" w:cs="Times New Roman"/>
          <w:sz w:val="24"/>
          <w:szCs w:val="24"/>
        </w:rPr>
        <w:t xml:space="preserve"> is a mixed deciduous and coniferous montane forest </w:t>
      </w:r>
      <w:r w:rsidRPr="00D14C2D">
        <w:rPr>
          <w:rFonts w:ascii="Times New Roman" w:hAnsi="Times New Roman" w:cs="Times New Roman"/>
          <w:sz w:val="24"/>
          <w:szCs w:val="24"/>
        </w:rPr>
        <w:t xml:space="preserve">which undergoes natural forest dynamics and therefore harbours large amounts of standing dead wood. Decay stages of the wood, light availability, </w:t>
      </w:r>
      <w:r>
        <w:rPr>
          <w:rFonts w:ascii="Times New Roman" w:hAnsi="Times New Roman" w:cs="Times New Roman"/>
          <w:sz w:val="24"/>
          <w:szCs w:val="24"/>
        </w:rPr>
        <w:t>elevation, years since the death</w:t>
      </w:r>
      <w:r w:rsidRPr="00D14C2D">
        <w:rPr>
          <w:rFonts w:ascii="Times New Roman" w:hAnsi="Times New Roman" w:cs="Times New Roman"/>
          <w:sz w:val="24"/>
          <w:szCs w:val="24"/>
        </w:rPr>
        <w:t xml:space="preserve"> of the tree and bark coverage was documented. We recorded </w:t>
      </w:r>
      <w:r>
        <w:rPr>
          <w:rFonts w:ascii="Times New Roman" w:hAnsi="Times New Roman" w:cs="Times New Roman"/>
          <w:sz w:val="24"/>
          <w:szCs w:val="24"/>
        </w:rPr>
        <w:t>more than 3200</w:t>
      </w:r>
      <w:r w:rsidRPr="00D14C2D">
        <w:rPr>
          <w:rFonts w:ascii="Times New Roman" w:hAnsi="Times New Roman" w:cs="Times New Roman"/>
          <w:sz w:val="24"/>
          <w:szCs w:val="24"/>
        </w:rPr>
        <w:t xml:space="preserve"> specimen</w:t>
      </w:r>
      <w:r>
        <w:rPr>
          <w:rFonts w:ascii="Times New Roman" w:hAnsi="Times New Roman" w:cs="Times New Roman"/>
          <w:sz w:val="24"/>
          <w:szCs w:val="24"/>
        </w:rPr>
        <w:t>s</w:t>
      </w:r>
      <w:r w:rsidRPr="00D14C2D">
        <w:rPr>
          <w:rFonts w:ascii="Times New Roman" w:hAnsi="Times New Roman" w:cs="Times New Roman"/>
          <w:sz w:val="24"/>
          <w:szCs w:val="24"/>
        </w:rPr>
        <w:t xml:space="preserve"> comprising </w:t>
      </w:r>
      <w:r>
        <w:rPr>
          <w:rFonts w:ascii="Times New Roman" w:hAnsi="Times New Roman" w:cs="Times New Roman"/>
          <w:sz w:val="24"/>
          <w:szCs w:val="24"/>
        </w:rPr>
        <w:t>more than 1</w:t>
      </w:r>
      <w:r w:rsidR="009C68F5">
        <w:rPr>
          <w:rFonts w:ascii="Times New Roman" w:hAnsi="Times New Roman" w:cs="Times New Roman"/>
          <w:sz w:val="24"/>
          <w:szCs w:val="24"/>
        </w:rPr>
        <w:t>6</w:t>
      </w:r>
      <w:r>
        <w:rPr>
          <w:rFonts w:ascii="Times New Roman" w:hAnsi="Times New Roman" w:cs="Times New Roman"/>
          <w:sz w:val="24"/>
          <w:szCs w:val="24"/>
        </w:rPr>
        <w:t>0</w:t>
      </w:r>
      <w:r w:rsidRPr="00D14C2D">
        <w:rPr>
          <w:rFonts w:ascii="Times New Roman" w:hAnsi="Times New Roman" w:cs="Times New Roman"/>
          <w:sz w:val="24"/>
          <w:szCs w:val="24"/>
        </w:rPr>
        <w:t xml:space="preserve"> species</w:t>
      </w:r>
      <w:r w:rsidRPr="00052AAB">
        <w:rPr>
          <w:rFonts w:ascii="Times New Roman" w:hAnsi="Times New Roman" w:cs="Times New Roman"/>
          <w:sz w:val="24"/>
          <w:szCs w:val="24"/>
        </w:rPr>
        <w:t xml:space="preserve">. The </w:t>
      </w:r>
      <w:r>
        <w:rPr>
          <w:rFonts w:ascii="Times New Roman" w:hAnsi="Times New Roman" w:cs="Times New Roman"/>
          <w:sz w:val="24"/>
          <w:szCs w:val="24"/>
        </w:rPr>
        <w:t>lichen diversity</w:t>
      </w:r>
      <w:r w:rsidRPr="00052AAB">
        <w:rPr>
          <w:rFonts w:ascii="Times New Roman" w:hAnsi="Times New Roman" w:cs="Times New Roman"/>
          <w:sz w:val="24"/>
          <w:szCs w:val="24"/>
        </w:rPr>
        <w:t xml:space="preserve"> and community</w:t>
      </w:r>
      <w:r>
        <w:rPr>
          <w:rFonts w:ascii="Times New Roman" w:hAnsi="Times New Roman" w:cs="Times New Roman"/>
          <w:sz w:val="24"/>
          <w:szCs w:val="24"/>
        </w:rPr>
        <w:t xml:space="preserve"> assembly</w:t>
      </w:r>
      <w:r w:rsidRPr="00052AAB">
        <w:rPr>
          <w:rFonts w:ascii="Times New Roman" w:hAnsi="Times New Roman" w:cs="Times New Roman"/>
          <w:sz w:val="24"/>
          <w:szCs w:val="24"/>
        </w:rPr>
        <w:t xml:space="preserve"> patterns were explored t</w:t>
      </w:r>
      <w:r>
        <w:rPr>
          <w:rFonts w:ascii="Times New Roman" w:hAnsi="Times New Roman" w:cs="Times New Roman"/>
          <w:sz w:val="24"/>
          <w:szCs w:val="24"/>
        </w:rPr>
        <w:t>h</w:t>
      </w:r>
      <w:r w:rsidRPr="00052AAB">
        <w:rPr>
          <w:rFonts w:ascii="Times New Roman" w:hAnsi="Times New Roman" w:cs="Times New Roman"/>
          <w:sz w:val="24"/>
          <w:szCs w:val="24"/>
        </w:rPr>
        <w:t>rough non-metric multidimensional scaling. Our findings suggest that the degree of wood degradation is a highly</w:t>
      </w:r>
      <w:r w:rsidRPr="00D14C2D">
        <w:rPr>
          <w:rFonts w:ascii="Times New Roman" w:hAnsi="Times New Roman" w:cs="Times New Roman"/>
          <w:sz w:val="24"/>
          <w:szCs w:val="24"/>
        </w:rPr>
        <w:t xml:space="preserve"> important fact</w:t>
      </w:r>
      <w:r>
        <w:rPr>
          <w:rFonts w:ascii="Times New Roman" w:hAnsi="Times New Roman" w:cs="Times New Roman"/>
          <w:sz w:val="24"/>
          <w:szCs w:val="24"/>
        </w:rPr>
        <w:t>or determining species richness</w:t>
      </w:r>
      <w:r w:rsidRPr="00D14C2D">
        <w:rPr>
          <w:rFonts w:ascii="Times New Roman" w:hAnsi="Times New Roman" w:cs="Times New Roman"/>
          <w:sz w:val="24"/>
          <w:szCs w:val="24"/>
        </w:rPr>
        <w:t xml:space="preserve"> and community composition. </w:t>
      </w:r>
      <w:r>
        <w:rPr>
          <w:rFonts w:ascii="Times New Roman" w:hAnsi="Times New Roman" w:cs="Times New Roman"/>
          <w:sz w:val="24"/>
          <w:szCs w:val="24"/>
        </w:rPr>
        <w:t>Several rare or endangered species</w:t>
      </w:r>
      <w:r w:rsidRPr="00D14C2D">
        <w:rPr>
          <w:rFonts w:ascii="Times New Roman" w:hAnsi="Times New Roman" w:cs="Times New Roman"/>
          <w:sz w:val="24"/>
          <w:szCs w:val="24"/>
        </w:rPr>
        <w:t xml:space="preserve"> are dependent on different stages of decay, highlighting the importance of maintaining a diversity of available substrates.</w:t>
      </w:r>
    </w:p>
    <w:p w14:paraId="1348DDA8" w14:textId="35091952" w:rsidR="00260A60" w:rsidRPr="001A69FA" w:rsidRDefault="00260A60" w:rsidP="000C0216">
      <w:pPr>
        <w:spacing w:line="276" w:lineRule="auto"/>
        <w:jc w:val="both"/>
        <w:rPr>
          <w:rFonts w:ascii="Times New Roman" w:hAnsi="Times New Roman"/>
          <w:color w:val="000000"/>
          <w:sz w:val="24"/>
          <w:szCs w:val="24"/>
          <w:bdr w:val="none" w:sz="0" w:space="0" w:color="auto" w:frame="1"/>
        </w:rPr>
      </w:pPr>
    </w:p>
    <w:sectPr w:rsidR="00260A60" w:rsidRPr="001A69FA"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1A69FA"/>
    <w:rsid w:val="00200EAE"/>
    <w:rsid w:val="00215F6C"/>
    <w:rsid w:val="00226CB5"/>
    <w:rsid w:val="002416A1"/>
    <w:rsid w:val="00260A60"/>
    <w:rsid w:val="002F4395"/>
    <w:rsid w:val="0041562C"/>
    <w:rsid w:val="004B70D5"/>
    <w:rsid w:val="005B49C0"/>
    <w:rsid w:val="0062477E"/>
    <w:rsid w:val="006C6BAE"/>
    <w:rsid w:val="00765D77"/>
    <w:rsid w:val="00775F6D"/>
    <w:rsid w:val="00894CF2"/>
    <w:rsid w:val="009927CD"/>
    <w:rsid w:val="009C68F5"/>
    <w:rsid w:val="00B62980"/>
    <w:rsid w:val="00B63FA9"/>
    <w:rsid w:val="00BD2764"/>
    <w:rsid w:val="00C96675"/>
    <w:rsid w:val="00D22A2A"/>
    <w:rsid w:val="00D33B09"/>
    <w:rsid w:val="00E33F95"/>
    <w:rsid w:val="00E74D8F"/>
    <w:rsid w:val="00E7764D"/>
    <w:rsid w:val="00F44110"/>
    <w:rsid w:val="00F664F7"/>
    <w:rsid w:val="00FB4266"/>
    <w:rsid w:val="00FC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2A2A"/>
    <w:pPr>
      <w:spacing w:after="160" w:line="259" w:lineRule="auto"/>
    </w:pPr>
    <w:rPr>
      <w:rFonts w:eastAsiaTheme="minorHAnsi"/>
      <w:sz w:val="22"/>
      <w:szCs w:val="22"/>
      <w:lang w:val="pt-B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2A2A"/>
    <w:rPr>
      <w:color w:val="0000FF"/>
      <w:u w:val="single"/>
    </w:rPr>
  </w:style>
  <w:style w:type="character" w:customStyle="1" w:styleId="NichtaufgelsteErwhnung1">
    <w:name w:val="Nicht aufgelöste Erwähnung1"/>
    <w:basedOn w:val="Absatz-Standardschriftart"/>
    <w:uiPriority w:val="99"/>
    <w:semiHidden/>
    <w:unhideWhenUsed/>
    <w:rsid w:val="00BD2764"/>
    <w:rPr>
      <w:color w:val="605E5C"/>
      <w:shd w:val="clear" w:color="auto" w:fill="E1DFDD"/>
    </w:rPr>
  </w:style>
  <w:style w:type="character" w:customStyle="1" w:styleId="un">
    <w:name w:val="u_n"/>
    <w:basedOn w:val="Absatz-Standardschriftart"/>
    <w:rsid w:val="00F664F7"/>
  </w:style>
  <w:style w:type="character" w:customStyle="1" w:styleId="c4z2avtcy">
    <w:name w:val="c4_z2avtcy"/>
    <w:basedOn w:val="Absatz-Standardschriftart"/>
    <w:rsid w:val="00F664F7"/>
  </w:style>
  <w:style w:type="character" w:customStyle="1" w:styleId="lrzxr">
    <w:name w:val="lrzxr"/>
    <w:basedOn w:val="Absatz-Standardschriftart"/>
    <w:rsid w:val="00F6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 </cp:lastModifiedBy>
  <cp:revision>6</cp:revision>
  <dcterms:created xsi:type="dcterms:W3CDTF">2020-01-24T14:44:00Z</dcterms:created>
  <dcterms:modified xsi:type="dcterms:W3CDTF">2021-04-30T11:29:00Z</dcterms:modified>
</cp:coreProperties>
</file>