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DE ENFERMAGEM NA UTI NEONATAL: IMPACTO DAS LINGUAGENS PADRONIZADAS NA ASSISTÊNCIA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Unidade de Terapia Intensiva Neonatal (UTIN) caracteriza-se como um ambiente especializado voltado ao cuidado de recém-nascidos que necessitam de suporte intensivo, geralmente devido à prematuridade, baixo peso ao nascer ou condições clínicas graves. Nesse contexto, a assistência exige monitorização contínua, intervenções rápidas e atuação baseada em conhecimento técnico-científico, considerando a elevada vulnerabilidade desses pacientes³.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enfermeiro desempenha papel fundamental nesse cenário, sendo responsável pela avaliação constante do estado clínico do neonato, pela identificação precoce de alterações e pela implementação de cuidados que visam à manutenção da vida e à recuperação da saúde. Dessa forma, sua atuação está diretamente relacionada à qualidade da assistência prestada e à segurança do paciente⁹.</w:t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Sistematização da Assistência de Enfermagem (SAE) surge como uma estratégia essencial para organizar o cuidado de maneira estruturada e eficiente. Por meio do Processo de Enfermagem, é possível identificar as necessidades do paciente, estabelecer diagnósticos, planejar intervenções e avaliar os resultados obtidos, promovendo uma assistência individualizada e baseada em evidências¹.</w:t>
      </w:r>
    </w:p>
    <w:p w:rsidR="00000000" w:rsidDel="00000000" w:rsidP="00000000" w:rsidRDefault="00000000" w:rsidRPr="00000000" w14:paraId="00000006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 uso de linguagens padronizadas, como as classificações NANDA-I, NIC, NOC e CIPE, contribui para a padronização da prática profissional e favorece a comunicação entre os membros da equipe de saúde, fortalecendo o raciocínio clínico e a tomada de decisão⁸.</w:t>
      </w:r>
    </w:p>
    <w:p w:rsidR="00000000" w:rsidDel="00000000" w:rsidP="00000000" w:rsidRDefault="00000000" w:rsidRPr="00000000" w14:paraId="00000007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é importante destacar que o cuidado na UTIN não se restringe apenas ao recém-nascido, mas também envolve sua família, que frequentemente enfrenta situações de estresse, medo e ansiedade diante da internação. Nesse sentido, a atuação do enfermeiro deve incluir acolhimento, escuta qualificada e apoio emocional, promovendo um cuidado mais humanizado⁵.</w:t>
      </w:r>
    </w:p>
    <w:p w:rsidR="00000000" w:rsidDel="00000000" w:rsidP="00000000" w:rsidRDefault="00000000" w:rsidRPr="00000000" w14:paraId="00000008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disso, a aplicação do Processo de Enfermagem na UTIN mostra-se fundamental para garantir uma assistência segura, sistematizada e de qualidade, contribuindo para melhores desfechos clínicos e para o fortalecimento da prática profissional de enfermagem.</w:t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</w:t>
      </w:r>
    </w:p>
    <w:p w:rsidR="00000000" w:rsidDel="00000000" w:rsidP="00000000" w:rsidRDefault="00000000" w:rsidRPr="00000000" w14:paraId="0000000B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estudo caracteriza-se como uma pesquisa de natureza qualitativa, do tipo revisão de literatura, com o objetivo de reunir e analisar produções científicas relacionadas à aplicação do Processo de Enfermagem na Unidade de Terapia Intensiva Neonatal (UTIN).</w:t>
      </w:r>
    </w:p>
    <w:p w:rsidR="00000000" w:rsidDel="00000000" w:rsidP="00000000" w:rsidRDefault="00000000" w:rsidRPr="00000000" w14:paraId="0000000C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coleta de dados foi realizada por meio de buscas nas bases de dados eletrônicas Google Acadêmico e Literatura Latino-Americana e do Caribe em Ciências da Saúde (LILACS), utilizando descritores como “processo de enfermagem”, “UTI neonatal”, “recém-nascido” e “assistência de enfermagem”. Foram incluídos estudos publicados no período de 2019 a 2024, disponíveis na íntegra, em língua portuguesa, que abordassem a temática proposta. Foram excluídos trabalhos duplicados, incompletos ou que não apresentassem relação direta com o tema.</w:t>
      </w:r>
    </w:p>
    <w:p w:rsidR="00000000" w:rsidDel="00000000" w:rsidP="00000000" w:rsidRDefault="00000000" w:rsidRPr="00000000" w14:paraId="0000000D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 organização e análise das informações, foram utilizadas as classificações de enfermagem NANDA International (NANDA-I), Classificação das Intervenções de Enfermagem (NIC), Classificação dos Resultados de Enfermagem (NOC) e Classificação Internacional para a Prática de Enfermagem (CIPE®), as quais possibilitam uma abordagem sistematizada e padronizada do cuidado.</w:t>
      </w:r>
    </w:p>
    <w:p w:rsidR="00000000" w:rsidDel="00000000" w:rsidP="00000000" w:rsidRDefault="00000000" w:rsidRPr="00000000" w14:paraId="0000000E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partir da análise dos estudos selecionados, foi elaborado um quadro resumo (Quadro 1) contendo os principais fenômenos de enfermagem observados na UTIN, bem como seus respectivos diagnósticos, intervenções e resultados esperados, com base no raciocínio clínico e nas necessidades identificadas no cuidado ao recém-nascido crítico</w:t>
      </w:r>
    </w:p>
    <w:p w:rsidR="00000000" w:rsidDel="00000000" w:rsidP="00000000" w:rsidRDefault="00000000" w:rsidRPr="00000000" w14:paraId="0000000F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</w:t>
      </w:r>
    </w:p>
    <w:p w:rsidR="00000000" w:rsidDel="00000000" w:rsidP="00000000" w:rsidRDefault="00000000" w:rsidRPr="00000000" w14:paraId="00000011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dos estudos evidenciou que os recém-nascidos internados na Unidade de Terapia Intensiva Neonatal (UTIN) apresentam condições clínicas que demandam assistência contínua, especializada e baseada em evidências. Entre os principais fenômenos identificados, destacam-se as alterações na regulação térmica, os distúrbios respiratórios e o risco aumentado de infecções, especialmente em neonatos prematuros.</w:t>
      </w:r>
    </w:p>
    <w:p w:rsidR="00000000" w:rsidDel="00000000" w:rsidP="00000000" w:rsidRDefault="00000000" w:rsidRPr="00000000" w14:paraId="00000012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disso, a aplicação do Processo de Enfermagem torna-se essencial para organizar o cuidado e direcionar intervenções de forma sistematizada. Para melhor compreensão desses aspectos, elaborou-se o Quadro 1, que sintetiza os principais fenômenos de enfermagem observados na UTIN, bem como os diagnósticos, intervenções e resultados esperados, com base nas classificações padronizadas.</w:t>
      </w:r>
    </w:p>
    <w:p w:rsidR="00000000" w:rsidDel="00000000" w:rsidP="00000000" w:rsidRDefault="00000000" w:rsidRPr="00000000" w14:paraId="00000013">
      <w:pPr>
        <w:widowControl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2.5000000000002"/>
        <w:gridCol w:w="1502.5000000000002"/>
        <w:gridCol w:w="1502.5000000000002"/>
        <w:gridCol w:w="1502.5000000000002"/>
        <w:gridCol w:w="1502.5000000000002"/>
        <w:gridCol w:w="1502.5000000000002"/>
        <w:tblGridChange w:id="0">
          <w:tblGrid>
            <w:gridCol w:w="1502.5000000000002"/>
            <w:gridCol w:w="1502.5000000000002"/>
            <w:gridCol w:w="1502.5000000000002"/>
            <w:gridCol w:w="1502.5000000000002"/>
            <w:gridCol w:w="1502.5000000000002"/>
            <w:gridCol w:w="1502.500000000000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Quadro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PROCESSO DE ENFERMAGEM NA UTI NEONATAL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TEORIA DE ENFERMAGEM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FENÔMENO DE ENFERMAGEM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DIAGNÓSTICO DE ENFERMAGEM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CIPE²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NANDA³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CIPE²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 4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PRESCRIÇÕES DE ENFERMAGEM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CIPE²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 5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Raciocínio clínico próprio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RESULTADOS ALCANÇADOS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CIPE²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 4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Teoria das Necessidades Humanas Básicas – Wanda Horta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Instabilidade térmica (hipotermia em RN)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NANDA: Termorregulação ineficaz (00008)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Hipotermia (10009547)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NOC: Termorregulação (0800)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Monitorar temperatura corporal (10012165)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NIC: regulação da temperatura (3900) Monitoração dos sinais vitais (6680)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Medir ou verificar temperatura corporal (10032006)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RN mantém temperatura corporal estável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Teoria das Necessidades Humanas Básicas – Wanda Horta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Desconforto respiratório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NANDA: Padrão respiratório ineficaz (00032)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Respiração prejudicada (10001316)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NOC: Estado respiratório adequado (0410)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Monitorar terapia respiratória (10037092)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NIC: Monitoração respiratória (3350); Manter vias aéreas desobstruídas (3320)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Monitorar saturação de oxigênio com oxímetro de pulso (10032047)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Melhora do padrão respiratório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Teoria das Necessidades Humanas Básicas – Wanda Horta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Risco de infecção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NANDA: Risco de infecção (00004)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Risco de infecção (10015133)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NOC: Controle de risco: infecção (1902)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Prevenir infecção (10036916)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NIC: Manter técnica asséptica; Higienização das mãos (6540) Monitorar vulnerabilidade à infecção (6550)</w:t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Monitorar sinais e sintomas de infecção (10012203)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Ausência de sinais de infecção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Teoria das Relações Interpessoais – Hildegard Peplau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Ansiedade dos pais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NANDA: Ansiedade excessiva (00400)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Ansiedade (10000477)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NOC: Redução da ansiedade (1402)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Enfrentamento (10005208)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NIC: Usar abordagem calma e tranquilizadora (5820) Fazer declarações de apoio ou empatia (5270)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CIPE: Apoiar família (10032844)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Redução da ansiedade familiar</w:t>
            </w:r>
          </w:p>
        </w:tc>
      </w:tr>
    </w:tbl>
    <w:p w:rsidR="00000000" w:rsidDel="00000000" w:rsidP="00000000" w:rsidRDefault="00000000" w:rsidRPr="00000000" w14:paraId="0000005F">
      <w:pPr>
        <w:widowControl w:val="0"/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FONTE: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Autor, 2026. </w:t>
      </w:r>
    </w:p>
    <w:p w:rsidR="00000000" w:rsidDel="00000000" w:rsidP="00000000" w:rsidRDefault="00000000" w:rsidRPr="00000000" w14:paraId="00000060">
      <w:pPr>
        <w:widowControl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Conforme apresentado no Quadro 1, a instabilidade térmica é uma das alterações mais frequentes, principalmente em recém-nascidos prematuros, devido à imaturidade dos mecanismos fisiológicos responsáveis pela manutenção da temperatura corporal. Nesse contexto, a atuação da enfermagem é fundamental para garantir um ambiente térmico adequado e prevenir complicações².</w:t>
      </w:r>
    </w:p>
    <w:p w:rsidR="00000000" w:rsidDel="00000000" w:rsidP="00000000" w:rsidRDefault="00000000" w:rsidRPr="00000000" w14:paraId="00000062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as alterações respiratórias representam uma das principais causas de internação em UTIN, exigindo monitoramento contínuo e, muitas vezes, suporte ventilatório. O enfermeiro desempenha papel essencial na identificação precoce de sinais de desconforto respiratório e na implementação de cuidados que favoreçam a oxigenação adequada⁹.</w:t>
      </w:r>
    </w:p>
    <w:p w:rsidR="00000000" w:rsidDel="00000000" w:rsidP="00000000" w:rsidRDefault="00000000" w:rsidRPr="00000000" w14:paraId="00000063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ponto relevante refere-se ao risco elevado de infecções, associado tanto à imaturidade do sistema imunológico quanto à realização de procedimentos invasivos. Nesse sentido, medidas de prevenção, como a higienização das mãos e o uso de técnicas assépticas, são indispensáveis para a segurança do recém-nascido⁹.</w:t>
      </w:r>
    </w:p>
    <w:p w:rsidR="00000000" w:rsidDel="00000000" w:rsidP="00000000" w:rsidRDefault="00000000" w:rsidRPr="00000000" w14:paraId="00000064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Adicionalmente, destaca-se a importância do cuidado voltado à família, que frequentemente vivenciam sentimentos de ansiedade e insegurança durante a internação do neonato. A atuação do enfermeiro deve incluir acolhimento, comunicação clara e apoio emocional, promovendo uma assistência mais humanizada²,⁵.</w:t>
      </w:r>
    </w:p>
    <w:p w:rsidR="00000000" w:rsidDel="00000000" w:rsidP="00000000" w:rsidRDefault="00000000" w:rsidRPr="00000000" w14:paraId="00000065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Dessa forma, observa-se que a utilização do Processo de Enfermagem, associada às classificações padronizadas, contribui significativamente para a organização da assistência, favorecendo o raciocínio clínico e a tomada de decisão, além de promover um cuidado mais seguro e individualizado¹.</w:t>
      </w:r>
    </w:p>
    <w:p w:rsidR="00000000" w:rsidDel="00000000" w:rsidP="00000000" w:rsidRDefault="00000000" w:rsidRPr="00000000" w14:paraId="00000066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68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aplicação do Processo de Enfermagem na Unidade de Terapia Intensiva Neonatal evidencia-se como uma estratégia fundamental para a organização e qualificação da assistência ao recém-nascido em condições críticas. Por meio da Sistematização da Assistência de Enfermagem, torna-se possível identificar de forma precisa as necessidades do paciente, planejar intervenções adequadas e avaliar os resultados obtidos, garantindo um cuidado contínuo e seguro.</w:t>
      </w:r>
    </w:p>
    <w:p w:rsidR="00000000" w:rsidDel="00000000" w:rsidP="00000000" w:rsidRDefault="00000000" w:rsidRPr="00000000" w14:paraId="00000069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Observa-se que os principais desafios na UTIN estão relacionados à instabilidade térmica, às alterações respiratórias e ao risco de infecções, exigindo do enfermeiro conhecimento técnico-científico, tomada de decisão rápida e atuação baseada em evidências. Nesse contexto, a utilização de classificações padronizadas, como NANDA-I, NIC, NOC, e CIPE, contribui para o fortalecimento do raciocínio clínico e para a padronização da linguagem profissional.</w:t>
      </w:r>
    </w:p>
    <w:p w:rsidR="00000000" w:rsidDel="00000000" w:rsidP="00000000" w:rsidRDefault="00000000" w:rsidRPr="00000000" w14:paraId="0000006A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aspectos biológicos, destaca-se a importância da assistência humanizada, que envolve não apenas o cuidado ao recém-nascido, mas também o acolhimento e suporte à família, considerando o impacto emocional da internação em unidade intensiva.</w:t>
      </w:r>
    </w:p>
    <w:p w:rsidR="00000000" w:rsidDel="00000000" w:rsidP="00000000" w:rsidRDefault="00000000" w:rsidRPr="00000000" w14:paraId="0000006B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Dessa forma, reforça-se que a implementação efetiva do Processo de Enfermagem na UTIN contribui significativamente para a melhoria da qualidade da assistência, para a segurança do paciente e para o fortalecimento da prática profissional de enfermagem, promovendo melhores desfechos clínicos e maior humanização do cuidado.</w:t>
      </w:r>
    </w:p>
    <w:p w:rsidR="00000000" w:rsidDel="00000000" w:rsidP="00000000" w:rsidRDefault="00000000" w:rsidRPr="00000000" w14:paraId="0000006C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evidencia a importância do Processo de Enfermagem na Unidade de Terapia Intensiva Neonatal como ferramenta para organizar e qualificar a assistência ao recém-nascido crítico. Destaca o papel do enfermeiro na identificação precoce de alterações, na implementação de intervenções seguras e na prevenção de complicações. Além disso, reforça a utilização de linguagens padronizadas e a importância do cuidado humanizado, incluindo o suporte à família. Contribui, assim, para o fortalecimento da prática profissional e para a melhoria da qualidade da assistência de enfermagem.</w:t>
      </w:r>
    </w:p>
    <w:p w:rsidR="00000000" w:rsidDel="00000000" w:rsidP="00000000" w:rsidRDefault="00000000" w:rsidRPr="00000000" w14:paraId="0000006F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Modalidade: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original </w:t>
      </w:r>
    </w:p>
    <w:p w:rsidR="00000000" w:rsidDel="00000000" w:rsidP="00000000" w:rsidRDefault="00000000" w:rsidRPr="00000000" w14:paraId="00000072">
      <w:pPr>
        <w:widowControl w:val="0"/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</w:t>
      </w:r>
    </w:p>
    <w:p w:rsidR="00000000" w:rsidDel="00000000" w:rsidP="00000000" w:rsidRDefault="00000000" w:rsidRPr="00000000" w14:paraId="00000073">
      <w:pPr>
        <w:widowControl w:val="0"/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74">
      <w:pPr>
        <w:widowControl w:val="0"/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Alfaro-Lefevre R. Aplicação do processo de enfermagem: fundamentos para o raciocínio clínico. 8ª ed. Porto Alegre: Artmed; 2014.</w:t>
      </w:r>
    </w:p>
    <w:p w:rsidR="00000000" w:rsidDel="00000000" w:rsidP="00000000" w:rsidRDefault="00000000" w:rsidRPr="00000000" w14:paraId="00000076">
      <w:pPr>
        <w:widowControl w:val="0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2- Barison GB, Machado VS. Humanização da assistência de enfermagem em unidade de terapia intensiva neonatal: revisão integrativa. RECIMA21. 2022;3(9). Disponível em: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https://recima21.com.br/recima21/article/view/1985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Brasil. Ministério da Saúde. Atenção à saúde do recém-nascido: guia para profissionais de saúde. Brasília: Ministério da Saúde; 2014. Disponível em: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https://bvsms.saude.gov.br/bvs/publicacoes/atencao_saude_recem_nascido_v1.pdf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Conselho Internacional de Enfermeiros. Classificação Internacional para a Prática de Enfermagem (CIPE®). Genebra: ICN; 2019. Disponível em: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https://www.icn.ch/sites/default/files/inline-files/icnp-brazil-portuguese-translation-2017.pdf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Luz, MS; SILVA NTM, Almeida JM. Humanização da assistência de enfermagem em unidade de terapia intensiva neonatal de um hopsital escola. Rev Fac Ciênc Méd Sorocaba. 2024. Disponível em: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https://revistas.pucsp.br/index.php/RFCMS/article/view/60145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McCloskey JC, Bulechek GM. Classificação das intervenções de enfermagem (NIC). 7ª ed. Rio de Janeiro: Elsevier; 2016.</w:t>
      </w:r>
    </w:p>
    <w:p w:rsidR="00000000" w:rsidDel="00000000" w:rsidP="00000000" w:rsidRDefault="00000000" w:rsidRPr="00000000" w14:paraId="0000007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Moorhead S, et al. Classificação dos resultados de enfermagem (NOC). 6ª ed. Rio de Janeiro: Elsevier; 2016.</w:t>
      </w:r>
    </w:p>
    <w:p w:rsidR="00000000" w:rsidDel="00000000" w:rsidP="00000000" w:rsidRDefault="00000000" w:rsidRPr="00000000" w14:paraId="0000008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NANDA Internacional. Diagnósticos de enfermagem da NANDA-I: definições e classificação 2021–2023. Porto Alegre: Artmed, 2021.</w:t>
      </w:r>
    </w:p>
    <w:p w:rsidR="00000000" w:rsidDel="00000000" w:rsidP="00000000" w:rsidRDefault="00000000" w:rsidRPr="00000000" w14:paraId="0000008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Santos, JC, et al. Assistência de enfermagem ao recém-nascido prematuro em unidade de terapia intensiva neonatal: revisão integrativa. RECIMA21. 2024;5(1). Disponível em: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https://recima21.com.br/recima21/article/view/5273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Processo de Enfermagem - D009736; Recém-nascido - D007231; Terapia Intensiva Neonatal - D015931; Assistência de Enfermagem - D009732.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X ) relato de experiência (  ) revisão da literatura (  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 em Saúde da Mulher e da Criança. Enfermeiro, Residente. FIBRA. enf.andreyanisse@gmail.com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Mestranda em Enfermagem. Enfermeira, especialista em UTI, Especialista em Urgência e Emergência, Especialista em Gestão Empresarial, Becton, Dickinson and Company (BD)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³ Residente em Saúde da Mulher e da Criança. Enfermeira, Residente. Universidade da Amazônia - UNAMA.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 em Saúde da Mulher e da Criança. Enfermeira, Residente. Universidade da Amazônia -  UNAMA.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 em Saúde da Mulher e da Criança. Enfermeira, Residente. Universidade do Estado do Pará - UEPA.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⁶ Mestre em Ensino e Saúde na Amazônia. Enfermeira. Universidade do Estado do Pará - UEPA.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⁷ Doutorando em Enfermagem do programa Interunidades de Doutoramento em Enfermagem EE-EERP USP. Enfermeiro. Universidade de São Paulo - USP (Orientador).</w:t>
      </w:r>
    </w:p>
    <w:sectPr>
      <w:headerReference r:id="rId11" w:type="default"/>
      <w:footerReference r:id="rId12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recima21.com.br/recima21/article/view/5273" TargetMode="External"/><Relationship Id="rId12" Type="http://schemas.openxmlformats.org/officeDocument/2006/relationships/footer" Target="footer1.xml"/><Relationship Id="rId9" Type="http://schemas.openxmlformats.org/officeDocument/2006/relationships/hyperlink" Target="https://revistas.pucsp.br/index.php/RFCMS/article/view/60145" TargetMode="External"/><Relationship Id="rId5" Type="http://schemas.openxmlformats.org/officeDocument/2006/relationships/styles" Target="styles.xml"/><Relationship Id="rId6" Type="http://schemas.openxmlformats.org/officeDocument/2006/relationships/hyperlink" Target="https://recima21.com.br/recima21/article/view/1985" TargetMode="External"/><Relationship Id="rId7" Type="http://schemas.openxmlformats.org/officeDocument/2006/relationships/hyperlink" Target="https://bvsms.saude.gov.br/bvs/publicacoes/atencao_saude_recem_nascido_v1.pdf" TargetMode="External"/><Relationship Id="rId8" Type="http://schemas.openxmlformats.org/officeDocument/2006/relationships/hyperlink" Target="https://www.icn.ch/sites/default/files/inline-files/icnp-brazil-portuguese-translation-2017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