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82AD9" w14:textId="77777777" w:rsidR="0491D5EE" w:rsidRDefault="0491D5EE" w:rsidP="297915AF">
      <w:pPr>
        <w:pStyle w:val="Texto"/>
      </w:pPr>
    </w:p>
    <w:p w14:paraId="5EB4D84D" w14:textId="258CCCD1" w:rsidR="0491D5EE" w:rsidRPr="001F6136" w:rsidRDefault="2BF74FE8" w:rsidP="0073659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ED120A">
        <w:rPr>
          <w:rFonts w:ascii="Arial" w:hAnsi="Arial" w:cs="Arial"/>
          <w:sz w:val="24"/>
          <w:szCs w:val="24"/>
        </w:rPr>
        <w:t>Convivência escolar e enfrentamento à violência: práticas que desenvolvemos para a melhoria da qualidade da escolarização</w:t>
      </w:r>
    </w:p>
    <w:p w14:paraId="6990960F" w14:textId="510B201E" w:rsidR="0491D5EE" w:rsidRPr="001F6136" w:rsidRDefault="0491D5EE" w:rsidP="0073659D">
      <w:pPr>
        <w:spacing w:line="240" w:lineRule="auto"/>
        <w:rPr>
          <w:rFonts w:ascii="Arial" w:hAnsi="Arial" w:cs="Arial"/>
          <w:sz w:val="24"/>
          <w:szCs w:val="24"/>
        </w:rPr>
      </w:pPr>
    </w:p>
    <w:p w14:paraId="7E19E27C" w14:textId="4B024EAE" w:rsidR="00251815" w:rsidRPr="001F6136" w:rsidRDefault="517E9F2A" w:rsidP="0073659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1F6136" w:rsidRDefault="77D603DC" w:rsidP="0073659D">
      <w:pPr>
        <w:spacing w:line="240" w:lineRule="auto"/>
        <w:rPr>
          <w:rFonts w:ascii="Arial" w:hAnsi="Arial" w:cs="Arial"/>
          <w:sz w:val="24"/>
          <w:szCs w:val="24"/>
        </w:rPr>
      </w:pPr>
    </w:p>
    <w:p w14:paraId="1572CD5D" w14:textId="7B507F09" w:rsidR="110062EF" w:rsidRPr="001F6136" w:rsidRDefault="046AE1D2" w:rsidP="0073659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E73320">
      <w:pPr>
        <w:pStyle w:val="Texto"/>
      </w:pPr>
    </w:p>
    <w:p w14:paraId="5A1B1E66" w14:textId="5EA832AC" w:rsidR="78AE189E" w:rsidRPr="00EE3D63" w:rsidRDefault="0D3CDB10" w:rsidP="00EE3D63">
      <w:pPr>
        <w:pStyle w:val="Ttulo"/>
        <w:rPr>
          <w:rFonts w:cs="Arial"/>
          <w:szCs w:val="24"/>
        </w:rPr>
      </w:pPr>
      <w:r w:rsidRPr="009A2E8A">
        <w:rPr>
          <w:rFonts w:cs="Arial"/>
          <w:szCs w:val="24"/>
        </w:rPr>
        <w:t>TÍTULO</w:t>
      </w:r>
      <w:r w:rsidR="003C1055" w:rsidRPr="009A2E8A">
        <w:rPr>
          <w:rFonts w:cs="Arial"/>
          <w:szCs w:val="24"/>
        </w:rPr>
        <w:t xml:space="preserve">: A importância da convivência escolar </w:t>
      </w:r>
      <w:r w:rsidR="006933EB" w:rsidRPr="009A2E8A">
        <w:rPr>
          <w:rFonts w:cs="Arial"/>
          <w:szCs w:val="24"/>
        </w:rPr>
        <w:t>no processo de escolarização</w:t>
      </w:r>
    </w:p>
    <w:p w14:paraId="7DC4BC66" w14:textId="1193640B" w:rsidR="00A161E5" w:rsidRPr="009A2E8A" w:rsidRDefault="006933EB" w:rsidP="004C446D">
      <w:pPr>
        <w:pStyle w:val="Autoria"/>
        <w:rPr>
          <w:sz w:val="24"/>
        </w:rPr>
      </w:pPr>
      <w:r w:rsidRPr="009A2E8A">
        <w:rPr>
          <w:sz w:val="24"/>
        </w:rPr>
        <w:t>Sandra Maria Fodra</w:t>
      </w:r>
      <w:r w:rsidR="00A161E5" w:rsidRPr="009A2E8A">
        <w:rPr>
          <w:sz w:val="24"/>
          <w:vertAlign w:val="superscript"/>
        </w:rPr>
        <w:footnoteReference w:id="1"/>
      </w:r>
    </w:p>
    <w:p w14:paraId="26B4B1F4" w14:textId="5B7908E8" w:rsidR="00A161E5" w:rsidRPr="009A2E8A" w:rsidRDefault="00E82D27" w:rsidP="004C446D">
      <w:pPr>
        <w:pStyle w:val="Autoria"/>
        <w:rPr>
          <w:sz w:val="24"/>
        </w:rPr>
      </w:pPr>
      <w:r>
        <w:rPr>
          <w:sz w:val="24"/>
        </w:rPr>
        <w:t xml:space="preserve">Marilene Proença Rebello de Souza </w:t>
      </w:r>
      <w:r w:rsidR="00A161E5" w:rsidRPr="009A2E8A">
        <w:rPr>
          <w:sz w:val="24"/>
        </w:rPr>
        <w:t>Autoria</w:t>
      </w:r>
      <w:r w:rsidR="00A161E5" w:rsidRPr="009A2E8A">
        <w:rPr>
          <w:rStyle w:val="Refdenotaderodap"/>
          <w:sz w:val="24"/>
        </w:rPr>
        <w:footnoteReference w:id="2"/>
      </w:r>
      <w:r w:rsidR="00A161E5" w:rsidRPr="009A2E8A">
        <w:rPr>
          <w:sz w:val="24"/>
        </w:rPr>
        <w:t xml:space="preserve"> </w:t>
      </w:r>
    </w:p>
    <w:p w14:paraId="4F47D999" w14:textId="77777777" w:rsidR="00DF040B" w:rsidRPr="009A2E8A" w:rsidRDefault="00DF040B" w:rsidP="00E73320">
      <w:pPr>
        <w:pStyle w:val="Texto"/>
      </w:pPr>
    </w:p>
    <w:p w14:paraId="7783C2E5" w14:textId="4AF39DE4" w:rsidR="00BB3206" w:rsidRPr="009A2E8A" w:rsidRDefault="00BD0F6C" w:rsidP="00442C14">
      <w:pPr>
        <w:pStyle w:val="Resumo"/>
        <w:rPr>
          <w:b/>
          <w:bCs/>
        </w:rPr>
      </w:pPr>
      <w:r w:rsidRPr="009A2E8A">
        <w:rPr>
          <w:b/>
          <w:bCs/>
        </w:rPr>
        <w:t xml:space="preserve">PALAVRAS-CHAVE: </w:t>
      </w:r>
      <w:r w:rsidR="00846A7F" w:rsidRPr="009A2E8A">
        <w:rPr>
          <w:b/>
          <w:bCs/>
        </w:rPr>
        <w:t>convivência escolar</w:t>
      </w:r>
      <w:r w:rsidR="00F531BB" w:rsidRPr="009A2E8A">
        <w:rPr>
          <w:b/>
          <w:bCs/>
        </w:rPr>
        <w:t xml:space="preserve"> – processo de escolarização</w:t>
      </w:r>
      <w:r w:rsidR="003711DD" w:rsidRPr="009A2E8A">
        <w:rPr>
          <w:b/>
          <w:bCs/>
        </w:rPr>
        <w:t xml:space="preserve"> - </w:t>
      </w:r>
      <w:r w:rsidR="00F531BB" w:rsidRPr="009A2E8A">
        <w:rPr>
          <w:b/>
          <w:bCs/>
        </w:rPr>
        <w:t>políticas públicas</w:t>
      </w:r>
    </w:p>
    <w:p w14:paraId="7237142C" w14:textId="77777777" w:rsidR="00597F8A" w:rsidRPr="009A2E8A" w:rsidRDefault="00597F8A" w:rsidP="009A33DE">
      <w:pPr>
        <w:pStyle w:val="Texto"/>
      </w:pPr>
    </w:p>
    <w:p w14:paraId="3982CFE3" w14:textId="33941745" w:rsidR="00707214" w:rsidRPr="009A2E8A" w:rsidRDefault="0060173B" w:rsidP="004C446D">
      <w:pPr>
        <w:pStyle w:val="Ttulo1"/>
        <w:rPr>
          <w:rFonts w:cs="Arial"/>
          <w:szCs w:val="24"/>
        </w:rPr>
      </w:pPr>
      <w:r w:rsidRPr="009A2E8A">
        <w:rPr>
          <w:rFonts w:cs="Arial"/>
          <w:szCs w:val="24"/>
        </w:rPr>
        <w:t>1</w:t>
      </w:r>
      <w:r w:rsidR="00EB08A1">
        <w:rPr>
          <w:rFonts w:cs="Arial"/>
          <w:szCs w:val="24"/>
        </w:rPr>
        <w:t>.</w:t>
      </w:r>
      <w:r w:rsidRPr="009A2E8A">
        <w:rPr>
          <w:rFonts w:cs="Arial"/>
          <w:szCs w:val="24"/>
        </w:rPr>
        <w:t xml:space="preserve"> </w:t>
      </w:r>
      <w:r w:rsidR="00707214" w:rsidRPr="009A2E8A">
        <w:rPr>
          <w:rFonts w:cs="Arial"/>
          <w:szCs w:val="24"/>
        </w:rPr>
        <w:t>INTRODUÇÃO</w:t>
      </w:r>
    </w:p>
    <w:p w14:paraId="708E8837" w14:textId="1F95D991" w:rsidR="00900F6E" w:rsidRDefault="00CB6CA8" w:rsidP="00D0490D">
      <w:pPr>
        <w:spacing w:line="360" w:lineRule="auto"/>
        <w:rPr>
          <w:rFonts w:ascii="Arial" w:hAnsi="Arial" w:cs="Arial"/>
          <w:sz w:val="24"/>
          <w:szCs w:val="24"/>
        </w:rPr>
      </w:pPr>
      <w:r w:rsidRPr="009A2E8A">
        <w:rPr>
          <w:rFonts w:ascii="Arial" w:hAnsi="Arial" w:cs="Arial"/>
          <w:sz w:val="24"/>
          <w:szCs w:val="24"/>
        </w:rPr>
        <w:t>As situações de violência</w:t>
      </w:r>
      <w:r w:rsidR="00121DB8" w:rsidRPr="009A2E8A">
        <w:rPr>
          <w:rFonts w:ascii="Arial" w:hAnsi="Arial" w:cs="Arial"/>
          <w:sz w:val="24"/>
          <w:szCs w:val="24"/>
        </w:rPr>
        <w:t xml:space="preserve"> vivenciadas</w:t>
      </w:r>
      <w:r w:rsidRPr="009A2E8A">
        <w:rPr>
          <w:rFonts w:ascii="Arial" w:hAnsi="Arial" w:cs="Arial"/>
          <w:sz w:val="24"/>
          <w:szCs w:val="24"/>
        </w:rPr>
        <w:t xml:space="preserve"> </w:t>
      </w:r>
      <w:r w:rsidR="00433B0D" w:rsidRPr="009A2E8A">
        <w:rPr>
          <w:rFonts w:ascii="Arial" w:hAnsi="Arial" w:cs="Arial"/>
          <w:sz w:val="24"/>
          <w:szCs w:val="24"/>
        </w:rPr>
        <w:t xml:space="preserve">nas escolas brasileiras </w:t>
      </w:r>
      <w:r w:rsidR="00121DB8" w:rsidRPr="009A2E8A">
        <w:rPr>
          <w:rFonts w:ascii="Arial" w:hAnsi="Arial" w:cs="Arial"/>
          <w:sz w:val="24"/>
          <w:szCs w:val="24"/>
        </w:rPr>
        <w:t>têm aumentad</w:t>
      </w:r>
      <w:r w:rsidR="009633E5" w:rsidRPr="009A2E8A">
        <w:rPr>
          <w:rFonts w:ascii="Arial" w:hAnsi="Arial" w:cs="Arial"/>
          <w:sz w:val="24"/>
          <w:szCs w:val="24"/>
        </w:rPr>
        <w:t>o nos últimos anos</w:t>
      </w:r>
      <w:r w:rsidR="005B25A4" w:rsidRPr="009A2E8A">
        <w:rPr>
          <w:rFonts w:ascii="Arial" w:hAnsi="Arial" w:cs="Arial"/>
          <w:sz w:val="24"/>
          <w:szCs w:val="24"/>
        </w:rPr>
        <w:t xml:space="preserve">, comprometendo o processo de escolarização e o </w:t>
      </w:r>
      <w:r w:rsidR="00861F7D" w:rsidRPr="009A2E8A">
        <w:rPr>
          <w:rFonts w:ascii="Arial" w:hAnsi="Arial" w:cs="Arial"/>
          <w:sz w:val="24"/>
          <w:szCs w:val="24"/>
        </w:rPr>
        <w:t>bem-estar</w:t>
      </w:r>
      <w:r w:rsidR="005B25A4" w:rsidRPr="009A2E8A">
        <w:rPr>
          <w:rFonts w:ascii="Arial" w:hAnsi="Arial" w:cs="Arial"/>
          <w:sz w:val="24"/>
          <w:szCs w:val="24"/>
        </w:rPr>
        <w:t xml:space="preserve"> da comunidade escolar.</w:t>
      </w:r>
      <w:r w:rsidR="00861F7D" w:rsidRPr="009A2E8A">
        <w:rPr>
          <w:rFonts w:ascii="Arial" w:hAnsi="Arial" w:cs="Arial"/>
          <w:sz w:val="24"/>
          <w:szCs w:val="24"/>
        </w:rPr>
        <w:t xml:space="preserve"> </w:t>
      </w:r>
      <w:r w:rsidR="00AB727D" w:rsidRPr="009A2E8A">
        <w:rPr>
          <w:rFonts w:ascii="Arial" w:hAnsi="Arial" w:cs="Arial"/>
          <w:sz w:val="24"/>
          <w:szCs w:val="24"/>
        </w:rPr>
        <w:t>Caso</w:t>
      </w:r>
      <w:r w:rsidR="00C547CC" w:rsidRPr="009A2E8A">
        <w:rPr>
          <w:rFonts w:ascii="Arial" w:hAnsi="Arial" w:cs="Arial"/>
          <w:sz w:val="24"/>
          <w:szCs w:val="24"/>
        </w:rPr>
        <w:t>s</w:t>
      </w:r>
      <w:r w:rsidR="00AB727D" w:rsidRPr="009A2E8A">
        <w:rPr>
          <w:rFonts w:ascii="Arial" w:hAnsi="Arial" w:cs="Arial"/>
          <w:sz w:val="24"/>
          <w:szCs w:val="24"/>
        </w:rPr>
        <w:t xml:space="preserve"> de violência física, verbal</w:t>
      </w:r>
      <w:r w:rsidR="0003213E" w:rsidRPr="009A2E8A">
        <w:rPr>
          <w:rFonts w:ascii="Arial" w:hAnsi="Arial" w:cs="Arial"/>
          <w:sz w:val="24"/>
          <w:szCs w:val="24"/>
        </w:rPr>
        <w:t xml:space="preserve">, psicológica, bem como a manifestação de preconceitos </w:t>
      </w:r>
      <w:r w:rsidR="00AD3FAE" w:rsidRPr="009A2E8A">
        <w:rPr>
          <w:rFonts w:ascii="Arial" w:hAnsi="Arial" w:cs="Arial"/>
          <w:sz w:val="24"/>
          <w:szCs w:val="24"/>
        </w:rPr>
        <w:t xml:space="preserve">relacionados à classe, raça, gênero e diversidade </w:t>
      </w:r>
      <w:r w:rsidR="00C547CC" w:rsidRPr="009A2E8A">
        <w:rPr>
          <w:rFonts w:ascii="Arial" w:hAnsi="Arial" w:cs="Arial"/>
          <w:sz w:val="24"/>
          <w:szCs w:val="24"/>
        </w:rPr>
        <w:t xml:space="preserve">sexual são os mais recorrentes, mas </w:t>
      </w:r>
      <w:r w:rsidR="00BC7782" w:rsidRPr="009A2E8A">
        <w:rPr>
          <w:rFonts w:ascii="Arial" w:hAnsi="Arial" w:cs="Arial"/>
          <w:sz w:val="24"/>
          <w:szCs w:val="24"/>
        </w:rPr>
        <w:t>há registros de</w:t>
      </w:r>
      <w:r w:rsidR="006F0A17">
        <w:rPr>
          <w:rFonts w:ascii="Arial" w:hAnsi="Arial" w:cs="Arial"/>
          <w:sz w:val="24"/>
          <w:szCs w:val="24"/>
        </w:rPr>
        <w:t xml:space="preserve"> eventos de</w:t>
      </w:r>
      <w:r w:rsidR="00BC7782" w:rsidRPr="009A2E8A">
        <w:rPr>
          <w:rFonts w:ascii="Arial" w:hAnsi="Arial" w:cs="Arial"/>
          <w:sz w:val="24"/>
          <w:szCs w:val="24"/>
        </w:rPr>
        <w:t xml:space="preserve"> violência extrema com a invasão </w:t>
      </w:r>
      <w:r w:rsidR="008845B6" w:rsidRPr="009A2E8A">
        <w:rPr>
          <w:rFonts w:ascii="Arial" w:hAnsi="Arial" w:cs="Arial"/>
          <w:sz w:val="24"/>
          <w:szCs w:val="24"/>
        </w:rPr>
        <w:t>em</w:t>
      </w:r>
      <w:r w:rsidR="00751002" w:rsidRPr="009A2E8A">
        <w:rPr>
          <w:rFonts w:ascii="Arial" w:hAnsi="Arial" w:cs="Arial"/>
          <w:sz w:val="24"/>
          <w:szCs w:val="24"/>
        </w:rPr>
        <w:t xml:space="preserve"> escolas </w:t>
      </w:r>
      <w:r w:rsidR="00170CCC" w:rsidRPr="009A2E8A">
        <w:rPr>
          <w:rFonts w:ascii="Arial" w:hAnsi="Arial" w:cs="Arial"/>
          <w:sz w:val="24"/>
          <w:szCs w:val="24"/>
        </w:rPr>
        <w:t>e morte de educadores e estudantes</w:t>
      </w:r>
      <w:r w:rsidR="00751002" w:rsidRPr="009A2E8A">
        <w:rPr>
          <w:rFonts w:ascii="Arial" w:hAnsi="Arial" w:cs="Arial"/>
          <w:sz w:val="24"/>
          <w:szCs w:val="24"/>
        </w:rPr>
        <w:t>.</w:t>
      </w:r>
      <w:r w:rsidR="0088183B" w:rsidRPr="009A2E8A">
        <w:rPr>
          <w:rFonts w:ascii="Arial" w:hAnsi="Arial" w:cs="Arial"/>
          <w:sz w:val="24"/>
          <w:szCs w:val="24"/>
        </w:rPr>
        <w:t xml:space="preserve"> </w:t>
      </w:r>
      <w:r w:rsidR="00AF4100" w:rsidRPr="009A2E8A">
        <w:rPr>
          <w:rFonts w:ascii="Arial" w:hAnsi="Arial" w:cs="Arial"/>
          <w:sz w:val="24"/>
          <w:szCs w:val="24"/>
        </w:rPr>
        <w:t xml:space="preserve">Estudos recentes </w:t>
      </w:r>
      <w:r w:rsidR="00F42988" w:rsidRPr="009A2E8A">
        <w:rPr>
          <w:rFonts w:ascii="Arial" w:hAnsi="Arial" w:cs="Arial"/>
          <w:sz w:val="24"/>
          <w:szCs w:val="24"/>
        </w:rPr>
        <w:t xml:space="preserve">demonstram que </w:t>
      </w:r>
      <w:r w:rsidR="00AD488D" w:rsidRPr="009A2E8A">
        <w:rPr>
          <w:rFonts w:ascii="Arial" w:hAnsi="Arial" w:cs="Arial"/>
          <w:sz w:val="24"/>
          <w:szCs w:val="24"/>
        </w:rPr>
        <w:t>desde o início deste século</w:t>
      </w:r>
      <w:r w:rsidR="00EA5CD6" w:rsidRPr="009A2E8A">
        <w:rPr>
          <w:rFonts w:ascii="Arial" w:hAnsi="Arial" w:cs="Arial"/>
          <w:sz w:val="24"/>
          <w:szCs w:val="24"/>
        </w:rPr>
        <w:t xml:space="preserve">, começaram a </w:t>
      </w:r>
      <w:r w:rsidR="009C0153" w:rsidRPr="009A2E8A">
        <w:rPr>
          <w:rFonts w:ascii="Arial" w:hAnsi="Arial" w:cs="Arial"/>
          <w:sz w:val="24"/>
          <w:szCs w:val="24"/>
        </w:rPr>
        <w:t>ocorrer ataques</w:t>
      </w:r>
      <w:r w:rsidR="00EA5CD6" w:rsidRPr="009A2E8A">
        <w:rPr>
          <w:rFonts w:ascii="Arial" w:hAnsi="Arial" w:cs="Arial"/>
          <w:sz w:val="24"/>
          <w:szCs w:val="24"/>
        </w:rPr>
        <w:t xml:space="preserve"> violentos </w:t>
      </w:r>
      <w:r w:rsidR="00597FE6" w:rsidRPr="009A2E8A">
        <w:rPr>
          <w:rFonts w:ascii="Arial" w:hAnsi="Arial" w:cs="Arial"/>
          <w:sz w:val="24"/>
          <w:szCs w:val="24"/>
        </w:rPr>
        <w:t>nas escolas</w:t>
      </w:r>
      <w:r w:rsidR="002E6516" w:rsidRPr="009A2E8A">
        <w:rPr>
          <w:rFonts w:ascii="Arial" w:hAnsi="Arial" w:cs="Arial"/>
          <w:sz w:val="24"/>
          <w:szCs w:val="24"/>
        </w:rPr>
        <w:t>, com</w:t>
      </w:r>
      <w:r w:rsidR="00E44A1C" w:rsidRPr="009A2E8A">
        <w:rPr>
          <w:rFonts w:ascii="Arial" w:hAnsi="Arial" w:cs="Arial"/>
          <w:sz w:val="24"/>
          <w:szCs w:val="24"/>
        </w:rPr>
        <w:t xml:space="preserve"> o registro de</w:t>
      </w:r>
      <w:r w:rsidR="0027007C" w:rsidRPr="009A2E8A">
        <w:rPr>
          <w:rFonts w:ascii="Arial" w:hAnsi="Arial" w:cs="Arial"/>
          <w:sz w:val="24"/>
          <w:szCs w:val="24"/>
        </w:rPr>
        <w:t xml:space="preserve"> </w:t>
      </w:r>
      <w:r w:rsidR="00F90D41" w:rsidRPr="009A2E8A">
        <w:rPr>
          <w:rFonts w:ascii="Arial" w:hAnsi="Arial" w:cs="Arial"/>
          <w:sz w:val="24"/>
          <w:szCs w:val="24"/>
        </w:rPr>
        <w:t>“</w:t>
      </w:r>
      <w:r w:rsidR="0027007C" w:rsidRPr="009A2E8A">
        <w:rPr>
          <w:rFonts w:ascii="Arial" w:hAnsi="Arial" w:cs="Arial"/>
          <w:sz w:val="24"/>
          <w:szCs w:val="24"/>
        </w:rPr>
        <w:t>42 episódios, dos quais 27 (64,28%) ocorreram entre março de 2022 e dezembro de 2024</w:t>
      </w:r>
      <w:r w:rsidR="00F90D41" w:rsidRPr="009A2E8A">
        <w:rPr>
          <w:rFonts w:ascii="Arial" w:hAnsi="Arial" w:cs="Arial"/>
          <w:sz w:val="24"/>
          <w:szCs w:val="24"/>
        </w:rPr>
        <w:t>”</w:t>
      </w:r>
      <w:r w:rsidR="000E4D77" w:rsidRPr="009A2E8A">
        <w:rPr>
          <w:rFonts w:ascii="Arial" w:hAnsi="Arial" w:cs="Arial"/>
          <w:sz w:val="24"/>
          <w:szCs w:val="24"/>
        </w:rPr>
        <w:t xml:space="preserve"> (Vinha </w:t>
      </w:r>
      <w:r w:rsidR="00FE4045" w:rsidRPr="009A2E8A">
        <w:rPr>
          <w:rFonts w:ascii="Arial" w:hAnsi="Arial" w:cs="Arial"/>
          <w:sz w:val="24"/>
          <w:szCs w:val="24"/>
        </w:rPr>
        <w:t>e Garcia, 2025</w:t>
      </w:r>
      <w:r w:rsidR="009C0153" w:rsidRPr="009A2E8A">
        <w:rPr>
          <w:rFonts w:ascii="Arial" w:hAnsi="Arial" w:cs="Arial"/>
          <w:sz w:val="24"/>
          <w:szCs w:val="24"/>
        </w:rPr>
        <w:t xml:space="preserve">, p. </w:t>
      </w:r>
      <w:r w:rsidR="002819F0" w:rsidRPr="009A2E8A">
        <w:rPr>
          <w:rFonts w:ascii="Arial" w:hAnsi="Arial" w:cs="Arial"/>
          <w:sz w:val="24"/>
          <w:szCs w:val="24"/>
        </w:rPr>
        <w:t>6</w:t>
      </w:r>
      <w:r w:rsidR="00FE4045" w:rsidRPr="009A2E8A">
        <w:rPr>
          <w:rFonts w:ascii="Arial" w:hAnsi="Arial" w:cs="Arial"/>
          <w:sz w:val="24"/>
          <w:szCs w:val="24"/>
        </w:rPr>
        <w:t>)</w:t>
      </w:r>
      <w:r w:rsidR="002819F0" w:rsidRPr="009A2E8A">
        <w:rPr>
          <w:rFonts w:ascii="Arial" w:hAnsi="Arial" w:cs="Arial"/>
          <w:sz w:val="24"/>
          <w:szCs w:val="24"/>
        </w:rPr>
        <w:t>.</w:t>
      </w:r>
      <w:r w:rsidR="005008C2">
        <w:rPr>
          <w:rFonts w:ascii="Arial" w:hAnsi="Arial" w:cs="Arial"/>
          <w:sz w:val="24"/>
          <w:szCs w:val="24"/>
        </w:rPr>
        <w:t xml:space="preserve"> </w:t>
      </w:r>
      <w:r w:rsidR="00F66EE3">
        <w:rPr>
          <w:rFonts w:ascii="Arial" w:hAnsi="Arial" w:cs="Arial"/>
          <w:sz w:val="24"/>
          <w:szCs w:val="24"/>
        </w:rPr>
        <w:t>Segundo as pesquisadoras</w:t>
      </w:r>
      <w:r w:rsidR="00DD69E4">
        <w:rPr>
          <w:rFonts w:ascii="Arial" w:hAnsi="Arial" w:cs="Arial"/>
          <w:sz w:val="24"/>
          <w:szCs w:val="24"/>
        </w:rPr>
        <w:t>, a</w:t>
      </w:r>
      <w:r w:rsidR="0085548B" w:rsidRPr="009A2E8A">
        <w:rPr>
          <w:rFonts w:ascii="Arial" w:hAnsi="Arial" w:cs="Arial"/>
          <w:sz w:val="24"/>
          <w:szCs w:val="24"/>
        </w:rPr>
        <w:t xml:space="preserve"> maior parte dos</w:t>
      </w:r>
      <w:r w:rsidR="009E6070" w:rsidRPr="009A2E8A">
        <w:rPr>
          <w:rFonts w:ascii="Arial" w:hAnsi="Arial" w:cs="Arial"/>
          <w:sz w:val="24"/>
          <w:szCs w:val="24"/>
        </w:rPr>
        <w:t xml:space="preserve"> invasores eram alunos ou </w:t>
      </w:r>
      <w:r w:rsidR="00732C2A" w:rsidRPr="009A2E8A">
        <w:rPr>
          <w:rFonts w:ascii="Arial" w:hAnsi="Arial" w:cs="Arial"/>
          <w:sz w:val="24"/>
          <w:szCs w:val="24"/>
        </w:rPr>
        <w:t>ex-alunos</w:t>
      </w:r>
      <w:r w:rsidR="009E6070" w:rsidRPr="009A2E8A">
        <w:rPr>
          <w:rFonts w:ascii="Arial" w:hAnsi="Arial" w:cs="Arial"/>
          <w:sz w:val="24"/>
          <w:szCs w:val="24"/>
        </w:rPr>
        <w:t xml:space="preserve"> </w:t>
      </w:r>
      <w:r w:rsidR="00D15ADD" w:rsidRPr="009A2E8A">
        <w:rPr>
          <w:rFonts w:ascii="Arial" w:hAnsi="Arial" w:cs="Arial"/>
          <w:sz w:val="24"/>
          <w:szCs w:val="24"/>
        </w:rPr>
        <w:t xml:space="preserve">que tinham </w:t>
      </w:r>
      <w:r w:rsidR="00341532">
        <w:rPr>
          <w:rFonts w:ascii="Arial" w:hAnsi="Arial" w:cs="Arial"/>
          <w:sz w:val="24"/>
          <w:szCs w:val="24"/>
        </w:rPr>
        <w:t>vivenciado</w:t>
      </w:r>
      <w:r w:rsidR="0029742B">
        <w:rPr>
          <w:rFonts w:ascii="Arial" w:hAnsi="Arial" w:cs="Arial"/>
          <w:sz w:val="24"/>
          <w:szCs w:val="24"/>
        </w:rPr>
        <w:t xml:space="preserve"> situações</w:t>
      </w:r>
      <w:r w:rsidR="00D15ADD" w:rsidRPr="009A2E8A">
        <w:rPr>
          <w:rFonts w:ascii="Arial" w:hAnsi="Arial" w:cs="Arial"/>
          <w:sz w:val="24"/>
          <w:szCs w:val="24"/>
        </w:rPr>
        <w:t xml:space="preserve"> </w:t>
      </w:r>
      <w:r w:rsidR="00A92507">
        <w:rPr>
          <w:rFonts w:ascii="Arial" w:hAnsi="Arial" w:cs="Arial"/>
          <w:sz w:val="24"/>
          <w:szCs w:val="24"/>
        </w:rPr>
        <w:t xml:space="preserve">de preconceito </w:t>
      </w:r>
      <w:r w:rsidR="001D1639">
        <w:rPr>
          <w:rFonts w:ascii="Arial" w:hAnsi="Arial" w:cs="Arial"/>
          <w:sz w:val="24"/>
          <w:szCs w:val="24"/>
        </w:rPr>
        <w:t>e</w:t>
      </w:r>
      <w:r w:rsidR="0036695F">
        <w:rPr>
          <w:rFonts w:ascii="Arial" w:hAnsi="Arial" w:cs="Arial"/>
          <w:sz w:val="24"/>
          <w:szCs w:val="24"/>
        </w:rPr>
        <w:t xml:space="preserve"> </w:t>
      </w:r>
      <w:r w:rsidR="005008C2">
        <w:rPr>
          <w:rFonts w:ascii="Arial" w:hAnsi="Arial" w:cs="Arial"/>
          <w:sz w:val="24"/>
          <w:szCs w:val="24"/>
        </w:rPr>
        <w:t>discriminação</w:t>
      </w:r>
      <w:r w:rsidR="00D9718C">
        <w:rPr>
          <w:rFonts w:ascii="Arial" w:hAnsi="Arial" w:cs="Arial"/>
          <w:sz w:val="24"/>
          <w:szCs w:val="24"/>
        </w:rPr>
        <w:t xml:space="preserve"> </w:t>
      </w:r>
      <w:r w:rsidR="00A81F90">
        <w:rPr>
          <w:rFonts w:ascii="Arial" w:hAnsi="Arial" w:cs="Arial"/>
          <w:sz w:val="24"/>
          <w:szCs w:val="24"/>
        </w:rPr>
        <w:t>n</w:t>
      </w:r>
      <w:r w:rsidR="00A41865">
        <w:rPr>
          <w:rFonts w:ascii="Arial" w:hAnsi="Arial" w:cs="Arial"/>
          <w:sz w:val="24"/>
          <w:szCs w:val="24"/>
        </w:rPr>
        <w:t>a</w:t>
      </w:r>
      <w:r w:rsidR="00EB5F01">
        <w:rPr>
          <w:rFonts w:ascii="Arial" w:hAnsi="Arial" w:cs="Arial"/>
          <w:sz w:val="24"/>
          <w:szCs w:val="24"/>
        </w:rPr>
        <w:t xml:space="preserve"> </w:t>
      </w:r>
      <w:r w:rsidR="008B4258">
        <w:rPr>
          <w:rFonts w:ascii="Arial" w:hAnsi="Arial" w:cs="Arial"/>
          <w:sz w:val="24"/>
          <w:szCs w:val="24"/>
        </w:rPr>
        <w:t xml:space="preserve">escola </w:t>
      </w:r>
      <w:r w:rsidR="00EB5F01">
        <w:rPr>
          <w:rFonts w:ascii="Arial" w:hAnsi="Arial" w:cs="Arial"/>
          <w:sz w:val="24"/>
          <w:szCs w:val="24"/>
        </w:rPr>
        <w:t>e organizaram os ataques</w:t>
      </w:r>
      <w:r w:rsidR="00BE2875">
        <w:rPr>
          <w:rFonts w:ascii="Arial" w:hAnsi="Arial" w:cs="Arial"/>
          <w:sz w:val="24"/>
          <w:szCs w:val="24"/>
        </w:rPr>
        <w:t xml:space="preserve"> para se vingar. </w:t>
      </w:r>
      <w:r w:rsidR="00FB1131">
        <w:rPr>
          <w:rFonts w:ascii="Arial" w:hAnsi="Arial" w:cs="Arial"/>
          <w:sz w:val="24"/>
          <w:szCs w:val="24"/>
        </w:rPr>
        <w:t>Imagina-se que</w:t>
      </w:r>
      <w:r w:rsidR="00E85385">
        <w:rPr>
          <w:rFonts w:ascii="Arial" w:hAnsi="Arial" w:cs="Arial"/>
          <w:sz w:val="24"/>
          <w:szCs w:val="24"/>
        </w:rPr>
        <w:t xml:space="preserve"> as vivências </w:t>
      </w:r>
      <w:r w:rsidR="00353707">
        <w:rPr>
          <w:rFonts w:ascii="Arial" w:hAnsi="Arial" w:cs="Arial"/>
          <w:sz w:val="24"/>
          <w:szCs w:val="24"/>
        </w:rPr>
        <w:t xml:space="preserve">escolares </w:t>
      </w:r>
      <w:r w:rsidR="00E85385">
        <w:rPr>
          <w:rFonts w:ascii="Arial" w:hAnsi="Arial" w:cs="Arial"/>
          <w:sz w:val="24"/>
          <w:szCs w:val="24"/>
        </w:rPr>
        <w:t>destes estudantes foram marcadas por muito sofrimento.</w:t>
      </w:r>
      <w:r w:rsidR="00E85385" w:rsidRPr="009A2E8A">
        <w:rPr>
          <w:rFonts w:ascii="Arial" w:hAnsi="Arial" w:cs="Arial"/>
          <w:sz w:val="24"/>
          <w:szCs w:val="24"/>
        </w:rPr>
        <w:t xml:space="preserve"> </w:t>
      </w:r>
    </w:p>
    <w:p w14:paraId="0AA3582E" w14:textId="538AF93E" w:rsidR="00900F6E" w:rsidRPr="009110A0" w:rsidRDefault="00DD69E4" w:rsidP="003038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</w:t>
      </w:r>
      <w:r w:rsidR="00735190">
        <w:rPr>
          <w:rFonts w:ascii="Arial" w:hAnsi="Arial" w:cs="Arial"/>
          <w:sz w:val="24"/>
          <w:szCs w:val="24"/>
        </w:rPr>
        <w:t>estudo</w:t>
      </w:r>
      <w:r>
        <w:rPr>
          <w:rFonts w:ascii="Arial" w:hAnsi="Arial" w:cs="Arial"/>
          <w:sz w:val="24"/>
          <w:szCs w:val="24"/>
        </w:rPr>
        <w:t xml:space="preserve"> </w:t>
      </w:r>
      <w:r w:rsidR="00B54D85">
        <w:rPr>
          <w:rFonts w:ascii="Arial" w:hAnsi="Arial" w:cs="Arial"/>
          <w:sz w:val="24"/>
          <w:szCs w:val="24"/>
        </w:rPr>
        <w:t>trata</w:t>
      </w:r>
      <w:r w:rsidR="00A924D5">
        <w:rPr>
          <w:rFonts w:ascii="Arial" w:hAnsi="Arial" w:cs="Arial"/>
          <w:sz w:val="24"/>
          <w:szCs w:val="24"/>
        </w:rPr>
        <w:t xml:space="preserve"> </w:t>
      </w:r>
      <w:r w:rsidR="007E3F57">
        <w:rPr>
          <w:rFonts w:ascii="Arial" w:hAnsi="Arial" w:cs="Arial"/>
          <w:sz w:val="24"/>
          <w:szCs w:val="24"/>
        </w:rPr>
        <w:t>d</w:t>
      </w:r>
      <w:r w:rsidR="00A924D5">
        <w:rPr>
          <w:rFonts w:ascii="Arial" w:hAnsi="Arial" w:cs="Arial"/>
          <w:sz w:val="24"/>
          <w:szCs w:val="24"/>
        </w:rPr>
        <w:t>a necessidade</w:t>
      </w:r>
      <w:r w:rsidR="007E3F57">
        <w:rPr>
          <w:rFonts w:ascii="Arial" w:hAnsi="Arial" w:cs="Arial"/>
          <w:sz w:val="24"/>
          <w:szCs w:val="24"/>
        </w:rPr>
        <w:t xml:space="preserve"> d</w:t>
      </w:r>
      <w:r w:rsidR="00436410">
        <w:rPr>
          <w:rFonts w:ascii="Arial" w:hAnsi="Arial" w:cs="Arial"/>
          <w:sz w:val="24"/>
          <w:szCs w:val="24"/>
        </w:rPr>
        <w:t xml:space="preserve">e incluir atividades voltadas à convivência </w:t>
      </w:r>
      <w:r w:rsidR="00EF69C0">
        <w:rPr>
          <w:rFonts w:ascii="Arial" w:hAnsi="Arial" w:cs="Arial"/>
          <w:sz w:val="24"/>
          <w:szCs w:val="24"/>
        </w:rPr>
        <w:t>escolar para a</w:t>
      </w:r>
      <w:r w:rsidR="00177448">
        <w:rPr>
          <w:rFonts w:ascii="Arial" w:hAnsi="Arial" w:cs="Arial"/>
          <w:sz w:val="24"/>
          <w:szCs w:val="24"/>
        </w:rPr>
        <w:t xml:space="preserve"> </w:t>
      </w:r>
      <w:r w:rsidR="00EF70AB">
        <w:rPr>
          <w:rFonts w:ascii="Arial" w:hAnsi="Arial" w:cs="Arial"/>
          <w:sz w:val="24"/>
          <w:szCs w:val="24"/>
        </w:rPr>
        <w:t>melhoria das relações interpessoais,</w:t>
      </w:r>
      <w:r w:rsidR="00EF69C0">
        <w:rPr>
          <w:rFonts w:ascii="Arial" w:hAnsi="Arial" w:cs="Arial"/>
          <w:sz w:val="24"/>
          <w:szCs w:val="24"/>
        </w:rPr>
        <w:t xml:space="preserve"> </w:t>
      </w:r>
      <w:r w:rsidR="00DF46EA">
        <w:rPr>
          <w:rFonts w:ascii="Arial" w:hAnsi="Arial" w:cs="Arial"/>
          <w:sz w:val="24"/>
          <w:szCs w:val="24"/>
        </w:rPr>
        <w:t>do processo d</w:t>
      </w:r>
      <w:r w:rsidR="00723EAE">
        <w:rPr>
          <w:rFonts w:ascii="Arial" w:hAnsi="Arial" w:cs="Arial"/>
          <w:sz w:val="24"/>
          <w:szCs w:val="24"/>
        </w:rPr>
        <w:t>e escolarização</w:t>
      </w:r>
      <w:r w:rsidR="009E5B30">
        <w:rPr>
          <w:rFonts w:ascii="Arial" w:hAnsi="Arial" w:cs="Arial"/>
          <w:sz w:val="24"/>
          <w:szCs w:val="24"/>
        </w:rPr>
        <w:t xml:space="preserve"> e da redução dos casos de violên</w:t>
      </w:r>
      <w:r w:rsidR="00303846">
        <w:rPr>
          <w:rFonts w:ascii="Arial" w:hAnsi="Arial" w:cs="Arial"/>
          <w:sz w:val="24"/>
          <w:szCs w:val="24"/>
        </w:rPr>
        <w:t>cia.</w:t>
      </w:r>
    </w:p>
    <w:p w14:paraId="338A60CE" w14:textId="77777777" w:rsidR="00303846" w:rsidRDefault="00303846" w:rsidP="004C446D">
      <w:pPr>
        <w:pStyle w:val="Ttulo1"/>
      </w:pPr>
    </w:p>
    <w:p w14:paraId="41EEC0FF" w14:textId="1588935F" w:rsidR="00435A4C" w:rsidRDefault="00FC4166" w:rsidP="004C446D">
      <w:pPr>
        <w:pStyle w:val="Ttulo1"/>
      </w:pPr>
      <w:r>
        <w:t>2</w:t>
      </w:r>
      <w:r w:rsidR="00412D55">
        <w:t>.</w:t>
      </w:r>
      <w:r w:rsidR="00D97213">
        <w:t xml:space="preserve"> </w:t>
      </w:r>
      <w:r w:rsidR="00055BA2">
        <w:t>REFERENCIAL TEÓRICO</w:t>
      </w:r>
    </w:p>
    <w:p w14:paraId="31598FAB" w14:textId="08890E3A" w:rsidR="00663F8E" w:rsidRDefault="00483882" w:rsidP="00C30E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</w:t>
      </w:r>
      <w:r w:rsidR="00B02427">
        <w:rPr>
          <w:rFonts w:ascii="Arial" w:hAnsi="Arial" w:cs="Arial"/>
          <w:sz w:val="24"/>
          <w:szCs w:val="24"/>
        </w:rPr>
        <w:t>estudo</w:t>
      </w:r>
      <w:r>
        <w:rPr>
          <w:rFonts w:ascii="Arial" w:hAnsi="Arial" w:cs="Arial"/>
          <w:sz w:val="24"/>
          <w:szCs w:val="24"/>
        </w:rPr>
        <w:t xml:space="preserve"> consiste em um recorte </w:t>
      </w:r>
      <w:r w:rsidR="004D589D">
        <w:rPr>
          <w:rFonts w:ascii="Arial" w:hAnsi="Arial" w:cs="Arial"/>
          <w:sz w:val="24"/>
          <w:szCs w:val="24"/>
        </w:rPr>
        <w:t xml:space="preserve">da pesquisa </w:t>
      </w:r>
      <w:r w:rsidR="001F1513" w:rsidRPr="001F1513">
        <w:rPr>
          <w:rFonts w:ascii="Arial" w:hAnsi="Arial" w:cs="Arial"/>
          <w:sz w:val="24"/>
          <w:szCs w:val="24"/>
        </w:rPr>
        <w:t xml:space="preserve">“Convivência em escolas públicas e o enfrentamento à violência: uma análise de políticas educacionais da rede estadual paulista”, </w:t>
      </w:r>
      <w:r w:rsidR="004B2799">
        <w:rPr>
          <w:rFonts w:ascii="Arial" w:hAnsi="Arial" w:cs="Arial"/>
          <w:sz w:val="24"/>
          <w:szCs w:val="24"/>
        </w:rPr>
        <w:t xml:space="preserve">que </w:t>
      </w:r>
      <w:r w:rsidR="00081135">
        <w:rPr>
          <w:rFonts w:ascii="Arial" w:hAnsi="Arial" w:cs="Arial"/>
          <w:sz w:val="24"/>
          <w:szCs w:val="24"/>
        </w:rPr>
        <w:t>investigou</w:t>
      </w:r>
      <w:r w:rsidR="004B2799">
        <w:rPr>
          <w:rFonts w:ascii="Arial" w:hAnsi="Arial" w:cs="Arial"/>
          <w:sz w:val="24"/>
          <w:szCs w:val="24"/>
        </w:rPr>
        <w:t xml:space="preserve"> os programas implementados pela Secretaria da Educação de São Paulo</w:t>
      </w:r>
      <w:r w:rsidR="000C5767">
        <w:rPr>
          <w:rFonts w:ascii="Arial" w:hAnsi="Arial" w:cs="Arial"/>
          <w:sz w:val="24"/>
          <w:szCs w:val="24"/>
        </w:rPr>
        <w:t xml:space="preserve"> (Seduc SP)</w:t>
      </w:r>
      <w:r w:rsidR="00C30E56">
        <w:rPr>
          <w:rFonts w:ascii="Arial" w:hAnsi="Arial" w:cs="Arial"/>
          <w:sz w:val="24"/>
          <w:szCs w:val="24"/>
        </w:rPr>
        <w:t xml:space="preserve">, com foco </w:t>
      </w:r>
      <w:r w:rsidR="006063A4">
        <w:rPr>
          <w:rFonts w:ascii="Arial" w:hAnsi="Arial" w:cs="Arial"/>
          <w:sz w:val="24"/>
          <w:szCs w:val="24"/>
        </w:rPr>
        <w:t>nas a</w:t>
      </w:r>
      <w:r w:rsidR="00416942">
        <w:rPr>
          <w:rFonts w:ascii="Arial" w:hAnsi="Arial" w:cs="Arial"/>
          <w:sz w:val="24"/>
          <w:szCs w:val="24"/>
        </w:rPr>
        <w:t xml:space="preserve">ções relacionadas </w:t>
      </w:r>
      <w:r w:rsidR="00251B6D">
        <w:rPr>
          <w:rFonts w:ascii="Arial" w:hAnsi="Arial" w:cs="Arial"/>
          <w:sz w:val="24"/>
          <w:szCs w:val="24"/>
        </w:rPr>
        <w:t>à</w:t>
      </w:r>
      <w:r w:rsidR="00F4778A">
        <w:rPr>
          <w:rFonts w:ascii="Arial" w:hAnsi="Arial" w:cs="Arial"/>
          <w:sz w:val="24"/>
          <w:szCs w:val="24"/>
        </w:rPr>
        <w:t xml:space="preserve"> melhoria da convivência escolar.</w:t>
      </w:r>
      <w:r w:rsidR="000F6797">
        <w:rPr>
          <w:rFonts w:ascii="Arial" w:hAnsi="Arial" w:cs="Arial"/>
          <w:sz w:val="24"/>
          <w:szCs w:val="24"/>
        </w:rPr>
        <w:t xml:space="preserve"> </w:t>
      </w:r>
      <w:r w:rsidR="00F940B3">
        <w:rPr>
          <w:rFonts w:ascii="Arial" w:hAnsi="Arial" w:cs="Arial"/>
          <w:sz w:val="24"/>
          <w:szCs w:val="24"/>
        </w:rPr>
        <w:t>O estudo fundamentou-se na Psicologia Histórico-Cultural</w:t>
      </w:r>
      <w:r w:rsidR="00820CAE">
        <w:rPr>
          <w:rFonts w:ascii="Arial" w:hAnsi="Arial" w:cs="Arial"/>
          <w:sz w:val="24"/>
          <w:szCs w:val="24"/>
        </w:rPr>
        <w:t xml:space="preserve"> </w:t>
      </w:r>
      <w:r w:rsidR="003A5C94">
        <w:rPr>
          <w:rFonts w:ascii="Arial" w:hAnsi="Arial" w:cs="Arial"/>
          <w:sz w:val="24"/>
          <w:szCs w:val="24"/>
        </w:rPr>
        <w:t xml:space="preserve">que compreende o processo de </w:t>
      </w:r>
      <w:r w:rsidR="007522BB" w:rsidRPr="007522BB">
        <w:rPr>
          <w:rFonts w:ascii="Arial" w:hAnsi="Arial" w:cs="Arial"/>
          <w:sz w:val="24"/>
          <w:szCs w:val="24"/>
        </w:rPr>
        <w:t>desenvolvimento humano a partir do</w:t>
      </w:r>
      <w:r w:rsidR="00EA56D5">
        <w:rPr>
          <w:rFonts w:ascii="Arial" w:hAnsi="Arial" w:cs="Arial"/>
          <w:sz w:val="24"/>
          <w:szCs w:val="24"/>
        </w:rPr>
        <w:t xml:space="preserve"> contexto</w:t>
      </w:r>
      <w:r w:rsidR="007522BB" w:rsidRPr="007522BB">
        <w:rPr>
          <w:rFonts w:ascii="Arial" w:hAnsi="Arial" w:cs="Arial"/>
          <w:sz w:val="24"/>
          <w:szCs w:val="24"/>
        </w:rPr>
        <w:t xml:space="preserve"> cultura</w:t>
      </w:r>
      <w:r w:rsidR="00EA56D5">
        <w:rPr>
          <w:rFonts w:ascii="Arial" w:hAnsi="Arial" w:cs="Arial"/>
          <w:sz w:val="24"/>
          <w:szCs w:val="24"/>
        </w:rPr>
        <w:t>l</w:t>
      </w:r>
      <w:r w:rsidR="007522BB" w:rsidRPr="007522BB">
        <w:rPr>
          <w:rFonts w:ascii="Arial" w:hAnsi="Arial" w:cs="Arial"/>
          <w:sz w:val="24"/>
          <w:szCs w:val="24"/>
        </w:rPr>
        <w:t>, histórico e socia</w:t>
      </w:r>
      <w:r w:rsidR="00EA56D5">
        <w:rPr>
          <w:rFonts w:ascii="Arial" w:hAnsi="Arial" w:cs="Arial"/>
          <w:sz w:val="24"/>
          <w:szCs w:val="24"/>
        </w:rPr>
        <w:t>l</w:t>
      </w:r>
      <w:r w:rsidR="0024555C">
        <w:rPr>
          <w:rFonts w:ascii="Arial" w:hAnsi="Arial" w:cs="Arial"/>
          <w:sz w:val="24"/>
          <w:szCs w:val="24"/>
        </w:rPr>
        <w:t xml:space="preserve"> </w:t>
      </w:r>
      <w:r w:rsidR="00BB21A2">
        <w:rPr>
          <w:rFonts w:ascii="Arial" w:hAnsi="Arial" w:cs="Arial"/>
          <w:sz w:val="24"/>
          <w:szCs w:val="24"/>
        </w:rPr>
        <w:t xml:space="preserve">e </w:t>
      </w:r>
      <w:r w:rsidR="00E55058">
        <w:rPr>
          <w:rFonts w:ascii="Arial" w:hAnsi="Arial" w:cs="Arial"/>
          <w:sz w:val="24"/>
          <w:szCs w:val="24"/>
        </w:rPr>
        <w:t xml:space="preserve">considera a escola uma instituição </w:t>
      </w:r>
      <w:r w:rsidR="003F0148">
        <w:rPr>
          <w:rFonts w:ascii="Arial" w:hAnsi="Arial" w:cs="Arial"/>
          <w:sz w:val="24"/>
          <w:szCs w:val="24"/>
        </w:rPr>
        <w:t xml:space="preserve">fundamental </w:t>
      </w:r>
      <w:r w:rsidR="002D7331">
        <w:rPr>
          <w:rFonts w:ascii="Arial" w:hAnsi="Arial" w:cs="Arial"/>
          <w:sz w:val="24"/>
          <w:szCs w:val="24"/>
        </w:rPr>
        <w:t>na constituição da subjetividade</w:t>
      </w:r>
      <w:r w:rsidR="00061A28">
        <w:rPr>
          <w:rFonts w:ascii="Arial" w:hAnsi="Arial" w:cs="Arial"/>
          <w:sz w:val="24"/>
          <w:szCs w:val="24"/>
        </w:rPr>
        <w:t>, do comportamento</w:t>
      </w:r>
      <w:r w:rsidR="00EC4F2C">
        <w:rPr>
          <w:rFonts w:ascii="Arial" w:hAnsi="Arial" w:cs="Arial"/>
          <w:sz w:val="24"/>
          <w:szCs w:val="24"/>
        </w:rPr>
        <w:t xml:space="preserve">, </w:t>
      </w:r>
      <w:r w:rsidR="005864E8">
        <w:rPr>
          <w:rFonts w:ascii="Arial" w:hAnsi="Arial" w:cs="Arial"/>
          <w:sz w:val="24"/>
          <w:szCs w:val="24"/>
        </w:rPr>
        <w:t>d</w:t>
      </w:r>
      <w:r w:rsidR="00EC4F2C">
        <w:rPr>
          <w:rFonts w:ascii="Arial" w:hAnsi="Arial" w:cs="Arial"/>
          <w:sz w:val="24"/>
          <w:szCs w:val="24"/>
        </w:rPr>
        <w:t>a consciência</w:t>
      </w:r>
      <w:r w:rsidR="00061A28">
        <w:rPr>
          <w:rFonts w:ascii="Arial" w:hAnsi="Arial" w:cs="Arial"/>
          <w:sz w:val="24"/>
          <w:szCs w:val="24"/>
        </w:rPr>
        <w:t xml:space="preserve"> </w:t>
      </w:r>
      <w:r w:rsidR="00B7471A">
        <w:rPr>
          <w:rFonts w:ascii="Arial" w:hAnsi="Arial" w:cs="Arial"/>
          <w:sz w:val="24"/>
          <w:szCs w:val="24"/>
        </w:rPr>
        <w:t xml:space="preserve">e </w:t>
      </w:r>
      <w:r w:rsidR="00393B55">
        <w:rPr>
          <w:rFonts w:ascii="Arial" w:hAnsi="Arial" w:cs="Arial"/>
          <w:sz w:val="24"/>
          <w:szCs w:val="24"/>
        </w:rPr>
        <w:t>d</w:t>
      </w:r>
      <w:r w:rsidR="00196C62">
        <w:rPr>
          <w:rFonts w:ascii="Arial" w:hAnsi="Arial" w:cs="Arial"/>
          <w:sz w:val="24"/>
          <w:szCs w:val="24"/>
        </w:rPr>
        <w:t xml:space="preserve">a </w:t>
      </w:r>
      <w:r w:rsidR="001A1744">
        <w:rPr>
          <w:rFonts w:ascii="Arial" w:hAnsi="Arial" w:cs="Arial"/>
          <w:sz w:val="24"/>
          <w:szCs w:val="24"/>
        </w:rPr>
        <w:t xml:space="preserve">emancipação dos </w:t>
      </w:r>
      <w:r w:rsidR="00CC7A2B">
        <w:rPr>
          <w:rFonts w:ascii="Arial" w:hAnsi="Arial" w:cs="Arial"/>
          <w:sz w:val="24"/>
          <w:szCs w:val="24"/>
        </w:rPr>
        <w:t>estudantes</w:t>
      </w:r>
      <w:r w:rsidR="007522BB" w:rsidRPr="007522BB">
        <w:rPr>
          <w:rFonts w:ascii="Arial" w:hAnsi="Arial" w:cs="Arial"/>
          <w:sz w:val="24"/>
          <w:szCs w:val="24"/>
        </w:rPr>
        <w:t>.</w:t>
      </w:r>
    </w:p>
    <w:p w14:paraId="0F9FB0B5" w14:textId="2CF01BE3" w:rsidR="00A56C1E" w:rsidRDefault="002B792C" w:rsidP="00A152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 </w:t>
      </w:r>
      <w:r w:rsidR="00D0485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sicologia Histórico-Cultural, </w:t>
      </w:r>
      <w:r w:rsidR="001B43A7">
        <w:rPr>
          <w:rFonts w:ascii="Arial" w:hAnsi="Arial" w:cs="Arial"/>
          <w:sz w:val="24"/>
          <w:szCs w:val="24"/>
        </w:rPr>
        <w:t xml:space="preserve">o </w:t>
      </w:r>
      <w:r w:rsidR="00FA6FD5">
        <w:rPr>
          <w:rFonts w:ascii="Arial" w:hAnsi="Arial" w:cs="Arial"/>
          <w:sz w:val="24"/>
          <w:szCs w:val="24"/>
        </w:rPr>
        <w:t>processo de humanização</w:t>
      </w:r>
      <w:r w:rsidR="001B43A7">
        <w:rPr>
          <w:rFonts w:ascii="Arial" w:hAnsi="Arial" w:cs="Arial"/>
          <w:sz w:val="24"/>
          <w:szCs w:val="24"/>
        </w:rPr>
        <w:t xml:space="preserve"> </w:t>
      </w:r>
      <w:r w:rsidR="00E912FB">
        <w:rPr>
          <w:rFonts w:ascii="Arial" w:hAnsi="Arial" w:cs="Arial"/>
          <w:sz w:val="24"/>
          <w:szCs w:val="24"/>
        </w:rPr>
        <w:t xml:space="preserve">ocorre </w:t>
      </w:r>
      <w:r w:rsidR="0017505A">
        <w:rPr>
          <w:rFonts w:ascii="Arial" w:hAnsi="Arial" w:cs="Arial"/>
          <w:sz w:val="24"/>
          <w:szCs w:val="24"/>
        </w:rPr>
        <w:t>com</w:t>
      </w:r>
      <w:r w:rsidR="005D54DA">
        <w:rPr>
          <w:rFonts w:ascii="Arial" w:hAnsi="Arial" w:cs="Arial"/>
          <w:sz w:val="24"/>
          <w:szCs w:val="24"/>
        </w:rPr>
        <w:t xml:space="preserve"> o</w:t>
      </w:r>
      <w:r w:rsidR="00E912FB">
        <w:rPr>
          <w:rFonts w:ascii="Arial" w:hAnsi="Arial" w:cs="Arial"/>
          <w:sz w:val="24"/>
          <w:szCs w:val="24"/>
        </w:rPr>
        <w:t xml:space="preserve"> </w:t>
      </w:r>
      <w:r w:rsidR="00D26011">
        <w:rPr>
          <w:rFonts w:ascii="Arial" w:hAnsi="Arial" w:cs="Arial"/>
          <w:sz w:val="24"/>
          <w:szCs w:val="24"/>
        </w:rPr>
        <w:t xml:space="preserve">desenvolvimento das </w:t>
      </w:r>
      <w:r w:rsidR="00D26011" w:rsidRPr="00816EE6">
        <w:rPr>
          <w:rFonts w:ascii="Arial" w:hAnsi="Arial" w:cs="Arial"/>
          <w:b/>
          <w:bCs/>
          <w:sz w:val="24"/>
          <w:szCs w:val="24"/>
        </w:rPr>
        <w:t>funções psíquicas superiores</w:t>
      </w:r>
      <w:r w:rsidR="00452118">
        <w:rPr>
          <w:rFonts w:ascii="Arial" w:hAnsi="Arial" w:cs="Arial"/>
          <w:sz w:val="24"/>
          <w:szCs w:val="24"/>
        </w:rPr>
        <w:t xml:space="preserve"> (FPS)</w:t>
      </w:r>
      <w:r w:rsidR="007509FF">
        <w:rPr>
          <w:rFonts w:ascii="Arial" w:hAnsi="Arial" w:cs="Arial"/>
          <w:sz w:val="24"/>
          <w:szCs w:val="24"/>
        </w:rPr>
        <w:t xml:space="preserve">, a partir </w:t>
      </w:r>
      <w:r w:rsidR="00A33F33">
        <w:rPr>
          <w:rFonts w:ascii="Arial" w:hAnsi="Arial" w:cs="Arial"/>
          <w:sz w:val="24"/>
          <w:szCs w:val="24"/>
        </w:rPr>
        <w:t>das condições materiais disponíveis, da</w:t>
      </w:r>
      <w:r w:rsidR="004B6DA5">
        <w:rPr>
          <w:rFonts w:ascii="Arial" w:hAnsi="Arial" w:cs="Arial"/>
          <w:sz w:val="24"/>
          <w:szCs w:val="24"/>
        </w:rPr>
        <w:t>s</w:t>
      </w:r>
      <w:r w:rsidR="00A33F33">
        <w:rPr>
          <w:rFonts w:ascii="Arial" w:hAnsi="Arial" w:cs="Arial"/>
          <w:sz w:val="24"/>
          <w:szCs w:val="24"/>
        </w:rPr>
        <w:t xml:space="preserve"> atividade</w:t>
      </w:r>
      <w:r w:rsidR="004B6DA5">
        <w:rPr>
          <w:rFonts w:ascii="Arial" w:hAnsi="Arial" w:cs="Arial"/>
          <w:sz w:val="24"/>
          <w:szCs w:val="24"/>
        </w:rPr>
        <w:t>s</w:t>
      </w:r>
      <w:r w:rsidR="00A33F33">
        <w:rPr>
          <w:rFonts w:ascii="Arial" w:hAnsi="Arial" w:cs="Arial"/>
          <w:sz w:val="24"/>
          <w:szCs w:val="24"/>
        </w:rPr>
        <w:t xml:space="preserve"> significativa</w:t>
      </w:r>
      <w:r w:rsidR="004B6DA5">
        <w:rPr>
          <w:rFonts w:ascii="Arial" w:hAnsi="Arial" w:cs="Arial"/>
          <w:sz w:val="24"/>
          <w:szCs w:val="24"/>
        </w:rPr>
        <w:t>s</w:t>
      </w:r>
      <w:r w:rsidR="00A33F33">
        <w:rPr>
          <w:rFonts w:ascii="Arial" w:hAnsi="Arial" w:cs="Arial"/>
          <w:sz w:val="24"/>
          <w:szCs w:val="24"/>
        </w:rPr>
        <w:t xml:space="preserve"> </w:t>
      </w:r>
      <w:r w:rsidR="00DC296D">
        <w:rPr>
          <w:rFonts w:ascii="Arial" w:hAnsi="Arial" w:cs="Arial"/>
          <w:sz w:val="24"/>
          <w:szCs w:val="24"/>
        </w:rPr>
        <w:t xml:space="preserve">que </w:t>
      </w:r>
      <w:r w:rsidR="00C446B9">
        <w:rPr>
          <w:rFonts w:ascii="Arial" w:hAnsi="Arial" w:cs="Arial"/>
          <w:sz w:val="24"/>
          <w:szCs w:val="24"/>
        </w:rPr>
        <w:t xml:space="preserve">os sujeitos </w:t>
      </w:r>
      <w:r w:rsidR="00CD6FA6">
        <w:rPr>
          <w:rFonts w:ascii="Arial" w:hAnsi="Arial" w:cs="Arial"/>
          <w:sz w:val="24"/>
          <w:szCs w:val="24"/>
        </w:rPr>
        <w:t>participa</w:t>
      </w:r>
      <w:r w:rsidR="00C446B9">
        <w:rPr>
          <w:rFonts w:ascii="Arial" w:hAnsi="Arial" w:cs="Arial"/>
          <w:sz w:val="24"/>
          <w:szCs w:val="24"/>
        </w:rPr>
        <w:t>m</w:t>
      </w:r>
      <w:r w:rsidR="00DC296D">
        <w:rPr>
          <w:rFonts w:ascii="Arial" w:hAnsi="Arial" w:cs="Arial"/>
          <w:sz w:val="24"/>
          <w:szCs w:val="24"/>
        </w:rPr>
        <w:t xml:space="preserve"> e das relações sociais </w:t>
      </w:r>
      <w:r w:rsidR="00141160">
        <w:rPr>
          <w:rFonts w:ascii="Arial" w:hAnsi="Arial" w:cs="Arial"/>
          <w:sz w:val="24"/>
          <w:szCs w:val="24"/>
        </w:rPr>
        <w:t>que estabelece</w:t>
      </w:r>
      <w:r w:rsidR="00C446B9">
        <w:rPr>
          <w:rFonts w:ascii="Arial" w:hAnsi="Arial" w:cs="Arial"/>
          <w:sz w:val="24"/>
          <w:szCs w:val="24"/>
        </w:rPr>
        <w:t>m</w:t>
      </w:r>
      <w:r w:rsidR="00141160">
        <w:rPr>
          <w:rFonts w:ascii="Arial" w:hAnsi="Arial" w:cs="Arial"/>
          <w:sz w:val="24"/>
          <w:szCs w:val="24"/>
        </w:rPr>
        <w:t xml:space="preserve"> ao longo da vida. </w:t>
      </w:r>
      <w:r w:rsidR="00AA6D27">
        <w:rPr>
          <w:rFonts w:ascii="Arial" w:hAnsi="Arial" w:cs="Arial"/>
          <w:sz w:val="24"/>
          <w:szCs w:val="24"/>
        </w:rPr>
        <w:t>A</w:t>
      </w:r>
      <w:r w:rsidR="008354A7">
        <w:rPr>
          <w:rFonts w:ascii="Arial" w:hAnsi="Arial" w:cs="Arial"/>
          <w:sz w:val="24"/>
          <w:szCs w:val="24"/>
        </w:rPr>
        <w:t xml:space="preserve"> atenção, a fala, o pensamento, a linguagem, a memória, </w:t>
      </w:r>
      <w:r w:rsidR="00DA3A05">
        <w:rPr>
          <w:rFonts w:ascii="Arial" w:hAnsi="Arial" w:cs="Arial"/>
          <w:sz w:val="24"/>
          <w:szCs w:val="24"/>
        </w:rPr>
        <w:t>a percepção,</w:t>
      </w:r>
      <w:r w:rsidR="00E74DE8">
        <w:rPr>
          <w:rFonts w:ascii="Arial" w:hAnsi="Arial" w:cs="Arial"/>
          <w:sz w:val="24"/>
          <w:szCs w:val="24"/>
        </w:rPr>
        <w:t xml:space="preserve"> </w:t>
      </w:r>
      <w:r w:rsidR="001C37B4">
        <w:rPr>
          <w:rFonts w:ascii="Arial" w:hAnsi="Arial" w:cs="Arial"/>
          <w:sz w:val="24"/>
          <w:szCs w:val="24"/>
        </w:rPr>
        <w:t xml:space="preserve">os afetos, </w:t>
      </w:r>
      <w:r w:rsidR="002E5B7D">
        <w:rPr>
          <w:rFonts w:ascii="Arial" w:hAnsi="Arial" w:cs="Arial"/>
          <w:sz w:val="24"/>
          <w:szCs w:val="24"/>
        </w:rPr>
        <w:t>a formação</w:t>
      </w:r>
      <w:r w:rsidR="002E0203">
        <w:rPr>
          <w:rFonts w:ascii="Arial" w:hAnsi="Arial" w:cs="Arial"/>
          <w:sz w:val="24"/>
          <w:szCs w:val="24"/>
        </w:rPr>
        <w:t xml:space="preserve"> dos</w:t>
      </w:r>
      <w:r w:rsidR="001C37B4">
        <w:rPr>
          <w:rFonts w:ascii="Arial" w:hAnsi="Arial" w:cs="Arial"/>
          <w:sz w:val="24"/>
          <w:szCs w:val="24"/>
        </w:rPr>
        <w:t xml:space="preserve"> co</w:t>
      </w:r>
      <w:r w:rsidR="002E0203">
        <w:rPr>
          <w:rFonts w:ascii="Arial" w:hAnsi="Arial" w:cs="Arial"/>
          <w:sz w:val="24"/>
          <w:szCs w:val="24"/>
        </w:rPr>
        <w:t>nceitos</w:t>
      </w:r>
      <w:r w:rsidR="001C37B4">
        <w:rPr>
          <w:rFonts w:ascii="Arial" w:hAnsi="Arial" w:cs="Arial"/>
          <w:sz w:val="24"/>
          <w:szCs w:val="24"/>
        </w:rPr>
        <w:t xml:space="preserve"> científicos</w:t>
      </w:r>
      <w:r w:rsidR="00C42766">
        <w:rPr>
          <w:rFonts w:ascii="Arial" w:hAnsi="Arial" w:cs="Arial"/>
          <w:sz w:val="24"/>
          <w:szCs w:val="24"/>
        </w:rPr>
        <w:t xml:space="preserve"> são exemplos de</w:t>
      </w:r>
      <w:r w:rsidR="007F3813">
        <w:rPr>
          <w:rFonts w:ascii="Arial" w:hAnsi="Arial" w:cs="Arial"/>
          <w:sz w:val="24"/>
          <w:szCs w:val="24"/>
        </w:rPr>
        <w:t xml:space="preserve"> FPS</w:t>
      </w:r>
      <w:r w:rsidR="005868B4">
        <w:rPr>
          <w:rFonts w:ascii="Arial" w:hAnsi="Arial" w:cs="Arial"/>
          <w:sz w:val="24"/>
          <w:szCs w:val="24"/>
        </w:rPr>
        <w:t xml:space="preserve"> </w:t>
      </w:r>
      <w:r w:rsidR="00731451">
        <w:rPr>
          <w:rFonts w:ascii="Arial" w:hAnsi="Arial" w:cs="Arial"/>
          <w:sz w:val="24"/>
          <w:szCs w:val="24"/>
        </w:rPr>
        <w:t xml:space="preserve">que se desenvolvem em duas etapas: a primeira </w:t>
      </w:r>
      <w:r w:rsidR="00CE4379">
        <w:rPr>
          <w:rFonts w:ascii="Arial" w:hAnsi="Arial" w:cs="Arial"/>
          <w:sz w:val="24"/>
          <w:szCs w:val="24"/>
        </w:rPr>
        <w:t>por meio das interações do sujeito com outras pessoas</w:t>
      </w:r>
      <w:r w:rsidR="004A6F3D">
        <w:rPr>
          <w:rFonts w:ascii="Arial" w:hAnsi="Arial" w:cs="Arial"/>
          <w:sz w:val="24"/>
          <w:szCs w:val="24"/>
        </w:rPr>
        <w:t>, promovendo a</w:t>
      </w:r>
      <w:r w:rsidR="004725F4">
        <w:rPr>
          <w:rFonts w:ascii="Arial" w:hAnsi="Arial" w:cs="Arial"/>
          <w:sz w:val="24"/>
          <w:szCs w:val="24"/>
        </w:rPr>
        <w:t xml:space="preserve"> apropria</w:t>
      </w:r>
      <w:r w:rsidR="00DC7EDA">
        <w:rPr>
          <w:rFonts w:ascii="Arial" w:hAnsi="Arial" w:cs="Arial"/>
          <w:sz w:val="24"/>
          <w:szCs w:val="24"/>
        </w:rPr>
        <w:t>ção</w:t>
      </w:r>
      <w:r w:rsidR="004725F4">
        <w:rPr>
          <w:rFonts w:ascii="Arial" w:hAnsi="Arial" w:cs="Arial"/>
          <w:sz w:val="24"/>
          <w:szCs w:val="24"/>
        </w:rPr>
        <w:t xml:space="preserve"> d</w:t>
      </w:r>
      <w:r w:rsidR="0092686A">
        <w:rPr>
          <w:rFonts w:ascii="Arial" w:hAnsi="Arial" w:cs="Arial"/>
          <w:sz w:val="24"/>
          <w:szCs w:val="24"/>
        </w:rPr>
        <w:t>a cultura</w:t>
      </w:r>
      <w:r w:rsidR="000A74AC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A74AC">
        <w:rPr>
          <w:rFonts w:ascii="Arial" w:hAnsi="Arial" w:cs="Arial"/>
          <w:sz w:val="24"/>
          <w:szCs w:val="24"/>
        </w:rPr>
        <w:t>interpsicológica</w:t>
      </w:r>
      <w:proofErr w:type="spellEnd"/>
      <w:r w:rsidR="000A74AC">
        <w:rPr>
          <w:rFonts w:ascii="Arial" w:hAnsi="Arial" w:cs="Arial"/>
          <w:sz w:val="24"/>
          <w:szCs w:val="24"/>
        </w:rPr>
        <w:t>)</w:t>
      </w:r>
      <w:r w:rsidR="001D1485">
        <w:rPr>
          <w:rFonts w:ascii="Arial" w:hAnsi="Arial" w:cs="Arial"/>
          <w:sz w:val="24"/>
          <w:szCs w:val="24"/>
        </w:rPr>
        <w:t>;</w:t>
      </w:r>
      <w:r w:rsidR="004725F4">
        <w:rPr>
          <w:rFonts w:ascii="Arial" w:hAnsi="Arial" w:cs="Arial"/>
          <w:sz w:val="24"/>
          <w:szCs w:val="24"/>
        </w:rPr>
        <w:t xml:space="preserve"> e a segunda</w:t>
      </w:r>
      <w:r w:rsidR="000A74AC">
        <w:rPr>
          <w:rFonts w:ascii="Arial" w:hAnsi="Arial" w:cs="Arial"/>
          <w:sz w:val="24"/>
          <w:szCs w:val="24"/>
        </w:rPr>
        <w:t xml:space="preserve"> </w:t>
      </w:r>
      <w:r w:rsidR="0068164E">
        <w:rPr>
          <w:rFonts w:ascii="Arial" w:hAnsi="Arial" w:cs="Arial"/>
          <w:sz w:val="24"/>
          <w:szCs w:val="24"/>
        </w:rPr>
        <w:t xml:space="preserve">quando </w:t>
      </w:r>
      <w:r w:rsidR="001C6517">
        <w:rPr>
          <w:rFonts w:ascii="Arial" w:hAnsi="Arial" w:cs="Arial"/>
          <w:sz w:val="24"/>
          <w:szCs w:val="24"/>
        </w:rPr>
        <w:t xml:space="preserve">faz conexões </w:t>
      </w:r>
      <w:r w:rsidR="00C612CD">
        <w:rPr>
          <w:rFonts w:ascii="Arial" w:hAnsi="Arial" w:cs="Arial"/>
          <w:sz w:val="24"/>
          <w:szCs w:val="24"/>
        </w:rPr>
        <w:t xml:space="preserve">dos próprios conhecimentos </w:t>
      </w:r>
      <w:r w:rsidR="00E1409D">
        <w:rPr>
          <w:rFonts w:ascii="Arial" w:hAnsi="Arial" w:cs="Arial"/>
          <w:sz w:val="24"/>
          <w:szCs w:val="24"/>
        </w:rPr>
        <w:t xml:space="preserve">com </w:t>
      </w:r>
      <w:r w:rsidR="001C6517">
        <w:rPr>
          <w:rFonts w:ascii="Arial" w:hAnsi="Arial" w:cs="Arial"/>
          <w:sz w:val="24"/>
          <w:szCs w:val="24"/>
        </w:rPr>
        <w:t xml:space="preserve">os novos aprendizados </w:t>
      </w:r>
      <w:r w:rsidR="00E1409D">
        <w:rPr>
          <w:rFonts w:ascii="Arial" w:hAnsi="Arial" w:cs="Arial"/>
          <w:sz w:val="24"/>
          <w:szCs w:val="24"/>
        </w:rPr>
        <w:t>(</w:t>
      </w:r>
      <w:proofErr w:type="spellStart"/>
      <w:r w:rsidR="00E1409D">
        <w:rPr>
          <w:rFonts w:ascii="Arial" w:hAnsi="Arial" w:cs="Arial"/>
          <w:sz w:val="24"/>
          <w:szCs w:val="24"/>
        </w:rPr>
        <w:t>intrapsicológica</w:t>
      </w:r>
      <w:proofErr w:type="spellEnd"/>
      <w:r w:rsidR="00C612CD">
        <w:rPr>
          <w:rFonts w:ascii="Arial" w:hAnsi="Arial" w:cs="Arial"/>
          <w:sz w:val="24"/>
          <w:szCs w:val="24"/>
        </w:rPr>
        <w:t>)</w:t>
      </w:r>
      <w:r w:rsidR="00A9542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A6D27">
        <w:rPr>
          <w:rFonts w:ascii="Arial" w:hAnsi="Arial" w:cs="Arial"/>
          <w:sz w:val="24"/>
          <w:szCs w:val="24"/>
        </w:rPr>
        <w:t>Vigotski</w:t>
      </w:r>
      <w:proofErr w:type="spellEnd"/>
      <w:r w:rsidR="00AA6D27">
        <w:rPr>
          <w:rFonts w:ascii="Arial" w:hAnsi="Arial" w:cs="Arial"/>
          <w:sz w:val="24"/>
          <w:szCs w:val="24"/>
        </w:rPr>
        <w:t>, 1991)</w:t>
      </w:r>
      <w:r w:rsidR="00CB07C5">
        <w:rPr>
          <w:rFonts w:ascii="Arial" w:hAnsi="Arial" w:cs="Arial"/>
          <w:sz w:val="24"/>
          <w:szCs w:val="24"/>
        </w:rPr>
        <w:t xml:space="preserve">. </w:t>
      </w:r>
      <w:r w:rsidR="00294322" w:rsidRPr="00294322">
        <w:rPr>
          <w:rFonts w:ascii="Arial" w:hAnsi="Arial" w:cs="Arial"/>
          <w:sz w:val="24"/>
          <w:szCs w:val="24"/>
        </w:rPr>
        <w:t>“</w:t>
      </w:r>
      <w:r w:rsidR="006C33EE">
        <w:rPr>
          <w:rFonts w:ascii="Arial" w:hAnsi="Arial" w:cs="Arial"/>
          <w:sz w:val="24"/>
          <w:szCs w:val="24"/>
        </w:rPr>
        <w:t>A</w:t>
      </w:r>
      <w:r w:rsidR="00294322" w:rsidRPr="00294322">
        <w:rPr>
          <w:rFonts w:ascii="Arial" w:hAnsi="Arial" w:cs="Arial"/>
          <w:sz w:val="24"/>
          <w:szCs w:val="24"/>
        </w:rPr>
        <w:t xml:space="preserve"> fala tem um papel essencial na organização das funções psicológicas superiores”</w:t>
      </w:r>
      <w:r w:rsidR="005F56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5669" w:rsidRPr="005F5669">
        <w:rPr>
          <w:rFonts w:ascii="Arial" w:hAnsi="Arial" w:cs="Arial"/>
          <w:sz w:val="24"/>
          <w:szCs w:val="24"/>
        </w:rPr>
        <w:t>Vigotski</w:t>
      </w:r>
      <w:proofErr w:type="spellEnd"/>
      <w:r w:rsidR="005F5669" w:rsidRPr="005F5669">
        <w:rPr>
          <w:rFonts w:ascii="Arial" w:hAnsi="Arial" w:cs="Arial"/>
          <w:sz w:val="24"/>
          <w:szCs w:val="24"/>
        </w:rPr>
        <w:t xml:space="preserve"> (1991, p.19)</w:t>
      </w:r>
      <w:r w:rsidR="00294322" w:rsidRPr="00294322">
        <w:rPr>
          <w:rFonts w:ascii="Arial" w:hAnsi="Arial" w:cs="Arial"/>
          <w:sz w:val="24"/>
          <w:szCs w:val="24"/>
        </w:rPr>
        <w:t>.</w:t>
      </w:r>
      <w:r w:rsidR="00F1329F">
        <w:rPr>
          <w:rFonts w:ascii="Arial" w:hAnsi="Arial" w:cs="Arial"/>
          <w:sz w:val="24"/>
          <w:szCs w:val="24"/>
        </w:rPr>
        <w:t xml:space="preserve"> </w:t>
      </w:r>
      <w:r w:rsidR="007D09B0">
        <w:rPr>
          <w:rFonts w:ascii="Arial" w:hAnsi="Arial" w:cs="Arial"/>
          <w:sz w:val="24"/>
          <w:szCs w:val="24"/>
        </w:rPr>
        <w:t>A fala é uma atividade complexa</w:t>
      </w:r>
      <w:r w:rsidR="00056335">
        <w:rPr>
          <w:rFonts w:ascii="Arial" w:hAnsi="Arial" w:cs="Arial"/>
          <w:sz w:val="24"/>
          <w:szCs w:val="24"/>
        </w:rPr>
        <w:t>, que estimula o desenvolvimento do pensamento</w:t>
      </w:r>
      <w:r w:rsidR="005552F2">
        <w:rPr>
          <w:rFonts w:ascii="Arial" w:hAnsi="Arial" w:cs="Arial"/>
          <w:sz w:val="24"/>
          <w:szCs w:val="24"/>
        </w:rPr>
        <w:t xml:space="preserve"> e</w:t>
      </w:r>
      <w:r w:rsidR="00CB2A91">
        <w:rPr>
          <w:rFonts w:ascii="Arial" w:hAnsi="Arial" w:cs="Arial"/>
          <w:sz w:val="24"/>
          <w:szCs w:val="24"/>
        </w:rPr>
        <w:t xml:space="preserve"> </w:t>
      </w:r>
      <w:r w:rsidR="005552F2">
        <w:rPr>
          <w:rFonts w:ascii="Arial" w:hAnsi="Arial" w:cs="Arial"/>
          <w:sz w:val="24"/>
          <w:szCs w:val="24"/>
        </w:rPr>
        <w:t>a criação de</w:t>
      </w:r>
      <w:r w:rsidR="00CB2A91">
        <w:rPr>
          <w:rFonts w:ascii="Arial" w:hAnsi="Arial" w:cs="Arial"/>
          <w:sz w:val="24"/>
          <w:szCs w:val="24"/>
        </w:rPr>
        <w:t xml:space="preserve"> </w:t>
      </w:r>
      <w:r w:rsidR="005552F2">
        <w:rPr>
          <w:rFonts w:ascii="Arial" w:hAnsi="Arial" w:cs="Arial"/>
          <w:sz w:val="24"/>
          <w:szCs w:val="24"/>
        </w:rPr>
        <w:t>novas ideias</w:t>
      </w:r>
      <w:r w:rsidR="00046B5B">
        <w:rPr>
          <w:rFonts w:ascii="Arial" w:hAnsi="Arial" w:cs="Arial"/>
          <w:color w:val="000000" w:themeColor="text1"/>
          <w:sz w:val="24"/>
          <w:szCs w:val="24"/>
        </w:rPr>
        <w:t>; é</w:t>
      </w:r>
      <w:r w:rsidR="00A9159E">
        <w:rPr>
          <w:rFonts w:ascii="Arial" w:hAnsi="Arial" w:cs="Arial"/>
          <w:color w:val="000000" w:themeColor="text1"/>
          <w:sz w:val="24"/>
          <w:szCs w:val="24"/>
        </w:rPr>
        <w:t xml:space="preserve"> por meio da fala que se estabelecem as re</w:t>
      </w:r>
      <w:r w:rsidR="00C2134B">
        <w:rPr>
          <w:rFonts w:ascii="Arial" w:hAnsi="Arial" w:cs="Arial"/>
          <w:color w:val="000000" w:themeColor="text1"/>
          <w:sz w:val="24"/>
          <w:szCs w:val="24"/>
        </w:rPr>
        <w:t xml:space="preserve">lações sociais, a troca de conhecimentos e as </w:t>
      </w:r>
      <w:r w:rsidR="00CD047C" w:rsidRPr="00C43F1A">
        <w:rPr>
          <w:rFonts w:ascii="Arial" w:hAnsi="Arial" w:cs="Arial"/>
          <w:sz w:val="24"/>
          <w:szCs w:val="24"/>
        </w:rPr>
        <w:t>oportunidade</w:t>
      </w:r>
      <w:r w:rsidR="001F4F4F" w:rsidRPr="00C43F1A">
        <w:rPr>
          <w:rFonts w:ascii="Arial" w:hAnsi="Arial" w:cs="Arial"/>
          <w:sz w:val="24"/>
          <w:szCs w:val="24"/>
        </w:rPr>
        <w:t>s</w:t>
      </w:r>
      <w:r w:rsidR="00C43F1A" w:rsidRPr="00C43F1A">
        <w:rPr>
          <w:rFonts w:ascii="Arial" w:hAnsi="Arial" w:cs="Arial"/>
          <w:sz w:val="24"/>
          <w:szCs w:val="24"/>
        </w:rPr>
        <w:t xml:space="preserve"> para</w:t>
      </w:r>
      <w:r w:rsidR="00CD047C" w:rsidRPr="00C43F1A">
        <w:rPr>
          <w:rFonts w:ascii="Arial" w:hAnsi="Arial" w:cs="Arial"/>
          <w:sz w:val="24"/>
          <w:szCs w:val="24"/>
        </w:rPr>
        <w:t xml:space="preserve"> os sujeitos </w:t>
      </w:r>
      <w:r w:rsidR="0061584E" w:rsidRPr="00C43F1A">
        <w:rPr>
          <w:rFonts w:ascii="Arial" w:hAnsi="Arial" w:cs="Arial"/>
          <w:sz w:val="24"/>
          <w:szCs w:val="24"/>
        </w:rPr>
        <w:t>ampliarem a sua visão da realidade.</w:t>
      </w:r>
      <w:r w:rsidR="00093FD3">
        <w:rPr>
          <w:rFonts w:ascii="Arial" w:hAnsi="Arial" w:cs="Arial"/>
          <w:sz w:val="24"/>
          <w:szCs w:val="24"/>
        </w:rPr>
        <w:t xml:space="preserve"> </w:t>
      </w:r>
      <w:r w:rsidR="0072552C">
        <w:rPr>
          <w:rFonts w:ascii="Arial" w:hAnsi="Arial" w:cs="Arial"/>
          <w:sz w:val="24"/>
          <w:szCs w:val="24"/>
        </w:rPr>
        <w:t xml:space="preserve">As emoções </w:t>
      </w:r>
      <w:r w:rsidR="00830747">
        <w:rPr>
          <w:rFonts w:ascii="Arial" w:hAnsi="Arial" w:cs="Arial"/>
          <w:sz w:val="24"/>
          <w:szCs w:val="24"/>
        </w:rPr>
        <w:t>também são consideradas</w:t>
      </w:r>
      <w:r w:rsidR="0078346F">
        <w:rPr>
          <w:rFonts w:ascii="Arial" w:hAnsi="Arial" w:cs="Arial"/>
          <w:sz w:val="24"/>
          <w:szCs w:val="24"/>
        </w:rPr>
        <w:t xml:space="preserve"> </w:t>
      </w:r>
      <w:r w:rsidR="00D66DB6">
        <w:rPr>
          <w:rFonts w:ascii="Arial" w:hAnsi="Arial" w:cs="Arial"/>
          <w:sz w:val="24"/>
          <w:szCs w:val="24"/>
        </w:rPr>
        <w:t>essenciais</w:t>
      </w:r>
      <w:r w:rsidR="0078346F">
        <w:rPr>
          <w:rFonts w:ascii="Arial" w:hAnsi="Arial" w:cs="Arial"/>
          <w:sz w:val="24"/>
          <w:szCs w:val="24"/>
        </w:rPr>
        <w:t xml:space="preserve"> no processo de </w:t>
      </w:r>
      <w:r w:rsidR="00BA3C2F">
        <w:rPr>
          <w:rFonts w:ascii="Arial" w:hAnsi="Arial" w:cs="Arial"/>
          <w:sz w:val="24"/>
          <w:szCs w:val="24"/>
        </w:rPr>
        <w:t xml:space="preserve">evolução psíquica porque elas são mobilizadoras </w:t>
      </w:r>
      <w:r w:rsidR="00E83EF9">
        <w:rPr>
          <w:rFonts w:ascii="Arial" w:hAnsi="Arial" w:cs="Arial"/>
          <w:sz w:val="24"/>
          <w:szCs w:val="24"/>
        </w:rPr>
        <w:t>da motivação e d</w:t>
      </w:r>
      <w:r w:rsidR="00B34600">
        <w:rPr>
          <w:rFonts w:ascii="Arial" w:hAnsi="Arial" w:cs="Arial"/>
          <w:sz w:val="24"/>
          <w:szCs w:val="24"/>
        </w:rPr>
        <w:t>a ação</w:t>
      </w:r>
      <w:r w:rsidR="00E14994">
        <w:rPr>
          <w:rFonts w:ascii="Arial" w:hAnsi="Arial" w:cs="Arial"/>
          <w:sz w:val="24"/>
          <w:szCs w:val="24"/>
        </w:rPr>
        <w:t>.</w:t>
      </w:r>
      <w:r w:rsidR="00072DB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375B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proofErr w:type="spellStart"/>
      <w:r w:rsidR="006B375B">
        <w:rPr>
          <w:rFonts w:ascii="Arial" w:hAnsi="Arial" w:cs="Arial"/>
          <w:color w:val="000000" w:themeColor="text1"/>
          <w:sz w:val="24"/>
          <w:szCs w:val="24"/>
        </w:rPr>
        <w:t>Vigotski</w:t>
      </w:r>
      <w:proofErr w:type="spellEnd"/>
      <w:r w:rsidR="009A04E1">
        <w:rPr>
          <w:rFonts w:ascii="Arial" w:hAnsi="Arial" w:cs="Arial"/>
          <w:color w:val="000000" w:themeColor="text1"/>
          <w:sz w:val="24"/>
          <w:szCs w:val="24"/>
        </w:rPr>
        <w:t xml:space="preserve"> (2001, p.139):</w:t>
      </w:r>
      <w:r w:rsidR="006404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66F8">
        <w:rPr>
          <w:rFonts w:ascii="Arial" w:hAnsi="Arial" w:cs="Arial"/>
          <w:color w:val="000000" w:themeColor="text1"/>
          <w:sz w:val="24"/>
          <w:szCs w:val="24"/>
        </w:rPr>
        <w:t>“</w:t>
      </w:r>
      <w:r w:rsidR="00B34600" w:rsidRPr="00F60A5E">
        <w:rPr>
          <w:rFonts w:ascii="Arial" w:hAnsi="Arial" w:cs="Arial"/>
          <w:color w:val="000000" w:themeColor="text1"/>
          <w:sz w:val="24"/>
          <w:szCs w:val="24"/>
        </w:rPr>
        <w:t>Toda emoção é um chamamento à ação ou uma renúncia a ela. Nenhum sentimento pode permanecer indiferente e infrutífero no comportamento</w:t>
      </w:r>
      <w:r w:rsidR="00AB66F8">
        <w:rPr>
          <w:rFonts w:ascii="Arial" w:hAnsi="Arial" w:cs="Arial"/>
          <w:color w:val="000000" w:themeColor="text1"/>
          <w:sz w:val="24"/>
          <w:szCs w:val="24"/>
        </w:rPr>
        <w:t>”</w:t>
      </w:r>
      <w:r w:rsidR="00B34600" w:rsidRPr="006404EF">
        <w:rPr>
          <w:rFonts w:ascii="Arial" w:hAnsi="Arial" w:cs="Arial"/>
          <w:color w:val="000000" w:themeColor="text1"/>
          <w:sz w:val="20"/>
          <w:szCs w:val="20"/>
        </w:rPr>
        <w:t>.</w:t>
      </w:r>
      <w:r w:rsidR="004639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3DBC" w:rsidRPr="007C309C">
        <w:rPr>
          <w:rFonts w:ascii="Arial" w:hAnsi="Arial" w:cs="Arial"/>
          <w:color w:val="000000" w:themeColor="text1"/>
          <w:sz w:val="24"/>
          <w:szCs w:val="24"/>
        </w:rPr>
        <w:t xml:space="preserve">O intelecto e as emoções </w:t>
      </w:r>
      <w:r w:rsidR="008F1C20" w:rsidRPr="007C309C">
        <w:rPr>
          <w:rFonts w:ascii="Arial" w:hAnsi="Arial" w:cs="Arial"/>
          <w:color w:val="000000" w:themeColor="text1"/>
          <w:sz w:val="24"/>
          <w:szCs w:val="24"/>
        </w:rPr>
        <w:t>estão interrelacionados</w:t>
      </w:r>
      <w:r w:rsidR="006C2A1A" w:rsidRPr="007C309C">
        <w:rPr>
          <w:rFonts w:ascii="Arial" w:hAnsi="Arial" w:cs="Arial"/>
          <w:color w:val="000000" w:themeColor="text1"/>
          <w:sz w:val="24"/>
          <w:szCs w:val="24"/>
        </w:rPr>
        <w:t>,</w:t>
      </w:r>
      <w:r w:rsidR="006E1555" w:rsidRPr="007C309C">
        <w:rPr>
          <w:rFonts w:ascii="Arial" w:hAnsi="Arial" w:cs="Arial"/>
          <w:color w:val="000000" w:themeColor="text1"/>
          <w:sz w:val="24"/>
          <w:szCs w:val="24"/>
        </w:rPr>
        <w:t xml:space="preserve"> são</w:t>
      </w:r>
      <w:r w:rsidR="00483DBC" w:rsidRPr="007C309C">
        <w:rPr>
          <w:rFonts w:ascii="Arial" w:hAnsi="Arial" w:cs="Arial"/>
          <w:color w:val="000000" w:themeColor="text1"/>
          <w:sz w:val="24"/>
          <w:szCs w:val="24"/>
        </w:rPr>
        <w:t xml:space="preserve"> propulsores da atividade e do comportamento human</w:t>
      </w:r>
      <w:r w:rsidR="00D53630" w:rsidRPr="007C309C">
        <w:rPr>
          <w:rFonts w:ascii="Arial" w:hAnsi="Arial" w:cs="Arial"/>
          <w:color w:val="000000" w:themeColor="text1"/>
          <w:sz w:val="24"/>
          <w:szCs w:val="24"/>
        </w:rPr>
        <w:t>o</w:t>
      </w:r>
      <w:r w:rsidR="00F50D4A">
        <w:rPr>
          <w:rFonts w:ascii="Arial" w:hAnsi="Arial" w:cs="Arial"/>
          <w:color w:val="000000" w:themeColor="text1"/>
          <w:sz w:val="24"/>
          <w:szCs w:val="24"/>
        </w:rPr>
        <w:t>, vinculados</w:t>
      </w:r>
      <w:r w:rsidR="00983879" w:rsidRPr="007C309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2A1A" w:rsidRPr="007C309C">
        <w:rPr>
          <w:rFonts w:ascii="Arial" w:hAnsi="Arial" w:cs="Arial"/>
          <w:color w:val="000000" w:themeColor="text1"/>
          <w:sz w:val="24"/>
          <w:szCs w:val="24"/>
        </w:rPr>
        <w:t>a</w:t>
      </w:r>
      <w:r w:rsidR="00983879" w:rsidRPr="007C309C">
        <w:rPr>
          <w:rFonts w:ascii="Arial" w:hAnsi="Arial" w:cs="Arial"/>
          <w:color w:val="000000" w:themeColor="text1"/>
          <w:sz w:val="24"/>
          <w:szCs w:val="24"/>
        </w:rPr>
        <w:t xml:space="preserve">o conhecimento </w:t>
      </w:r>
      <w:r w:rsidR="00550D71" w:rsidRPr="007C309C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7C309C" w:rsidRPr="007C309C">
        <w:rPr>
          <w:rFonts w:ascii="Arial" w:hAnsi="Arial" w:cs="Arial"/>
          <w:color w:val="000000" w:themeColor="text1"/>
          <w:sz w:val="24"/>
          <w:szCs w:val="24"/>
        </w:rPr>
        <w:t xml:space="preserve">ao </w:t>
      </w:r>
      <w:r w:rsidR="00550D71" w:rsidRPr="007C309C">
        <w:rPr>
          <w:rFonts w:ascii="Arial" w:hAnsi="Arial" w:cs="Arial"/>
          <w:color w:val="000000" w:themeColor="text1"/>
          <w:sz w:val="24"/>
          <w:szCs w:val="24"/>
        </w:rPr>
        <w:t>desenvolvimento da consciência.</w:t>
      </w:r>
      <w:r w:rsidR="00944F47" w:rsidRPr="007C309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E6126" w:rsidRPr="00CE7339">
        <w:rPr>
          <w:rFonts w:ascii="Arial" w:hAnsi="Arial" w:cs="Arial"/>
          <w:sz w:val="24"/>
          <w:szCs w:val="24"/>
        </w:rPr>
        <w:t xml:space="preserve">As possibilidades de desenvolvimento </w:t>
      </w:r>
      <w:r w:rsidR="00106039" w:rsidRPr="00CE7339">
        <w:rPr>
          <w:rFonts w:ascii="Arial" w:hAnsi="Arial" w:cs="Arial"/>
          <w:sz w:val="24"/>
          <w:szCs w:val="24"/>
        </w:rPr>
        <w:t xml:space="preserve">das FPS </w:t>
      </w:r>
      <w:r w:rsidR="006E6126" w:rsidRPr="00CE7339">
        <w:rPr>
          <w:rFonts w:ascii="Arial" w:hAnsi="Arial" w:cs="Arial"/>
          <w:sz w:val="24"/>
          <w:szCs w:val="24"/>
        </w:rPr>
        <w:t>são ilimitadas</w:t>
      </w:r>
      <w:r w:rsidR="00A43E96" w:rsidRPr="00CE7339">
        <w:rPr>
          <w:rFonts w:ascii="Arial" w:hAnsi="Arial" w:cs="Arial"/>
          <w:sz w:val="24"/>
          <w:szCs w:val="24"/>
        </w:rPr>
        <w:t xml:space="preserve"> e </w:t>
      </w:r>
      <w:r w:rsidR="008B2ABA" w:rsidRPr="00CE7339">
        <w:rPr>
          <w:rFonts w:ascii="Arial" w:hAnsi="Arial" w:cs="Arial"/>
          <w:sz w:val="24"/>
          <w:szCs w:val="24"/>
        </w:rPr>
        <w:t>as relações sociais colaborativas</w:t>
      </w:r>
      <w:r w:rsidR="000B43D5">
        <w:rPr>
          <w:rFonts w:ascii="Arial" w:hAnsi="Arial" w:cs="Arial"/>
          <w:sz w:val="24"/>
          <w:szCs w:val="24"/>
        </w:rPr>
        <w:t xml:space="preserve"> que </w:t>
      </w:r>
      <w:r w:rsidR="007B4206">
        <w:rPr>
          <w:rFonts w:ascii="Arial" w:hAnsi="Arial" w:cs="Arial"/>
          <w:sz w:val="24"/>
          <w:szCs w:val="24"/>
        </w:rPr>
        <w:t>promovem vínculos afetivos e emoções positivas</w:t>
      </w:r>
      <w:r w:rsidR="008B2ABA" w:rsidRPr="00CE7339">
        <w:rPr>
          <w:rFonts w:ascii="Arial" w:hAnsi="Arial" w:cs="Arial"/>
          <w:sz w:val="24"/>
          <w:szCs w:val="24"/>
        </w:rPr>
        <w:t xml:space="preserve"> </w:t>
      </w:r>
      <w:r w:rsidR="00D31002" w:rsidRPr="00CE7339">
        <w:rPr>
          <w:rFonts w:ascii="Arial" w:hAnsi="Arial" w:cs="Arial"/>
          <w:sz w:val="24"/>
          <w:szCs w:val="24"/>
        </w:rPr>
        <w:t xml:space="preserve">são </w:t>
      </w:r>
      <w:r w:rsidR="00301BD6" w:rsidRPr="00CE7339">
        <w:rPr>
          <w:rFonts w:ascii="Arial" w:hAnsi="Arial" w:cs="Arial"/>
          <w:sz w:val="24"/>
          <w:szCs w:val="24"/>
        </w:rPr>
        <w:t xml:space="preserve">basilares </w:t>
      </w:r>
      <w:r w:rsidR="00301BD6">
        <w:rPr>
          <w:rFonts w:ascii="Arial" w:hAnsi="Arial" w:cs="Arial"/>
          <w:sz w:val="24"/>
          <w:szCs w:val="24"/>
        </w:rPr>
        <w:t>neste</w:t>
      </w:r>
      <w:r w:rsidR="00F55F89" w:rsidRPr="00CE7339">
        <w:rPr>
          <w:rFonts w:ascii="Arial" w:hAnsi="Arial" w:cs="Arial"/>
          <w:sz w:val="24"/>
          <w:szCs w:val="24"/>
        </w:rPr>
        <w:t xml:space="preserve"> processo</w:t>
      </w:r>
      <w:r w:rsidR="00602923">
        <w:rPr>
          <w:rFonts w:ascii="Arial" w:hAnsi="Arial" w:cs="Arial"/>
          <w:sz w:val="24"/>
          <w:szCs w:val="24"/>
        </w:rPr>
        <w:t xml:space="preserve">, </w:t>
      </w:r>
      <w:r w:rsidR="00410823">
        <w:rPr>
          <w:rFonts w:ascii="Arial" w:hAnsi="Arial" w:cs="Arial"/>
          <w:sz w:val="24"/>
          <w:szCs w:val="24"/>
        </w:rPr>
        <w:t xml:space="preserve">pois </w:t>
      </w:r>
      <w:r w:rsidR="00844D6C">
        <w:rPr>
          <w:rFonts w:ascii="Arial" w:hAnsi="Arial" w:cs="Arial"/>
          <w:sz w:val="24"/>
          <w:szCs w:val="24"/>
        </w:rPr>
        <w:t xml:space="preserve">a interação com outros </w:t>
      </w:r>
      <w:r w:rsidR="004D027D">
        <w:rPr>
          <w:rFonts w:ascii="Arial" w:hAnsi="Arial" w:cs="Arial"/>
          <w:sz w:val="24"/>
          <w:szCs w:val="24"/>
        </w:rPr>
        <w:t xml:space="preserve">indivíduos </w:t>
      </w:r>
      <w:r w:rsidR="00206747">
        <w:rPr>
          <w:rFonts w:ascii="Arial" w:hAnsi="Arial" w:cs="Arial"/>
          <w:sz w:val="24"/>
          <w:szCs w:val="24"/>
        </w:rPr>
        <w:t>permite</w:t>
      </w:r>
      <w:r w:rsidR="00955DB1">
        <w:rPr>
          <w:rFonts w:ascii="Arial" w:hAnsi="Arial" w:cs="Arial"/>
          <w:sz w:val="24"/>
          <w:szCs w:val="24"/>
        </w:rPr>
        <w:t xml:space="preserve"> a </w:t>
      </w:r>
      <w:r w:rsidR="00C52F45" w:rsidRPr="00C52F45">
        <w:rPr>
          <w:rFonts w:ascii="Arial" w:hAnsi="Arial" w:cs="Arial"/>
          <w:sz w:val="24"/>
          <w:szCs w:val="24"/>
        </w:rPr>
        <w:t>apropriação do</w:t>
      </w:r>
      <w:r w:rsidR="00206747">
        <w:rPr>
          <w:rFonts w:ascii="Arial" w:hAnsi="Arial" w:cs="Arial"/>
          <w:sz w:val="24"/>
          <w:szCs w:val="24"/>
        </w:rPr>
        <w:t>s</w:t>
      </w:r>
      <w:r w:rsidR="00C52F45" w:rsidRPr="00C52F45">
        <w:rPr>
          <w:rFonts w:ascii="Arial" w:hAnsi="Arial" w:cs="Arial"/>
          <w:sz w:val="24"/>
          <w:szCs w:val="24"/>
        </w:rPr>
        <w:t xml:space="preserve"> conhecimento</w:t>
      </w:r>
      <w:r w:rsidR="00206747">
        <w:rPr>
          <w:rFonts w:ascii="Arial" w:hAnsi="Arial" w:cs="Arial"/>
          <w:sz w:val="24"/>
          <w:szCs w:val="24"/>
        </w:rPr>
        <w:t>s</w:t>
      </w:r>
      <w:r w:rsidR="00C52F45" w:rsidRPr="00C52F45">
        <w:rPr>
          <w:rFonts w:ascii="Arial" w:hAnsi="Arial" w:cs="Arial"/>
          <w:sz w:val="24"/>
          <w:szCs w:val="24"/>
        </w:rPr>
        <w:t>, a aprendizagem e a formação da personalidade</w:t>
      </w:r>
      <w:r w:rsidR="00D96705">
        <w:rPr>
          <w:rFonts w:ascii="Arial" w:hAnsi="Arial" w:cs="Arial"/>
          <w:sz w:val="24"/>
          <w:szCs w:val="24"/>
        </w:rPr>
        <w:t>.</w:t>
      </w:r>
      <w:r w:rsidR="004D027D">
        <w:rPr>
          <w:rFonts w:ascii="Arial" w:hAnsi="Arial" w:cs="Arial"/>
          <w:sz w:val="24"/>
          <w:szCs w:val="24"/>
        </w:rPr>
        <w:t xml:space="preserve"> </w:t>
      </w:r>
    </w:p>
    <w:p w14:paraId="5B1C6102" w14:textId="77777777" w:rsidR="00A56C1E" w:rsidRDefault="00A56C1E" w:rsidP="00A15250">
      <w:pPr>
        <w:spacing w:line="360" w:lineRule="auto"/>
        <w:rPr>
          <w:rFonts w:ascii="Arial" w:hAnsi="Arial" w:cs="Arial"/>
          <w:sz w:val="24"/>
          <w:szCs w:val="24"/>
        </w:rPr>
      </w:pPr>
    </w:p>
    <w:p w14:paraId="3DBD971D" w14:textId="33796DF3" w:rsidR="00EB4F5A" w:rsidRPr="00EB4F5A" w:rsidRDefault="00C97318" w:rsidP="008F07ED">
      <w:pPr>
        <w:spacing w:line="360" w:lineRule="auto"/>
        <w:rPr>
          <w:rFonts w:ascii="Arial" w:hAnsi="Arial" w:cs="Arial"/>
          <w:sz w:val="24"/>
          <w:szCs w:val="24"/>
        </w:rPr>
      </w:pPr>
      <w:r w:rsidRPr="00C97318">
        <w:rPr>
          <w:rFonts w:ascii="Arial" w:hAnsi="Arial" w:cs="Arial"/>
          <w:sz w:val="24"/>
          <w:szCs w:val="24"/>
        </w:rPr>
        <w:t>Quanto mais experiências significativas</w:t>
      </w:r>
      <w:r w:rsidR="00FB5356">
        <w:rPr>
          <w:rFonts w:ascii="Arial" w:hAnsi="Arial" w:cs="Arial"/>
          <w:sz w:val="24"/>
          <w:szCs w:val="24"/>
        </w:rPr>
        <w:t xml:space="preserve"> e afetivas</w:t>
      </w:r>
      <w:r w:rsidRPr="00C97318">
        <w:rPr>
          <w:rFonts w:ascii="Arial" w:hAnsi="Arial" w:cs="Arial"/>
          <w:sz w:val="24"/>
          <w:szCs w:val="24"/>
        </w:rPr>
        <w:t xml:space="preserve"> o indivíduo tiver, maior é a sua possibilidade de desenvolvimento. </w:t>
      </w:r>
      <w:r w:rsidR="004D027D">
        <w:rPr>
          <w:rFonts w:ascii="Arial" w:hAnsi="Arial" w:cs="Arial"/>
          <w:sz w:val="24"/>
          <w:szCs w:val="24"/>
        </w:rPr>
        <w:t xml:space="preserve">Na concepção de </w:t>
      </w:r>
      <w:proofErr w:type="spellStart"/>
      <w:r w:rsidR="004D027D">
        <w:rPr>
          <w:rFonts w:ascii="Arial" w:hAnsi="Arial" w:cs="Arial"/>
          <w:sz w:val="24"/>
          <w:szCs w:val="24"/>
        </w:rPr>
        <w:t>Vigotski</w:t>
      </w:r>
      <w:proofErr w:type="spellEnd"/>
      <w:r w:rsidR="003748ED">
        <w:rPr>
          <w:rFonts w:ascii="Arial" w:hAnsi="Arial" w:cs="Arial"/>
          <w:sz w:val="24"/>
          <w:szCs w:val="24"/>
        </w:rPr>
        <w:t xml:space="preserve"> (2018), o </w:t>
      </w:r>
      <w:r w:rsidR="004D027D" w:rsidRPr="004D027D">
        <w:rPr>
          <w:rFonts w:ascii="Arial" w:hAnsi="Arial" w:cs="Arial"/>
          <w:sz w:val="24"/>
          <w:szCs w:val="24"/>
        </w:rPr>
        <w:t>desenvolvimento das qualidades e características humanas ocorre a partir das relações sociais estabelecidas em um contexto</w:t>
      </w:r>
      <w:r w:rsidR="00091376">
        <w:rPr>
          <w:rFonts w:ascii="Arial" w:hAnsi="Arial" w:cs="Arial"/>
          <w:sz w:val="24"/>
          <w:szCs w:val="24"/>
        </w:rPr>
        <w:t>, que ele chamou de</w:t>
      </w:r>
      <w:r w:rsidR="004D027D" w:rsidRPr="004D027D">
        <w:rPr>
          <w:rFonts w:ascii="Arial" w:hAnsi="Arial" w:cs="Arial"/>
          <w:sz w:val="24"/>
          <w:szCs w:val="24"/>
        </w:rPr>
        <w:t xml:space="preserve"> </w:t>
      </w:r>
      <w:r w:rsidR="004D027D" w:rsidRPr="00463CCA">
        <w:rPr>
          <w:rFonts w:ascii="Arial" w:hAnsi="Arial" w:cs="Arial"/>
          <w:b/>
          <w:bCs/>
          <w:sz w:val="24"/>
          <w:szCs w:val="24"/>
        </w:rPr>
        <w:t>meio</w:t>
      </w:r>
      <w:r w:rsidR="00643B1A">
        <w:rPr>
          <w:rFonts w:ascii="Arial" w:hAnsi="Arial" w:cs="Arial"/>
          <w:sz w:val="24"/>
          <w:szCs w:val="24"/>
        </w:rPr>
        <w:t>.</w:t>
      </w:r>
      <w:r w:rsidR="00C71087">
        <w:rPr>
          <w:rFonts w:ascii="Arial" w:hAnsi="Arial" w:cs="Arial"/>
          <w:sz w:val="24"/>
          <w:szCs w:val="24"/>
        </w:rPr>
        <w:t xml:space="preserve"> </w:t>
      </w:r>
      <w:r w:rsidR="00643B1A" w:rsidRPr="004D7FEF">
        <w:rPr>
          <w:rFonts w:ascii="Arial" w:hAnsi="Arial" w:cs="Arial"/>
          <w:sz w:val="24"/>
          <w:szCs w:val="24"/>
        </w:rPr>
        <w:t>O meio contém</w:t>
      </w:r>
      <w:r w:rsidR="004D7FEF" w:rsidRPr="004D7FEF">
        <w:rPr>
          <w:rFonts w:ascii="Arial" w:hAnsi="Arial" w:cs="Arial"/>
          <w:sz w:val="24"/>
          <w:szCs w:val="24"/>
        </w:rPr>
        <w:t xml:space="preserve"> </w:t>
      </w:r>
      <w:r w:rsidR="00001C82">
        <w:rPr>
          <w:rFonts w:ascii="Arial" w:hAnsi="Arial" w:cs="Arial"/>
          <w:sz w:val="24"/>
          <w:szCs w:val="24"/>
        </w:rPr>
        <w:t xml:space="preserve">os conhecimentos </w:t>
      </w:r>
      <w:r w:rsidR="005F2751">
        <w:rPr>
          <w:rFonts w:ascii="Arial" w:hAnsi="Arial" w:cs="Arial"/>
          <w:sz w:val="24"/>
          <w:szCs w:val="24"/>
        </w:rPr>
        <w:t xml:space="preserve">organizados </w:t>
      </w:r>
      <w:r w:rsidR="000D2C54">
        <w:rPr>
          <w:rFonts w:ascii="Arial" w:hAnsi="Arial" w:cs="Arial"/>
          <w:sz w:val="24"/>
          <w:szCs w:val="24"/>
        </w:rPr>
        <w:t>historicamente, os</w:t>
      </w:r>
      <w:r w:rsidR="00C22C9F">
        <w:rPr>
          <w:rFonts w:ascii="Arial" w:hAnsi="Arial" w:cs="Arial"/>
          <w:sz w:val="24"/>
          <w:szCs w:val="24"/>
        </w:rPr>
        <w:t xml:space="preserve"> elementos d</w:t>
      </w:r>
      <w:r w:rsidR="00545550">
        <w:rPr>
          <w:rFonts w:ascii="Arial" w:hAnsi="Arial" w:cs="Arial"/>
          <w:sz w:val="24"/>
          <w:szCs w:val="24"/>
        </w:rPr>
        <w:t>a cultura, os valores</w:t>
      </w:r>
      <w:r w:rsidR="00120BA2">
        <w:rPr>
          <w:rFonts w:ascii="Arial" w:hAnsi="Arial" w:cs="Arial"/>
          <w:sz w:val="24"/>
          <w:szCs w:val="24"/>
        </w:rPr>
        <w:t xml:space="preserve"> </w:t>
      </w:r>
      <w:r w:rsidR="001765C3">
        <w:rPr>
          <w:rFonts w:ascii="Arial" w:hAnsi="Arial" w:cs="Arial"/>
          <w:sz w:val="24"/>
          <w:szCs w:val="24"/>
        </w:rPr>
        <w:t>sociais</w:t>
      </w:r>
      <w:r w:rsidR="005B2BF4">
        <w:rPr>
          <w:rFonts w:ascii="Arial" w:hAnsi="Arial" w:cs="Arial"/>
          <w:sz w:val="24"/>
          <w:szCs w:val="24"/>
        </w:rPr>
        <w:t xml:space="preserve">, </w:t>
      </w:r>
      <w:r w:rsidR="00E04A6A">
        <w:rPr>
          <w:rFonts w:ascii="Arial" w:hAnsi="Arial" w:cs="Arial"/>
          <w:sz w:val="24"/>
          <w:szCs w:val="24"/>
        </w:rPr>
        <w:t>as particularidades humanas</w:t>
      </w:r>
      <w:r w:rsidR="00733220">
        <w:rPr>
          <w:rFonts w:ascii="Arial" w:hAnsi="Arial" w:cs="Arial"/>
          <w:sz w:val="24"/>
          <w:szCs w:val="24"/>
        </w:rPr>
        <w:t>.</w:t>
      </w:r>
      <w:r w:rsidR="00A07AD1">
        <w:rPr>
          <w:rFonts w:ascii="Arial" w:hAnsi="Arial" w:cs="Arial"/>
          <w:sz w:val="24"/>
          <w:szCs w:val="24"/>
        </w:rPr>
        <w:t xml:space="preserve"> </w:t>
      </w:r>
      <w:r w:rsidR="00F83D8C">
        <w:rPr>
          <w:rFonts w:ascii="Arial" w:hAnsi="Arial" w:cs="Arial"/>
          <w:sz w:val="24"/>
          <w:szCs w:val="24"/>
        </w:rPr>
        <w:t>Os sujeitos trocam informações</w:t>
      </w:r>
      <w:r w:rsidR="001467BE">
        <w:rPr>
          <w:rFonts w:ascii="Arial" w:hAnsi="Arial" w:cs="Arial"/>
          <w:sz w:val="24"/>
          <w:szCs w:val="24"/>
        </w:rPr>
        <w:t>, influenciam e são influenciados pelo meio</w:t>
      </w:r>
      <w:r w:rsidR="00F0453C">
        <w:rPr>
          <w:rFonts w:ascii="Arial" w:hAnsi="Arial" w:cs="Arial"/>
          <w:sz w:val="24"/>
          <w:szCs w:val="24"/>
        </w:rPr>
        <w:t xml:space="preserve">, incorporando </w:t>
      </w:r>
      <w:r w:rsidR="00F97261">
        <w:rPr>
          <w:rFonts w:ascii="Arial" w:hAnsi="Arial" w:cs="Arial"/>
          <w:sz w:val="24"/>
          <w:szCs w:val="24"/>
        </w:rPr>
        <w:t>os</w:t>
      </w:r>
      <w:r w:rsidR="00223568">
        <w:rPr>
          <w:rFonts w:ascii="Arial" w:hAnsi="Arial" w:cs="Arial"/>
          <w:sz w:val="24"/>
          <w:szCs w:val="24"/>
        </w:rPr>
        <w:t xml:space="preserve"> valores</w:t>
      </w:r>
      <w:r w:rsidR="00F97261">
        <w:rPr>
          <w:rFonts w:ascii="Arial" w:hAnsi="Arial" w:cs="Arial"/>
          <w:sz w:val="24"/>
          <w:szCs w:val="24"/>
        </w:rPr>
        <w:t xml:space="preserve"> sociais que são </w:t>
      </w:r>
      <w:r w:rsidR="00CA58ED">
        <w:rPr>
          <w:rFonts w:ascii="Arial" w:hAnsi="Arial" w:cs="Arial"/>
          <w:sz w:val="24"/>
          <w:szCs w:val="24"/>
        </w:rPr>
        <w:t>fundamentais para a constituição da sua subjetividade</w:t>
      </w:r>
      <w:r w:rsidR="006C0782">
        <w:rPr>
          <w:rFonts w:ascii="Arial" w:hAnsi="Arial" w:cs="Arial"/>
          <w:sz w:val="24"/>
          <w:szCs w:val="24"/>
        </w:rPr>
        <w:t xml:space="preserve"> e do seu comportamento</w:t>
      </w:r>
      <w:r w:rsidR="006C0782" w:rsidRPr="006C0782">
        <w:rPr>
          <w:rFonts w:ascii="Arial" w:hAnsi="Arial" w:cs="Arial"/>
          <w:sz w:val="24"/>
          <w:szCs w:val="24"/>
        </w:rPr>
        <w:t>.</w:t>
      </w:r>
      <w:r w:rsidR="00463CCA">
        <w:rPr>
          <w:rFonts w:ascii="Arial" w:hAnsi="Arial" w:cs="Arial"/>
          <w:sz w:val="24"/>
          <w:szCs w:val="24"/>
        </w:rPr>
        <w:t xml:space="preserve"> </w:t>
      </w:r>
      <w:r w:rsidR="00F43DD1">
        <w:rPr>
          <w:rFonts w:ascii="Arial" w:hAnsi="Arial" w:cs="Arial"/>
          <w:sz w:val="24"/>
          <w:szCs w:val="24"/>
        </w:rPr>
        <w:t>As interações dos sujeitos com o meio</w:t>
      </w:r>
      <w:r w:rsidR="00F900B4">
        <w:rPr>
          <w:rFonts w:ascii="Arial" w:hAnsi="Arial" w:cs="Arial"/>
          <w:sz w:val="24"/>
          <w:szCs w:val="24"/>
        </w:rPr>
        <w:t xml:space="preserve">, chamadas de </w:t>
      </w:r>
      <w:r w:rsidR="00F900B4" w:rsidRPr="007D0E69">
        <w:rPr>
          <w:rFonts w:ascii="Arial" w:hAnsi="Arial" w:cs="Arial"/>
          <w:b/>
          <w:bCs/>
          <w:sz w:val="24"/>
          <w:szCs w:val="24"/>
        </w:rPr>
        <w:t>vivências</w:t>
      </w:r>
      <w:r w:rsidR="00F900B4">
        <w:rPr>
          <w:rFonts w:ascii="Arial" w:hAnsi="Arial" w:cs="Arial"/>
          <w:sz w:val="24"/>
          <w:szCs w:val="24"/>
        </w:rPr>
        <w:t>,</w:t>
      </w:r>
      <w:r w:rsidR="00F43DD1">
        <w:rPr>
          <w:rFonts w:ascii="Arial" w:hAnsi="Arial" w:cs="Arial"/>
          <w:sz w:val="24"/>
          <w:szCs w:val="24"/>
        </w:rPr>
        <w:t xml:space="preserve"> </w:t>
      </w:r>
      <w:r w:rsidR="00F35FE1">
        <w:rPr>
          <w:rFonts w:ascii="Arial" w:hAnsi="Arial" w:cs="Arial"/>
          <w:sz w:val="24"/>
          <w:szCs w:val="24"/>
        </w:rPr>
        <w:t>são ativas</w:t>
      </w:r>
      <w:r w:rsidR="007D0E69">
        <w:rPr>
          <w:rFonts w:ascii="Arial" w:hAnsi="Arial" w:cs="Arial"/>
          <w:sz w:val="24"/>
          <w:szCs w:val="24"/>
        </w:rPr>
        <w:t xml:space="preserve"> e </w:t>
      </w:r>
      <w:r w:rsidR="00925C6B">
        <w:rPr>
          <w:rFonts w:ascii="Arial" w:hAnsi="Arial" w:cs="Arial"/>
          <w:sz w:val="24"/>
          <w:szCs w:val="24"/>
        </w:rPr>
        <w:t>p</w:t>
      </w:r>
      <w:r w:rsidR="001B2CAD">
        <w:rPr>
          <w:rFonts w:ascii="Arial" w:hAnsi="Arial" w:cs="Arial"/>
          <w:sz w:val="24"/>
          <w:szCs w:val="24"/>
        </w:rPr>
        <w:t>ossibilitam</w:t>
      </w:r>
      <w:r w:rsidR="00925C6B">
        <w:rPr>
          <w:rFonts w:ascii="Arial" w:hAnsi="Arial" w:cs="Arial"/>
          <w:sz w:val="24"/>
          <w:szCs w:val="24"/>
        </w:rPr>
        <w:t xml:space="preserve"> novos </w:t>
      </w:r>
      <w:r w:rsidR="00134A0C">
        <w:rPr>
          <w:rFonts w:ascii="Arial" w:hAnsi="Arial" w:cs="Arial"/>
          <w:sz w:val="24"/>
          <w:szCs w:val="24"/>
        </w:rPr>
        <w:t>conhecimentos</w:t>
      </w:r>
      <w:r w:rsidR="00B3756D">
        <w:rPr>
          <w:rFonts w:ascii="Arial" w:hAnsi="Arial" w:cs="Arial"/>
          <w:sz w:val="24"/>
          <w:szCs w:val="24"/>
        </w:rPr>
        <w:t>,</w:t>
      </w:r>
      <w:r w:rsidR="00134A0C">
        <w:rPr>
          <w:rFonts w:ascii="Arial" w:hAnsi="Arial" w:cs="Arial"/>
          <w:sz w:val="24"/>
          <w:szCs w:val="24"/>
        </w:rPr>
        <w:t xml:space="preserve"> significados</w:t>
      </w:r>
      <w:r w:rsidR="00F35FE1">
        <w:rPr>
          <w:rFonts w:ascii="Arial" w:hAnsi="Arial" w:cs="Arial"/>
          <w:sz w:val="24"/>
          <w:szCs w:val="24"/>
        </w:rPr>
        <w:t xml:space="preserve"> </w:t>
      </w:r>
      <w:r w:rsidR="00BC4FD8">
        <w:rPr>
          <w:rFonts w:ascii="Arial" w:hAnsi="Arial" w:cs="Arial"/>
          <w:sz w:val="24"/>
          <w:szCs w:val="24"/>
        </w:rPr>
        <w:t>e conexões com a consciência.</w:t>
      </w:r>
      <w:r w:rsidR="00551D0B">
        <w:rPr>
          <w:rFonts w:ascii="Arial" w:hAnsi="Arial" w:cs="Arial"/>
          <w:b/>
          <w:bCs/>
          <w:sz w:val="24"/>
          <w:szCs w:val="24"/>
        </w:rPr>
        <w:t xml:space="preserve"> </w:t>
      </w:r>
      <w:r w:rsidR="00AE34FC" w:rsidRPr="000F4E3F">
        <w:rPr>
          <w:rFonts w:ascii="Arial" w:hAnsi="Arial" w:cs="Arial"/>
          <w:sz w:val="24"/>
          <w:szCs w:val="24"/>
        </w:rPr>
        <w:t>Os elementos presentes no meio refletem nas vivências</w:t>
      </w:r>
      <w:r w:rsidR="00BD224D" w:rsidRPr="000F4E3F">
        <w:rPr>
          <w:rFonts w:ascii="Arial" w:hAnsi="Arial" w:cs="Arial"/>
          <w:sz w:val="24"/>
          <w:szCs w:val="24"/>
        </w:rPr>
        <w:t xml:space="preserve"> como os recursos materiais, </w:t>
      </w:r>
      <w:r w:rsidR="00D57D84" w:rsidRPr="000F4E3F">
        <w:rPr>
          <w:rFonts w:ascii="Arial" w:hAnsi="Arial" w:cs="Arial"/>
          <w:sz w:val="24"/>
          <w:szCs w:val="24"/>
        </w:rPr>
        <w:t>as crenças, os conhecimentos difundidos</w:t>
      </w:r>
      <w:r w:rsidR="00A23F63" w:rsidRPr="000F4E3F">
        <w:rPr>
          <w:rFonts w:ascii="Arial" w:hAnsi="Arial" w:cs="Arial"/>
          <w:sz w:val="24"/>
          <w:szCs w:val="24"/>
        </w:rPr>
        <w:t xml:space="preserve">, os comportamentos e os demais </w:t>
      </w:r>
      <w:r w:rsidR="000A0B21" w:rsidRPr="000F4E3F">
        <w:rPr>
          <w:rFonts w:ascii="Arial" w:hAnsi="Arial" w:cs="Arial"/>
          <w:sz w:val="24"/>
          <w:szCs w:val="24"/>
        </w:rPr>
        <w:t xml:space="preserve">componentes </w:t>
      </w:r>
      <w:r w:rsidR="00820399" w:rsidRPr="000F4E3F">
        <w:rPr>
          <w:rFonts w:ascii="Arial" w:hAnsi="Arial" w:cs="Arial"/>
          <w:sz w:val="24"/>
          <w:szCs w:val="24"/>
        </w:rPr>
        <w:t>histórico-culturais</w:t>
      </w:r>
      <w:r w:rsidR="00BF0EC8" w:rsidRPr="000F4E3F">
        <w:rPr>
          <w:rFonts w:ascii="Arial" w:hAnsi="Arial" w:cs="Arial"/>
          <w:sz w:val="24"/>
          <w:szCs w:val="24"/>
        </w:rPr>
        <w:t xml:space="preserve"> que se manifestam nas vivências</w:t>
      </w:r>
      <w:r w:rsidR="009E6D36" w:rsidRPr="000F4E3F">
        <w:rPr>
          <w:rFonts w:ascii="Arial" w:hAnsi="Arial" w:cs="Arial"/>
          <w:sz w:val="24"/>
          <w:szCs w:val="24"/>
        </w:rPr>
        <w:t xml:space="preserve"> são incorporados pelo</w:t>
      </w:r>
      <w:r w:rsidR="000F4E3F" w:rsidRPr="000F4E3F">
        <w:rPr>
          <w:rFonts w:ascii="Arial" w:hAnsi="Arial" w:cs="Arial"/>
          <w:sz w:val="24"/>
          <w:szCs w:val="24"/>
        </w:rPr>
        <w:t>s</w:t>
      </w:r>
      <w:r w:rsidR="009E6D36" w:rsidRPr="000F4E3F">
        <w:rPr>
          <w:rFonts w:ascii="Arial" w:hAnsi="Arial" w:cs="Arial"/>
          <w:sz w:val="24"/>
          <w:szCs w:val="24"/>
        </w:rPr>
        <w:t xml:space="preserve"> su</w:t>
      </w:r>
      <w:r w:rsidR="000F4E3F" w:rsidRPr="000F4E3F">
        <w:rPr>
          <w:rFonts w:ascii="Arial" w:hAnsi="Arial" w:cs="Arial"/>
          <w:sz w:val="24"/>
          <w:szCs w:val="24"/>
        </w:rPr>
        <w:t xml:space="preserve">jeitos. </w:t>
      </w:r>
      <w:r w:rsidR="00BE4B55" w:rsidRPr="00BE4B55">
        <w:rPr>
          <w:rFonts w:ascii="Arial" w:hAnsi="Arial" w:cs="Arial"/>
          <w:sz w:val="24"/>
          <w:szCs w:val="24"/>
        </w:rPr>
        <w:t>As vivências contêm “</w:t>
      </w:r>
      <w:r w:rsidR="00173A27">
        <w:rPr>
          <w:rFonts w:ascii="Arial" w:hAnsi="Arial" w:cs="Arial"/>
          <w:sz w:val="24"/>
          <w:szCs w:val="24"/>
        </w:rPr>
        <w:t xml:space="preserve">(...) </w:t>
      </w:r>
      <w:r w:rsidR="00BE4B55" w:rsidRPr="00BE4B55">
        <w:rPr>
          <w:rFonts w:ascii="Arial" w:hAnsi="Arial" w:cs="Arial"/>
          <w:sz w:val="24"/>
          <w:szCs w:val="24"/>
        </w:rPr>
        <w:t xml:space="preserve">a conjunção do cognitivo e afetivo e, com esta, a integração do externo e interno, do biológico e cultural, </w:t>
      </w:r>
      <w:r w:rsidR="009711D0">
        <w:rPr>
          <w:rFonts w:ascii="Arial" w:hAnsi="Arial" w:cs="Arial"/>
          <w:sz w:val="24"/>
          <w:szCs w:val="24"/>
        </w:rPr>
        <w:t xml:space="preserve">do </w:t>
      </w:r>
      <w:r w:rsidR="00FB7D46">
        <w:rPr>
          <w:rFonts w:ascii="Arial" w:hAnsi="Arial" w:cs="Arial"/>
          <w:sz w:val="24"/>
          <w:szCs w:val="24"/>
        </w:rPr>
        <w:t>intrapessoal e int</w:t>
      </w:r>
      <w:r w:rsidR="00FF0643">
        <w:rPr>
          <w:rFonts w:ascii="Arial" w:hAnsi="Arial" w:cs="Arial"/>
          <w:sz w:val="24"/>
          <w:szCs w:val="24"/>
        </w:rPr>
        <w:t>e</w:t>
      </w:r>
      <w:r w:rsidR="00FB7D46">
        <w:rPr>
          <w:rFonts w:ascii="Arial" w:hAnsi="Arial" w:cs="Arial"/>
          <w:sz w:val="24"/>
          <w:szCs w:val="24"/>
        </w:rPr>
        <w:t>rpessoal, de maneira dinâmica</w:t>
      </w:r>
      <w:r w:rsidR="00BE4B55" w:rsidRPr="00BE4B55">
        <w:rPr>
          <w:rFonts w:ascii="Arial" w:hAnsi="Arial" w:cs="Arial"/>
          <w:sz w:val="24"/>
          <w:szCs w:val="24"/>
        </w:rPr>
        <w:t>”</w:t>
      </w:r>
      <w:r w:rsidR="00DB3EE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DB3EE8" w:rsidRPr="00DB3EE8">
        <w:rPr>
          <w:rFonts w:ascii="Arial" w:hAnsi="Arial" w:cs="Arial"/>
          <w:sz w:val="24"/>
          <w:szCs w:val="24"/>
        </w:rPr>
        <w:t>Beatón</w:t>
      </w:r>
      <w:proofErr w:type="spellEnd"/>
      <w:r w:rsidR="00DB3EE8" w:rsidRPr="00DB3EE8">
        <w:rPr>
          <w:rFonts w:ascii="Arial" w:hAnsi="Arial" w:cs="Arial"/>
          <w:sz w:val="24"/>
          <w:szCs w:val="24"/>
        </w:rPr>
        <w:t xml:space="preserve"> 2017, p.124)</w:t>
      </w:r>
      <w:r w:rsidR="00BE4B55" w:rsidRPr="00BE4B55">
        <w:rPr>
          <w:rFonts w:ascii="Arial" w:hAnsi="Arial" w:cs="Arial"/>
          <w:sz w:val="24"/>
          <w:szCs w:val="24"/>
        </w:rPr>
        <w:t>.</w:t>
      </w:r>
      <w:r w:rsidR="00173A27">
        <w:rPr>
          <w:rFonts w:ascii="Arial" w:hAnsi="Arial" w:cs="Arial"/>
          <w:sz w:val="24"/>
          <w:szCs w:val="24"/>
        </w:rPr>
        <w:t xml:space="preserve"> </w:t>
      </w:r>
      <w:r w:rsidR="00E64068" w:rsidRPr="00E64068">
        <w:rPr>
          <w:rFonts w:ascii="Arial" w:hAnsi="Arial" w:cs="Arial"/>
          <w:sz w:val="24"/>
          <w:szCs w:val="24"/>
        </w:rPr>
        <w:t xml:space="preserve">As relações </w:t>
      </w:r>
      <w:r w:rsidR="0038097F">
        <w:rPr>
          <w:rFonts w:ascii="Arial" w:hAnsi="Arial" w:cs="Arial"/>
          <w:sz w:val="24"/>
          <w:szCs w:val="24"/>
        </w:rPr>
        <w:t>sociais são</w:t>
      </w:r>
      <w:r w:rsidR="00E64068" w:rsidRPr="00E64068">
        <w:rPr>
          <w:rFonts w:ascii="Arial" w:hAnsi="Arial" w:cs="Arial"/>
          <w:sz w:val="24"/>
          <w:szCs w:val="24"/>
        </w:rPr>
        <w:t xml:space="preserve"> </w:t>
      </w:r>
      <w:r w:rsidR="00F05618">
        <w:rPr>
          <w:rFonts w:ascii="Arial" w:hAnsi="Arial" w:cs="Arial"/>
          <w:sz w:val="24"/>
          <w:szCs w:val="24"/>
        </w:rPr>
        <w:t>essenciais n</w:t>
      </w:r>
      <w:r w:rsidR="00E64068" w:rsidRPr="00E64068">
        <w:rPr>
          <w:rFonts w:ascii="Arial" w:hAnsi="Arial" w:cs="Arial"/>
          <w:sz w:val="24"/>
          <w:szCs w:val="24"/>
        </w:rPr>
        <w:t>o desenvolvimento psíquico</w:t>
      </w:r>
      <w:r w:rsidR="00F05618">
        <w:rPr>
          <w:rFonts w:ascii="Arial" w:hAnsi="Arial" w:cs="Arial"/>
          <w:sz w:val="24"/>
          <w:szCs w:val="24"/>
        </w:rPr>
        <w:t xml:space="preserve"> porque </w:t>
      </w:r>
      <w:r w:rsidR="00302DDA">
        <w:rPr>
          <w:rFonts w:ascii="Arial" w:hAnsi="Arial" w:cs="Arial"/>
          <w:sz w:val="24"/>
          <w:szCs w:val="24"/>
        </w:rPr>
        <w:t xml:space="preserve">são </w:t>
      </w:r>
      <w:r w:rsidR="00E64068" w:rsidRPr="00E64068">
        <w:rPr>
          <w:rFonts w:ascii="Arial" w:hAnsi="Arial" w:cs="Arial"/>
          <w:sz w:val="24"/>
          <w:szCs w:val="24"/>
        </w:rPr>
        <w:t xml:space="preserve">elas </w:t>
      </w:r>
      <w:r w:rsidR="00302DDA">
        <w:rPr>
          <w:rFonts w:ascii="Arial" w:hAnsi="Arial" w:cs="Arial"/>
          <w:sz w:val="24"/>
          <w:szCs w:val="24"/>
        </w:rPr>
        <w:t xml:space="preserve">que </w:t>
      </w:r>
      <w:r w:rsidR="00E64068" w:rsidRPr="00E64068">
        <w:rPr>
          <w:rFonts w:ascii="Arial" w:hAnsi="Arial" w:cs="Arial"/>
          <w:sz w:val="24"/>
          <w:szCs w:val="24"/>
        </w:rPr>
        <w:t xml:space="preserve">promovem as vivências, </w:t>
      </w:r>
      <w:r w:rsidR="00400C34">
        <w:rPr>
          <w:rFonts w:ascii="Arial" w:hAnsi="Arial" w:cs="Arial"/>
          <w:sz w:val="24"/>
          <w:szCs w:val="24"/>
        </w:rPr>
        <w:t xml:space="preserve">as </w:t>
      </w:r>
      <w:r w:rsidR="00E64068" w:rsidRPr="00E64068">
        <w:rPr>
          <w:rFonts w:ascii="Arial" w:hAnsi="Arial" w:cs="Arial"/>
          <w:sz w:val="24"/>
          <w:szCs w:val="24"/>
        </w:rPr>
        <w:t xml:space="preserve">experiências </w:t>
      </w:r>
      <w:r w:rsidR="00400C34">
        <w:rPr>
          <w:rFonts w:ascii="Arial" w:hAnsi="Arial" w:cs="Arial"/>
          <w:sz w:val="24"/>
          <w:szCs w:val="24"/>
        </w:rPr>
        <w:t xml:space="preserve">significativas </w:t>
      </w:r>
      <w:r w:rsidR="00A22796">
        <w:rPr>
          <w:rFonts w:ascii="Arial" w:hAnsi="Arial" w:cs="Arial"/>
          <w:sz w:val="24"/>
          <w:szCs w:val="24"/>
        </w:rPr>
        <w:t xml:space="preserve">que </w:t>
      </w:r>
      <w:r w:rsidR="00D6428C">
        <w:rPr>
          <w:rFonts w:ascii="Arial" w:hAnsi="Arial" w:cs="Arial"/>
          <w:sz w:val="24"/>
          <w:szCs w:val="24"/>
        </w:rPr>
        <w:t>formam a subjetividade humana,</w:t>
      </w:r>
      <w:r w:rsidR="00BF5A64">
        <w:rPr>
          <w:rFonts w:ascii="Arial" w:hAnsi="Arial" w:cs="Arial"/>
          <w:sz w:val="24"/>
          <w:szCs w:val="24"/>
        </w:rPr>
        <w:t xml:space="preserve"> a autorregulação do comportamento</w:t>
      </w:r>
      <w:r w:rsidR="000C6D6C">
        <w:rPr>
          <w:rFonts w:ascii="Arial" w:hAnsi="Arial" w:cs="Arial"/>
          <w:sz w:val="24"/>
          <w:szCs w:val="24"/>
        </w:rPr>
        <w:t xml:space="preserve"> e a consciência</w:t>
      </w:r>
      <w:r w:rsidR="000E37B7">
        <w:rPr>
          <w:rFonts w:ascii="Arial" w:hAnsi="Arial" w:cs="Arial"/>
          <w:sz w:val="24"/>
          <w:szCs w:val="24"/>
        </w:rPr>
        <w:t>;</w:t>
      </w:r>
      <w:r w:rsidR="005B4773">
        <w:rPr>
          <w:rFonts w:ascii="Arial" w:hAnsi="Arial" w:cs="Arial"/>
          <w:sz w:val="24"/>
          <w:szCs w:val="24"/>
        </w:rPr>
        <w:t xml:space="preserve"> portanto, </w:t>
      </w:r>
      <w:r w:rsidR="000E7BB1">
        <w:rPr>
          <w:rFonts w:ascii="Arial" w:hAnsi="Arial" w:cs="Arial"/>
          <w:sz w:val="24"/>
          <w:szCs w:val="24"/>
        </w:rPr>
        <w:t xml:space="preserve">as </w:t>
      </w:r>
      <w:r w:rsidR="007D4F8C">
        <w:rPr>
          <w:rFonts w:ascii="Arial" w:hAnsi="Arial" w:cs="Arial"/>
          <w:sz w:val="24"/>
          <w:szCs w:val="24"/>
        </w:rPr>
        <w:t xml:space="preserve">experiências </w:t>
      </w:r>
      <w:r w:rsidR="006320F9">
        <w:rPr>
          <w:rFonts w:ascii="Arial" w:hAnsi="Arial" w:cs="Arial"/>
          <w:sz w:val="24"/>
          <w:szCs w:val="24"/>
        </w:rPr>
        <w:t xml:space="preserve">que produzem sentimentos negativos </w:t>
      </w:r>
      <w:r w:rsidR="00BC1E29">
        <w:rPr>
          <w:rFonts w:ascii="Arial" w:hAnsi="Arial" w:cs="Arial"/>
          <w:sz w:val="24"/>
          <w:szCs w:val="24"/>
        </w:rPr>
        <w:t>ou situações de violência</w:t>
      </w:r>
      <w:r w:rsidR="00C0356A">
        <w:rPr>
          <w:rFonts w:ascii="Arial" w:hAnsi="Arial" w:cs="Arial"/>
          <w:sz w:val="24"/>
          <w:szCs w:val="24"/>
        </w:rPr>
        <w:t xml:space="preserve">, </w:t>
      </w:r>
      <w:r w:rsidR="005F105A">
        <w:rPr>
          <w:rFonts w:ascii="Arial" w:hAnsi="Arial" w:cs="Arial"/>
          <w:sz w:val="24"/>
          <w:szCs w:val="24"/>
        </w:rPr>
        <w:t xml:space="preserve">que </w:t>
      </w:r>
      <w:r w:rsidR="00F27AC0">
        <w:rPr>
          <w:rFonts w:ascii="Arial" w:hAnsi="Arial" w:cs="Arial"/>
          <w:sz w:val="24"/>
          <w:szCs w:val="24"/>
        </w:rPr>
        <w:t>geram</w:t>
      </w:r>
      <w:r w:rsidR="005F105A">
        <w:rPr>
          <w:rFonts w:ascii="Arial" w:hAnsi="Arial" w:cs="Arial"/>
          <w:sz w:val="24"/>
          <w:szCs w:val="24"/>
        </w:rPr>
        <w:t xml:space="preserve"> tristeza, sofrimento</w:t>
      </w:r>
      <w:r w:rsidR="00732AE2">
        <w:rPr>
          <w:rFonts w:ascii="Arial" w:hAnsi="Arial" w:cs="Arial"/>
          <w:sz w:val="24"/>
          <w:szCs w:val="24"/>
        </w:rPr>
        <w:t xml:space="preserve">, </w:t>
      </w:r>
      <w:r w:rsidR="002F0668">
        <w:rPr>
          <w:rFonts w:ascii="Arial" w:hAnsi="Arial" w:cs="Arial"/>
          <w:sz w:val="24"/>
          <w:szCs w:val="24"/>
        </w:rPr>
        <w:t>repressão</w:t>
      </w:r>
      <w:r w:rsidR="008B41C0">
        <w:rPr>
          <w:rFonts w:ascii="Arial" w:hAnsi="Arial" w:cs="Arial"/>
          <w:sz w:val="24"/>
          <w:szCs w:val="24"/>
        </w:rPr>
        <w:t xml:space="preserve"> ou censura,</w:t>
      </w:r>
      <w:r w:rsidR="00471A3D">
        <w:rPr>
          <w:rFonts w:ascii="Arial" w:hAnsi="Arial" w:cs="Arial"/>
          <w:sz w:val="24"/>
          <w:szCs w:val="24"/>
        </w:rPr>
        <w:t xml:space="preserve"> podem comprometer </w:t>
      </w:r>
      <w:r w:rsidR="008B41C0">
        <w:rPr>
          <w:rFonts w:ascii="Arial" w:hAnsi="Arial" w:cs="Arial"/>
          <w:sz w:val="24"/>
          <w:szCs w:val="24"/>
        </w:rPr>
        <w:t>a formação</w:t>
      </w:r>
      <w:r w:rsidR="00471A3D">
        <w:rPr>
          <w:rFonts w:ascii="Arial" w:hAnsi="Arial" w:cs="Arial"/>
          <w:sz w:val="24"/>
          <w:szCs w:val="24"/>
        </w:rPr>
        <w:t xml:space="preserve"> de crianças e </w:t>
      </w:r>
      <w:r w:rsidR="00037D3F">
        <w:rPr>
          <w:rFonts w:ascii="Arial" w:hAnsi="Arial" w:cs="Arial"/>
          <w:sz w:val="24"/>
          <w:szCs w:val="24"/>
        </w:rPr>
        <w:t>jovens</w:t>
      </w:r>
      <w:r w:rsidR="00451DC0">
        <w:rPr>
          <w:rFonts w:ascii="Arial" w:hAnsi="Arial" w:cs="Arial"/>
          <w:sz w:val="24"/>
          <w:szCs w:val="24"/>
        </w:rPr>
        <w:t xml:space="preserve">, como reflete </w:t>
      </w:r>
      <w:proofErr w:type="spellStart"/>
      <w:r w:rsidR="00EB4F5A">
        <w:rPr>
          <w:rFonts w:ascii="Arial" w:hAnsi="Arial" w:cs="Arial"/>
          <w:sz w:val="24"/>
          <w:szCs w:val="24"/>
        </w:rPr>
        <w:t>Sawaia</w:t>
      </w:r>
      <w:proofErr w:type="spellEnd"/>
      <w:r w:rsidR="00300D66">
        <w:rPr>
          <w:rFonts w:ascii="Arial" w:hAnsi="Arial" w:cs="Arial"/>
          <w:sz w:val="24"/>
          <w:szCs w:val="24"/>
        </w:rPr>
        <w:t xml:space="preserve"> </w:t>
      </w:r>
      <w:r w:rsidR="00EB4F5A" w:rsidRPr="00EB4F5A">
        <w:rPr>
          <w:rFonts w:ascii="Arial" w:hAnsi="Arial" w:cs="Arial"/>
          <w:sz w:val="24"/>
          <w:szCs w:val="24"/>
        </w:rPr>
        <w:t xml:space="preserve">(2020, p.40): "O homem não carrega a violência em si, ela está fora, na sociedade, nos encontros. Os afetos a perpetuam ao mesmo tempo em que são por ela gerados, e dialeticamente a confrontam e resistem a ela”.  </w:t>
      </w:r>
      <w:r w:rsidR="000F13B9">
        <w:rPr>
          <w:rFonts w:ascii="Arial" w:hAnsi="Arial" w:cs="Arial"/>
          <w:sz w:val="24"/>
          <w:szCs w:val="24"/>
        </w:rPr>
        <w:t xml:space="preserve">A violência é um fenômeno produzido </w:t>
      </w:r>
      <w:r w:rsidR="00A02C02">
        <w:rPr>
          <w:rFonts w:ascii="Arial" w:hAnsi="Arial" w:cs="Arial"/>
          <w:sz w:val="24"/>
          <w:szCs w:val="24"/>
        </w:rPr>
        <w:t xml:space="preserve">pela sociedade, motivada pelos valores </w:t>
      </w:r>
      <w:r w:rsidR="00200883">
        <w:rPr>
          <w:rFonts w:ascii="Arial" w:hAnsi="Arial" w:cs="Arial"/>
          <w:sz w:val="24"/>
          <w:szCs w:val="24"/>
        </w:rPr>
        <w:t xml:space="preserve">e preconceitos historicamente </w:t>
      </w:r>
      <w:r w:rsidR="005B02A8">
        <w:rPr>
          <w:rFonts w:ascii="Arial" w:hAnsi="Arial" w:cs="Arial"/>
          <w:sz w:val="24"/>
          <w:szCs w:val="24"/>
        </w:rPr>
        <w:t>construídos</w:t>
      </w:r>
      <w:r w:rsidR="00B12037">
        <w:rPr>
          <w:rFonts w:ascii="Arial" w:hAnsi="Arial" w:cs="Arial"/>
          <w:sz w:val="24"/>
          <w:szCs w:val="24"/>
        </w:rPr>
        <w:t xml:space="preserve"> </w:t>
      </w:r>
      <w:r w:rsidR="006B33F1">
        <w:rPr>
          <w:rFonts w:ascii="Arial" w:hAnsi="Arial" w:cs="Arial"/>
          <w:sz w:val="24"/>
          <w:szCs w:val="24"/>
        </w:rPr>
        <w:t xml:space="preserve">que podem qualificar ou desqualificar as vivências </w:t>
      </w:r>
      <w:r w:rsidR="000857F4">
        <w:rPr>
          <w:rFonts w:ascii="Arial" w:hAnsi="Arial" w:cs="Arial"/>
          <w:sz w:val="24"/>
          <w:szCs w:val="24"/>
        </w:rPr>
        <w:t xml:space="preserve">e </w:t>
      </w:r>
      <w:r w:rsidR="00490107">
        <w:rPr>
          <w:rFonts w:ascii="Arial" w:hAnsi="Arial" w:cs="Arial"/>
          <w:sz w:val="24"/>
          <w:szCs w:val="24"/>
        </w:rPr>
        <w:t xml:space="preserve">influenciar na constituição da subjetividade, do comportamento </w:t>
      </w:r>
      <w:r w:rsidR="00F7134C">
        <w:rPr>
          <w:rFonts w:ascii="Arial" w:hAnsi="Arial" w:cs="Arial"/>
          <w:sz w:val="24"/>
          <w:szCs w:val="24"/>
        </w:rPr>
        <w:t>e n</w:t>
      </w:r>
      <w:r w:rsidR="00AF7DD7">
        <w:rPr>
          <w:rFonts w:ascii="Arial" w:hAnsi="Arial" w:cs="Arial"/>
          <w:sz w:val="24"/>
          <w:szCs w:val="24"/>
        </w:rPr>
        <w:t xml:space="preserve">o processo </w:t>
      </w:r>
      <w:r w:rsidR="006E74A8">
        <w:rPr>
          <w:rFonts w:ascii="Arial" w:hAnsi="Arial" w:cs="Arial"/>
          <w:sz w:val="24"/>
          <w:szCs w:val="24"/>
        </w:rPr>
        <w:t>evolutivo</w:t>
      </w:r>
      <w:r w:rsidR="00F7134C">
        <w:rPr>
          <w:rFonts w:ascii="Arial" w:hAnsi="Arial" w:cs="Arial"/>
          <w:sz w:val="24"/>
          <w:szCs w:val="24"/>
        </w:rPr>
        <w:t xml:space="preserve"> das pessoas.</w:t>
      </w:r>
    </w:p>
    <w:p w14:paraId="47DAB2DE" w14:textId="77777777" w:rsidR="00B03D87" w:rsidRDefault="006E74A8" w:rsidP="00B03D8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7443E">
        <w:rPr>
          <w:rFonts w:ascii="Arial" w:hAnsi="Arial" w:cs="Arial"/>
          <w:color w:val="000000" w:themeColor="text1"/>
          <w:sz w:val="24"/>
          <w:szCs w:val="24"/>
        </w:rPr>
        <w:t xml:space="preserve">A escola </w:t>
      </w:r>
      <w:r w:rsidR="00C5129F" w:rsidRPr="0037443E">
        <w:rPr>
          <w:rFonts w:ascii="Arial" w:hAnsi="Arial" w:cs="Arial"/>
          <w:color w:val="000000" w:themeColor="text1"/>
          <w:sz w:val="24"/>
          <w:szCs w:val="24"/>
        </w:rPr>
        <w:t>é a instituição</w:t>
      </w:r>
      <w:r w:rsidR="00F9766A" w:rsidRPr="0037443E">
        <w:rPr>
          <w:rFonts w:ascii="Arial" w:hAnsi="Arial" w:cs="Arial"/>
          <w:color w:val="000000" w:themeColor="text1"/>
          <w:sz w:val="24"/>
          <w:szCs w:val="24"/>
        </w:rPr>
        <w:t xml:space="preserve"> organizada</w:t>
      </w:r>
      <w:r w:rsidR="000D7356" w:rsidRPr="0037443E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="009B0556" w:rsidRPr="0037443E">
        <w:rPr>
          <w:rFonts w:ascii="Arial" w:hAnsi="Arial" w:cs="Arial"/>
          <w:color w:val="000000" w:themeColor="text1"/>
          <w:sz w:val="24"/>
          <w:szCs w:val="24"/>
        </w:rPr>
        <w:t xml:space="preserve">produzir atividades significativas e </w:t>
      </w:r>
      <w:r w:rsidR="000B75A8" w:rsidRPr="0037443E">
        <w:rPr>
          <w:rFonts w:ascii="Arial" w:hAnsi="Arial" w:cs="Arial"/>
          <w:color w:val="000000" w:themeColor="text1"/>
          <w:sz w:val="24"/>
          <w:szCs w:val="24"/>
        </w:rPr>
        <w:t>vivências colaborativas às crianças e jovens</w:t>
      </w:r>
      <w:r w:rsidR="004D442E" w:rsidRPr="0037443E">
        <w:rPr>
          <w:rFonts w:ascii="Arial" w:hAnsi="Arial" w:cs="Arial"/>
          <w:color w:val="000000" w:themeColor="text1"/>
          <w:sz w:val="24"/>
          <w:szCs w:val="24"/>
        </w:rPr>
        <w:t xml:space="preserve">; ela representa o meio </w:t>
      </w:r>
      <w:r w:rsidR="004E0496" w:rsidRPr="0037443E">
        <w:rPr>
          <w:rFonts w:ascii="Arial" w:hAnsi="Arial" w:cs="Arial"/>
          <w:color w:val="000000" w:themeColor="text1"/>
          <w:sz w:val="24"/>
          <w:szCs w:val="24"/>
        </w:rPr>
        <w:t xml:space="preserve">que contém os elementos da cultura, os valores e os conhecimentos </w:t>
      </w:r>
      <w:r w:rsidR="00B02FC6" w:rsidRPr="0037443E">
        <w:rPr>
          <w:rFonts w:ascii="Arial" w:hAnsi="Arial" w:cs="Arial"/>
          <w:color w:val="000000" w:themeColor="text1"/>
          <w:sz w:val="24"/>
          <w:szCs w:val="24"/>
        </w:rPr>
        <w:t xml:space="preserve">que são essenciais </w:t>
      </w:r>
      <w:r w:rsidR="009F7559" w:rsidRPr="0037443E">
        <w:rPr>
          <w:rFonts w:ascii="Arial" w:hAnsi="Arial" w:cs="Arial"/>
          <w:color w:val="000000" w:themeColor="text1"/>
          <w:sz w:val="24"/>
          <w:szCs w:val="24"/>
        </w:rPr>
        <w:t xml:space="preserve">para a formação dos estudantes, mas </w:t>
      </w:r>
      <w:r w:rsidR="00475700" w:rsidRPr="0037443E">
        <w:rPr>
          <w:rFonts w:ascii="Arial" w:hAnsi="Arial" w:cs="Arial"/>
          <w:color w:val="000000" w:themeColor="text1"/>
          <w:sz w:val="24"/>
          <w:szCs w:val="24"/>
        </w:rPr>
        <w:t xml:space="preserve">as práticas pedagógicas têm que </w:t>
      </w:r>
      <w:r w:rsidR="00401096" w:rsidRPr="0037443E">
        <w:rPr>
          <w:rFonts w:ascii="Arial" w:hAnsi="Arial" w:cs="Arial"/>
          <w:color w:val="000000" w:themeColor="text1"/>
          <w:sz w:val="24"/>
          <w:szCs w:val="24"/>
        </w:rPr>
        <w:t>prever</w:t>
      </w:r>
      <w:r w:rsidR="009F16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7443E" w:rsidRPr="0037443E">
        <w:rPr>
          <w:rFonts w:ascii="Arial" w:hAnsi="Arial" w:cs="Arial"/>
          <w:color w:val="000000" w:themeColor="text1"/>
          <w:sz w:val="24"/>
          <w:szCs w:val="24"/>
        </w:rPr>
        <w:t>espaços de</w:t>
      </w:r>
      <w:r w:rsidR="00C8407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7443E" w:rsidRPr="0037443E">
        <w:rPr>
          <w:rFonts w:ascii="Arial" w:hAnsi="Arial" w:cs="Arial"/>
          <w:color w:val="000000" w:themeColor="text1"/>
          <w:sz w:val="24"/>
          <w:szCs w:val="24"/>
        </w:rPr>
        <w:t>diálogo</w:t>
      </w:r>
      <w:r w:rsidR="00CE0956">
        <w:rPr>
          <w:rFonts w:ascii="Arial" w:hAnsi="Arial" w:cs="Arial"/>
          <w:color w:val="000000" w:themeColor="text1"/>
          <w:sz w:val="24"/>
          <w:szCs w:val="24"/>
        </w:rPr>
        <w:t>,</w:t>
      </w:r>
      <w:r w:rsidR="0037443E" w:rsidRPr="0037443E">
        <w:rPr>
          <w:rFonts w:ascii="Arial" w:hAnsi="Arial" w:cs="Arial"/>
          <w:color w:val="000000" w:themeColor="text1"/>
          <w:sz w:val="24"/>
          <w:szCs w:val="24"/>
        </w:rPr>
        <w:t xml:space="preserve"> reflexão </w:t>
      </w:r>
      <w:r w:rsidR="00CE0956">
        <w:rPr>
          <w:rFonts w:ascii="Arial" w:hAnsi="Arial" w:cs="Arial"/>
          <w:color w:val="000000" w:themeColor="text1"/>
          <w:sz w:val="24"/>
          <w:szCs w:val="24"/>
        </w:rPr>
        <w:t xml:space="preserve">e busca de solução para os problemas </w:t>
      </w:r>
      <w:r w:rsidR="00CF7FB6">
        <w:rPr>
          <w:rFonts w:ascii="Arial" w:hAnsi="Arial" w:cs="Arial"/>
          <w:color w:val="000000" w:themeColor="text1"/>
          <w:sz w:val="24"/>
          <w:szCs w:val="24"/>
        </w:rPr>
        <w:t>individuais e coletivos</w:t>
      </w:r>
      <w:r w:rsidR="00607D3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14:paraId="029967E5" w14:textId="77777777" w:rsidR="00B03D87" w:rsidRDefault="00B03D87" w:rsidP="00B03D8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71DB413" w14:textId="2C0CD022" w:rsidR="003D1CDE" w:rsidRPr="00014A7F" w:rsidRDefault="00325699" w:rsidP="00B03D8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estimulando as relações sociais colaborativas,</w:t>
      </w:r>
      <w:r w:rsidR="00A30027">
        <w:rPr>
          <w:rFonts w:ascii="Arial" w:hAnsi="Arial" w:cs="Arial"/>
          <w:color w:val="000000" w:themeColor="text1"/>
          <w:sz w:val="24"/>
          <w:szCs w:val="24"/>
        </w:rPr>
        <w:t xml:space="preserve"> os vínculos de amizade </w:t>
      </w:r>
      <w:r w:rsidR="005D1E27">
        <w:rPr>
          <w:rFonts w:ascii="Arial" w:hAnsi="Arial" w:cs="Arial"/>
          <w:color w:val="000000" w:themeColor="text1"/>
          <w:sz w:val="24"/>
          <w:szCs w:val="24"/>
        </w:rPr>
        <w:t>e respeito</w:t>
      </w:r>
      <w:r w:rsidR="00F3649D">
        <w:rPr>
          <w:rFonts w:ascii="Arial" w:hAnsi="Arial" w:cs="Arial"/>
          <w:color w:val="000000" w:themeColor="text1"/>
          <w:sz w:val="24"/>
          <w:szCs w:val="24"/>
        </w:rPr>
        <w:t>, ou seja</w:t>
      </w:r>
      <w:r w:rsidR="000C2A8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9F7EA0">
        <w:rPr>
          <w:rFonts w:ascii="Arial" w:hAnsi="Arial" w:cs="Arial"/>
          <w:color w:val="000000" w:themeColor="text1"/>
          <w:sz w:val="24"/>
          <w:szCs w:val="24"/>
        </w:rPr>
        <w:t>proporcionar</w:t>
      </w:r>
      <w:r w:rsidR="000C2A82">
        <w:rPr>
          <w:rFonts w:ascii="Arial" w:hAnsi="Arial" w:cs="Arial"/>
          <w:color w:val="000000" w:themeColor="text1"/>
          <w:sz w:val="24"/>
          <w:szCs w:val="24"/>
        </w:rPr>
        <w:t xml:space="preserve"> vivências positivas </w:t>
      </w:r>
      <w:r w:rsidR="00663EDC">
        <w:rPr>
          <w:rFonts w:ascii="Arial" w:hAnsi="Arial" w:cs="Arial"/>
          <w:color w:val="000000" w:themeColor="text1"/>
          <w:sz w:val="24"/>
          <w:szCs w:val="24"/>
        </w:rPr>
        <w:t xml:space="preserve">entre </w:t>
      </w:r>
      <w:r w:rsidR="004374B9">
        <w:rPr>
          <w:rFonts w:ascii="Arial" w:hAnsi="Arial" w:cs="Arial"/>
          <w:color w:val="000000" w:themeColor="text1"/>
          <w:sz w:val="24"/>
          <w:szCs w:val="24"/>
        </w:rPr>
        <w:t>os membros da comunidade escolar</w:t>
      </w:r>
      <w:r w:rsidR="007E2717">
        <w:rPr>
          <w:rFonts w:ascii="Arial" w:hAnsi="Arial" w:cs="Arial"/>
          <w:color w:val="000000" w:themeColor="text1"/>
          <w:sz w:val="24"/>
          <w:szCs w:val="24"/>
        </w:rPr>
        <w:t>.</w:t>
      </w:r>
      <w:r w:rsidR="00CC319D">
        <w:rPr>
          <w:rFonts w:ascii="Arial" w:hAnsi="Arial" w:cs="Arial"/>
          <w:color w:val="000000" w:themeColor="text1"/>
          <w:sz w:val="24"/>
          <w:szCs w:val="24"/>
        </w:rPr>
        <w:t xml:space="preserve"> Os conflitos </w:t>
      </w:r>
      <w:r w:rsidR="00DA5276">
        <w:rPr>
          <w:rFonts w:ascii="Arial" w:hAnsi="Arial" w:cs="Arial"/>
          <w:color w:val="000000" w:themeColor="text1"/>
          <w:sz w:val="24"/>
          <w:szCs w:val="24"/>
        </w:rPr>
        <w:t xml:space="preserve">de ideias </w:t>
      </w:r>
      <w:r w:rsidR="00BB4647">
        <w:rPr>
          <w:rFonts w:ascii="Arial" w:hAnsi="Arial" w:cs="Arial"/>
          <w:color w:val="000000" w:themeColor="text1"/>
          <w:sz w:val="24"/>
          <w:szCs w:val="24"/>
        </w:rPr>
        <w:t xml:space="preserve">e interesses </w:t>
      </w:r>
      <w:r w:rsidR="00DA5276">
        <w:rPr>
          <w:rFonts w:ascii="Arial" w:hAnsi="Arial" w:cs="Arial"/>
          <w:color w:val="000000" w:themeColor="text1"/>
          <w:sz w:val="24"/>
          <w:szCs w:val="24"/>
        </w:rPr>
        <w:t>devem ser discutidos para que não se transformem</w:t>
      </w:r>
      <w:r w:rsidR="00BA6CD4">
        <w:rPr>
          <w:rFonts w:ascii="Arial" w:hAnsi="Arial" w:cs="Arial"/>
          <w:color w:val="000000" w:themeColor="text1"/>
          <w:sz w:val="24"/>
          <w:szCs w:val="24"/>
        </w:rPr>
        <w:t xml:space="preserve"> em casos de violência.</w:t>
      </w:r>
    </w:p>
    <w:p w14:paraId="67D89A98" w14:textId="34C08B41" w:rsidR="00213913" w:rsidRDefault="00054614" w:rsidP="00B019A5">
      <w:pPr>
        <w:pStyle w:val="Texto"/>
      </w:pPr>
      <w:r>
        <w:t xml:space="preserve">Nas últimas décadas, as políticas educacionais </w:t>
      </w:r>
      <w:r w:rsidR="00F6459F">
        <w:t xml:space="preserve">brasileiras </w:t>
      </w:r>
      <w:r w:rsidR="006123C0">
        <w:t xml:space="preserve">têm sido organizadas a partir de concepções </w:t>
      </w:r>
      <w:r w:rsidR="004B2D0E">
        <w:t xml:space="preserve">pedagógicas </w:t>
      </w:r>
      <w:r w:rsidR="00F6459F">
        <w:t xml:space="preserve">reducionistas </w:t>
      </w:r>
      <w:r w:rsidR="001E4756">
        <w:t>que modificaram radicalmente as práticas escolares.</w:t>
      </w:r>
      <w:r w:rsidR="007C0FE7">
        <w:t xml:space="preserve"> Desde a década de 1990, </w:t>
      </w:r>
      <w:r w:rsidR="00404610">
        <w:t xml:space="preserve">a educação </w:t>
      </w:r>
      <w:r w:rsidR="0015685F">
        <w:t xml:space="preserve">começou a receber influência </w:t>
      </w:r>
      <w:r w:rsidR="00D04E43">
        <w:t>do ideário neoliberal</w:t>
      </w:r>
      <w:r w:rsidR="003F186A">
        <w:t xml:space="preserve"> </w:t>
      </w:r>
      <w:r w:rsidR="00AC19DE">
        <w:t>com a</w:t>
      </w:r>
      <w:r w:rsidR="00F97AD1">
        <w:t xml:space="preserve"> inserçã</w:t>
      </w:r>
      <w:r w:rsidR="00763871">
        <w:t xml:space="preserve">o </w:t>
      </w:r>
      <w:r w:rsidR="009F00CC">
        <w:t xml:space="preserve">de </w:t>
      </w:r>
      <w:r w:rsidR="0040176A">
        <w:t>parcerias público-privadas</w:t>
      </w:r>
      <w:r w:rsidR="00763871">
        <w:t xml:space="preserve"> </w:t>
      </w:r>
      <w:r w:rsidR="00C863BB">
        <w:t>na criação de políticas educacionais</w:t>
      </w:r>
      <w:r w:rsidR="006148F3">
        <w:t xml:space="preserve"> </w:t>
      </w:r>
      <w:r w:rsidR="002A6EA1">
        <w:t xml:space="preserve">e a </w:t>
      </w:r>
      <w:r w:rsidR="00BB4647">
        <w:t>incorporação</w:t>
      </w:r>
      <w:r w:rsidR="002A6EA1">
        <w:t xml:space="preserve"> de</w:t>
      </w:r>
      <w:r w:rsidR="006148F3">
        <w:t xml:space="preserve"> </w:t>
      </w:r>
      <w:r w:rsidR="00A81661">
        <w:t xml:space="preserve">práticas </w:t>
      </w:r>
      <w:proofErr w:type="spellStart"/>
      <w:r w:rsidR="00A81661">
        <w:t>gerencialistas</w:t>
      </w:r>
      <w:proofErr w:type="spellEnd"/>
      <w:r w:rsidR="00A81661">
        <w:t xml:space="preserve"> </w:t>
      </w:r>
      <w:r w:rsidR="00B53CC1">
        <w:t xml:space="preserve">embasadas </w:t>
      </w:r>
      <w:r w:rsidR="00C56B94">
        <w:t>em sistemas de</w:t>
      </w:r>
      <w:r w:rsidR="00B53CC1">
        <w:t xml:space="preserve"> </w:t>
      </w:r>
      <w:r w:rsidR="00E3504D">
        <w:t>avaliação, produção de dados,</w:t>
      </w:r>
      <w:r w:rsidR="00A03CED">
        <w:t xml:space="preserve"> </w:t>
      </w:r>
      <w:r w:rsidR="00734C72">
        <w:t xml:space="preserve">padronização dos currículos </w:t>
      </w:r>
      <w:r w:rsidR="00A17512">
        <w:t>e dos comportamentos</w:t>
      </w:r>
      <w:r w:rsidR="00DC286F">
        <w:t xml:space="preserve"> de educadores e estudantes</w:t>
      </w:r>
      <w:r w:rsidR="0076227C">
        <w:t xml:space="preserve"> e do controle total das </w:t>
      </w:r>
      <w:r w:rsidR="003E676D">
        <w:t>atividades</w:t>
      </w:r>
      <w:r w:rsidR="0076227C">
        <w:t xml:space="preserve"> escolares </w:t>
      </w:r>
      <w:r w:rsidR="001405BD">
        <w:t xml:space="preserve">por meio de </w:t>
      </w:r>
      <w:r w:rsidR="00A30B6F">
        <w:t>dispositivos tecnológicos.</w:t>
      </w:r>
      <w:r w:rsidR="00487580">
        <w:t xml:space="preserve"> </w:t>
      </w:r>
      <w:r w:rsidR="00A03CED">
        <w:t xml:space="preserve">(Saviani, 2013; Freitas, 2018; Fernandes, 2023). </w:t>
      </w:r>
      <w:r w:rsidR="00E5539D">
        <w:t xml:space="preserve">A educação </w:t>
      </w:r>
      <w:r w:rsidR="0078317E">
        <w:t xml:space="preserve">passou a valorizar </w:t>
      </w:r>
      <w:r w:rsidR="000C4707">
        <w:t xml:space="preserve">mais </w:t>
      </w:r>
      <w:r w:rsidR="0078317E" w:rsidRPr="00E948E9">
        <w:rPr>
          <w:b/>
          <w:bCs/>
        </w:rPr>
        <w:t xml:space="preserve">os </w:t>
      </w:r>
      <w:r w:rsidR="0078317E" w:rsidRPr="000C4707">
        <w:rPr>
          <w:b/>
          <w:bCs/>
        </w:rPr>
        <w:t>resultados</w:t>
      </w:r>
      <w:r w:rsidR="0078317E">
        <w:t xml:space="preserve"> nas avaliações externas</w:t>
      </w:r>
      <w:r w:rsidR="000C4707">
        <w:t xml:space="preserve"> do que </w:t>
      </w:r>
      <w:r w:rsidR="000C4707" w:rsidRPr="00E948E9">
        <w:rPr>
          <w:b/>
          <w:bCs/>
        </w:rPr>
        <w:t>os proce</w:t>
      </w:r>
      <w:r w:rsidR="00E948E9" w:rsidRPr="00E948E9">
        <w:rPr>
          <w:b/>
          <w:bCs/>
        </w:rPr>
        <w:t>ssos</w:t>
      </w:r>
      <w:r w:rsidR="00E948E9">
        <w:t xml:space="preserve"> de desenvolvimento dos estudantes.</w:t>
      </w:r>
    </w:p>
    <w:p w14:paraId="79F1C0A8" w14:textId="686FF4A3" w:rsidR="003F2549" w:rsidRDefault="00452E1A" w:rsidP="0094777C">
      <w:pPr>
        <w:pStyle w:val="Texto"/>
      </w:pPr>
      <w:r>
        <w:t xml:space="preserve">Em </w:t>
      </w:r>
      <w:r w:rsidR="006D0ADA">
        <w:t>São Paulo</w:t>
      </w:r>
      <w:r>
        <w:t>, a Seduc SP</w:t>
      </w:r>
      <w:r w:rsidR="006F5005">
        <w:t xml:space="preserve"> </w:t>
      </w:r>
      <w:r w:rsidR="004C7E21">
        <w:t xml:space="preserve">iniciou </w:t>
      </w:r>
      <w:r w:rsidR="00574F70">
        <w:t xml:space="preserve">o seu projeto </w:t>
      </w:r>
      <w:r w:rsidR="00952686">
        <w:t>neo</w:t>
      </w:r>
      <w:r w:rsidR="00574F70">
        <w:t>liberal</w:t>
      </w:r>
      <w:r w:rsidR="009A6DDA">
        <w:t xml:space="preserve"> </w:t>
      </w:r>
      <w:r w:rsidR="00574F70">
        <w:t xml:space="preserve">com o Programa </w:t>
      </w:r>
      <w:r w:rsidR="00CA20D4">
        <w:t>de Reorganização das Escolas em ciclos de ensino, em 1995</w:t>
      </w:r>
      <w:r w:rsidR="001C65E9">
        <w:t>, e desde então</w:t>
      </w:r>
      <w:r w:rsidR="00753E67">
        <w:t xml:space="preserve">, tem </w:t>
      </w:r>
      <w:r w:rsidR="009F7D57">
        <w:t xml:space="preserve">lançado </w:t>
      </w:r>
      <w:r w:rsidR="00AE124A">
        <w:t xml:space="preserve">programas consonantes </w:t>
      </w:r>
      <w:r w:rsidR="00B62114">
        <w:t>com o ideário neoliberal</w:t>
      </w:r>
      <w:r w:rsidR="00715377">
        <w:t xml:space="preserve">, introduzindo </w:t>
      </w:r>
      <w:r w:rsidR="007E2185">
        <w:t xml:space="preserve">parcerias com institutos financiados por empresas </w:t>
      </w:r>
      <w:r w:rsidR="00204FFA">
        <w:t>para a concepção e</w:t>
      </w:r>
      <w:r w:rsidR="007E2185">
        <w:t xml:space="preserve"> gestão das pol</w:t>
      </w:r>
      <w:r w:rsidR="00496D3C">
        <w:t>íticas educacionais</w:t>
      </w:r>
      <w:r w:rsidR="00F212C0">
        <w:t>.</w:t>
      </w:r>
      <w:r w:rsidR="00792FC6">
        <w:t xml:space="preserve"> </w:t>
      </w:r>
      <w:r w:rsidR="004975B4">
        <w:t xml:space="preserve">Para Fernandes (2023), entre 1995 e 2006 houve a primeira fase da implementação das políticas neoliberais em São Paulo, com a organização das escolas em ciclos e a criação do Sistema de Avaliação do Estado de São Paulo (SARESP).  De 2007 a 2010, foram introduzidos o Índice de Desenvolvimento da Educação Básica (IDESP) e o estabelecimento de metas para as escolas atingirem nos resultados do SARESP; o Programa Curricular São Paulo Faz Escola que padronizou o currículo, e o Sistema de Bonificação por resultados, que bonifica os educadores que atingem as metas estabelecidas pela SEDUC. Entre 2015 e 2018, </w:t>
      </w:r>
      <w:r w:rsidR="00140A42">
        <w:t>houve a</w:t>
      </w:r>
      <w:r w:rsidR="004975B4">
        <w:t xml:space="preserve"> consolidação da cultura </w:t>
      </w:r>
      <w:proofErr w:type="spellStart"/>
      <w:r w:rsidR="004975B4">
        <w:t>gerencialista</w:t>
      </w:r>
      <w:proofErr w:type="spellEnd"/>
      <w:r w:rsidR="004975B4">
        <w:t xml:space="preserve"> na educação paulista, com a inserção de ferramentas de gestão</w:t>
      </w:r>
      <w:r w:rsidR="00523328">
        <w:t>,</w:t>
      </w:r>
      <w:r w:rsidR="004975B4">
        <w:t xml:space="preserve"> controle das atividades escolares e a ampliação de parcerias com institutos empresariais.</w:t>
      </w:r>
    </w:p>
    <w:p w14:paraId="33C982C6" w14:textId="77777777" w:rsidR="0094777C" w:rsidRDefault="004975B4" w:rsidP="003F2549">
      <w:pPr>
        <w:pStyle w:val="Texto"/>
      </w:pPr>
      <w:r>
        <w:t>A partir de 2019, houve o “aprofundamento” das políticas neoliberais, com a expansão d</w:t>
      </w:r>
      <w:r w:rsidR="009C02AA">
        <w:t>a</w:t>
      </w:r>
      <w:r>
        <w:t xml:space="preserve"> tecnol</w:t>
      </w:r>
      <w:r w:rsidR="009C02AA">
        <w:t>ogia</w:t>
      </w:r>
      <w:r>
        <w:t xml:space="preserve"> nas práticas escolares (pedagógicas, administrativas e de formação dos educadores) por meio de plataformas</w:t>
      </w:r>
      <w:r w:rsidR="005B11E0">
        <w:t>;</w:t>
      </w:r>
      <w:r>
        <w:t xml:space="preserve"> com a reforma administrativa que </w:t>
      </w:r>
    </w:p>
    <w:p w14:paraId="369FADD3" w14:textId="77777777" w:rsidR="0094777C" w:rsidRDefault="0094777C" w:rsidP="003F2549">
      <w:pPr>
        <w:pStyle w:val="Texto"/>
      </w:pPr>
    </w:p>
    <w:p w14:paraId="588DA9D6" w14:textId="54AAC6F6" w:rsidR="00EF27EC" w:rsidRDefault="004975B4" w:rsidP="003F2549">
      <w:pPr>
        <w:pStyle w:val="Texto"/>
      </w:pPr>
      <w:r>
        <w:t>retirou direitos dos servidores e ampliou a contratação temporária da maior parte dos profe</w:t>
      </w:r>
      <w:r w:rsidR="00EF27EC">
        <w:t>ssores,</w:t>
      </w:r>
      <w:r>
        <w:t xml:space="preserve"> aprofundando a precarização da carreira docente e da qualidade dos serviços oferecidos. </w:t>
      </w:r>
      <w:r w:rsidR="00517856">
        <w:t xml:space="preserve">Estas políticas impostas às escolas paulistas caracterizam uma </w:t>
      </w:r>
      <w:r w:rsidR="00517856" w:rsidRPr="00B267F3">
        <w:rPr>
          <w:b/>
          <w:bCs/>
        </w:rPr>
        <w:t>violência contra a escola</w:t>
      </w:r>
      <w:r w:rsidR="00734342">
        <w:t xml:space="preserve"> (Ristum, 2010)</w:t>
      </w:r>
      <w:r w:rsidR="00CA2FEE">
        <w:t xml:space="preserve"> e desencadeia</w:t>
      </w:r>
      <w:r w:rsidR="000E355E">
        <w:t>m</w:t>
      </w:r>
      <w:r w:rsidR="00CA2FEE">
        <w:t xml:space="preserve"> </w:t>
      </w:r>
      <w:r w:rsidR="00F34AC1">
        <w:t xml:space="preserve">uma série de outras violências devido </w:t>
      </w:r>
      <w:r w:rsidR="00872A26">
        <w:t>ao descaso</w:t>
      </w:r>
      <w:r w:rsidR="00C84F66">
        <w:t xml:space="preserve"> </w:t>
      </w:r>
      <w:r w:rsidR="00872A26">
        <w:t xml:space="preserve">com </w:t>
      </w:r>
      <w:r w:rsidR="000652A6">
        <w:t>o processo educativo</w:t>
      </w:r>
      <w:r w:rsidR="00DC0A55">
        <w:t xml:space="preserve">, </w:t>
      </w:r>
      <w:r w:rsidR="000E355E">
        <w:t xml:space="preserve">que afetam as relações </w:t>
      </w:r>
      <w:r w:rsidR="00815A77">
        <w:t xml:space="preserve">estabelecidas </w:t>
      </w:r>
      <w:r w:rsidR="00A10E37">
        <w:t xml:space="preserve">na comunidade escolar. </w:t>
      </w:r>
    </w:p>
    <w:p w14:paraId="5411C23E" w14:textId="79DF3A4C" w:rsidR="00F00314" w:rsidRDefault="00A10E37" w:rsidP="00780BD2">
      <w:pPr>
        <w:pStyle w:val="Texto"/>
      </w:pPr>
      <w:r>
        <w:t xml:space="preserve">Embora a SEDUC SP tenha </w:t>
      </w:r>
      <w:r w:rsidR="007E483C">
        <w:t>criado pro</w:t>
      </w:r>
      <w:r w:rsidR="00D002A9">
        <w:t>gramas</w:t>
      </w:r>
      <w:r w:rsidR="007E483C">
        <w:t xml:space="preserve"> para </w:t>
      </w:r>
      <w:r w:rsidR="00D002A9">
        <w:t xml:space="preserve">a </w:t>
      </w:r>
      <w:r w:rsidR="007E483C">
        <w:t>contenção das violências ocorridas nas escolas</w:t>
      </w:r>
      <w:r w:rsidR="001977B2">
        <w:t xml:space="preserve"> desde 1996, </w:t>
      </w:r>
      <w:r w:rsidR="00717FBC">
        <w:t xml:space="preserve">os problemas de convivência </w:t>
      </w:r>
      <w:r w:rsidR="0090795D">
        <w:t>têm sido cada vez mais frequentes</w:t>
      </w:r>
      <w:r w:rsidR="000230B2">
        <w:t>.</w:t>
      </w:r>
      <w:r w:rsidR="00DC3CED">
        <w:t xml:space="preserve"> </w:t>
      </w:r>
      <w:r w:rsidR="0019342C" w:rsidRPr="0019342C">
        <w:t>O programa Conviva, iniciado em 2019, após a invasão na escola Raul Brasil em Suzano, foi concebido para criar espaços sistemáticos de diálogo e resolução de conflitos, mas não conseguiu superar concepções que reduzem questões de convivência a problemas individuais de saúde mental.</w:t>
      </w:r>
    </w:p>
    <w:p w14:paraId="73622C5D" w14:textId="77777777" w:rsidR="000C5C8A" w:rsidRDefault="000C5C8A" w:rsidP="00780BD2">
      <w:pPr>
        <w:pStyle w:val="Texto"/>
      </w:pPr>
    </w:p>
    <w:p w14:paraId="1DD2BBB3" w14:textId="6A87615C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252FBA23" w14:textId="72BC48F9" w:rsidR="00C63A75" w:rsidRDefault="00C63A75" w:rsidP="007D3F07">
      <w:pPr>
        <w:spacing w:line="360" w:lineRule="auto"/>
        <w:rPr>
          <w:rFonts w:ascii="Arial" w:hAnsi="Arial" w:cs="Arial"/>
          <w:sz w:val="24"/>
          <w:szCs w:val="24"/>
        </w:rPr>
      </w:pPr>
      <w:r w:rsidRPr="00D47BD0">
        <w:rPr>
          <w:rFonts w:ascii="Arial" w:hAnsi="Arial" w:cs="Arial"/>
          <w:sz w:val="24"/>
          <w:szCs w:val="24"/>
        </w:rPr>
        <w:t>A pesquisa utilizou o</w:t>
      </w:r>
      <w:r w:rsidR="00143E9C" w:rsidRPr="00D47BD0">
        <w:rPr>
          <w:rFonts w:ascii="Arial" w:hAnsi="Arial" w:cs="Arial"/>
          <w:sz w:val="24"/>
          <w:szCs w:val="24"/>
        </w:rPr>
        <w:t xml:space="preserve"> </w:t>
      </w:r>
      <w:r w:rsidR="005D3BDC" w:rsidRPr="00D47BD0">
        <w:rPr>
          <w:rFonts w:ascii="Arial" w:hAnsi="Arial" w:cs="Arial"/>
          <w:sz w:val="24"/>
          <w:szCs w:val="24"/>
        </w:rPr>
        <w:t>Materialismo Histórico-Dialético, fundamentado na Psicologia Histórico-Cultural, que visa a compreensão do movimento da realidade histórica na formação social do psiquismo e nas relações sociais</w:t>
      </w:r>
      <w:r w:rsidR="00F66DF5" w:rsidRPr="00D47BD0">
        <w:rPr>
          <w:rFonts w:ascii="Arial" w:hAnsi="Arial" w:cs="Arial"/>
          <w:sz w:val="24"/>
          <w:szCs w:val="24"/>
        </w:rPr>
        <w:t>, por meio da análise d</w:t>
      </w:r>
      <w:r w:rsidR="005836CD" w:rsidRPr="00D47BD0">
        <w:rPr>
          <w:rFonts w:ascii="Arial" w:hAnsi="Arial" w:cs="Arial"/>
          <w:sz w:val="24"/>
          <w:szCs w:val="24"/>
        </w:rPr>
        <w:t xml:space="preserve">os fatos históricos, dos elementos da cultura </w:t>
      </w:r>
      <w:r w:rsidR="00EB72DC" w:rsidRPr="00D47BD0">
        <w:rPr>
          <w:rFonts w:ascii="Arial" w:hAnsi="Arial" w:cs="Arial"/>
          <w:sz w:val="24"/>
          <w:szCs w:val="24"/>
        </w:rPr>
        <w:t xml:space="preserve">e das contradições presentes </w:t>
      </w:r>
      <w:r w:rsidR="007D1A86" w:rsidRPr="00D47BD0">
        <w:rPr>
          <w:rFonts w:ascii="Arial" w:hAnsi="Arial" w:cs="Arial"/>
          <w:sz w:val="24"/>
          <w:szCs w:val="24"/>
        </w:rPr>
        <w:t>no contexto</w:t>
      </w:r>
      <w:r w:rsidR="00B10413">
        <w:rPr>
          <w:rFonts w:ascii="Arial" w:hAnsi="Arial" w:cs="Arial"/>
          <w:sz w:val="24"/>
          <w:szCs w:val="24"/>
        </w:rPr>
        <w:t xml:space="preserve"> em</w:t>
      </w:r>
      <w:r w:rsidR="007D1A86" w:rsidRPr="00D47BD0">
        <w:rPr>
          <w:rFonts w:ascii="Arial" w:hAnsi="Arial" w:cs="Arial"/>
          <w:sz w:val="24"/>
          <w:szCs w:val="24"/>
        </w:rPr>
        <w:t xml:space="preserve"> </w:t>
      </w:r>
      <w:r w:rsidR="004634D9" w:rsidRPr="00D47BD0">
        <w:rPr>
          <w:rFonts w:ascii="Arial" w:hAnsi="Arial" w:cs="Arial"/>
          <w:sz w:val="24"/>
          <w:szCs w:val="24"/>
        </w:rPr>
        <w:t>que o fenômeno se manifesta.</w:t>
      </w:r>
      <w:r w:rsidR="005837C9">
        <w:rPr>
          <w:rFonts w:ascii="Arial" w:hAnsi="Arial" w:cs="Arial"/>
          <w:sz w:val="24"/>
          <w:szCs w:val="24"/>
        </w:rPr>
        <w:t xml:space="preserve"> </w:t>
      </w:r>
      <w:r w:rsidR="00E74734">
        <w:rPr>
          <w:rFonts w:ascii="Arial" w:hAnsi="Arial" w:cs="Arial"/>
          <w:sz w:val="24"/>
          <w:szCs w:val="24"/>
        </w:rPr>
        <w:t>Este método busca a explicação da realidade concreta</w:t>
      </w:r>
      <w:r w:rsidR="00DC136B">
        <w:rPr>
          <w:rFonts w:ascii="Arial" w:hAnsi="Arial" w:cs="Arial"/>
          <w:sz w:val="24"/>
          <w:szCs w:val="24"/>
        </w:rPr>
        <w:t xml:space="preserve"> e a proposição de formas para a superação</w:t>
      </w:r>
      <w:r w:rsidR="00A73E9E">
        <w:rPr>
          <w:rFonts w:ascii="Arial" w:hAnsi="Arial" w:cs="Arial"/>
          <w:sz w:val="24"/>
          <w:szCs w:val="24"/>
        </w:rPr>
        <w:t xml:space="preserve"> dos problemas levantados, </w:t>
      </w:r>
      <w:r w:rsidR="00120486">
        <w:rPr>
          <w:rFonts w:ascii="Arial" w:hAnsi="Arial" w:cs="Arial"/>
          <w:sz w:val="24"/>
          <w:szCs w:val="24"/>
        </w:rPr>
        <w:t xml:space="preserve">transcendendo a visão </w:t>
      </w:r>
      <w:r w:rsidR="006E16D6">
        <w:rPr>
          <w:rFonts w:ascii="Arial" w:hAnsi="Arial" w:cs="Arial"/>
          <w:sz w:val="24"/>
          <w:szCs w:val="24"/>
        </w:rPr>
        <w:t xml:space="preserve">simplista e </w:t>
      </w:r>
      <w:r w:rsidR="00120486">
        <w:rPr>
          <w:rFonts w:ascii="Arial" w:hAnsi="Arial" w:cs="Arial"/>
          <w:sz w:val="24"/>
          <w:szCs w:val="24"/>
        </w:rPr>
        <w:t>alienada</w:t>
      </w:r>
      <w:r w:rsidR="001940C6">
        <w:rPr>
          <w:rFonts w:ascii="Arial" w:hAnsi="Arial" w:cs="Arial"/>
          <w:sz w:val="24"/>
          <w:szCs w:val="24"/>
        </w:rPr>
        <w:t>, com vistas à emancipação dos sujeitos</w:t>
      </w:r>
      <w:r w:rsidR="00DB78D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DB78DA" w:rsidRPr="00DB78DA">
        <w:rPr>
          <w:rFonts w:ascii="Arial" w:hAnsi="Arial" w:cs="Arial"/>
          <w:sz w:val="24"/>
          <w:szCs w:val="24"/>
        </w:rPr>
        <w:t>Tanamachi</w:t>
      </w:r>
      <w:proofErr w:type="spellEnd"/>
      <w:r w:rsidR="00DB78DA" w:rsidRPr="00DB78D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B78DA" w:rsidRPr="00DB78DA">
        <w:rPr>
          <w:rFonts w:ascii="Arial" w:hAnsi="Arial" w:cs="Arial"/>
          <w:sz w:val="24"/>
          <w:szCs w:val="24"/>
        </w:rPr>
        <w:t>Ashbar</w:t>
      </w:r>
      <w:proofErr w:type="spellEnd"/>
      <w:r w:rsidR="00DB78DA" w:rsidRPr="00DB78DA">
        <w:rPr>
          <w:rFonts w:ascii="Arial" w:hAnsi="Arial" w:cs="Arial"/>
          <w:sz w:val="24"/>
          <w:szCs w:val="24"/>
        </w:rPr>
        <w:t xml:space="preserve"> e Bernardes</w:t>
      </w:r>
      <w:r w:rsidR="00533866">
        <w:rPr>
          <w:rFonts w:ascii="Arial" w:hAnsi="Arial" w:cs="Arial"/>
          <w:sz w:val="24"/>
          <w:szCs w:val="24"/>
        </w:rPr>
        <w:t xml:space="preserve">, </w:t>
      </w:r>
      <w:r w:rsidR="00DB78DA" w:rsidRPr="00DB78DA">
        <w:rPr>
          <w:rFonts w:ascii="Arial" w:hAnsi="Arial" w:cs="Arial"/>
          <w:sz w:val="24"/>
          <w:szCs w:val="24"/>
        </w:rPr>
        <w:t>2018)</w:t>
      </w:r>
      <w:r w:rsidR="001940C6">
        <w:rPr>
          <w:rFonts w:ascii="Arial" w:hAnsi="Arial" w:cs="Arial"/>
          <w:sz w:val="24"/>
          <w:szCs w:val="24"/>
        </w:rPr>
        <w:t>.</w:t>
      </w:r>
    </w:p>
    <w:p w14:paraId="3D7B67EC" w14:textId="7173C12E" w:rsidR="00496D32" w:rsidRPr="00496D32" w:rsidRDefault="00576D4F" w:rsidP="009477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fontes documentais</w:t>
      </w:r>
      <w:r w:rsidR="00096C3F">
        <w:rPr>
          <w:rFonts w:ascii="Arial" w:hAnsi="Arial" w:cs="Arial"/>
          <w:sz w:val="24"/>
          <w:szCs w:val="24"/>
        </w:rPr>
        <w:t>, a</w:t>
      </w:r>
      <w:r w:rsidR="00FD467F" w:rsidRPr="00FD467F">
        <w:rPr>
          <w:rFonts w:ascii="Arial" w:hAnsi="Arial" w:cs="Arial"/>
          <w:sz w:val="24"/>
          <w:szCs w:val="24"/>
        </w:rPr>
        <w:t xml:space="preserve"> pesquisa contempl</w:t>
      </w:r>
      <w:r w:rsidR="00ED092B">
        <w:rPr>
          <w:rFonts w:ascii="Arial" w:hAnsi="Arial" w:cs="Arial"/>
          <w:sz w:val="24"/>
          <w:szCs w:val="24"/>
        </w:rPr>
        <w:t>ou</w:t>
      </w:r>
      <w:r w:rsidR="00FD467F" w:rsidRPr="00FD467F">
        <w:rPr>
          <w:rFonts w:ascii="Arial" w:hAnsi="Arial" w:cs="Arial"/>
          <w:sz w:val="24"/>
          <w:szCs w:val="24"/>
        </w:rPr>
        <w:t xml:space="preserve"> a legislação, as publicações normativas, e as atividades desenvolvidas pela SEDUC</w:t>
      </w:r>
      <w:r w:rsidR="00ED092B">
        <w:rPr>
          <w:rFonts w:ascii="Arial" w:hAnsi="Arial" w:cs="Arial"/>
          <w:sz w:val="24"/>
          <w:szCs w:val="24"/>
        </w:rPr>
        <w:t>,</w:t>
      </w:r>
      <w:r w:rsidR="00FD467F" w:rsidRPr="00FD467F">
        <w:rPr>
          <w:rFonts w:ascii="Arial" w:hAnsi="Arial" w:cs="Arial"/>
          <w:sz w:val="24"/>
          <w:szCs w:val="24"/>
        </w:rPr>
        <w:t xml:space="preserve"> com foco nas orientações </w:t>
      </w:r>
      <w:r w:rsidR="002A796B">
        <w:rPr>
          <w:rFonts w:ascii="Arial" w:hAnsi="Arial" w:cs="Arial"/>
          <w:sz w:val="24"/>
          <w:szCs w:val="24"/>
        </w:rPr>
        <w:t>voltadas à</w:t>
      </w:r>
      <w:r w:rsidR="00FD467F" w:rsidRPr="00FD467F">
        <w:rPr>
          <w:rFonts w:ascii="Arial" w:hAnsi="Arial" w:cs="Arial"/>
          <w:sz w:val="24"/>
          <w:szCs w:val="24"/>
        </w:rPr>
        <w:t xml:space="preserve"> convivência do programa CONVIVA.</w:t>
      </w:r>
      <w:r w:rsidR="00C6731C">
        <w:rPr>
          <w:rFonts w:ascii="Arial" w:hAnsi="Arial" w:cs="Arial"/>
          <w:sz w:val="24"/>
          <w:szCs w:val="24"/>
        </w:rPr>
        <w:t xml:space="preserve"> </w:t>
      </w:r>
      <w:r w:rsidR="00096C3F" w:rsidRPr="00582813">
        <w:rPr>
          <w:rFonts w:ascii="Arial" w:hAnsi="Arial" w:cs="Arial"/>
          <w:sz w:val="24"/>
          <w:szCs w:val="24"/>
        </w:rPr>
        <w:t>Como fontes empíricas fo</w:t>
      </w:r>
      <w:r w:rsidR="008034D8" w:rsidRPr="00582813">
        <w:rPr>
          <w:rFonts w:ascii="Arial" w:hAnsi="Arial" w:cs="Arial"/>
          <w:sz w:val="24"/>
          <w:szCs w:val="24"/>
        </w:rPr>
        <w:t>ram utilizados um questionário</w:t>
      </w:r>
      <w:r w:rsidR="00752FEE" w:rsidRPr="00582813">
        <w:rPr>
          <w:rFonts w:ascii="Arial" w:hAnsi="Arial" w:cs="Arial"/>
          <w:sz w:val="24"/>
          <w:szCs w:val="24"/>
        </w:rPr>
        <w:t xml:space="preserve"> para o levantamento das orientações do programa CONVIVA </w:t>
      </w:r>
      <w:r w:rsidR="00E7239B" w:rsidRPr="00582813">
        <w:rPr>
          <w:rFonts w:ascii="Arial" w:hAnsi="Arial" w:cs="Arial"/>
          <w:sz w:val="24"/>
          <w:szCs w:val="24"/>
        </w:rPr>
        <w:t>a fim de</w:t>
      </w:r>
      <w:r w:rsidR="00752FEE" w:rsidRPr="00582813">
        <w:rPr>
          <w:rFonts w:ascii="Arial" w:hAnsi="Arial" w:cs="Arial"/>
          <w:sz w:val="24"/>
          <w:szCs w:val="24"/>
        </w:rPr>
        <w:t xml:space="preserve"> conhecer os desafios presentes no desenvolvimento das atividades de convivência nas escolas, respondido por 37 gestores regionais, e grupos focais com 6 gestores, 34 professores e 33 estudantes de duas escolas para avaliar os programas relacionados à resolução de conflitos e enfrentamento da violência implementados pela SEDUC SP.</w:t>
      </w:r>
    </w:p>
    <w:p w14:paraId="3F1DE279" w14:textId="77777777" w:rsidR="009143E2" w:rsidRDefault="009143E2" w:rsidP="004C446D">
      <w:pPr>
        <w:pStyle w:val="Ttulo1"/>
      </w:pPr>
    </w:p>
    <w:p w14:paraId="4B72C82E" w14:textId="7550FD9A" w:rsid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62158002" w14:textId="77777777" w:rsidR="009F54D2" w:rsidRDefault="009710E6" w:rsidP="009F54D2">
      <w:pPr>
        <w:spacing w:line="360" w:lineRule="auto"/>
        <w:rPr>
          <w:rFonts w:ascii="Arial" w:hAnsi="Arial" w:cs="Arial"/>
          <w:sz w:val="24"/>
          <w:szCs w:val="24"/>
        </w:rPr>
      </w:pPr>
      <w:r w:rsidRPr="00281C33">
        <w:rPr>
          <w:rFonts w:ascii="Arial" w:hAnsi="Arial" w:cs="Arial"/>
          <w:sz w:val="24"/>
          <w:szCs w:val="24"/>
        </w:rPr>
        <w:t>A</w:t>
      </w:r>
      <w:r w:rsidR="00980D6C" w:rsidRPr="00281C33">
        <w:rPr>
          <w:rFonts w:ascii="Arial" w:hAnsi="Arial" w:cs="Arial"/>
          <w:sz w:val="24"/>
          <w:szCs w:val="24"/>
        </w:rPr>
        <w:t xml:space="preserve"> violência </w:t>
      </w:r>
      <w:r w:rsidR="00225764" w:rsidRPr="00281C33">
        <w:rPr>
          <w:rFonts w:ascii="Arial" w:hAnsi="Arial" w:cs="Arial"/>
          <w:sz w:val="24"/>
          <w:szCs w:val="24"/>
        </w:rPr>
        <w:t xml:space="preserve">é um fenômeno </w:t>
      </w:r>
      <w:r w:rsidR="00863ABD" w:rsidRPr="00281C33">
        <w:rPr>
          <w:rFonts w:ascii="Arial" w:hAnsi="Arial" w:cs="Arial"/>
          <w:sz w:val="24"/>
          <w:szCs w:val="24"/>
        </w:rPr>
        <w:t xml:space="preserve">histórico e cultural, </w:t>
      </w:r>
      <w:r w:rsidR="00146ED1" w:rsidRPr="00281C33">
        <w:rPr>
          <w:rFonts w:ascii="Arial" w:hAnsi="Arial" w:cs="Arial"/>
          <w:sz w:val="24"/>
          <w:szCs w:val="24"/>
        </w:rPr>
        <w:t>produzido e reproduzido pela sociedade</w:t>
      </w:r>
      <w:r w:rsidRPr="00281C33">
        <w:rPr>
          <w:rFonts w:ascii="Arial" w:hAnsi="Arial" w:cs="Arial"/>
          <w:sz w:val="24"/>
          <w:szCs w:val="24"/>
        </w:rPr>
        <w:t xml:space="preserve"> principalmente sobre as populações mais vulnerabilizadas</w:t>
      </w:r>
      <w:r w:rsidR="00D5642D" w:rsidRPr="00281C33">
        <w:rPr>
          <w:rFonts w:ascii="Arial" w:hAnsi="Arial" w:cs="Arial"/>
          <w:sz w:val="24"/>
          <w:szCs w:val="24"/>
        </w:rPr>
        <w:t xml:space="preserve"> que são vítimas dos preconceitos </w:t>
      </w:r>
      <w:r w:rsidR="00BB1BD3" w:rsidRPr="00281C33">
        <w:rPr>
          <w:rFonts w:ascii="Arial" w:hAnsi="Arial" w:cs="Arial"/>
          <w:sz w:val="24"/>
          <w:szCs w:val="24"/>
        </w:rPr>
        <w:t xml:space="preserve">criados </w:t>
      </w:r>
      <w:r w:rsidR="009A1F67" w:rsidRPr="00281C33">
        <w:rPr>
          <w:rFonts w:ascii="Arial" w:hAnsi="Arial" w:cs="Arial"/>
          <w:sz w:val="24"/>
          <w:szCs w:val="24"/>
        </w:rPr>
        <w:t>pela</w:t>
      </w:r>
      <w:r w:rsidR="00000CEC" w:rsidRPr="00281C33">
        <w:rPr>
          <w:rFonts w:ascii="Arial" w:hAnsi="Arial" w:cs="Arial"/>
          <w:sz w:val="24"/>
          <w:szCs w:val="24"/>
        </w:rPr>
        <w:t xml:space="preserve"> própria sociedade.</w:t>
      </w:r>
      <w:r w:rsidR="0040354A" w:rsidRPr="00281C33">
        <w:rPr>
          <w:rFonts w:ascii="Arial" w:hAnsi="Arial" w:cs="Arial"/>
          <w:sz w:val="24"/>
          <w:szCs w:val="24"/>
        </w:rPr>
        <w:t xml:space="preserve"> </w:t>
      </w:r>
      <w:r w:rsidR="00550BE3" w:rsidRPr="00281C33">
        <w:rPr>
          <w:rFonts w:ascii="Arial" w:hAnsi="Arial" w:cs="Arial"/>
          <w:sz w:val="24"/>
          <w:szCs w:val="24"/>
        </w:rPr>
        <w:t xml:space="preserve">A </w:t>
      </w:r>
      <w:r w:rsidR="00024AFB" w:rsidRPr="00281C33">
        <w:rPr>
          <w:rFonts w:ascii="Arial" w:hAnsi="Arial" w:cs="Arial"/>
          <w:sz w:val="24"/>
          <w:szCs w:val="24"/>
        </w:rPr>
        <w:t xml:space="preserve">pesquisa evidencia </w:t>
      </w:r>
      <w:r w:rsidR="00B271E1" w:rsidRPr="00281C33">
        <w:rPr>
          <w:rFonts w:ascii="Arial" w:hAnsi="Arial" w:cs="Arial"/>
          <w:sz w:val="24"/>
          <w:szCs w:val="24"/>
        </w:rPr>
        <w:t xml:space="preserve">que </w:t>
      </w:r>
      <w:r w:rsidR="00A12D8A" w:rsidRPr="00281C33">
        <w:rPr>
          <w:rFonts w:ascii="Arial" w:hAnsi="Arial" w:cs="Arial"/>
          <w:sz w:val="24"/>
          <w:szCs w:val="24"/>
        </w:rPr>
        <w:t>o aumento da</w:t>
      </w:r>
      <w:r w:rsidR="00B271E1" w:rsidRPr="00281C33">
        <w:rPr>
          <w:rFonts w:ascii="Arial" w:hAnsi="Arial" w:cs="Arial"/>
          <w:sz w:val="24"/>
          <w:szCs w:val="24"/>
        </w:rPr>
        <w:t xml:space="preserve"> violência escolar </w:t>
      </w:r>
      <w:r w:rsidR="00937CE2">
        <w:rPr>
          <w:rFonts w:ascii="Arial" w:hAnsi="Arial" w:cs="Arial"/>
          <w:sz w:val="24"/>
          <w:szCs w:val="24"/>
        </w:rPr>
        <w:t xml:space="preserve">é </w:t>
      </w:r>
      <w:r w:rsidR="00024AFB" w:rsidRPr="00281C33">
        <w:rPr>
          <w:rFonts w:ascii="Arial" w:hAnsi="Arial" w:cs="Arial"/>
          <w:sz w:val="24"/>
          <w:szCs w:val="24"/>
        </w:rPr>
        <w:t>resulta</w:t>
      </w:r>
      <w:r w:rsidR="00937CE2">
        <w:rPr>
          <w:rFonts w:ascii="Arial" w:hAnsi="Arial" w:cs="Arial"/>
          <w:sz w:val="24"/>
          <w:szCs w:val="24"/>
        </w:rPr>
        <w:t>do</w:t>
      </w:r>
      <w:r w:rsidR="00024AFB" w:rsidRPr="00281C33">
        <w:rPr>
          <w:rFonts w:ascii="Arial" w:hAnsi="Arial" w:cs="Arial"/>
          <w:sz w:val="24"/>
          <w:szCs w:val="24"/>
        </w:rPr>
        <w:t xml:space="preserve"> dos problemas </w:t>
      </w:r>
      <w:r w:rsidR="00086D7D" w:rsidRPr="00281C33">
        <w:rPr>
          <w:rFonts w:ascii="Arial" w:hAnsi="Arial" w:cs="Arial"/>
          <w:sz w:val="24"/>
          <w:szCs w:val="24"/>
        </w:rPr>
        <w:t xml:space="preserve">sociais, políticos, culturais e econômicos </w:t>
      </w:r>
      <w:r w:rsidR="002553A1" w:rsidRPr="00281C33">
        <w:rPr>
          <w:rFonts w:ascii="Arial" w:hAnsi="Arial" w:cs="Arial"/>
          <w:sz w:val="24"/>
          <w:szCs w:val="24"/>
        </w:rPr>
        <w:t>estimulados pelas políticas neoliberais</w:t>
      </w:r>
      <w:r w:rsidR="00443481" w:rsidRPr="00281C33">
        <w:rPr>
          <w:rFonts w:ascii="Arial" w:hAnsi="Arial" w:cs="Arial"/>
          <w:sz w:val="24"/>
          <w:szCs w:val="24"/>
        </w:rPr>
        <w:t xml:space="preserve">, que </w:t>
      </w:r>
      <w:r w:rsidR="00FB6C0E" w:rsidRPr="00281C33">
        <w:rPr>
          <w:rFonts w:ascii="Arial" w:hAnsi="Arial" w:cs="Arial"/>
          <w:sz w:val="24"/>
          <w:szCs w:val="24"/>
        </w:rPr>
        <w:t xml:space="preserve">têm </w:t>
      </w:r>
      <w:r w:rsidR="008276DE" w:rsidRPr="00281C33">
        <w:rPr>
          <w:rFonts w:ascii="Arial" w:hAnsi="Arial" w:cs="Arial"/>
          <w:sz w:val="24"/>
          <w:szCs w:val="24"/>
        </w:rPr>
        <w:t xml:space="preserve">precarizado a educação </w:t>
      </w:r>
      <w:r w:rsidR="00BA6602" w:rsidRPr="00281C33">
        <w:rPr>
          <w:rFonts w:ascii="Arial" w:hAnsi="Arial" w:cs="Arial"/>
          <w:sz w:val="24"/>
          <w:szCs w:val="24"/>
        </w:rPr>
        <w:t xml:space="preserve">desde a década de 1990, </w:t>
      </w:r>
      <w:r w:rsidR="00B706AD" w:rsidRPr="00281C33">
        <w:rPr>
          <w:rFonts w:ascii="Arial" w:hAnsi="Arial" w:cs="Arial"/>
          <w:sz w:val="24"/>
          <w:szCs w:val="24"/>
        </w:rPr>
        <w:t>por meio d</w:t>
      </w:r>
      <w:r w:rsidR="007D6E34">
        <w:rPr>
          <w:rFonts w:ascii="Arial" w:hAnsi="Arial" w:cs="Arial"/>
          <w:sz w:val="24"/>
          <w:szCs w:val="24"/>
        </w:rPr>
        <w:t>o</w:t>
      </w:r>
      <w:r w:rsidR="00C839C6">
        <w:rPr>
          <w:rFonts w:ascii="Arial" w:hAnsi="Arial" w:cs="Arial"/>
          <w:sz w:val="24"/>
          <w:szCs w:val="24"/>
        </w:rPr>
        <w:t xml:space="preserve"> sucateamento</w:t>
      </w:r>
      <w:r w:rsidR="00FB02FC">
        <w:rPr>
          <w:rFonts w:ascii="Arial" w:hAnsi="Arial" w:cs="Arial"/>
          <w:sz w:val="24"/>
          <w:szCs w:val="24"/>
        </w:rPr>
        <w:t xml:space="preserve"> instalado nas escolas estaduais </w:t>
      </w:r>
    </w:p>
    <w:p w14:paraId="3E070C3D" w14:textId="16330397" w:rsidR="005544C7" w:rsidRPr="00281C33" w:rsidRDefault="00FB02FC" w:rsidP="00915BB1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paulistas</w:t>
      </w:r>
      <w:r w:rsidR="009F54D2">
        <w:rPr>
          <w:rFonts w:ascii="Arial" w:hAnsi="Arial" w:cs="Arial"/>
          <w:sz w:val="24"/>
          <w:szCs w:val="24"/>
        </w:rPr>
        <w:t xml:space="preserve">, </w:t>
      </w:r>
      <w:r w:rsidR="00763C80">
        <w:rPr>
          <w:rFonts w:ascii="Arial" w:hAnsi="Arial" w:cs="Arial"/>
          <w:sz w:val="24"/>
          <w:szCs w:val="24"/>
        </w:rPr>
        <w:t xml:space="preserve">com </w:t>
      </w:r>
      <w:r w:rsidR="007A655F">
        <w:rPr>
          <w:rFonts w:ascii="Arial" w:hAnsi="Arial" w:cs="Arial"/>
          <w:sz w:val="24"/>
          <w:szCs w:val="24"/>
        </w:rPr>
        <w:t xml:space="preserve">a </w:t>
      </w:r>
      <w:r w:rsidR="009D11B5" w:rsidRPr="00281C33">
        <w:rPr>
          <w:rFonts w:ascii="Arial" w:hAnsi="Arial" w:cs="Arial"/>
          <w:sz w:val="24"/>
          <w:szCs w:val="24"/>
        </w:rPr>
        <w:t>p</w:t>
      </w:r>
      <w:r w:rsidR="00CE61E5">
        <w:rPr>
          <w:rFonts w:ascii="Arial" w:hAnsi="Arial" w:cs="Arial"/>
          <w:sz w:val="24"/>
          <w:szCs w:val="24"/>
        </w:rPr>
        <w:t>adronização</w:t>
      </w:r>
      <w:r w:rsidR="00B706AD" w:rsidRPr="00281C33">
        <w:rPr>
          <w:rFonts w:ascii="Arial" w:hAnsi="Arial" w:cs="Arial"/>
          <w:sz w:val="24"/>
          <w:szCs w:val="24"/>
        </w:rPr>
        <w:t xml:space="preserve"> das práticas</w:t>
      </w:r>
      <w:r w:rsidR="00B246D1">
        <w:rPr>
          <w:rFonts w:ascii="Arial" w:hAnsi="Arial" w:cs="Arial"/>
          <w:sz w:val="24"/>
          <w:szCs w:val="24"/>
        </w:rPr>
        <w:t xml:space="preserve"> escolares</w:t>
      </w:r>
      <w:r w:rsidR="001B7C9E" w:rsidRPr="00281C33">
        <w:rPr>
          <w:rFonts w:ascii="Arial" w:hAnsi="Arial" w:cs="Arial"/>
          <w:sz w:val="24"/>
          <w:szCs w:val="24"/>
        </w:rPr>
        <w:t xml:space="preserve"> </w:t>
      </w:r>
      <w:r w:rsidR="00F638B3" w:rsidRPr="00281C33">
        <w:rPr>
          <w:rFonts w:ascii="Arial" w:hAnsi="Arial" w:cs="Arial"/>
          <w:sz w:val="24"/>
          <w:szCs w:val="24"/>
        </w:rPr>
        <w:t>e</w:t>
      </w:r>
      <w:r w:rsidR="00CE61E5">
        <w:rPr>
          <w:rFonts w:ascii="Arial" w:hAnsi="Arial" w:cs="Arial"/>
          <w:sz w:val="24"/>
          <w:szCs w:val="24"/>
        </w:rPr>
        <w:t xml:space="preserve"> o</w:t>
      </w:r>
      <w:r w:rsidR="00F638B3" w:rsidRPr="00281C33">
        <w:rPr>
          <w:rFonts w:ascii="Arial" w:hAnsi="Arial" w:cs="Arial"/>
          <w:sz w:val="24"/>
          <w:szCs w:val="24"/>
        </w:rPr>
        <w:t xml:space="preserve"> </w:t>
      </w:r>
      <w:r w:rsidR="00B37BB4">
        <w:rPr>
          <w:rFonts w:ascii="Arial" w:hAnsi="Arial" w:cs="Arial"/>
          <w:sz w:val="24"/>
          <w:szCs w:val="24"/>
        </w:rPr>
        <w:t xml:space="preserve">fomento </w:t>
      </w:r>
      <w:r w:rsidR="00F638B3" w:rsidRPr="00281C33">
        <w:rPr>
          <w:rFonts w:ascii="Arial" w:hAnsi="Arial" w:cs="Arial"/>
          <w:sz w:val="24"/>
          <w:szCs w:val="24"/>
        </w:rPr>
        <w:t xml:space="preserve">dos valores </w:t>
      </w:r>
      <w:r w:rsidR="004845ED">
        <w:rPr>
          <w:rFonts w:ascii="Arial" w:hAnsi="Arial" w:cs="Arial"/>
          <w:sz w:val="24"/>
          <w:szCs w:val="24"/>
        </w:rPr>
        <w:t>voltados</w:t>
      </w:r>
      <w:r w:rsidR="00020B9A" w:rsidRPr="00281C33">
        <w:rPr>
          <w:rFonts w:ascii="Arial" w:hAnsi="Arial" w:cs="Arial"/>
          <w:sz w:val="24"/>
          <w:szCs w:val="24"/>
        </w:rPr>
        <w:t xml:space="preserve"> </w:t>
      </w:r>
      <w:r w:rsidR="004845ED">
        <w:rPr>
          <w:rFonts w:ascii="Arial" w:hAnsi="Arial" w:cs="Arial"/>
          <w:sz w:val="24"/>
          <w:szCs w:val="24"/>
        </w:rPr>
        <w:t>a</w:t>
      </w:r>
      <w:r w:rsidR="00020B9A" w:rsidRPr="00281C33">
        <w:rPr>
          <w:rFonts w:ascii="Arial" w:hAnsi="Arial" w:cs="Arial"/>
          <w:sz w:val="24"/>
          <w:szCs w:val="24"/>
        </w:rPr>
        <w:t xml:space="preserve">o individualismo, </w:t>
      </w:r>
      <w:r w:rsidR="004845ED">
        <w:rPr>
          <w:rFonts w:ascii="Arial" w:hAnsi="Arial" w:cs="Arial"/>
          <w:sz w:val="24"/>
          <w:szCs w:val="24"/>
        </w:rPr>
        <w:t>à</w:t>
      </w:r>
      <w:r w:rsidR="00020B9A" w:rsidRPr="00281C33">
        <w:rPr>
          <w:rFonts w:ascii="Arial" w:hAnsi="Arial" w:cs="Arial"/>
          <w:sz w:val="24"/>
          <w:szCs w:val="24"/>
        </w:rPr>
        <w:t xml:space="preserve"> competição</w:t>
      </w:r>
      <w:r w:rsidR="00DA1122" w:rsidRPr="00281C33">
        <w:rPr>
          <w:rFonts w:ascii="Arial" w:hAnsi="Arial" w:cs="Arial"/>
          <w:sz w:val="24"/>
          <w:szCs w:val="24"/>
        </w:rPr>
        <w:t xml:space="preserve">, </w:t>
      </w:r>
      <w:r w:rsidR="00EE1560">
        <w:rPr>
          <w:rFonts w:ascii="Arial" w:hAnsi="Arial" w:cs="Arial"/>
          <w:sz w:val="24"/>
          <w:szCs w:val="24"/>
        </w:rPr>
        <w:t>a</w:t>
      </w:r>
      <w:r w:rsidR="00DA1122" w:rsidRPr="00281C33">
        <w:rPr>
          <w:rFonts w:ascii="Arial" w:hAnsi="Arial" w:cs="Arial"/>
          <w:sz w:val="24"/>
          <w:szCs w:val="24"/>
        </w:rPr>
        <w:t xml:space="preserve">o consumismo, </w:t>
      </w:r>
      <w:r w:rsidR="00EE1560">
        <w:rPr>
          <w:rFonts w:ascii="Arial" w:hAnsi="Arial" w:cs="Arial"/>
          <w:sz w:val="24"/>
          <w:szCs w:val="24"/>
        </w:rPr>
        <w:t>a</w:t>
      </w:r>
      <w:r w:rsidR="00DA1122" w:rsidRPr="00281C33">
        <w:rPr>
          <w:rFonts w:ascii="Arial" w:hAnsi="Arial" w:cs="Arial"/>
          <w:sz w:val="24"/>
          <w:szCs w:val="24"/>
        </w:rPr>
        <w:t>o empreendedorismo</w:t>
      </w:r>
      <w:r w:rsidR="00506CA5" w:rsidRPr="00281C33">
        <w:rPr>
          <w:rFonts w:ascii="Arial" w:hAnsi="Arial" w:cs="Arial"/>
          <w:sz w:val="24"/>
          <w:szCs w:val="24"/>
        </w:rPr>
        <w:t xml:space="preserve">, </w:t>
      </w:r>
      <w:r w:rsidR="00EE1560">
        <w:rPr>
          <w:rFonts w:ascii="Arial" w:hAnsi="Arial" w:cs="Arial"/>
          <w:sz w:val="24"/>
          <w:szCs w:val="24"/>
        </w:rPr>
        <w:t>à</w:t>
      </w:r>
      <w:r w:rsidR="00506CA5" w:rsidRPr="00281C33">
        <w:rPr>
          <w:rFonts w:ascii="Arial" w:hAnsi="Arial" w:cs="Arial"/>
          <w:sz w:val="24"/>
          <w:szCs w:val="24"/>
        </w:rPr>
        <w:t xml:space="preserve"> patologização</w:t>
      </w:r>
      <w:r w:rsidR="00DA1122" w:rsidRPr="00281C33">
        <w:rPr>
          <w:rFonts w:ascii="Arial" w:hAnsi="Arial" w:cs="Arial"/>
          <w:sz w:val="24"/>
          <w:szCs w:val="24"/>
        </w:rPr>
        <w:t xml:space="preserve"> </w:t>
      </w:r>
      <w:r w:rsidR="002E1CD0" w:rsidRPr="00281C33">
        <w:rPr>
          <w:rFonts w:ascii="Arial" w:hAnsi="Arial" w:cs="Arial"/>
          <w:sz w:val="24"/>
          <w:szCs w:val="24"/>
        </w:rPr>
        <w:t xml:space="preserve">e </w:t>
      </w:r>
      <w:r w:rsidR="00EE1560">
        <w:rPr>
          <w:rFonts w:ascii="Arial" w:hAnsi="Arial" w:cs="Arial"/>
          <w:sz w:val="24"/>
          <w:szCs w:val="24"/>
        </w:rPr>
        <w:t>à</w:t>
      </w:r>
      <w:r w:rsidR="002E1CD0" w:rsidRPr="00281C33">
        <w:rPr>
          <w:rFonts w:ascii="Arial" w:hAnsi="Arial" w:cs="Arial"/>
          <w:sz w:val="24"/>
          <w:szCs w:val="24"/>
        </w:rPr>
        <w:t xml:space="preserve"> desumanização das pessoas</w:t>
      </w:r>
      <w:r w:rsidR="00FF5B8C" w:rsidRPr="00281C33">
        <w:rPr>
          <w:rFonts w:ascii="Arial" w:hAnsi="Arial" w:cs="Arial"/>
          <w:sz w:val="24"/>
          <w:szCs w:val="24"/>
        </w:rPr>
        <w:t xml:space="preserve">. </w:t>
      </w:r>
    </w:p>
    <w:p w14:paraId="4D429ADC" w14:textId="36C7FB5A" w:rsidR="00010BF4" w:rsidRDefault="00315A1E" w:rsidP="0017507D">
      <w:pPr>
        <w:spacing w:line="360" w:lineRule="auto"/>
        <w:rPr>
          <w:rFonts w:ascii="Arial" w:hAnsi="Arial" w:cs="Arial"/>
          <w:sz w:val="24"/>
          <w:szCs w:val="24"/>
        </w:rPr>
      </w:pPr>
      <w:r w:rsidRPr="00281C33">
        <w:rPr>
          <w:rFonts w:ascii="Arial" w:hAnsi="Arial" w:cs="Arial"/>
          <w:sz w:val="24"/>
          <w:szCs w:val="24"/>
        </w:rPr>
        <w:t>Os educadores entrevistados reclamam d</w:t>
      </w:r>
      <w:r w:rsidR="007961BC" w:rsidRPr="00281C33">
        <w:rPr>
          <w:rFonts w:ascii="Arial" w:hAnsi="Arial" w:cs="Arial"/>
          <w:sz w:val="24"/>
          <w:szCs w:val="24"/>
        </w:rPr>
        <w:t xml:space="preserve">as atividades “sem sentido” que são </w:t>
      </w:r>
      <w:r w:rsidR="002B1F1F" w:rsidRPr="00281C33">
        <w:rPr>
          <w:rFonts w:ascii="Arial" w:hAnsi="Arial" w:cs="Arial"/>
          <w:sz w:val="24"/>
          <w:szCs w:val="24"/>
        </w:rPr>
        <w:t xml:space="preserve">impostas pela SEDUC SP e pela quantidade de </w:t>
      </w:r>
      <w:r w:rsidR="00994DD9" w:rsidRPr="00281C33">
        <w:rPr>
          <w:rFonts w:ascii="Arial" w:hAnsi="Arial" w:cs="Arial"/>
          <w:sz w:val="24"/>
          <w:szCs w:val="24"/>
        </w:rPr>
        <w:t xml:space="preserve">planilhas que </w:t>
      </w:r>
      <w:r w:rsidR="00894EA4" w:rsidRPr="00281C33">
        <w:rPr>
          <w:rFonts w:ascii="Arial" w:hAnsi="Arial" w:cs="Arial"/>
          <w:sz w:val="24"/>
          <w:szCs w:val="24"/>
        </w:rPr>
        <w:t>têm que preencher diariamente no sistema digital.</w:t>
      </w:r>
      <w:r w:rsidR="009C7CF2" w:rsidRPr="00281C33">
        <w:rPr>
          <w:rFonts w:ascii="Arial" w:hAnsi="Arial" w:cs="Arial"/>
          <w:sz w:val="24"/>
          <w:szCs w:val="24"/>
        </w:rPr>
        <w:t xml:space="preserve"> Eles dizem que não sobra tempo para</w:t>
      </w:r>
      <w:r w:rsidR="00076B52" w:rsidRPr="00281C33">
        <w:rPr>
          <w:rFonts w:ascii="Arial" w:hAnsi="Arial" w:cs="Arial"/>
          <w:sz w:val="24"/>
          <w:szCs w:val="24"/>
        </w:rPr>
        <w:t xml:space="preserve"> </w:t>
      </w:r>
      <w:r w:rsidR="00BC3ACC">
        <w:rPr>
          <w:rFonts w:ascii="Arial" w:hAnsi="Arial" w:cs="Arial"/>
          <w:sz w:val="24"/>
          <w:szCs w:val="24"/>
        </w:rPr>
        <w:t>as</w:t>
      </w:r>
      <w:r w:rsidR="003778AF" w:rsidRPr="00281C33">
        <w:rPr>
          <w:rFonts w:ascii="Arial" w:hAnsi="Arial" w:cs="Arial"/>
          <w:sz w:val="24"/>
          <w:szCs w:val="24"/>
        </w:rPr>
        <w:t xml:space="preserve"> atividades voltadas à convivênci</w:t>
      </w:r>
      <w:r w:rsidR="0091049F">
        <w:rPr>
          <w:rFonts w:ascii="Arial" w:hAnsi="Arial" w:cs="Arial"/>
          <w:sz w:val="24"/>
          <w:szCs w:val="24"/>
        </w:rPr>
        <w:t>a</w:t>
      </w:r>
      <w:r w:rsidR="003778AF" w:rsidRPr="00281C33">
        <w:rPr>
          <w:rFonts w:ascii="Arial" w:hAnsi="Arial" w:cs="Arial"/>
          <w:sz w:val="24"/>
          <w:szCs w:val="24"/>
        </w:rPr>
        <w:t xml:space="preserve"> </w:t>
      </w:r>
      <w:r w:rsidR="00076B52" w:rsidRPr="00281C33">
        <w:rPr>
          <w:rFonts w:ascii="Arial" w:hAnsi="Arial" w:cs="Arial"/>
          <w:sz w:val="24"/>
          <w:szCs w:val="24"/>
        </w:rPr>
        <w:t>na escola</w:t>
      </w:r>
      <w:r w:rsidR="0046597A" w:rsidRPr="00281C33">
        <w:rPr>
          <w:rFonts w:ascii="Arial" w:hAnsi="Arial" w:cs="Arial"/>
          <w:sz w:val="24"/>
          <w:szCs w:val="24"/>
        </w:rPr>
        <w:t xml:space="preserve">. Os estudantes </w:t>
      </w:r>
      <w:r w:rsidR="00A346DC" w:rsidRPr="00281C33">
        <w:rPr>
          <w:rFonts w:ascii="Arial" w:hAnsi="Arial" w:cs="Arial"/>
          <w:sz w:val="24"/>
          <w:szCs w:val="24"/>
        </w:rPr>
        <w:t xml:space="preserve">se sentem apartados das práticas </w:t>
      </w:r>
      <w:r w:rsidR="00D27CFC" w:rsidRPr="00281C33">
        <w:rPr>
          <w:rFonts w:ascii="Arial" w:hAnsi="Arial" w:cs="Arial"/>
          <w:sz w:val="24"/>
          <w:szCs w:val="24"/>
        </w:rPr>
        <w:t xml:space="preserve">escolares e dizem que </w:t>
      </w:r>
      <w:r w:rsidR="004927DF" w:rsidRPr="00281C33">
        <w:rPr>
          <w:rFonts w:ascii="Arial" w:hAnsi="Arial" w:cs="Arial"/>
          <w:sz w:val="24"/>
          <w:szCs w:val="24"/>
        </w:rPr>
        <w:t>não são enxergados pelos educadores, que só pensam nos resultados educacionais.</w:t>
      </w:r>
    </w:p>
    <w:p w14:paraId="4669AC60" w14:textId="74873C76" w:rsidR="0C591BAA" w:rsidRDefault="00070137" w:rsidP="00B45E43">
      <w:pPr>
        <w:spacing w:line="360" w:lineRule="auto"/>
        <w:rPr>
          <w:rFonts w:ascii="Arial" w:hAnsi="Arial" w:cs="Arial"/>
          <w:sz w:val="24"/>
          <w:szCs w:val="24"/>
        </w:rPr>
      </w:pPr>
      <w:r w:rsidRPr="00281C33">
        <w:rPr>
          <w:rFonts w:ascii="Arial" w:hAnsi="Arial" w:cs="Arial"/>
          <w:sz w:val="24"/>
          <w:szCs w:val="24"/>
        </w:rPr>
        <w:t xml:space="preserve">O programa Conviva </w:t>
      </w:r>
      <w:r w:rsidR="00510D67" w:rsidRPr="00281C33">
        <w:rPr>
          <w:rFonts w:ascii="Arial" w:hAnsi="Arial" w:cs="Arial"/>
          <w:sz w:val="24"/>
          <w:szCs w:val="24"/>
        </w:rPr>
        <w:t xml:space="preserve">se distanciou </w:t>
      </w:r>
      <w:r w:rsidR="002826C0" w:rsidRPr="00281C33">
        <w:rPr>
          <w:rFonts w:ascii="Arial" w:hAnsi="Arial" w:cs="Arial"/>
          <w:sz w:val="24"/>
          <w:szCs w:val="24"/>
        </w:rPr>
        <w:t>da</w:t>
      </w:r>
      <w:r w:rsidR="003466E4" w:rsidRPr="00281C33">
        <w:rPr>
          <w:rFonts w:ascii="Arial" w:hAnsi="Arial" w:cs="Arial"/>
          <w:sz w:val="24"/>
          <w:szCs w:val="24"/>
        </w:rPr>
        <w:t xml:space="preserve">s concepções que embasaram a </w:t>
      </w:r>
      <w:r w:rsidR="00463E77">
        <w:rPr>
          <w:rFonts w:ascii="Arial" w:hAnsi="Arial" w:cs="Arial"/>
          <w:sz w:val="24"/>
          <w:szCs w:val="24"/>
        </w:rPr>
        <w:t xml:space="preserve">sua </w:t>
      </w:r>
      <w:r w:rsidR="003466E4" w:rsidRPr="00281C33">
        <w:rPr>
          <w:rFonts w:ascii="Arial" w:hAnsi="Arial" w:cs="Arial"/>
          <w:sz w:val="24"/>
          <w:szCs w:val="24"/>
        </w:rPr>
        <w:t>criação</w:t>
      </w:r>
      <w:r w:rsidR="00DF5E64" w:rsidRPr="00281C33">
        <w:rPr>
          <w:rFonts w:ascii="Arial" w:hAnsi="Arial" w:cs="Arial"/>
          <w:sz w:val="24"/>
          <w:szCs w:val="24"/>
        </w:rPr>
        <w:t>, que previam a implantação de espaços de</w:t>
      </w:r>
      <w:r w:rsidR="00F1461C">
        <w:rPr>
          <w:rFonts w:ascii="Arial" w:hAnsi="Arial" w:cs="Arial"/>
          <w:sz w:val="24"/>
          <w:szCs w:val="24"/>
        </w:rPr>
        <w:t xml:space="preserve"> diálogo</w:t>
      </w:r>
      <w:r w:rsidR="00DF5E64" w:rsidRPr="00281C33">
        <w:rPr>
          <w:rFonts w:ascii="Arial" w:hAnsi="Arial" w:cs="Arial"/>
          <w:sz w:val="24"/>
          <w:szCs w:val="24"/>
        </w:rPr>
        <w:t xml:space="preserve"> e reflexão dos problemas</w:t>
      </w:r>
      <w:r w:rsidR="002E15B2" w:rsidRPr="00281C33">
        <w:rPr>
          <w:rFonts w:ascii="Arial" w:hAnsi="Arial" w:cs="Arial"/>
          <w:sz w:val="24"/>
          <w:szCs w:val="24"/>
        </w:rPr>
        <w:t xml:space="preserve"> individuais e coletivos vivenciados na escola e a busca de formas </w:t>
      </w:r>
      <w:r w:rsidR="00DE6DDB" w:rsidRPr="00281C33">
        <w:rPr>
          <w:rFonts w:ascii="Arial" w:hAnsi="Arial" w:cs="Arial"/>
          <w:sz w:val="24"/>
          <w:szCs w:val="24"/>
        </w:rPr>
        <w:t xml:space="preserve">para solucioná-los. </w:t>
      </w:r>
      <w:r w:rsidR="00601421" w:rsidRPr="00281C33">
        <w:rPr>
          <w:rFonts w:ascii="Arial" w:hAnsi="Arial" w:cs="Arial"/>
          <w:sz w:val="24"/>
          <w:szCs w:val="24"/>
        </w:rPr>
        <w:t xml:space="preserve">Com a participação de </w:t>
      </w:r>
      <w:r w:rsidR="008C4376" w:rsidRPr="00281C33">
        <w:rPr>
          <w:rFonts w:ascii="Arial" w:hAnsi="Arial" w:cs="Arial"/>
          <w:sz w:val="24"/>
          <w:szCs w:val="24"/>
        </w:rPr>
        <w:t xml:space="preserve">institutos empresariais, o Conviva </w:t>
      </w:r>
      <w:r w:rsidR="005B6F0C" w:rsidRPr="00281C33">
        <w:rPr>
          <w:rFonts w:ascii="Arial" w:hAnsi="Arial" w:cs="Arial"/>
          <w:sz w:val="24"/>
          <w:szCs w:val="24"/>
        </w:rPr>
        <w:t xml:space="preserve">passou a tratar os </w:t>
      </w:r>
      <w:r w:rsidR="00DC04E3" w:rsidRPr="00281C33">
        <w:rPr>
          <w:rFonts w:ascii="Arial" w:hAnsi="Arial" w:cs="Arial"/>
          <w:sz w:val="24"/>
          <w:szCs w:val="24"/>
        </w:rPr>
        <w:t>conflitos e as violências</w:t>
      </w:r>
      <w:r w:rsidR="005B6F0C" w:rsidRPr="00281C33">
        <w:rPr>
          <w:rFonts w:ascii="Arial" w:hAnsi="Arial" w:cs="Arial"/>
          <w:sz w:val="24"/>
          <w:szCs w:val="24"/>
        </w:rPr>
        <w:t xml:space="preserve"> </w:t>
      </w:r>
      <w:r w:rsidR="009C2F4D" w:rsidRPr="00281C33">
        <w:rPr>
          <w:rFonts w:ascii="Arial" w:hAnsi="Arial" w:cs="Arial"/>
          <w:sz w:val="24"/>
          <w:szCs w:val="24"/>
        </w:rPr>
        <w:t>escolares como problemas individuais de saúde mental</w:t>
      </w:r>
      <w:r w:rsidR="00E03992" w:rsidRPr="00281C33">
        <w:rPr>
          <w:rFonts w:ascii="Arial" w:hAnsi="Arial" w:cs="Arial"/>
          <w:sz w:val="24"/>
          <w:szCs w:val="24"/>
        </w:rPr>
        <w:t xml:space="preserve">, incentivando </w:t>
      </w:r>
      <w:r w:rsidR="00DB1934" w:rsidRPr="00281C33">
        <w:rPr>
          <w:rFonts w:ascii="Arial" w:hAnsi="Arial" w:cs="Arial"/>
          <w:sz w:val="24"/>
          <w:szCs w:val="24"/>
        </w:rPr>
        <w:t>o desenvolvimento das competências socioemocionais, a homogeneização dos comportamentos</w:t>
      </w:r>
      <w:r w:rsidR="00D374E2" w:rsidRPr="00281C33">
        <w:rPr>
          <w:rFonts w:ascii="Arial" w:hAnsi="Arial" w:cs="Arial"/>
          <w:sz w:val="24"/>
          <w:szCs w:val="24"/>
        </w:rPr>
        <w:t xml:space="preserve"> e a alienação </w:t>
      </w:r>
      <w:r w:rsidR="003833DC" w:rsidRPr="00281C33">
        <w:rPr>
          <w:rFonts w:ascii="Arial" w:hAnsi="Arial" w:cs="Arial"/>
          <w:sz w:val="24"/>
          <w:szCs w:val="24"/>
        </w:rPr>
        <w:t>à realidade concreta,</w:t>
      </w:r>
      <w:r w:rsidR="00B161CD" w:rsidRPr="00281C33">
        <w:rPr>
          <w:rFonts w:ascii="Arial" w:hAnsi="Arial" w:cs="Arial"/>
          <w:sz w:val="24"/>
          <w:szCs w:val="24"/>
        </w:rPr>
        <w:t xml:space="preserve"> </w:t>
      </w:r>
      <w:r w:rsidR="00CD7CA2" w:rsidRPr="00281C33">
        <w:rPr>
          <w:rFonts w:ascii="Arial" w:hAnsi="Arial" w:cs="Arial"/>
          <w:sz w:val="24"/>
          <w:szCs w:val="24"/>
        </w:rPr>
        <w:t>“</w:t>
      </w:r>
      <w:r w:rsidR="00B161CD" w:rsidRPr="00281C33">
        <w:rPr>
          <w:rFonts w:ascii="Arial" w:hAnsi="Arial" w:cs="Arial"/>
          <w:sz w:val="24"/>
          <w:szCs w:val="24"/>
        </w:rPr>
        <w:t>ampliando a cultura de patologização, comprometendo o desenvolvimento humano;</w:t>
      </w:r>
      <w:r w:rsidR="001869E5">
        <w:rPr>
          <w:rFonts w:ascii="Arial" w:hAnsi="Arial" w:cs="Arial"/>
          <w:sz w:val="24"/>
          <w:szCs w:val="24"/>
        </w:rPr>
        <w:t xml:space="preserve"> </w:t>
      </w:r>
      <w:r w:rsidR="00B161CD" w:rsidRPr="00281C33">
        <w:rPr>
          <w:rFonts w:ascii="Arial" w:hAnsi="Arial" w:cs="Arial"/>
          <w:sz w:val="24"/>
          <w:szCs w:val="24"/>
        </w:rPr>
        <w:t>reproduzindo o contexto histórico, político e social nas relações escolares</w:t>
      </w:r>
      <w:r w:rsidR="00CD7CA2" w:rsidRPr="00281C33">
        <w:rPr>
          <w:rFonts w:ascii="Arial" w:hAnsi="Arial" w:cs="Arial"/>
          <w:sz w:val="24"/>
          <w:szCs w:val="24"/>
        </w:rPr>
        <w:t xml:space="preserve">” (Fodra, 2025, </w:t>
      </w:r>
      <w:r w:rsidR="006C2F07" w:rsidRPr="00281C33">
        <w:rPr>
          <w:rFonts w:ascii="Arial" w:hAnsi="Arial" w:cs="Arial"/>
          <w:sz w:val="24"/>
          <w:szCs w:val="24"/>
        </w:rPr>
        <w:t>p.8)</w:t>
      </w:r>
      <w:r w:rsidR="00B161CD" w:rsidRPr="00281C33">
        <w:rPr>
          <w:rFonts w:ascii="Arial" w:hAnsi="Arial" w:cs="Arial"/>
          <w:sz w:val="24"/>
          <w:szCs w:val="24"/>
        </w:rPr>
        <w:t>.</w:t>
      </w:r>
    </w:p>
    <w:p w14:paraId="6E7A9708" w14:textId="77777777" w:rsidR="009143E2" w:rsidRPr="00010BF4" w:rsidRDefault="009143E2" w:rsidP="00B45E43">
      <w:pPr>
        <w:spacing w:line="360" w:lineRule="auto"/>
        <w:rPr>
          <w:rFonts w:ascii="Arial" w:hAnsi="Arial" w:cs="Arial"/>
          <w:sz w:val="24"/>
          <w:szCs w:val="24"/>
        </w:rPr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34E241D4" w14:textId="77777777" w:rsidR="0094777C" w:rsidRDefault="00281C33" w:rsidP="0094777C">
      <w:pPr>
        <w:spacing w:line="360" w:lineRule="auto"/>
        <w:rPr>
          <w:rFonts w:ascii="Arial" w:hAnsi="Arial" w:cs="Arial"/>
          <w:sz w:val="24"/>
          <w:szCs w:val="24"/>
        </w:rPr>
      </w:pPr>
      <w:r w:rsidRPr="007D11E5">
        <w:rPr>
          <w:rFonts w:ascii="Arial" w:hAnsi="Arial" w:cs="Arial"/>
          <w:sz w:val="24"/>
          <w:szCs w:val="24"/>
        </w:rPr>
        <w:t xml:space="preserve">Sendo a escola </w:t>
      </w:r>
      <w:r w:rsidR="00573187" w:rsidRPr="007D11E5">
        <w:rPr>
          <w:rFonts w:ascii="Arial" w:hAnsi="Arial" w:cs="Arial"/>
          <w:sz w:val="24"/>
          <w:szCs w:val="24"/>
        </w:rPr>
        <w:t xml:space="preserve">a instituição </w:t>
      </w:r>
      <w:r w:rsidR="002004E2" w:rsidRPr="007D11E5">
        <w:rPr>
          <w:rFonts w:ascii="Arial" w:hAnsi="Arial" w:cs="Arial"/>
          <w:sz w:val="24"/>
          <w:szCs w:val="24"/>
        </w:rPr>
        <w:t xml:space="preserve">responsável pela formação de crianças e jovens, </w:t>
      </w:r>
      <w:r w:rsidR="006120D7" w:rsidRPr="007D11E5">
        <w:rPr>
          <w:rFonts w:ascii="Arial" w:hAnsi="Arial" w:cs="Arial"/>
          <w:sz w:val="24"/>
          <w:szCs w:val="24"/>
        </w:rPr>
        <w:t xml:space="preserve">as políticas educacionais deveriam </w:t>
      </w:r>
      <w:r w:rsidR="00060288" w:rsidRPr="007D11E5">
        <w:rPr>
          <w:rFonts w:ascii="Arial" w:hAnsi="Arial" w:cs="Arial"/>
          <w:sz w:val="24"/>
          <w:szCs w:val="24"/>
        </w:rPr>
        <w:t xml:space="preserve">prever a organização de práticas voltadas ao desenvolvimento integral dos </w:t>
      </w:r>
      <w:r w:rsidR="00F530CF">
        <w:rPr>
          <w:rFonts w:ascii="Arial" w:hAnsi="Arial" w:cs="Arial"/>
          <w:sz w:val="24"/>
          <w:szCs w:val="24"/>
        </w:rPr>
        <w:t>alunos</w:t>
      </w:r>
      <w:r w:rsidR="00060288" w:rsidRPr="007D11E5">
        <w:rPr>
          <w:rFonts w:ascii="Arial" w:hAnsi="Arial" w:cs="Arial"/>
          <w:sz w:val="24"/>
          <w:szCs w:val="24"/>
        </w:rPr>
        <w:t>,</w:t>
      </w:r>
      <w:r w:rsidR="00463732" w:rsidRPr="007D11E5">
        <w:rPr>
          <w:rFonts w:ascii="Arial" w:hAnsi="Arial" w:cs="Arial"/>
          <w:sz w:val="24"/>
          <w:szCs w:val="24"/>
        </w:rPr>
        <w:t xml:space="preserve"> </w:t>
      </w:r>
      <w:r w:rsidR="00644DFF" w:rsidRPr="007D11E5">
        <w:rPr>
          <w:rFonts w:ascii="Arial" w:hAnsi="Arial" w:cs="Arial"/>
          <w:sz w:val="24"/>
          <w:szCs w:val="24"/>
        </w:rPr>
        <w:t>com atividades</w:t>
      </w:r>
      <w:r w:rsidR="00F23AF3" w:rsidRPr="007D11E5">
        <w:rPr>
          <w:rFonts w:ascii="Arial" w:hAnsi="Arial" w:cs="Arial"/>
          <w:sz w:val="24"/>
          <w:szCs w:val="24"/>
        </w:rPr>
        <w:t xml:space="preserve"> que contempl</w:t>
      </w:r>
      <w:r w:rsidR="001B3B36">
        <w:rPr>
          <w:rFonts w:ascii="Arial" w:hAnsi="Arial" w:cs="Arial"/>
          <w:sz w:val="24"/>
          <w:szCs w:val="24"/>
        </w:rPr>
        <w:t>em</w:t>
      </w:r>
      <w:r w:rsidR="00907B01" w:rsidRPr="007D11E5">
        <w:rPr>
          <w:rFonts w:ascii="Arial" w:hAnsi="Arial" w:cs="Arial"/>
          <w:sz w:val="24"/>
          <w:szCs w:val="24"/>
        </w:rPr>
        <w:t xml:space="preserve"> </w:t>
      </w:r>
      <w:r w:rsidR="000742BB" w:rsidRPr="007D11E5">
        <w:rPr>
          <w:rFonts w:ascii="Arial" w:hAnsi="Arial" w:cs="Arial"/>
          <w:sz w:val="24"/>
          <w:szCs w:val="24"/>
        </w:rPr>
        <w:t xml:space="preserve">os interesses e as necessidades dos estudantes e educadores, </w:t>
      </w:r>
      <w:r w:rsidR="008D21C5" w:rsidRPr="007D11E5">
        <w:rPr>
          <w:rFonts w:ascii="Arial" w:hAnsi="Arial" w:cs="Arial"/>
          <w:sz w:val="24"/>
          <w:szCs w:val="24"/>
        </w:rPr>
        <w:t>a partir do contexto histórico, social e cultural que a escola está inserida</w:t>
      </w:r>
      <w:r w:rsidR="007D11E5" w:rsidRPr="007D11E5">
        <w:rPr>
          <w:rFonts w:ascii="Arial" w:hAnsi="Arial" w:cs="Arial"/>
          <w:sz w:val="24"/>
          <w:szCs w:val="24"/>
        </w:rPr>
        <w:t xml:space="preserve">. </w:t>
      </w:r>
      <w:r w:rsidR="00B65F90">
        <w:rPr>
          <w:rFonts w:ascii="Arial" w:hAnsi="Arial" w:cs="Arial"/>
          <w:sz w:val="24"/>
          <w:szCs w:val="24"/>
        </w:rPr>
        <w:t xml:space="preserve">Os espaços </w:t>
      </w:r>
      <w:r w:rsidR="00BB437E">
        <w:rPr>
          <w:rFonts w:ascii="Arial" w:hAnsi="Arial" w:cs="Arial"/>
          <w:sz w:val="24"/>
          <w:szCs w:val="24"/>
        </w:rPr>
        <w:t xml:space="preserve">de diálogo, participação e reflexão dos </w:t>
      </w:r>
    </w:p>
    <w:p w14:paraId="2468810C" w14:textId="77777777" w:rsidR="0094777C" w:rsidRDefault="0094777C" w:rsidP="0094777C">
      <w:pPr>
        <w:spacing w:line="360" w:lineRule="auto"/>
        <w:rPr>
          <w:rFonts w:ascii="Arial" w:hAnsi="Arial" w:cs="Arial"/>
          <w:sz w:val="24"/>
          <w:szCs w:val="24"/>
        </w:rPr>
      </w:pPr>
    </w:p>
    <w:p w14:paraId="27A62085" w14:textId="670420BB" w:rsidR="00281C33" w:rsidRDefault="00BB437E" w:rsidP="0094777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problemas cotidianos </w:t>
      </w:r>
      <w:r w:rsidR="00A874D2">
        <w:rPr>
          <w:rFonts w:ascii="Arial" w:hAnsi="Arial" w:cs="Arial"/>
          <w:sz w:val="24"/>
          <w:szCs w:val="24"/>
        </w:rPr>
        <w:t xml:space="preserve">são vitais para a promoção de </w:t>
      </w:r>
      <w:r w:rsidR="005F4379">
        <w:rPr>
          <w:rFonts w:ascii="Arial" w:hAnsi="Arial" w:cs="Arial"/>
          <w:sz w:val="24"/>
          <w:szCs w:val="24"/>
        </w:rPr>
        <w:t xml:space="preserve">vivências significativas que colaboram para </w:t>
      </w:r>
      <w:r w:rsidR="00E81C4F">
        <w:rPr>
          <w:rFonts w:ascii="Arial" w:hAnsi="Arial" w:cs="Arial"/>
          <w:sz w:val="24"/>
          <w:szCs w:val="24"/>
        </w:rPr>
        <w:t>o estabelecimento de relações interpessoais colaborativas</w:t>
      </w:r>
      <w:r w:rsidR="001A2507">
        <w:rPr>
          <w:rFonts w:ascii="Arial" w:hAnsi="Arial" w:cs="Arial"/>
          <w:sz w:val="24"/>
          <w:szCs w:val="24"/>
        </w:rPr>
        <w:t>, para o desenvolvimento das FPS</w:t>
      </w:r>
      <w:r w:rsidR="004F33AA">
        <w:rPr>
          <w:rFonts w:ascii="Arial" w:hAnsi="Arial" w:cs="Arial"/>
          <w:sz w:val="24"/>
          <w:szCs w:val="24"/>
        </w:rPr>
        <w:t xml:space="preserve">, </w:t>
      </w:r>
      <w:r w:rsidR="00AF038D">
        <w:rPr>
          <w:rFonts w:ascii="Arial" w:hAnsi="Arial" w:cs="Arial"/>
          <w:sz w:val="24"/>
          <w:szCs w:val="24"/>
        </w:rPr>
        <w:t xml:space="preserve">para </w:t>
      </w:r>
      <w:r w:rsidR="004F33AA">
        <w:rPr>
          <w:rFonts w:ascii="Arial" w:hAnsi="Arial" w:cs="Arial"/>
          <w:sz w:val="24"/>
          <w:szCs w:val="24"/>
        </w:rPr>
        <w:t>a</w:t>
      </w:r>
      <w:r w:rsidR="001A2507">
        <w:rPr>
          <w:rFonts w:ascii="Arial" w:hAnsi="Arial" w:cs="Arial"/>
          <w:sz w:val="24"/>
          <w:szCs w:val="24"/>
        </w:rPr>
        <w:t xml:space="preserve"> melhoria </w:t>
      </w:r>
      <w:r w:rsidR="001F46F9">
        <w:rPr>
          <w:rFonts w:ascii="Arial" w:hAnsi="Arial" w:cs="Arial"/>
          <w:sz w:val="24"/>
          <w:szCs w:val="24"/>
        </w:rPr>
        <w:t>da convivência e</w:t>
      </w:r>
      <w:r w:rsidR="00E871D5">
        <w:rPr>
          <w:rFonts w:ascii="Arial" w:hAnsi="Arial" w:cs="Arial"/>
          <w:sz w:val="24"/>
          <w:szCs w:val="24"/>
        </w:rPr>
        <w:t>, consequentemente,</w:t>
      </w:r>
      <w:r w:rsidR="001F46F9">
        <w:rPr>
          <w:rFonts w:ascii="Arial" w:hAnsi="Arial" w:cs="Arial"/>
          <w:sz w:val="24"/>
          <w:szCs w:val="24"/>
        </w:rPr>
        <w:t xml:space="preserve"> </w:t>
      </w:r>
      <w:r w:rsidR="001A2507">
        <w:rPr>
          <w:rFonts w:ascii="Arial" w:hAnsi="Arial" w:cs="Arial"/>
          <w:sz w:val="24"/>
          <w:szCs w:val="24"/>
        </w:rPr>
        <w:t>do processo de escolarização.</w:t>
      </w:r>
    </w:p>
    <w:p w14:paraId="189E3F38" w14:textId="77777777" w:rsidR="003F2549" w:rsidRDefault="003F2549" w:rsidP="003F2549">
      <w:pPr>
        <w:spacing w:line="360" w:lineRule="auto"/>
        <w:rPr>
          <w:rFonts w:ascii="Arial" w:hAnsi="Arial" w:cs="Arial"/>
          <w:sz w:val="24"/>
          <w:szCs w:val="24"/>
        </w:rPr>
      </w:pPr>
    </w:p>
    <w:p w14:paraId="7F32F155" w14:textId="540A6AAF" w:rsidR="006306D9" w:rsidRDefault="00707214" w:rsidP="002F032F">
      <w:pPr>
        <w:pStyle w:val="TtulosNoNumerados"/>
        <w:spacing w:after="120"/>
      </w:pPr>
      <w:r w:rsidRPr="00707214">
        <w:t>REFERÊNCIAS</w:t>
      </w:r>
      <w:r w:rsidR="00F97C22">
        <w:t xml:space="preserve"> </w:t>
      </w:r>
    </w:p>
    <w:p w14:paraId="422D6011" w14:textId="605384FF" w:rsidR="003920CB" w:rsidRPr="00E347E5" w:rsidRDefault="003D0244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E347E5">
        <w:rPr>
          <w:b w:val="0"/>
          <w:bCs w:val="0"/>
        </w:rPr>
        <w:t>BEATÓN</w:t>
      </w:r>
      <w:r w:rsidR="008C7EC6" w:rsidRPr="00E347E5">
        <w:rPr>
          <w:b w:val="0"/>
          <w:bCs w:val="0"/>
        </w:rPr>
        <w:t xml:space="preserve">, G. A. Vivência, atribuição de sentido e subjetivação da atividade, a comunicação e relações sociais. In M. E. M. Bernardes &amp; G. A. </w:t>
      </w:r>
      <w:proofErr w:type="spellStart"/>
      <w:r w:rsidR="008C7EC6" w:rsidRPr="00E347E5">
        <w:rPr>
          <w:b w:val="0"/>
          <w:bCs w:val="0"/>
        </w:rPr>
        <w:t>Beatón</w:t>
      </w:r>
      <w:proofErr w:type="spellEnd"/>
      <w:r w:rsidR="008C7EC6" w:rsidRPr="00E347E5">
        <w:rPr>
          <w:b w:val="0"/>
          <w:bCs w:val="0"/>
        </w:rPr>
        <w:t xml:space="preserve"> (Eds.), Trabalho, educação e lazer: contribuições do enfoque histórico-cultural para o desenvolvimento humano (pp. 143-213). São Paulo, SP: U</w:t>
      </w:r>
      <w:r w:rsidR="00991482" w:rsidRPr="00E347E5">
        <w:rPr>
          <w:b w:val="0"/>
          <w:bCs w:val="0"/>
        </w:rPr>
        <w:t>SP</w:t>
      </w:r>
      <w:r w:rsidR="00836D42" w:rsidRPr="00E347E5">
        <w:rPr>
          <w:b w:val="0"/>
          <w:bCs w:val="0"/>
        </w:rPr>
        <w:t>, 2017</w:t>
      </w:r>
      <w:r w:rsidR="008C7EC6" w:rsidRPr="00E347E5">
        <w:rPr>
          <w:b w:val="0"/>
          <w:bCs w:val="0"/>
        </w:rPr>
        <w:t xml:space="preserve">. </w:t>
      </w:r>
    </w:p>
    <w:p w14:paraId="1C377F11" w14:textId="23816A03" w:rsidR="00413859" w:rsidRPr="00E347E5" w:rsidRDefault="00991482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E347E5">
        <w:rPr>
          <w:b w:val="0"/>
          <w:bCs w:val="0"/>
        </w:rPr>
        <w:t>FERNANDES</w:t>
      </w:r>
      <w:r w:rsidR="00413859" w:rsidRPr="00E347E5">
        <w:rPr>
          <w:b w:val="0"/>
          <w:bCs w:val="0"/>
        </w:rPr>
        <w:t>, M. J. S.</w:t>
      </w:r>
      <w:r w:rsidR="005078BB" w:rsidRPr="00E347E5">
        <w:rPr>
          <w:b w:val="0"/>
          <w:bCs w:val="0"/>
        </w:rPr>
        <w:t xml:space="preserve"> </w:t>
      </w:r>
      <w:r w:rsidR="00413859" w:rsidRPr="00E347E5">
        <w:rPr>
          <w:b w:val="0"/>
          <w:bCs w:val="0"/>
        </w:rPr>
        <w:t xml:space="preserve">Neoliberalismo na Educação Paulista: um retrato da coordenação pedagógica na rede pública de ensino. Editora </w:t>
      </w:r>
      <w:proofErr w:type="spellStart"/>
      <w:r w:rsidR="00413859" w:rsidRPr="00E347E5">
        <w:rPr>
          <w:b w:val="0"/>
          <w:bCs w:val="0"/>
        </w:rPr>
        <w:t>Mireveja</w:t>
      </w:r>
      <w:proofErr w:type="spellEnd"/>
      <w:r w:rsidR="00413859" w:rsidRPr="00E347E5">
        <w:rPr>
          <w:b w:val="0"/>
          <w:bCs w:val="0"/>
        </w:rPr>
        <w:t>, S</w:t>
      </w:r>
      <w:r w:rsidR="005078BB" w:rsidRPr="00E347E5">
        <w:rPr>
          <w:b w:val="0"/>
          <w:bCs w:val="0"/>
        </w:rPr>
        <w:t>P</w:t>
      </w:r>
      <w:r w:rsidR="00804555" w:rsidRPr="00E347E5">
        <w:rPr>
          <w:b w:val="0"/>
          <w:bCs w:val="0"/>
        </w:rPr>
        <w:t>, 2023</w:t>
      </w:r>
      <w:r w:rsidR="00413859" w:rsidRPr="00E347E5">
        <w:rPr>
          <w:b w:val="0"/>
          <w:bCs w:val="0"/>
        </w:rPr>
        <w:t xml:space="preserve">. </w:t>
      </w:r>
    </w:p>
    <w:p w14:paraId="49612D36" w14:textId="07813B38" w:rsidR="00413859" w:rsidRPr="00E347E5" w:rsidRDefault="005078BB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E347E5">
        <w:rPr>
          <w:b w:val="0"/>
          <w:bCs w:val="0"/>
        </w:rPr>
        <w:t>FODRA</w:t>
      </w:r>
      <w:r w:rsidR="00413859" w:rsidRPr="00E347E5">
        <w:rPr>
          <w:b w:val="0"/>
          <w:bCs w:val="0"/>
        </w:rPr>
        <w:t>, S.M. Convivência em escolas públicas e o enfrentamento à violência: uma análise de políticas educacionais da rede estadual paulista. (Tese de Doutorado). Instituto de Psicologia, Universidade de São Paulo</w:t>
      </w:r>
      <w:r w:rsidR="00194057" w:rsidRPr="00E347E5">
        <w:rPr>
          <w:b w:val="0"/>
          <w:bCs w:val="0"/>
        </w:rPr>
        <w:t>,</w:t>
      </w:r>
      <w:r w:rsidRPr="00E347E5">
        <w:rPr>
          <w:b w:val="0"/>
          <w:bCs w:val="0"/>
        </w:rPr>
        <w:t xml:space="preserve"> 2025.</w:t>
      </w:r>
      <w:r w:rsidR="00413859" w:rsidRPr="00E347E5">
        <w:rPr>
          <w:b w:val="0"/>
          <w:bCs w:val="0"/>
        </w:rPr>
        <w:t xml:space="preserve"> SP. </w:t>
      </w:r>
      <w:r w:rsidR="00194057" w:rsidRPr="00E347E5">
        <w:rPr>
          <w:b w:val="0"/>
          <w:bCs w:val="0"/>
        </w:rPr>
        <w:t xml:space="preserve">Disponível em: </w:t>
      </w:r>
      <w:hyperlink r:id="rId8" w:history="1">
        <w:r w:rsidR="00194057" w:rsidRPr="00E347E5">
          <w:rPr>
            <w:rStyle w:val="Hyperlink"/>
            <w:b w:val="0"/>
            <w:bCs w:val="0"/>
          </w:rPr>
          <w:t>https://www.teses.usp.br/teses/disponiveis/47/47131/tde-24082025-131925/pt-br.php</w:t>
        </w:r>
      </w:hyperlink>
      <w:r w:rsidR="00194057" w:rsidRPr="00E347E5">
        <w:rPr>
          <w:b w:val="0"/>
          <w:bCs w:val="0"/>
        </w:rPr>
        <w:t xml:space="preserve"> - Acesso em 27 set.</w:t>
      </w:r>
      <w:r w:rsidR="00313782" w:rsidRPr="00E347E5">
        <w:rPr>
          <w:b w:val="0"/>
          <w:bCs w:val="0"/>
        </w:rPr>
        <w:t xml:space="preserve"> 2025.</w:t>
      </w:r>
    </w:p>
    <w:p w14:paraId="0F8FDB71" w14:textId="7F62CBFC" w:rsidR="004B2E74" w:rsidRPr="00E347E5" w:rsidRDefault="00C83119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E347E5">
        <w:rPr>
          <w:b w:val="0"/>
          <w:bCs w:val="0"/>
        </w:rPr>
        <w:t>FREITAS</w:t>
      </w:r>
      <w:r w:rsidR="00413859" w:rsidRPr="00E347E5">
        <w:rPr>
          <w:b w:val="0"/>
          <w:bCs w:val="0"/>
        </w:rPr>
        <w:t>, L. C. A Reforma Empresarial da Educação: nova direita, velhas ideias. Expressão Popular, S</w:t>
      </w:r>
      <w:r w:rsidR="003F2549">
        <w:rPr>
          <w:b w:val="0"/>
          <w:bCs w:val="0"/>
        </w:rPr>
        <w:t>P</w:t>
      </w:r>
      <w:r w:rsidR="00177797" w:rsidRPr="00E347E5">
        <w:rPr>
          <w:b w:val="0"/>
          <w:bCs w:val="0"/>
        </w:rPr>
        <w:t>, 2018</w:t>
      </w:r>
      <w:r w:rsidR="00413859" w:rsidRPr="00E347E5">
        <w:rPr>
          <w:b w:val="0"/>
          <w:bCs w:val="0"/>
        </w:rPr>
        <w:t>.</w:t>
      </w:r>
    </w:p>
    <w:p w14:paraId="60DE6AA9" w14:textId="4470166A" w:rsidR="00C21732" w:rsidRPr="00E347E5" w:rsidRDefault="00177797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E347E5">
        <w:rPr>
          <w:b w:val="0"/>
          <w:bCs w:val="0"/>
        </w:rPr>
        <w:t>RISTUM</w:t>
      </w:r>
      <w:r w:rsidR="003A0843" w:rsidRPr="00E347E5">
        <w:rPr>
          <w:b w:val="0"/>
          <w:bCs w:val="0"/>
        </w:rPr>
        <w:t>, M. Violência na escola, da escola e contra a escola. In S. G. de Assis (Org.), Impactos da violência na escola: um diálogo com professores, RJ: Fiocruz</w:t>
      </w:r>
      <w:r w:rsidR="008F1AF0" w:rsidRPr="00E347E5">
        <w:rPr>
          <w:b w:val="0"/>
          <w:bCs w:val="0"/>
        </w:rPr>
        <w:t>, 2010</w:t>
      </w:r>
      <w:r w:rsidR="003A0843" w:rsidRPr="00E347E5">
        <w:rPr>
          <w:b w:val="0"/>
          <w:bCs w:val="0"/>
        </w:rPr>
        <w:t>.</w:t>
      </w:r>
    </w:p>
    <w:p w14:paraId="4BAEE804" w14:textId="3CB8A1EC" w:rsidR="004579D8" w:rsidRDefault="00803B97" w:rsidP="002F032F">
      <w:pPr>
        <w:pStyle w:val="TtulosNoNumerados"/>
        <w:spacing w:before="120" w:after="120" w:line="240" w:lineRule="auto"/>
        <w:rPr>
          <w:b w:val="0"/>
          <w:bCs w:val="0"/>
        </w:rPr>
      </w:pPr>
      <w:r w:rsidRPr="00E347E5">
        <w:rPr>
          <w:b w:val="0"/>
          <w:bCs w:val="0"/>
        </w:rPr>
        <w:t>SAVIANI</w:t>
      </w:r>
      <w:r w:rsidR="00C21732" w:rsidRPr="00E347E5">
        <w:rPr>
          <w:b w:val="0"/>
          <w:bCs w:val="0"/>
        </w:rPr>
        <w:t>, D. História das ideias pedagógicas no Brasil. Campinas, SP:</w:t>
      </w:r>
      <w:r w:rsidR="002C5050" w:rsidRPr="00E347E5">
        <w:rPr>
          <w:b w:val="0"/>
          <w:bCs w:val="0"/>
        </w:rPr>
        <w:t xml:space="preserve"> </w:t>
      </w:r>
      <w:r w:rsidR="00C21732" w:rsidRPr="00E347E5">
        <w:rPr>
          <w:b w:val="0"/>
          <w:bCs w:val="0"/>
        </w:rPr>
        <w:t>Autores Associados</w:t>
      </w:r>
      <w:r w:rsidR="004579D8" w:rsidRPr="00E347E5">
        <w:rPr>
          <w:b w:val="0"/>
          <w:bCs w:val="0"/>
        </w:rPr>
        <w:t>, 2013</w:t>
      </w:r>
      <w:r w:rsidR="00C21732" w:rsidRPr="00E347E5">
        <w:rPr>
          <w:b w:val="0"/>
          <w:bCs w:val="0"/>
        </w:rPr>
        <w:t>.</w:t>
      </w:r>
    </w:p>
    <w:p w14:paraId="1C9F4CA6" w14:textId="03BE765B" w:rsidR="0026643B" w:rsidRPr="00E347E5" w:rsidRDefault="00214C75" w:rsidP="002F032F">
      <w:pPr>
        <w:pStyle w:val="TtulosNoNumerados"/>
        <w:spacing w:before="120" w:after="120" w:line="240" w:lineRule="auto"/>
        <w:rPr>
          <w:b w:val="0"/>
          <w:bCs w:val="0"/>
        </w:rPr>
      </w:pPr>
      <w:r w:rsidRPr="0026643B">
        <w:rPr>
          <w:b w:val="0"/>
          <w:bCs w:val="0"/>
        </w:rPr>
        <w:t>SAWAIA</w:t>
      </w:r>
      <w:r w:rsidR="0026643B" w:rsidRPr="0026643B">
        <w:rPr>
          <w:b w:val="0"/>
          <w:bCs w:val="0"/>
        </w:rPr>
        <w:t xml:space="preserve">, B. A dimensão ético-ontológica da violência. In B. B. </w:t>
      </w:r>
      <w:proofErr w:type="spellStart"/>
      <w:r w:rsidR="0026643B" w:rsidRPr="0026643B">
        <w:rPr>
          <w:b w:val="0"/>
          <w:bCs w:val="0"/>
        </w:rPr>
        <w:t>Sawaia</w:t>
      </w:r>
      <w:proofErr w:type="spellEnd"/>
      <w:r w:rsidR="0026643B" w:rsidRPr="0026643B">
        <w:rPr>
          <w:b w:val="0"/>
          <w:bCs w:val="0"/>
        </w:rPr>
        <w:t>, R.</w:t>
      </w:r>
      <w:r w:rsidR="00044254">
        <w:rPr>
          <w:b w:val="0"/>
          <w:bCs w:val="0"/>
        </w:rPr>
        <w:t xml:space="preserve"> </w:t>
      </w:r>
      <w:r w:rsidR="0026643B" w:rsidRPr="0026643B">
        <w:rPr>
          <w:b w:val="0"/>
          <w:bCs w:val="0"/>
        </w:rPr>
        <w:t xml:space="preserve">Albuquerque, F. R. Busarello, &amp; G. T. </w:t>
      </w:r>
      <w:proofErr w:type="spellStart"/>
      <w:r w:rsidR="0026643B" w:rsidRPr="0026643B">
        <w:rPr>
          <w:b w:val="0"/>
          <w:bCs w:val="0"/>
        </w:rPr>
        <w:t>Purin</w:t>
      </w:r>
      <w:proofErr w:type="spellEnd"/>
      <w:r w:rsidR="0026643B" w:rsidRPr="0026643B">
        <w:rPr>
          <w:b w:val="0"/>
          <w:bCs w:val="0"/>
        </w:rPr>
        <w:t xml:space="preserve"> (</w:t>
      </w:r>
      <w:proofErr w:type="spellStart"/>
      <w:r w:rsidR="0026643B" w:rsidRPr="0026643B">
        <w:rPr>
          <w:b w:val="0"/>
          <w:bCs w:val="0"/>
        </w:rPr>
        <w:t>Orgs</w:t>
      </w:r>
      <w:proofErr w:type="spellEnd"/>
      <w:r w:rsidR="0026643B" w:rsidRPr="0026643B">
        <w:rPr>
          <w:b w:val="0"/>
          <w:bCs w:val="0"/>
        </w:rPr>
        <w:t>.), Afeto &amp; violência: lugares de servidão e resistência (pp. 33-42)</w:t>
      </w:r>
      <w:r w:rsidR="00044254">
        <w:rPr>
          <w:b w:val="0"/>
          <w:bCs w:val="0"/>
        </w:rPr>
        <w:t>,</w:t>
      </w:r>
      <w:r w:rsidR="0026643B" w:rsidRPr="0026643B">
        <w:rPr>
          <w:b w:val="0"/>
          <w:bCs w:val="0"/>
        </w:rPr>
        <w:t xml:space="preserve"> SP: </w:t>
      </w:r>
      <w:proofErr w:type="spellStart"/>
      <w:r w:rsidR="0026643B" w:rsidRPr="0026643B">
        <w:rPr>
          <w:b w:val="0"/>
          <w:bCs w:val="0"/>
        </w:rPr>
        <w:t>Alexa</w:t>
      </w:r>
      <w:proofErr w:type="spellEnd"/>
      <w:r w:rsidR="0026643B" w:rsidRPr="0026643B">
        <w:rPr>
          <w:b w:val="0"/>
          <w:bCs w:val="0"/>
        </w:rPr>
        <w:t xml:space="preserve"> Cultural / AM: EDUA</w:t>
      </w:r>
      <w:r w:rsidR="00044254">
        <w:rPr>
          <w:b w:val="0"/>
          <w:bCs w:val="0"/>
        </w:rPr>
        <w:t>, 2020</w:t>
      </w:r>
      <w:r w:rsidR="0026643B" w:rsidRPr="0026643B">
        <w:rPr>
          <w:b w:val="0"/>
          <w:bCs w:val="0"/>
        </w:rPr>
        <w:t>.</w:t>
      </w:r>
    </w:p>
    <w:p w14:paraId="07740AB2" w14:textId="42DB3E29" w:rsidR="009D3406" w:rsidRPr="00E347E5" w:rsidRDefault="00A16868" w:rsidP="002F032F">
      <w:pPr>
        <w:pStyle w:val="TtulosNoNumerados"/>
        <w:spacing w:before="120" w:after="120" w:line="240" w:lineRule="auto"/>
        <w:rPr>
          <w:b w:val="0"/>
          <w:bCs w:val="0"/>
        </w:rPr>
      </w:pPr>
      <w:r w:rsidRPr="00E347E5">
        <w:rPr>
          <w:b w:val="0"/>
          <w:bCs w:val="0"/>
        </w:rPr>
        <w:t>TANAMACHI,</w:t>
      </w:r>
      <w:r w:rsidR="009D3406" w:rsidRPr="00E347E5">
        <w:rPr>
          <w:b w:val="0"/>
          <w:bCs w:val="0"/>
        </w:rPr>
        <w:t xml:space="preserve"> E. R., </w:t>
      </w:r>
      <w:r w:rsidRPr="00E347E5">
        <w:rPr>
          <w:b w:val="0"/>
          <w:bCs w:val="0"/>
        </w:rPr>
        <w:t>ASBAHR,</w:t>
      </w:r>
      <w:r w:rsidR="009D3406" w:rsidRPr="00E347E5">
        <w:rPr>
          <w:b w:val="0"/>
          <w:bCs w:val="0"/>
        </w:rPr>
        <w:t xml:space="preserve"> F. S. F., &amp; </w:t>
      </w:r>
      <w:r w:rsidRPr="00E347E5">
        <w:rPr>
          <w:b w:val="0"/>
          <w:bCs w:val="0"/>
        </w:rPr>
        <w:t>BERNARDES</w:t>
      </w:r>
      <w:r w:rsidR="009D3406" w:rsidRPr="00E347E5">
        <w:rPr>
          <w:b w:val="0"/>
          <w:bCs w:val="0"/>
        </w:rPr>
        <w:t>, M. E. M. Teoria, método e pesquisa na psicologia histórico-cultural. In Temas escolhidos na psicologia histórico-cultural: interfaces Brasil - Cuba (Tradução). Maringá, PR</w:t>
      </w:r>
      <w:r w:rsidR="007B5818" w:rsidRPr="00E347E5">
        <w:rPr>
          <w:b w:val="0"/>
          <w:bCs w:val="0"/>
        </w:rPr>
        <w:t>, 2018.</w:t>
      </w:r>
      <w:r w:rsidR="009D3406" w:rsidRPr="00E347E5">
        <w:rPr>
          <w:b w:val="0"/>
          <w:bCs w:val="0"/>
        </w:rPr>
        <w:t xml:space="preserve"> </w:t>
      </w:r>
      <w:proofErr w:type="spellStart"/>
      <w:r w:rsidR="009D3406" w:rsidRPr="00E347E5">
        <w:rPr>
          <w:b w:val="0"/>
          <w:bCs w:val="0"/>
        </w:rPr>
        <w:t>Eduem</w:t>
      </w:r>
      <w:proofErr w:type="spellEnd"/>
      <w:r w:rsidR="009D3406" w:rsidRPr="00E347E5">
        <w:rPr>
          <w:b w:val="0"/>
          <w:bCs w:val="0"/>
        </w:rPr>
        <w:t>.</w:t>
      </w:r>
    </w:p>
    <w:p w14:paraId="0C40A94E" w14:textId="77777777" w:rsidR="00AF18C7" w:rsidRDefault="00AC7476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C16ADF">
        <w:rPr>
          <w:b w:val="0"/>
          <w:bCs w:val="0"/>
        </w:rPr>
        <w:t>VINHA</w:t>
      </w:r>
      <w:r w:rsidR="00C33B98" w:rsidRPr="00C16ADF">
        <w:rPr>
          <w:b w:val="0"/>
          <w:bCs w:val="0"/>
        </w:rPr>
        <w:t xml:space="preserve">, T. e </w:t>
      </w:r>
      <w:r w:rsidRPr="00C16ADF">
        <w:rPr>
          <w:b w:val="0"/>
          <w:bCs w:val="0"/>
        </w:rPr>
        <w:t>GARCIA</w:t>
      </w:r>
      <w:r w:rsidR="00C33B98" w:rsidRPr="00C16ADF">
        <w:rPr>
          <w:b w:val="0"/>
          <w:bCs w:val="0"/>
        </w:rPr>
        <w:t>, C.</w:t>
      </w:r>
      <w:r w:rsidR="00C16ADF" w:rsidRPr="00C16ADF">
        <w:rPr>
          <w:b w:val="0"/>
          <w:bCs w:val="0"/>
        </w:rPr>
        <w:t xml:space="preserve"> </w:t>
      </w:r>
      <w:r w:rsidR="00FD2F8D" w:rsidRPr="00C16ADF">
        <w:rPr>
          <w:b w:val="0"/>
          <w:bCs w:val="0"/>
        </w:rPr>
        <w:t xml:space="preserve">Ataques de violência extrema em escolas no Brasil [livro eletrônico]: causas e caminhos: atualização / Telma Vinha, Cléo Garcia. – 1. ed. – São </w:t>
      </w:r>
      <w:r w:rsidR="00816E16" w:rsidRPr="00C16ADF">
        <w:rPr>
          <w:b w:val="0"/>
          <w:bCs w:val="0"/>
        </w:rPr>
        <w:t>Paulo:</w:t>
      </w:r>
      <w:r w:rsidR="00FD2F8D" w:rsidRPr="00C16ADF">
        <w:rPr>
          <w:b w:val="0"/>
          <w:bCs w:val="0"/>
        </w:rPr>
        <w:t xml:space="preserve"> D3e, 2025.</w:t>
      </w:r>
      <w:r w:rsidR="00CE2B88">
        <w:rPr>
          <w:b w:val="0"/>
          <w:bCs w:val="0"/>
        </w:rPr>
        <w:t xml:space="preserve"> </w:t>
      </w:r>
    </w:p>
    <w:p w14:paraId="619D9601" w14:textId="41115FB4" w:rsidR="001D6184" w:rsidRPr="001D6184" w:rsidRDefault="00554E0C" w:rsidP="002F032F">
      <w:pPr>
        <w:pStyle w:val="TtulosNoNumerados"/>
        <w:spacing w:before="120" w:after="120" w:line="240" w:lineRule="auto"/>
        <w:jc w:val="both"/>
        <w:rPr>
          <w:b w:val="0"/>
          <w:bCs w:val="0"/>
        </w:rPr>
      </w:pPr>
      <w:r w:rsidRPr="001D6184">
        <w:rPr>
          <w:b w:val="0"/>
          <w:bCs w:val="0"/>
        </w:rPr>
        <w:t>VIGOTSKI</w:t>
      </w:r>
      <w:r w:rsidR="001D6184" w:rsidRPr="001D6184">
        <w:rPr>
          <w:b w:val="0"/>
          <w:bCs w:val="0"/>
        </w:rPr>
        <w:t>, L. S. A formação social da mente. SP: Editora Martins Fontes</w:t>
      </w:r>
      <w:r w:rsidR="00076CE6">
        <w:rPr>
          <w:b w:val="0"/>
          <w:bCs w:val="0"/>
        </w:rPr>
        <w:t>, 1991.</w:t>
      </w:r>
    </w:p>
    <w:p w14:paraId="730B64E4" w14:textId="2AD43C0F" w:rsidR="001D6184" w:rsidRDefault="00554E0C" w:rsidP="002F032F">
      <w:pPr>
        <w:pStyle w:val="TtulosNoNumerados"/>
        <w:spacing w:before="120" w:after="120" w:line="240" w:lineRule="auto"/>
        <w:rPr>
          <w:b w:val="0"/>
          <w:bCs w:val="0"/>
        </w:rPr>
      </w:pPr>
      <w:r w:rsidRPr="001D6184">
        <w:rPr>
          <w:b w:val="0"/>
          <w:bCs w:val="0"/>
        </w:rPr>
        <w:t>VIGOTSKI</w:t>
      </w:r>
      <w:r w:rsidR="001D6184" w:rsidRPr="001D6184">
        <w:rPr>
          <w:b w:val="0"/>
          <w:bCs w:val="0"/>
        </w:rPr>
        <w:t xml:space="preserve">, L. S. Obras </w:t>
      </w:r>
      <w:proofErr w:type="spellStart"/>
      <w:r w:rsidR="001D6184" w:rsidRPr="001D6184">
        <w:rPr>
          <w:b w:val="0"/>
          <w:bCs w:val="0"/>
        </w:rPr>
        <w:t>escogidas</w:t>
      </w:r>
      <w:proofErr w:type="spellEnd"/>
      <w:r w:rsidR="001D6184" w:rsidRPr="001D6184">
        <w:rPr>
          <w:b w:val="0"/>
          <w:bCs w:val="0"/>
        </w:rPr>
        <w:t>: Tomo II. (Original publicado em 1993,</w:t>
      </w:r>
      <w:r w:rsidR="0026086B">
        <w:rPr>
          <w:b w:val="0"/>
          <w:bCs w:val="0"/>
        </w:rPr>
        <w:t xml:space="preserve"> </w:t>
      </w:r>
      <w:r w:rsidR="001D6184" w:rsidRPr="001D6184">
        <w:rPr>
          <w:b w:val="0"/>
          <w:bCs w:val="0"/>
        </w:rPr>
        <w:t xml:space="preserve">Editorial Pedagógica, </w:t>
      </w:r>
      <w:proofErr w:type="spellStart"/>
      <w:r w:rsidR="001D6184" w:rsidRPr="001D6184">
        <w:rPr>
          <w:b w:val="0"/>
          <w:bCs w:val="0"/>
        </w:rPr>
        <w:t>Moscú</w:t>
      </w:r>
      <w:proofErr w:type="spellEnd"/>
      <w:r w:rsidR="001D6184" w:rsidRPr="001D6184">
        <w:rPr>
          <w:b w:val="0"/>
          <w:bCs w:val="0"/>
        </w:rPr>
        <w:t xml:space="preserve">). Madri, Espanha: </w:t>
      </w:r>
      <w:r w:rsidR="00C72E2D">
        <w:rPr>
          <w:b w:val="0"/>
          <w:bCs w:val="0"/>
        </w:rPr>
        <w:t>Visor, 2001.</w:t>
      </w:r>
    </w:p>
    <w:p w14:paraId="3DC57C00" w14:textId="3EB841E8" w:rsidR="00801FBC" w:rsidRPr="00801FBC" w:rsidRDefault="00554E0C" w:rsidP="002F032F">
      <w:pPr>
        <w:pStyle w:val="TtulosNoNumerados"/>
        <w:spacing w:before="120" w:after="120" w:line="240" w:lineRule="auto"/>
        <w:rPr>
          <w:b w:val="0"/>
          <w:bCs w:val="0"/>
        </w:rPr>
      </w:pPr>
      <w:r w:rsidRPr="00801FBC">
        <w:rPr>
          <w:b w:val="0"/>
          <w:bCs w:val="0"/>
        </w:rPr>
        <w:t xml:space="preserve">VIGOTSKI, </w:t>
      </w:r>
      <w:r w:rsidR="00801FBC" w:rsidRPr="00801FBC">
        <w:rPr>
          <w:b w:val="0"/>
          <w:bCs w:val="0"/>
        </w:rPr>
        <w:t xml:space="preserve">L. S. Sete aulas de L. S. </w:t>
      </w:r>
      <w:proofErr w:type="spellStart"/>
      <w:r w:rsidR="00801FBC" w:rsidRPr="00801FBC">
        <w:rPr>
          <w:b w:val="0"/>
          <w:bCs w:val="0"/>
        </w:rPr>
        <w:t>Vigotski</w:t>
      </w:r>
      <w:proofErr w:type="spellEnd"/>
      <w:r w:rsidR="00801FBC" w:rsidRPr="00801FBC">
        <w:rPr>
          <w:b w:val="0"/>
          <w:bCs w:val="0"/>
        </w:rPr>
        <w:t xml:space="preserve"> sobre os fundamentos </w:t>
      </w:r>
      <w:r w:rsidR="0012370F">
        <w:rPr>
          <w:b w:val="0"/>
          <w:bCs w:val="0"/>
        </w:rPr>
        <w:t xml:space="preserve">da </w:t>
      </w:r>
      <w:r w:rsidR="00801FBC" w:rsidRPr="00801FBC">
        <w:rPr>
          <w:b w:val="0"/>
          <w:bCs w:val="0"/>
        </w:rPr>
        <w:t xml:space="preserve">pedologia (Z. Prestes &amp; E. Tunes, </w:t>
      </w:r>
      <w:proofErr w:type="spellStart"/>
      <w:r w:rsidR="00801FBC" w:rsidRPr="00801FBC">
        <w:rPr>
          <w:b w:val="0"/>
          <w:bCs w:val="0"/>
        </w:rPr>
        <w:t>Orgs</w:t>
      </w:r>
      <w:proofErr w:type="spellEnd"/>
      <w:r w:rsidR="00801FBC" w:rsidRPr="00801FBC">
        <w:rPr>
          <w:b w:val="0"/>
          <w:bCs w:val="0"/>
        </w:rPr>
        <w:t>.; C. C. G. Santana, Trad.). RJ: E-Papers</w:t>
      </w:r>
      <w:r>
        <w:rPr>
          <w:b w:val="0"/>
          <w:bCs w:val="0"/>
        </w:rPr>
        <w:t>, 2018.</w:t>
      </w:r>
    </w:p>
    <w:p w14:paraId="4D45BADC" w14:textId="5152604B" w:rsidR="00DF040B" w:rsidRPr="00CD581C" w:rsidRDefault="00DF040B" w:rsidP="002F032F">
      <w:pPr>
        <w:pStyle w:val="TtulosNoNumerados"/>
        <w:spacing w:after="120"/>
      </w:pPr>
    </w:p>
    <w:sectPr w:rsidR="00DF040B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B27C3" w14:textId="77777777" w:rsidR="006567A0" w:rsidRDefault="006567A0" w:rsidP="00026BCD">
      <w:pPr>
        <w:spacing w:line="240" w:lineRule="auto"/>
      </w:pPr>
      <w:r>
        <w:separator/>
      </w:r>
    </w:p>
  </w:endnote>
  <w:endnote w:type="continuationSeparator" w:id="0">
    <w:p w14:paraId="3109110B" w14:textId="77777777" w:rsidR="006567A0" w:rsidRDefault="006567A0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E1FE1" w14:textId="77777777" w:rsidR="006567A0" w:rsidRDefault="006567A0" w:rsidP="00026BCD">
      <w:pPr>
        <w:spacing w:line="240" w:lineRule="auto"/>
      </w:pPr>
      <w:r>
        <w:separator/>
      </w:r>
    </w:p>
  </w:footnote>
  <w:footnote w:type="continuationSeparator" w:id="0">
    <w:p w14:paraId="7D5B68F0" w14:textId="77777777" w:rsidR="006567A0" w:rsidRDefault="006567A0" w:rsidP="00026BCD">
      <w:pPr>
        <w:spacing w:line="240" w:lineRule="auto"/>
      </w:pPr>
      <w:r>
        <w:continuationSeparator/>
      </w:r>
    </w:p>
  </w:footnote>
  <w:footnote w:id="1">
    <w:p w14:paraId="547BCA90" w14:textId="0A5D200B" w:rsidR="00A161E5" w:rsidRDefault="00A161E5" w:rsidP="00194448">
      <w:pPr>
        <w:pStyle w:val="Textodenotaderodap"/>
        <w:ind w:firstLine="0"/>
        <w:rPr>
          <w:rFonts w:ascii="Arial" w:eastAsia="Arial" w:hAnsi="Arial" w:cs="Arial"/>
        </w:rPr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9D0325">
        <w:rPr>
          <w:rFonts w:ascii="Arial" w:eastAsia="Arial" w:hAnsi="Arial" w:cs="Arial"/>
        </w:rPr>
        <w:t>Doutora em Psicologia Escolar</w:t>
      </w:r>
      <w:r w:rsidR="00DF040B">
        <w:rPr>
          <w:rFonts w:ascii="Arial" w:eastAsia="Arial" w:hAnsi="Arial" w:cs="Arial"/>
        </w:rPr>
        <w:t xml:space="preserve">, </w:t>
      </w:r>
      <w:r w:rsidR="00C941D0">
        <w:rPr>
          <w:rFonts w:ascii="Arial" w:eastAsia="Arial" w:hAnsi="Arial" w:cs="Arial"/>
        </w:rPr>
        <w:t>Laboratório</w:t>
      </w:r>
      <w:r w:rsidR="0047207D">
        <w:rPr>
          <w:rFonts w:ascii="Arial" w:eastAsia="Arial" w:hAnsi="Arial" w:cs="Arial"/>
        </w:rPr>
        <w:t xml:space="preserve"> </w:t>
      </w:r>
      <w:r w:rsidR="0047207D" w:rsidRPr="0047207D">
        <w:rPr>
          <w:rFonts w:ascii="Arial" w:eastAsia="Arial" w:hAnsi="Arial" w:cs="Arial"/>
        </w:rPr>
        <w:t>Interinstitucional de Estudos e Pesquisas em Psicologia Escolar - LIEPPE USP São Paulo, SP</w:t>
      </w:r>
      <w:r w:rsidR="00DF040B">
        <w:rPr>
          <w:rFonts w:ascii="Arial" w:eastAsia="Arial" w:hAnsi="Arial" w:cs="Arial"/>
        </w:rPr>
        <w:t xml:space="preserve">, </w:t>
      </w:r>
      <w:r w:rsidR="006A7B6A">
        <w:rPr>
          <w:rFonts w:ascii="Arial" w:eastAsia="Arial" w:hAnsi="Arial" w:cs="Arial"/>
        </w:rPr>
        <w:t>Brasil.</w:t>
      </w:r>
      <w:r w:rsidR="00DF040B">
        <w:rPr>
          <w:rFonts w:ascii="Arial" w:eastAsia="Arial" w:hAnsi="Arial" w:cs="Arial"/>
        </w:rPr>
        <w:t xml:space="preserve"> e-mail</w:t>
      </w:r>
      <w:r w:rsidR="006A7B6A">
        <w:rPr>
          <w:rFonts w:ascii="Arial" w:eastAsia="Arial" w:hAnsi="Arial" w:cs="Arial"/>
        </w:rPr>
        <w:t xml:space="preserve">: </w:t>
      </w:r>
      <w:hyperlink r:id="rId1" w:history="1">
        <w:r w:rsidR="00545BCA" w:rsidRPr="00C105D6">
          <w:rPr>
            <w:rStyle w:val="Hyperlink"/>
            <w:rFonts w:ascii="Arial" w:eastAsia="Arial" w:hAnsi="Arial" w:cs="Arial"/>
          </w:rPr>
          <w:t>sandra.fodra@gmail.com</w:t>
        </w:r>
      </w:hyperlink>
    </w:p>
    <w:p w14:paraId="7D89AD11" w14:textId="77777777" w:rsidR="00545BCA" w:rsidRDefault="00545BCA" w:rsidP="00194448">
      <w:pPr>
        <w:pStyle w:val="Textodenotaderodap"/>
        <w:ind w:firstLine="0"/>
      </w:pPr>
    </w:p>
  </w:footnote>
  <w:footnote w:id="2">
    <w:p w14:paraId="6D2413CF" w14:textId="2E168612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DF33F0">
        <w:rPr>
          <w:rFonts w:ascii="Arial" w:eastAsia="Arial" w:hAnsi="Arial" w:cs="Arial"/>
        </w:rPr>
        <w:t>Professora Titular</w:t>
      </w:r>
      <w:r w:rsidR="002636E7">
        <w:rPr>
          <w:rFonts w:ascii="Arial" w:eastAsia="Arial" w:hAnsi="Arial" w:cs="Arial"/>
        </w:rPr>
        <w:t xml:space="preserve"> do Instituto de Psicologia da U</w:t>
      </w:r>
      <w:r w:rsidR="003678B9">
        <w:rPr>
          <w:rFonts w:ascii="Arial" w:eastAsia="Arial" w:hAnsi="Arial" w:cs="Arial"/>
        </w:rPr>
        <w:t>niversidade de São Paulo</w:t>
      </w:r>
      <w:r w:rsidRPr="35BB4FFD">
        <w:rPr>
          <w:rFonts w:ascii="Arial" w:eastAsia="Arial" w:hAnsi="Arial" w:cs="Arial"/>
        </w:rPr>
        <w:t xml:space="preserve">, </w:t>
      </w:r>
      <w:r w:rsidR="003678B9">
        <w:rPr>
          <w:rFonts w:ascii="Arial" w:eastAsia="Arial" w:hAnsi="Arial" w:cs="Arial"/>
        </w:rPr>
        <w:t>São Paulo</w:t>
      </w:r>
      <w:r w:rsidRPr="35BB4FFD">
        <w:rPr>
          <w:rFonts w:ascii="Arial" w:eastAsia="Arial" w:hAnsi="Arial" w:cs="Arial"/>
        </w:rPr>
        <w:t xml:space="preserve">, </w:t>
      </w:r>
      <w:r w:rsidR="0045493E">
        <w:rPr>
          <w:rFonts w:ascii="Arial" w:eastAsia="Arial" w:hAnsi="Arial" w:cs="Arial"/>
        </w:rPr>
        <w:t>SP</w:t>
      </w:r>
      <w:r w:rsidRPr="35BB4FFD">
        <w:rPr>
          <w:rFonts w:ascii="Arial" w:eastAsia="Arial" w:hAnsi="Arial" w:cs="Arial"/>
        </w:rPr>
        <w:t xml:space="preserve">, </w:t>
      </w:r>
      <w:r w:rsidR="0045493E">
        <w:rPr>
          <w:rFonts w:ascii="Arial" w:eastAsia="Arial" w:hAnsi="Arial" w:cs="Arial"/>
        </w:rPr>
        <w:t>Brasil</w:t>
      </w:r>
      <w:r w:rsidRPr="35BB4FFD">
        <w:rPr>
          <w:rFonts w:ascii="Arial" w:eastAsia="Arial" w:hAnsi="Arial" w:cs="Arial"/>
        </w:rPr>
        <w:t>, e-mail</w:t>
      </w:r>
      <w:r w:rsidR="0045493E">
        <w:rPr>
          <w:rFonts w:ascii="Arial" w:eastAsia="Arial" w:hAnsi="Arial" w:cs="Arial"/>
        </w:rPr>
        <w:t>:</w:t>
      </w:r>
      <w:r w:rsidR="00A43B79">
        <w:rPr>
          <w:rFonts w:ascii="Arial" w:eastAsia="Arial" w:hAnsi="Arial" w:cs="Arial"/>
        </w:rPr>
        <w:t xml:space="preserve"> </w:t>
      </w:r>
      <w:hyperlink r:id="rId2" w:history="1">
        <w:r w:rsidR="00545BCA" w:rsidRPr="00C105D6">
          <w:rPr>
            <w:rStyle w:val="Hyperlink"/>
            <w:rFonts w:ascii="Arial" w:eastAsia="Arial" w:hAnsi="Arial" w:cs="Arial"/>
          </w:rPr>
          <w:t>mprdsouz@usp.br</w:t>
        </w:r>
      </w:hyperlink>
      <w:r w:rsidR="00545BCA">
        <w:rPr>
          <w:rFonts w:ascii="Arial" w:eastAsia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0CEC"/>
    <w:rsid w:val="00001C82"/>
    <w:rsid w:val="000045B3"/>
    <w:rsid w:val="000052C4"/>
    <w:rsid w:val="00010BF4"/>
    <w:rsid w:val="000112BC"/>
    <w:rsid w:val="000114A8"/>
    <w:rsid w:val="00012FAF"/>
    <w:rsid w:val="00013395"/>
    <w:rsid w:val="00014A7F"/>
    <w:rsid w:val="00015047"/>
    <w:rsid w:val="00017230"/>
    <w:rsid w:val="000173F0"/>
    <w:rsid w:val="00020B9A"/>
    <w:rsid w:val="000230B2"/>
    <w:rsid w:val="00024AFB"/>
    <w:rsid w:val="000251AB"/>
    <w:rsid w:val="00025FB3"/>
    <w:rsid w:val="00026BCD"/>
    <w:rsid w:val="0003213E"/>
    <w:rsid w:val="00036442"/>
    <w:rsid w:val="00037D3F"/>
    <w:rsid w:val="0004284F"/>
    <w:rsid w:val="00042954"/>
    <w:rsid w:val="00044254"/>
    <w:rsid w:val="00046B5B"/>
    <w:rsid w:val="00047B48"/>
    <w:rsid w:val="000518D1"/>
    <w:rsid w:val="00052557"/>
    <w:rsid w:val="00052EB2"/>
    <w:rsid w:val="00054614"/>
    <w:rsid w:val="00055BA2"/>
    <w:rsid w:val="00056335"/>
    <w:rsid w:val="00056D6C"/>
    <w:rsid w:val="00057443"/>
    <w:rsid w:val="00060288"/>
    <w:rsid w:val="00060B04"/>
    <w:rsid w:val="00060BF5"/>
    <w:rsid w:val="00061A28"/>
    <w:rsid w:val="000652A6"/>
    <w:rsid w:val="0006576B"/>
    <w:rsid w:val="00065B36"/>
    <w:rsid w:val="00070137"/>
    <w:rsid w:val="00071EC7"/>
    <w:rsid w:val="00072DB3"/>
    <w:rsid w:val="00072F61"/>
    <w:rsid w:val="0007380E"/>
    <w:rsid w:val="000742BB"/>
    <w:rsid w:val="00076B52"/>
    <w:rsid w:val="00076CE6"/>
    <w:rsid w:val="00081135"/>
    <w:rsid w:val="00081173"/>
    <w:rsid w:val="00082159"/>
    <w:rsid w:val="00083ECD"/>
    <w:rsid w:val="0008414C"/>
    <w:rsid w:val="000857F4"/>
    <w:rsid w:val="00086658"/>
    <w:rsid w:val="00086D7D"/>
    <w:rsid w:val="000903A1"/>
    <w:rsid w:val="00091376"/>
    <w:rsid w:val="00091F4C"/>
    <w:rsid w:val="000929FF"/>
    <w:rsid w:val="00093CA5"/>
    <w:rsid w:val="00093FD3"/>
    <w:rsid w:val="00095DCB"/>
    <w:rsid w:val="000968FE"/>
    <w:rsid w:val="00096C3F"/>
    <w:rsid w:val="000A030C"/>
    <w:rsid w:val="000A0B21"/>
    <w:rsid w:val="000A32EB"/>
    <w:rsid w:val="000A68C7"/>
    <w:rsid w:val="000A74AC"/>
    <w:rsid w:val="000A7ABE"/>
    <w:rsid w:val="000B1D9E"/>
    <w:rsid w:val="000B3107"/>
    <w:rsid w:val="000B3767"/>
    <w:rsid w:val="000B43D5"/>
    <w:rsid w:val="000B75A8"/>
    <w:rsid w:val="000C18AF"/>
    <w:rsid w:val="000C2A82"/>
    <w:rsid w:val="000C4707"/>
    <w:rsid w:val="000C5767"/>
    <w:rsid w:val="000C5C8A"/>
    <w:rsid w:val="000C649A"/>
    <w:rsid w:val="000C6D6C"/>
    <w:rsid w:val="000D2C54"/>
    <w:rsid w:val="000D7356"/>
    <w:rsid w:val="000E355E"/>
    <w:rsid w:val="000E37B7"/>
    <w:rsid w:val="000E4C30"/>
    <w:rsid w:val="000E4D77"/>
    <w:rsid w:val="000E7BB1"/>
    <w:rsid w:val="000F13B9"/>
    <w:rsid w:val="000F163D"/>
    <w:rsid w:val="000F468B"/>
    <w:rsid w:val="000F4E3F"/>
    <w:rsid w:val="000F6797"/>
    <w:rsid w:val="00102EA8"/>
    <w:rsid w:val="00106039"/>
    <w:rsid w:val="001156C7"/>
    <w:rsid w:val="00116C61"/>
    <w:rsid w:val="00120486"/>
    <w:rsid w:val="00120BA2"/>
    <w:rsid w:val="00121DB8"/>
    <w:rsid w:val="0012370F"/>
    <w:rsid w:val="00123E3F"/>
    <w:rsid w:val="00125A92"/>
    <w:rsid w:val="001266BA"/>
    <w:rsid w:val="001267AC"/>
    <w:rsid w:val="00126DD2"/>
    <w:rsid w:val="00131D4D"/>
    <w:rsid w:val="0013300A"/>
    <w:rsid w:val="00133DE8"/>
    <w:rsid w:val="00134A0C"/>
    <w:rsid w:val="001405BD"/>
    <w:rsid w:val="00140A42"/>
    <w:rsid w:val="00141160"/>
    <w:rsid w:val="00142789"/>
    <w:rsid w:val="00143DA4"/>
    <w:rsid w:val="00143E9C"/>
    <w:rsid w:val="001467BE"/>
    <w:rsid w:val="00146ED1"/>
    <w:rsid w:val="0015196A"/>
    <w:rsid w:val="0015299D"/>
    <w:rsid w:val="00154AF7"/>
    <w:rsid w:val="0015685F"/>
    <w:rsid w:val="00163493"/>
    <w:rsid w:val="00170CCC"/>
    <w:rsid w:val="00171FBA"/>
    <w:rsid w:val="00172360"/>
    <w:rsid w:val="001731E8"/>
    <w:rsid w:val="00173A27"/>
    <w:rsid w:val="0017505A"/>
    <w:rsid w:val="0017507D"/>
    <w:rsid w:val="001765C3"/>
    <w:rsid w:val="0017683E"/>
    <w:rsid w:val="00177448"/>
    <w:rsid w:val="001774C5"/>
    <w:rsid w:val="00177797"/>
    <w:rsid w:val="00180CF5"/>
    <w:rsid w:val="00184649"/>
    <w:rsid w:val="001869E5"/>
    <w:rsid w:val="00187062"/>
    <w:rsid w:val="00187158"/>
    <w:rsid w:val="0019342C"/>
    <w:rsid w:val="00194057"/>
    <w:rsid w:val="001940C6"/>
    <w:rsid w:val="001942F3"/>
    <w:rsid w:val="00194448"/>
    <w:rsid w:val="00196A17"/>
    <w:rsid w:val="00196C62"/>
    <w:rsid w:val="001977B2"/>
    <w:rsid w:val="001A1744"/>
    <w:rsid w:val="001A1913"/>
    <w:rsid w:val="001A2507"/>
    <w:rsid w:val="001A3BDA"/>
    <w:rsid w:val="001A53ED"/>
    <w:rsid w:val="001B0B31"/>
    <w:rsid w:val="001B2A6F"/>
    <w:rsid w:val="001B2CAD"/>
    <w:rsid w:val="001B3B36"/>
    <w:rsid w:val="001B43A7"/>
    <w:rsid w:val="001B74BA"/>
    <w:rsid w:val="001B7C9E"/>
    <w:rsid w:val="001C3673"/>
    <w:rsid w:val="001C37B4"/>
    <w:rsid w:val="001C5789"/>
    <w:rsid w:val="001C6517"/>
    <w:rsid w:val="001C65E9"/>
    <w:rsid w:val="001C6D25"/>
    <w:rsid w:val="001D1485"/>
    <w:rsid w:val="001D1639"/>
    <w:rsid w:val="001D1E99"/>
    <w:rsid w:val="001D23A0"/>
    <w:rsid w:val="001D33F9"/>
    <w:rsid w:val="001D4485"/>
    <w:rsid w:val="001D6184"/>
    <w:rsid w:val="001D7BF9"/>
    <w:rsid w:val="001E4756"/>
    <w:rsid w:val="001E75F3"/>
    <w:rsid w:val="001F1513"/>
    <w:rsid w:val="001F2312"/>
    <w:rsid w:val="001F46F9"/>
    <w:rsid w:val="001F4F4F"/>
    <w:rsid w:val="001F6136"/>
    <w:rsid w:val="001F6866"/>
    <w:rsid w:val="002004E2"/>
    <w:rsid w:val="00200883"/>
    <w:rsid w:val="00204FFA"/>
    <w:rsid w:val="00206747"/>
    <w:rsid w:val="00213913"/>
    <w:rsid w:val="00214C75"/>
    <w:rsid w:val="00217CF3"/>
    <w:rsid w:val="00220785"/>
    <w:rsid w:val="00221B44"/>
    <w:rsid w:val="00223568"/>
    <w:rsid w:val="00225764"/>
    <w:rsid w:val="0024300A"/>
    <w:rsid w:val="0024555C"/>
    <w:rsid w:val="002506BE"/>
    <w:rsid w:val="00251815"/>
    <w:rsid w:val="00251B6D"/>
    <w:rsid w:val="00252577"/>
    <w:rsid w:val="002553A1"/>
    <w:rsid w:val="0026086B"/>
    <w:rsid w:val="002636E7"/>
    <w:rsid w:val="002663B8"/>
    <w:rsid w:val="0026643B"/>
    <w:rsid w:val="00267762"/>
    <w:rsid w:val="0027007C"/>
    <w:rsid w:val="00275565"/>
    <w:rsid w:val="0027582B"/>
    <w:rsid w:val="002819F0"/>
    <w:rsid w:val="00281C33"/>
    <w:rsid w:val="002826C0"/>
    <w:rsid w:val="0029403C"/>
    <w:rsid w:val="00294322"/>
    <w:rsid w:val="00294DB3"/>
    <w:rsid w:val="002963F2"/>
    <w:rsid w:val="0029741D"/>
    <w:rsid w:val="0029742B"/>
    <w:rsid w:val="00297730"/>
    <w:rsid w:val="002A1C61"/>
    <w:rsid w:val="002A2193"/>
    <w:rsid w:val="002A6224"/>
    <w:rsid w:val="002A6EA1"/>
    <w:rsid w:val="002A796B"/>
    <w:rsid w:val="002B1F1F"/>
    <w:rsid w:val="002B5DC7"/>
    <w:rsid w:val="002B792C"/>
    <w:rsid w:val="002B7B70"/>
    <w:rsid w:val="002C1AC0"/>
    <w:rsid w:val="002C5050"/>
    <w:rsid w:val="002D4387"/>
    <w:rsid w:val="002D7331"/>
    <w:rsid w:val="002D75D6"/>
    <w:rsid w:val="002E0203"/>
    <w:rsid w:val="002E146C"/>
    <w:rsid w:val="002E15B2"/>
    <w:rsid w:val="002E1CD0"/>
    <w:rsid w:val="002E5744"/>
    <w:rsid w:val="002E5B7D"/>
    <w:rsid w:val="002E6516"/>
    <w:rsid w:val="002F032F"/>
    <w:rsid w:val="002F0668"/>
    <w:rsid w:val="002F3364"/>
    <w:rsid w:val="002F53EE"/>
    <w:rsid w:val="002F7217"/>
    <w:rsid w:val="00300D66"/>
    <w:rsid w:val="0030144E"/>
    <w:rsid w:val="0030158D"/>
    <w:rsid w:val="00301BD6"/>
    <w:rsid w:val="00302DDA"/>
    <w:rsid w:val="00303846"/>
    <w:rsid w:val="00303DDA"/>
    <w:rsid w:val="003063C9"/>
    <w:rsid w:val="00307960"/>
    <w:rsid w:val="003116D8"/>
    <w:rsid w:val="00312DB4"/>
    <w:rsid w:val="00313782"/>
    <w:rsid w:val="00315A1E"/>
    <w:rsid w:val="003164C7"/>
    <w:rsid w:val="00316AB3"/>
    <w:rsid w:val="00316DC9"/>
    <w:rsid w:val="00320871"/>
    <w:rsid w:val="003237B2"/>
    <w:rsid w:val="00325699"/>
    <w:rsid w:val="0032793B"/>
    <w:rsid w:val="003338E3"/>
    <w:rsid w:val="003347F9"/>
    <w:rsid w:val="00337E33"/>
    <w:rsid w:val="00341532"/>
    <w:rsid w:val="003459D4"/>
    <w:rsid w:val="003466E4"/>
    <w:rsid w:val="00347085"/>
    <w:rsid w:val="00353707"/>
    <w:rsid w:val="00356789"/>
    <w:rsid w:val="0036695F"/>
    <w:rsid w:val="003678B9"/>
    <w:rsid w:val="003711DD"/>
    <w:rsid w:val="00373B73"/>
    <w:rsid w:val="0037443E"/>
    <w:rsid w:val="003748ED"/>
    <w:rsid w:val="003778AF"/>
    <w:rsid w:val="0038097F"/>
    <w:rsid w:val="003833DC"/>
    <w:rsid w:val="00385103"/>
    <w:rsid w:val="00390C0D"/>
    <w:rsid w:val="003919CD"/>
    <w:rsid w:val="00391E0A"/>
    <w:rsid w:val="00391F87"/>
    <w:rsid w:val="003920CB"/>
    <w:rsid w:val="00393B55"/>
    <w:rsid w:val="003A0843"/>
    <w:rsid w:val="003A0B4B"/>
    <w:rsid w:val="003A16B9"/>
    <w:rsid w:val="003A2EF4"/>
    <w:rsid w:val="003A53FB"/>
    <w:rsid w:val="003A5C94"/>
    <w:rsid w:val="003B2FAA"/>
    <w:rsid w:val="003B5A63"/>
    <w:rsid w:val="003B5B9D"/>
    <w:rsid w:val="003B6045"/>
    <w:rsid w:val="003C1055"/>
    <w:rsid w:val="003C1895"/>
    <w:rsid w:val="003D0244"/>
    <w:rsid w:val="003D08B6"/>
    <w:rsid w:val="003D1CDE"/>
    <w:rsid w:val="003D25AB"/>
    <w:rsid w:val="003D7135"/>
    <w:rsid w:val="003E18D9"/>
    <w:rsid w:val="003E279A"/>
    <w:rsid w:val="003E2EF6"/>
    <w:rsid w:val="003E57C7"/>
    <w:rsid w:val="003E676D"/>
    <w:rsid w:val="003F0148"/>
    <w:rsid w:val="003F186A"/>
    <w:rsid w:val="003F2549"/>
    <w:rsid w:val="003F656B"/>
    <w:rsid w:val="00400C34"/>
    <w:rsid w:val="00401096"/>
    <w:rsid w:val="0040176A"/>
    <w:rsid w:val="00402EAA"/>
    <w:rsid w:val="0040354A"/>
    <w:rsid w:val="00403677"/>
    <w:rsid w:val="00404610"/>
    <w:rsid w:val="0040497E"/>
    <w:rsid w:val="00410823"/>
    <w:rsid w:val="0041293C"/>
    <w:rsid w:val="00412D55"/>
    <w:rsid w:val="004135F1"/>
    <w:rsid w:val="00413859"/>
    <w:rsid w:val="0041547D"/>
    <w:rsid w:val="00416942"/>
    <w:rsid w:val="00421E7E"/>
    <w:rsid w:val="004244CF"/>
    <w:rsid w:val="00433B0D"/>
    <w:rsid w:val="00435A4C"/>
    <w:rsid w:val="00436410"/>
    <w:rsid w:val="004371A8"/>
    <w:rsid w:val="004374B9"/>
    <w:rsid w:val="00442C14"/>
    <w:rsid w:val="0044309C"/>
    <w:rsid w:val="00443481"/>
    <w:rsid w:val="00451DC0"/>
    <w:rsid w:val="00452118"/>
    <w:rsid w:val="00452E1A"/>
    <w:rsid w:val="00454912"/>
    <w:rsid w:val="0045493E"/>
    <w:rsid w:val="0045671C"/>
    <w:rsid w:val="004579D8"/>
    <w:rsid w:val="00457A0E"/>
    <w:rsid w:val="00457BF4"/>
    <w:rsid w:val="00460FDE"/>
    <w:rsid w:val="004634D9"/>
    <w:rsid w:val="00463732"/>
    <w:rsid w:val="00463953"/>
    <w:rsid w:val="00463CCA"/>
    <w:rsid w:val="00463E77"/>
    <w:rsid w:val="00464A23"/>
    <w:rsid w:val="0046597A"/>
    <w:rsid w:val="00466762"/>
    <w:rsid w:val="00471A3D"/>
    <w:rsid w:val="0047207D"/>
    <w:rsid w:val="004725F4"/>
    <w:rsid w:val="0047270C"/>
    <w:rsid w:val="0047517A"/>
    <w:rsid w:val="00475700"/>
    <w:rsid w:val="00480282"/>
    <w:rsid w:val="00482366"/>
    <w:rsid w:val="004826B3"/>
    <w:rsid w:val="00483882"/>
    <w:rsid w:val="00483A93"/>
    <w:rsid w:val="00483DBC"/>
    <w:rsid w:val="004840A0"/>
    <w:rsid w:val="004845ED"/>
    <w:rsid w:val="00484F29"/>
    <w:rsid w:val="00485239"/>
    <w:rsid w:val="00485697"/>
    <w:rsid w:val="00486A0B"/>
    <w:rsid w:val="00486E8F"/>
    <w:rsid w:val="00487580"/>
    <w:rsid w:val="00490107"/>
    <w:rsid w:val="004927DF"/>
    <w:rsid w:val="00494D3F"/>
    <w:rsid w:val="00496D32"/>
    <w:rsid w:val="00496D3C"/>
    <w:rsid w:val="004975B4"/>
    <w:rsid w:val="00497892"/>
    <w:rsid w:val="004A133D"/>
    <w:rsid w:val="004A2C19"/>
    <w:rsid w:val="004A6CDC"/>
    <w:rsid w:val="004A6F3D"/>
    <w:rsid w:val="004A7BA8"/>
    <w:rsid w:val="004A7DCA"/>
    <w:rsid w:val="004B0EE5"/>
    <w:rsid w:val="004B122C"/>
    <w:rsid w:val="004B2799"/>
    <w:rsid w:val="004B28C4"/>
    <w:rsid w:val="004B2957"/>
    <w:rsid w:val="004B2D0E"/>
    <w:rsid w:val="004B2E74"/>
    <w:rsid w:val="004B4043"/>
    <w:rsid w:val="004B6DA5"/>
    <w:rsid w:val="004C0FF1"/>
    <w:rsid w:val="004C10A5"/>
    <w:rsid w:val="004C446D"/>
    <w:rsid w:val="004C5094"/>
    <w:rsid w:val="004C6E40"/>
    <w:rsid w:val="004C7E21"/>
    <w:rsid w:val="004D022B"/>
    <w:rsid w:val="004D027D"/>
    <w:rsid w:val="004D436E"/>
    <w:rsid w:val="004D442E"/>
    <w:rsid w:val="004D589D"/>
    <w:rsid w:val="004D7C6C"/>
    <w:rsid w:val="004D7FEF"/>
    <w:rsid w:val="004E0496"/>
    <w:rsid w:val="004E4E3E"/>
    <w:rsid w:val="004E72CF"/>
    <w:rsid w:val="004E773A"/>
    <w:rsid w:val="004F109C"/>
    <w:rsid w:val="004F33AA"/>
    <w:rsid w:val="005008C2"/>
    <w:rsid w:val="00501008"/>
    <w:rsid w:val="00501902"/>
    <w:rsid w:val="00506CA5"/>
    <w:rsid w:val="005078BB"/>
    <w:rsid w:val="00510D67"/>
    <w:rsid w:val="00512B23"/>
    <w:rsid w:val="005159A5"/>
    <w:rsid w:val="00517856"/>
    <w:rsid w:val="005222A6"/>
    <w:rsid w:val="00522804"/>
    <w:rsid w:val="00523328"/>
    <w:rsid w:val="00526D12"/>
    <w:rsid w:val="0052723A"/>
    <w:rsid w:val="00531E8C"/>
    <w:rsid w:val="00533866"/>
    <w:rsid w:val="005349A2"/>
    <w:rsid w:val="005406FE"/>
    <w:rsid w:val="00541894"/>
    <w:rsid w:val="00541EEF"/>
    <w:rsid w:val="00544EB2"/>
    <w:rsid w:val="00545550"/>
    <w:rsid w:val="00545BCA"/>
    <w:rsid w:val="00550BE3"/>
    <w:rsid w:val="00550D71"/>
    <w:rsid w:val="00551D0B"/>
    <w:rsid w:val="00551F60"/>
    <w:rsid w:val="005544C7"/>
    <w:rsid w:val="00554E0C"/>
    <w:rsid w:val="005552F2"/>
    <w:rsid w:val="005574A2"/>
    <w:rsid w:val="0056183D"/>
    <w:rsid w:val="00573187"/>
    <w:rsid w:val="0057474E"/>
    <w:rsid w:val="00574F70"/>
    <w:rsid w:val="0057610E"/>
    <w:rsid w:val="00576BA5"/>
    <w:rsid w:val="00576D4F"/>
    <w:rsid w:val="00576DF9"/>
    <w:rsid w:val="00582813"/>
    <w:rsid w:val="005836CD"/>
    <w:rsid w:val="005837C9"/>
    <w:rsid w:val="00584ADC"/>
    <w:rsid w:val="005864E8"/>
    <w:rsid w:val="005868B4"/>
    <w:rsid w:val="00594ADA"/>
    <w:rsid w:val="0059650F"/>
    <w:rsid w:val="00597307"/>
    <w:rsid w:val="00597F8A"/>
    <w:rsid w:val="00597FE6"/>
    <w:rsid w:val="005A2451"/>
    <w:rsid w:val="005A2B0A"/>
    <w:rsid w:val="005A370E"/>
    <w:rsid w:val="005A3A48"/>
    <w:rsid w:val="005B02A8"/>
    <w:rsid w:val="005B11E0"/>
    <w:rsid w:val="005B25A4"/>
    <w:rsid w:val="005B2BF4"/>
    <w:rsid w:val="005B4773"/>
    <w:rsid w:val="005B48CE"/>
    <w:rsid w:val="005B6F0C"/>
    <w:rsid w:val="005C5724"/>
    <w:rsid w:val="005C58D8"/>
    <w:rsid w:val="005C70D0"/>
    <w:rsid w:val="005D1E27"/>
    <w:rsid w:val="005D3A9E"/>
    <w:rsid w:val="005D3BDC"/>
    <w:rsid w:val="005D54DA"/>
    <w:rsid w:val="005D66AF"/>
    <w:rsid w:val="005E7258"/>
    <w:rsid w:val="005F105A"/>
    <w:rsid w:val="005F1E94"/>
    <w:rsid w:val="005F22E3"/>
    <w:rsid w:val="005F2751"/>
    <w:rsid w:val="005F4379"/>
    <w:rsid w:val="005F5669"/>
    <w:rsid w:val="00600F6B"/>
    <w:rsid w:val="00601421"/>
    <w:rsid w:val="0060173B"/>
    <w:rsid w:val="006017C1"/>
    <w:rsid w:val="00602923"/>
    <w:rsid w:val="006032B4"/>
    <w:rsid w:val="006063A4"/>
    <w:rsid w:val="00607D38"/>
    <w:rsid w:val="00611AD7"/>
    <w:rsid w:val="006120D7"/>
    <w:rsid w:val="006123C0"/>
    <w:rsid w:val="006129C8"/>
    <w:rsid w:val="006148F3"/>
    <w:rsid w:val="0061584E"/>
    <w:rsid w:val="00616853"/>
    <w:rsid w:val="00617316"/>
    <w:rsid w:val="0062396F"/>
    <w:rsid w:val="00625F65"/>
    <w:rsid w:val="006306D9"/>
    <w:rsid w:val="006320F9"/>
    <w:rsid w:val="006404EF"/>
    <w:rsid w:val="006407D0"/>
    <w:rsid w:val="006429A2"/>
    <w:rsid w:val="00643760"/>
    <w:rsid w:val="00643B1A"/>
    <w:rsid w:val="00644DFF"/>
    <w:rsid w:val="00646D7A"/>
    <w:rsid w:val="00652099"/>
    <w:rsid w:val="00652A4B"/>
    <w:rsid w:val="0065360C"/>
    <w:rsid w:val="006567A0"/>
    <w:rsid w:val="0066117A"/>
    <w:rsid w:val="00661532"/>
    <w:rsid w:val="00661F21"/>
    <w:rsid w:val="00663EDC"/>
    <w:rsid w:val="00663F8E"/>
    <w:rsid w:val="00664418"/>
    <w:rsid w:val="0066445B"/>
    <w:rsid w:val="00667E84"/>
    <w:rsid w:val="006710BB"/>
    <w:rsid w:val="0068164E"/>
    <w:rsid w:val="0068327B"/>
    <w:rsid w:val="00686256"/>
    <w:rsid w:val="00687245"/>
    <w:rsid w:val="00691665"/>
    <w:rsid w:val="006933EB"/>
    <w:rsid w:val="00695D93"/>
    <w:rsid w:val="00696768"/>
    <w:rsid w:val="006A3717"/>
    <w:rsid w:val="006A7B6A"/>
    <w:rsid w:val="006B1FAD"/>
    <w:rsid w:val="006B33F1"/>
    <w:rsid w:val="006B375B"/>
    <w:rsid w:val="006B60CE"/>
    <w:rsid w:val="006C0782"/>
    <w:rsid w:val="006C2A1A"/>
    <w:rsid w:val="006C2E27"/>
    <w:rsid w:val="006C2F07"/>
    <w:rsid w:val="006C33EE"/>
    <w:rsid w:val="006C6FCC"/>
    <w:rsid w:val="006C7520"/>
    <w:rsid w:val="006D0ADA"/>
    <w:rsid w:val="006D0C71"/>
    <w:rsid w:val="006D2F5D"/>
    <w:rsid w:val="006D3286"/>
    <w:rsid w:val="006D34CC"/>
    <w:rsid w:val="006D3ABF"/>
    <w:rsid w:val="006E1555"/>
    <w:rsid w:val="006E16D6"/>
    <w:rsid w:val="006E6126"/>
    <w:rsid w:val="006E74A8"/>
    <w:rsid w:val="006E7866"/>
    <w:rsid w:val="006F0A17"/>
    <w:rsid w:val="006F1E9D"/>
    <w:rsid w:val="006F5005"/>
    <w:rsid w:val="006F6B20"/>
    <w:rsid w:val="007016EA"/>
    <w:rsid w:val="0070237A"/>
    <w:rsid w:val="00704890"/>
    <w:rsid w:val="00705D9B"/>
    <w:rsid w:val="00707214"/>
    <w:rsid w:val="0071329B"/>
    <w:rsid w:val="00715377"/>
    <w:rsid w:val="007169D4"/>
    <w:rsid w:val="00717678"/>
    <w:rsid w:val="007176E2"/>
    <w:rsid w:val="00717FBC"/>
    <w:rsid w:val="00720FB1"/>
    <w:rsid w:val="007212F4"/>
    <w:rsid w:val="0072266E"/>
    <w:rsid w:val="00723EAE"/>
    <w:rsid w:val="007240CA"/>
    <w:rsid w:val="0072552C"/>
    <w:rsid w:val="007260BD"/>
    <w:rsid w:val="00731451"/>
    <w:rsid w:val="00732AA5"/>
    <w:rsid w:val="00732AE2"/>
    <w:rsid w:val="00732C2A"/>
    <w:rsid w:val="00733220"/>
    <w:rsid w:val="00734342"/>
    <w:rsid w:val="00734C72"/>
    <w:rsid w:val="00735190"/>
    <w:rsid w:val="0073659D"/>
    <w:rsid w:val="00737091"/>
    <w:rsid w:val="0073784C"/>
    <w:rsid w:val="00740A25"/>
    <w:rsid w:val="00741537"/>
    <w:rsid w:val="007456DF"/>
    <w:rsid w:val="00746F76"/>
    <w:rsid w:val="007509FF"/>
    <w:rsid w:val="00750D11"/>
    <w:rsid w:val="00751002"/>
    <w:rsid w:val="007522BB"/>
    <w:rsid w:val="00752FEE"/>
    <w:rsid w:val="00753E67"/>
    <w:rsid w:val="00757178"/>
    <w:rsid w:val="00760B15"/>
    <w:rsid w:val="0076227C"/>
    <w:rsid w:val="00763871"/>
    <w:rsid w:val="0076389E"/>
    <w:rsid w:val="00763C80"/>
    <w:rsid w:val="00765BF9"/>
    <w:rsid w:val="00767FDE"/>
    <w:rsid w:val="00775CD5"/>
    <w:rsid w:val="00777399"/>
    <w:rsid w:val="00777958"/>
    <w:rsid w:val="00777FA1"/>
    <w:rsid w:val="00780BD2"/>
    <w:rsid w:val="00781259"/>
    <w:rsid w:val="0078317E"/>
    <w:rsid w:val="0078346F"/>
    <w:rsid w:val="007911A7"/>
    <w:rsid w:val="00792FC6"/>
    <w:rsid w:val="007955EF"/>
    <w:rsid w:val="007961BC"/>
    <w:rsid w:val="007A1F67"/>
    <w:rsid w:val="007A1FC9"/>
    <w:rsid w:val="007A655F"/>
    <w:rsid w:val="007A6835"/>
    <w:rsid w:val="007A70F5"/>
    <w:rsid w:val="007B0712"/>
    <w:rsid w:val="007B3083"/>
    <w:rsid w:val="007B4206"/>
    <w:rsid w:val="007B5818"/>
    <w:rsid w:val="007B68FE"/>
    <w:rsid w:val="007B7881"/>
    <w:rsid w:val="007C0FE7"/>
    <w:rsid w:val="007C257B"/>
    <w:rsid w:val="007C309C"/>
    <w:rsid w:val="007C3D60"/>
    <w:rsid w:val="007D09B0"/>
    <w:rsid w:val="007D0C87"/>
    <w:rsid w:val="007D0E05"/>
    <w:rsid w:val="007D0E69"/>
    <w:rsid w:val="007D0EAE"/>
    <w:rsid w:val="007D11E5"/>
    <w:rsid w:val="007D1A86"/>
    <w:rsid w:val="007D3F07"/>
    <w:rsid w:val="007D49F5"/>
    <w:rsid w:val="007D4EF1"/>
    <w:rsid w:val="007D4F8C"/>
    <w:rsid w:val="007D6E34"/>
    <w:rsid w:val="007E2185"/>
    <w:rsid w:val="007E2717"/>
    <w:rsid w:val="007E297C"/>
    <w:rsid w:val="007E2E87"/>
    <w:rsid w:val="007E33B8"/>
    <w:rsid w:val="007E3F57"/>
    <w:rsid w:val="007E483C"/>
    <w:rsid w:val="007F3813"/>
    <w:rsid w:val="007F732A"/>
    <w:rsid w:val="00801FBC"/>
    <w:rsid w:val="00802D64"/>
    <w:rsid w:val="008034D8"/>
    <w:rsid w:val="00803B97"/>
    <w:rsid w:val="00804555"/>
    <w:rsid w:val="00804E32"/>
    <w:rsid w:val="00812E57"/>
    <w:rsid w:val="008152EB"/>
    <w:rsid w:val="00815A77"/>
    <w:rsid w:val="0081674A"/>
    <w:rsid w:val="00816D36"/>
    <w:rsid w:val="00816E16"/>
    <w:rsid w:val="00816EE6"/>
    <w:rsid w:val="00820399"/>
    <w:rsid w:val="00820CAE"/>
    <w:rsid w:val="008227C4"/>
    <w:rsid w:val="00823FCA"/>
    <w:rsid w:val="00825D57"/>
    <w:rsid w:val="008276DE"/>
    <w:rsid w:val="00830747"/>
    <w:rsid w:val="0083209A"/>
    <w:rsid w:val="008354A7"/>
    <w:rsid w:val="008366C3"/>
    <w:rsid w:val="00836A3A"/>
    <w:rsid w:val="00836D42"/>
    <w:rsid w:val="00843DE9"/>
    <w:rsid w:val="00844D6C"/>
    <w:rsid w:val="00846A7F"/>
    <w:rsid w:val="0085548B"/>
    <w:rsid w:val="008562B7"/>
    <w:rsid w:val="008575AC"/>
    <w:rsid w:val="00860CBF"/>
    <w:rsid w:val="00861F7D"/>
    <w:rsid w:val="0086386B"/>
    <w:rsid w:val="00863ABD"/>
    <w:rsid w:val="00865537"/>
    <w:rsid w:val="00865FF8"/>
    <w:rsid w:val="00866E05"/>
    <w:rsid w:val="0087040B"/>
    <w:rsid w:val="00871370"/>
    <w:rsid w:val="00871706"/>
    <w:rsid w:val="00872A26"/>
    <w:rsid w:val="00875AA9"/>
    <w:rsid w:val="008772AA"/>
    <w:rsid w:val="00880F78"/>
    <w:rsid w:val="008817A6"/>
    <w:rsid w:val="0088183B"/>
    <w:rsid w:val="008845B6"/>
    <w:rsid w:val="00885D24"/>
    <w:rsid w:val="0089026D"/>
    <w:rsid w:val="00892CA9"/>
    <w:rsid w:val="00894817"/>
    <w:rsid w:val="00894EA4"/>
    <w:rsid w:val="008967EE"/>
    <w:rsid w:val="00896F43"/>
    <w:rsid w:val="0089713A"/>
    <w:rsid w:val="008A505B"/>
    <w:rsid w:val="008A5712"/>
    <w:rsid w:val="008A64C6"/>
    <w:rsid w:val="008B1EB3"/>
    <w:rsid w:val="008B2ABA"/>
    <w:rsid w:val="008B41C0"/>
    <w:rsid w:val="008B4258"/>
    <w:rsid w:val="008B510C"/>
    <w:rsid w:val="008B56DD"/>
    <w:rsid w:val="008B68AF"/>
    <w:rsid w:val="008B6BB6"/>
    <w:rsid w:val="008B711F"/>
    <w:rsid w:val="008C02E5"/>
    <w:rsid w:val="008C4376"/>
    <w:rsid w:val="008C50C6"/>
    <w:rsid w:val="008C6DFB"/>
    <w:rsid w:val="008C7EC6"/>
    <w:rsid w:val="008D21C5"/>
    <w:rsid w:val="008D2B17"/>
    <w:rsid w:val="008D5B79"/>
    <w:rsid w:val="008D6F64"/>
    <w:rsid w:val="008E1E6C"/>
    <w:rsid w:val="008E3307"/>
    <w:rsid w:val="008E43F0"/>
    <w:rsid w:val="008E4F37"/>
    <w:rsid w:val="008E73E7"/>
    <w:rsid w:val="008E774C"/>
    <w:rsid w:val="008F07ED"/>
    <w:rsid w:val="008F111F"/>
    <w:rsid w:val="008F1AF0"/>
    <w:rsid w:val="008F1C20"/>
    <w:rsid w:val="008F32E8"/>
    <w:rsid w:val="008F3891"/>
    <w:rsid w:val="009002C0"/>
    <w:rsid w:val="00900F6E"/>
    <w:rsid w:val="00901A31"/>
    <w:rsid w:val="00902979"/>
    <w:rsid w:val="0090359E"/>
    <w:rsid w:val="009054AA"/>
    <w:rsid w:val="0090786F"/>
    <w:rsid w:val="0090795D"/>
    <w:rsid w:val="00907B01"/>
    <w:rsid w:val="0091049F"/>
    <w:rsid w:val="009110A0"/>
    <w:rsid w:val="009143E2"/>
    <w:rsid w:val="00915550"/>
    <w:rsid w:val="00915BB1"/>
    <w:rsid w:val="00915FDB"/>
    <w:rsid w:val="00916BFA"/>
    <w:rsid w:val="00916F00"/>
    <w:rsid w:val="009173EC"/>
    <w:rsid w:val="00922A9A"/>
    <w:rsid w:val="00924D6B"/>
    <w:rsid w:val="00925C6B"/>
    <w:rsid w:val="0092686A"/>
    <w:rsid w:val="00933AE8"/>
    <w:rsid w:val="00937CE2"/>
    <w:rsid w:val="00943468"/>
    <w:rsid w:val="009442D5"/>
    <w:rsid w:val="00944F47"/>
    <w:rsid w:val="0094777C"/>
    <w:rsid w:val="00950409"/>
    <w:rsid w:val="00952686"/>
    <w:rsid w:val="00952B39"/>
    <w:rsid w:val="00955DB1"/>
    <w:rsid w:val="009633E5"/>
    <w:rsid w:val="009653E5"/>
    <w:rsid w:val="009659AC"/>
    <w:rsid w:val="00965B62"/>
    <w:rsid w:val="009676AF"/>
    <w:rsid w:val="0097077E"/>
    <w:rsid w:val="009710E6"/>
    <w:rsid w:val="009711D0"/>
    <w:rsid w:val="00971680"/>
    <w:rsid w:val="00980D6C"/>
    <w:rsid w:val="00983879"/>
    <w:rsid w:val="00985314"/>
    <w:rsid w:val="0098531D"/>
    <w:rsid w:val="00986B0F"/>
    <w:rsid w:val="0098718D"/>
    <w:rsid w:val="00987389"/>
    <w:rsid w:val="00991429"/>
    <w:rsid w:val="00991482"/>
    <w:rsid w:val="00992189"/>
    <w:rsid w:val="00994BD4"/>
    <w:rsid w:val="00994DD9"/>
    <w:rsid w:val="00995964"/>
    <w:rsid w:val="009A0059"/>
    <w:rsid w:val="009A042F"/>
    <w:rsid w:val="009A04E1"/>
    <w:rsid w:val="009A15ED"/>
    <w:rsid w:val="009A1616"/>
    <w:rsid w:val="009A1F67"/>
    <w:rsid w:val="009A2E8A"/>
    <w:rsid w:val="009A33DE"/>
    <w:rsid w:val="009A34ED"/>
    <w:rsid w:val="009A41AB"/>
    <w:rsid w:val="009A5341"/>
    <w:rsid w:val="009A6DDA"/>
    <w:rsid w:val="009A6E6A"/>
    <w:rsid w:val="009B0556"/>
    <w:rsid w:val="009B29A1"/>
    <w:rsid w:val="009B4393"/>
    <w:rsid w:val="009C0153"/>
    <w:rsid w:val="009C02AA"/>
    <w:rsid w:val="009C2F4D"/>
    <w:rsid w:val="009C67E6"/>
    <w:rsid w:val="009C7CF2"/>
    <w:rsid w:val="009D0325"/>
    <w:rsid w:val="009D0AC1"/>
    <w:rsid w:val="009D11B5"/>
    <w:rsid w:val="009D1B6F"/>
    <w:rsid w:val="009D1FBB"/>
    <w:rsid w:val="009D2BC2"/>
    <w:rsid w:val="009D3406"/>
    <w:rsid w:val="009D5381"/>
    <w:rsid w:val="009D7879"/>
    <w:rsid w:val="009E3B90"/>
    <w:rsid w:val="009E5B30"/>
    <w:rsid w:val="009E6070"/>
    <w:rsid w:val="009E6C0F"/>
    <w:rsid w:val="009E6D36"/>
    <w:rsid w:val="009F00CC"/>
    <w:rsid w:val="009F1659"/>
    <w:rsid w:val="009F27FF"/>
    <w:rsid w:val="009F54D2"/>
    <w:rsid w:val="009F6043"/>
    <w:rsid w:val="009F7559"/>
    <w:rsid w:val="009F7D57"/>
    <w:rsid w:val="009F7EA0"/>
    <w:rsid w:val="00A02C02"/>
    <w:rsid w:val="00A03CED"/>
    <w:rsid w:val="00A0606B"/>
    <w:rsid w:val="00A066C9"/>
    <w:rsid w:val="00A0714F"/>
    <w:rsid w:val="00A07AD1"/>
    <w:rsid w:val="00A10B3F"/>
    <w:rsid w:val="00A10E37"/>
    <w:rsid w:val="00A12D8A"/>
    <w:rsid w:val="00A15250"/>
    <w:rsid w:val="00A161E5"/>
    <w:rsid w:val="00A16868"/>
    <w:rsid w:val="00A17512"/>
    <w:rsid w:val="00A223FB"/>
    <w:rsid w:val="00A22796"/>
    <w:rsid w:val="00A23F63"/>
    <w:rsid w:val="00A26AB7"/>
    <w:rsid w:val="00A26D22"/>
    <w:rsid w:val="00A27006"/>
    <w:rsid w:val="00A30027"/>
    <w:rsid w:val="00A30B6F"/>
    <w:rsid w:val="00A33C3D"/>
    <w:rsid w:val="00A33F33"/>
    <w:rsid w:val="00A346DC"/>
    <w:rsid w:val="00A351CD"/>
    <w:rsid w:val="00A35ED3"/>
    <w:rsid w:val="00A37BC3"/>
    <w:rsid w:val="00A41865"/>
    <w:rsid w:val="00A43B79"/>
    <w:rsid w:val="00A43E96"/>
    <w:rsid w:val="00A44FC9"/>
    <w:rsid w:val="00A466E7"/>
    <w:rsid w:val="00A47061"/>
    <w:rsid w:val="00A534AE"/>
    <w:rsid w:val="00A56C15"/>
    <w:rsid w:val="00A56C1E"/>
    <w:rsid w:val="00A609FA"/>
    <w:rsid w:val="00A73E9E"/>
    <w:rsid w:val="00A742A0"/>
    <w:rsid w:val="00A81661"/>
    <w:rsid w:val="00A81F90"/>
    <w:rsid w:val="00A82ABA"/>
    <w:rsid w:val="00A83474"/>
    <w:rsid w:val="00A874D2"/>
    <w:rsid w:val="00A87BE4"/>
    <w:rsid w:val="00A9159E"/>
    <w:rsid w:val="00A924D5"/>
    <w:rsid w:val="00A92507"/>
    <w:rsid w:val="00A95424"/>
    <w:rsid w:val="00A954F3"/>
    <w:rsid w:val="00AA4203"/>
    <w:rsid w:val="00AA5471"/>
    <w:rsid w:val="00AA6D27"/>
    <w:rsid w:val="00AB2173"/>
    <w:rsid w:val="00AB4299"/>
    <w:rsid w:val="00AB47AE"/>
    <w:rsid w:val="00AB5F37"/>
    <w:rsid w:val="00AB66F8"/>
    <w:rsid w:val="00AB6ADF"/>
    <w:rsid w:val="00AB6FED"/>
    <w:rsid w:val="00AB727D"/>
    <w:rsid w:val="00AC19DE"/>
    <w:rsid w:val="00AC70CB"/>
    <w:rsid w:val="00AC7476"/>
    <w:rsid w:val="00AD10E1"/>
    <w:rsid w:val="00AD192A"/>
    <w:rsid w:val="00AD3FAE"/>
    <w:rsid w:val="00AD469E"/>
    <w:rsid w:val="00AD488D"/>
    <w:rsid w:val="00AD5392"/>
    <w:rsid w:val="00AD658C"/>
    <w:rsid w:val="00AE11B9"/>
    <w:rsid w:val="00AE124A"/>
    <w:rsid w:val="00AE34FC"/>
    <w:rsid w:val="00AE7882"/>
    <w:rsid w:val="00AF038D"/>
    <w:rsid w:val="00AF18C7"/>
    <w:rsid w:val="00AF346D"/>
    <w:rsid w:val="00AF4100"/>
    <w:rsid w:val="00AF4418"/>
    <w:rsid w:val="00AF7DD7"/>
    <w:rsid w:val="00B019A5"/>
    <w:rsid w:val="00B02427"/>
    <w:rsid w:val="00B02FC6"/>
    <w:rsid w:val="00B03D87"/>
    <w:rsid w:val="00B052DA"/>
    <w:rsid w:val="00B10413"/>
    <w:rsid w:val="00B12037"/>
    <w:rsid w:val="00B125E0"/>
    <w:rsid w:val="00B1266B"/>
    <w:rsid w:val="00B161CD"/>
    <w:rsid w:val="00B246D1"/>
    <w:rsid w:val="00B267F3"/>
    <w:rsid w:val="00B2706C"/>
    <w:rsid w:val="00B271E1"/>
    <w:rsid w:val="00B31EAA"/>
    <w:rsid w:val="00B34600"/>
    <w:rsid w:val="00B358E1"/>
    <w:rsid w:val="00B35ECD"/>
    <w:rsid w:val="00B3756D"/>
    <w:rsid w:val="00B376BA"/>
    <w:rsid w:val="00B37BB4"/>
    <w:rsid w:val="00B45E43"/>
    <w:rsid w:val="00B47A4E"/>
    <w:rsid w:val="00B5348D"/>
    <w:rsid w:val="00B53CC1"/>
    <w:rsid w:val="00B54D85"/>
    <w:rsid w:val="00B61B60"/>
    <w:rsid w:val="00B62114"/>
    <w:rsid w:val="00B6500C"/>
    <w:rsid w:val="00B65F90"/>
    <w:rsid w:val="00B663F7"/>
    <w:rsid w:val="00B66B95"/>
    <w:rsid w:val="00B6796E"/>
    <w:rsid w:val="00B706AD"/>
    <w:rsid w:val="00B7166F"/>
    <w:rsid w:val="00B7471A"/>
    <w:rsid w:val="00B7745C"/>
    <w:rsid w:val="00B801C6"/>
    <w:rsid w:val="00B8664F"/>
    <w:rsid w:val="00B94198"/>
    <w:rsid w:val="00B944B4"/>
    <w:rsid w:val="00B949F1"/>
    <w:rsid w:val="00BA057D"/>
    <w:rsid w:val="00BA34E6"/>
    <w:rsid w:val="00BA3693"/>
    <w:rsid w:val="00BA3C2F"/>
    <w:rsid w:val="00BA460D"/>
    <w:rsid w:val="00BA6602"/>
    <w:rsid w:val="00BA68B0"/>
    <w:rsid w:val="00BA6CD4"/>
    <w:rsid w:val="00BB04D0"/>
    <w:rsid w:val="00BB0BDC"/>
    <w:rsid w:val="00BB1BD3"/>
    <w:rsid w:val="00BB21A2"/>
    <w:rsid w:val="00BB3206"/>
    <w:rsid w:val="00BB34FF"/>
    <w:rsid w:val="00BB437E"/>
    <w:rsid w:val="00BB4647"/>
    <w:rsid w:val="00BB5041"/>
    <w:rsid w:val="00BB69D0"/>
    <w:rsid w:val="00BB78BF"/>
    <w:rsid w:val="00BC0E33"/>
    <w:rsid w:val="00BC1E29"/>
    <w:rsid w:val="00BC3ACC"/>
    <w:rsid w:val="00BC4FD8"/>
    <w:rsid w:val="00BC5487"/>
    <w:rsid w:val="00BC6132"/>
    <w:rsid w:val="00BC7204"/>
    <w:rsid w:val="00BC7782"/>
    <w:rsid w:val="00BD004B"/>
    <w:rsid w:val="00BD042D"/>
    <w:rsid w:val="00BD0F6C"/>
    <w:rsid w:val="00BD224D"/>
    <w:rsid w:val="00BD278E"/>
    <w:rsid w:val="00BD3C9F"/>
    <w:rsid w:val="00BD45B6"/>
    <w:rsid w:val="00BD5752"/>
    <w:rsid w:val="00BD722D"/>
    <w:rsid w:val="00BE098B"/>
    <w:rsid w:val="00BE2875"/>
    <w:rsid w:val="00BE3D17"/>
    <w:rsid w:val="00BE4B55"/>
    <w:rsid w:val="00BE76DE"/>
    <w:rsid w:val="00BE79F0"/>
    <w:rsid w:val="00BF09E3"/>
    <w:rsid w:val="00BF0EC8"/>
    <w:rsid w:val="00BF2C5E"/>
    <w:rsid w:val="00BF5A64"/>
    <w:rsid w:val="00C01703"/>
    <w:rsid w:val="00C0356A"/>
    <w:rsid w:val="00C07CE7"/>
    <w:rsid w:val="00C16ADF"/>
    <w:rsid w:val="00C20C5F"/>
    <w:rsid w:val="00C2134B"/>
    <w:rsid w:val="00C21732"/>
    <w:rsid w:val="00C21CAC"/>
    <w:rsid w:val="00C22C9F"/>
    <w:rsid w:val="00C234E1"/>
    <w:rsid w:val="00C24137"/>
    <w:rsid w:val="00C2572C"/>
    <w:rsid w:val="00C25DAE"/>
    <w:rsid w:val="00C30E56"/>
    <w:rsid w:val="00C32DD2"/>
    <w:rsid w:val="00C33B98"/>
    <w:rsid w:val="00C340A3"/>
    <w:rsid w:val="00C37D23"/>
    <w:rsid w:val="00C37EE9"/>
    <w:rsid w:val="00C42766"/>
    <w:rsid w:val="00C43F1A"/>
    <w:rsid w:val="00C446B9"/>
    <w:rsid w:val="00C5129F"/>
    <w:rsid w:val="00C5239C"/>
    <w:rsid w:val="00C52F45"/>
    <w:rsid w:val="00C547CC"/>
    <w:rsid w:val="00C56B94"/>
    <w:rsid w:val="00C60706"/>
    <w:rsid w:val="00C612CD"/>
    <w:rsid w:val="00C63A75"/>
    <w:rsid w:val="00C6731C"/>
    <w:rsid w:val="00C71087"/>
    <w:rsid w:val="00C72E2D"/>
    <w:rsid w:val="00C73427"/>
    <w:rsid w:val="00C75F0E"/>
    <w:rsid w:val="00C83119"/>
    <w:rsid w:val="00C833B1"/>
    <w:rsid w:val="00C83831"/>
    <w:rsid w:val="00C839C6"/>
    <w:rsid w:val="00C8407C"/>
    <w:rsid w:val="00C84F66"/>
    <w:rsid w:val="00C863BB"/>
    <w:rsid w:val="00C8769A"/>
    <w:rsid w:val="00C926A1"/>
    <w:rsid w:val="00C941D0"/>
    <w:rsid w:val="00C97318"/>
    <w:rsid w:val="00CA0EFF"/>
    <w:rsid w:val="00CA1748"/>
    <w:rsid w:val="00CA20D4"/>
    <w:rsid w:val="00CA2FEE"/>
    <w:rsid w:val="00CA345B"/>
    <w:rsid w:val="00CA3704"/>
    <w:rsid w:val="00CA4C4C"/>
    <w:rsid w:val="00CA58ED"/>
    <w:rsid w:val="00CA612A"/>
    <w:rsid w:val="00CB07C5"/>
    <w:rsid w:val="00CB2A91"/>
    <w:rsid w:val="00CB6CA8"/>
    <w:rsid w:val="00CB7B9F"/>
    <w:rsid w:val="00CB7C44"/>
    <w:rsid w:val="00CC2E51"/>
    <w:rsid w:val="00CC319D"/>
    <w:rsid w:val="00CC386F"/>
    <w:rsid w:val="00CC3A42"/>
    <w:rsid w:val="00CC7826"/>
    <w:rsid w:val="00CC7A2B"/>
    <w:rsid w:val="00CD047C"/>
    <w:rsid w:val="00CD2AF8"/>
    <w:rsid w:val="00CD581C"/>
    <w:rsid w:val="00CD6FA6"/>
    <w:rsid w:val="00CD7CA2"/>
    <w:rsid w:val="00CD7E56"/>
    <w:rsid w:val="00CE0956"/>
    <w:rsid w:val="00CE2B88"/>
    <w:rsid w:val="00CE4379"/>
    <w:rsid w:val="00CE5661"/>
    <w:rsid w:val="00CE5888"/>
    <w:rsid w:val="00CE61E5"/>
    <w:rsid w:val="00CE7339"/>
    <w:rsid w:val="00CE74D4"/>
    <w:rsid w:val="00CE7D1C"/>
    <w:rsid w:val="00CF016C"/>
    <w:rsid w:val="00CF115D"/>
    <w:rsid w:val="00CF259F"/>
    <w:rsid w:val="00CF427F"/>
    <w:rsid w:val="00CF7FB6"/>
    <w:rsid w:val="00D00008"/>
    <w:rsid w:val="00D002A9"/>
    <w:rsid w:val="00D031F0"/>
    <w:rsid w:val="00D0485D"/>
    <w:rsid w:val="00D0490D"/>
    <w:rsid w:val="00D04E43"/>
    <w:rsid w:val="00D07AAE"/>
    <w:rsid w:val="00D157C3"/>
    <w:rsid w:val="00D15ADD"/>
    <w:rsid w:val="00D16DAA"/>
    <w:rsid w:val="00D17DEF"/>
    <w:rsid w:val="00D20454"/>
    <w:rsid w:val="00D212D2"/>
    <w:rsid w:val="00D225A1"/>
    <w:rsid w:val="00D2290C"/>
    <w:rsid w:val="00D2359E"/>
    <w:rsid w:val="00D26011"/>
    <w:rsid w:val="00D27CFC"/>
    <w:rsid w:val="00D27D73"/>
    <w:rsid w:val="00D31002"/>
    <w:rsid w:val="00D374E2"/>
    <w:rsid w:val="00D37688"/>
    <w:rsid w:val="00D37CCE"/>
    <w:rsid w:val="00D41CEA"/>
    <w:rsid w:val="00D436E7"/>
    <w:rsid w:val="00D454C8"/>
    <w:rsid w:val="00D4622B"/>
    <w:rsid w:val="00D47BD0"/>
    <w:rsid w:val="00D53630"/>
    <w:rsid w:val="00D5642D"/>
    <w:rsid w:val="00D57D84"/>
    <w:rsid w:val="00D635E5"/>
    <w:rsid w:val="00D6428C"/>
    <w:rsid w:val="00D66061"/>
    <w:rsid w:val="00D66DB6"/>
    <w:rsid w:val="00D72966"/>
    <w:rsid w:val="00D747F1"/>
    <w:rsid w:val="00D77336"/>
    <w:rsid w:val="00D80DA6"/>
    <w:rsid w:val="00D86381"/>
    <w:rsid w:val="00D87012"/>
    <w:rsid w:val="00D87097"/>
    <w:rsid w:val="00D91043"/>
    <w:rsid w:val="00D9502E"/>
    <w:rsid w:val="00D96705"/>
    <w:rsid w:val="00D9718C"/>
    <w:rsid w:val="00D97213"/>
    <w:rsid w:val="00DA0AFA"/>
    <w:rsid w:val="00DA1122"/>
    <w:rsid w:val="00DA1797"/>
    <w:rsid w:val="00DA3A05"/>
    <w:rsid w:val="00DA5276"/>
    <w:rsid w:val="00DA609A"/>
    <w:rsid w:val="00DB1934"/>
    <w:rsid w:val="00DB3EE8"/>
    <w:rsid w:val="00DB5F27"/>
    <w:rsid w:val="00DB78DA"/>
    <w:rsid w:val="00DC04E3"/>
    <w:rsid w:val="00DC0714"/>
    <w:rsid w:val="00DC0A55"/>
    <w:rsid w:val="00DC136B"/>
    <w:rsid w:val="00DC286F"/>
    <w:rsid w:val="00DC296D"/>
    <w:rsid w:val="00DC350E"/>
    <w:rsid w:val="00DC3CED"/>
    <w:rsid w:val="00DC5F65"/>
    <w:rsid w:val="00DC7EDA"/>
    <w:rsid w:val="00DD69E4"/>
    <w:rsid w:val="00DD73B8"/>
    <w:rsid w:val="00DE30BE"/>
    <w:rsid w:val="00DE6705"/>
    <w:rsid w:val="00DE6DDB"/>
    <w:rsid w:val="00DF040B"/>
    <w:rsid w:val="00DF072E"/>
    <w:rsid w:val="00DF24F2"/>
    <w:rsid w:val="00DF33F0"/>
    <w:rsid w:val="00DF34F9"/>
    <w:rsid w:val="00DF444D"/>
    <w:rsid w:val="00DF46EA"/>
    <w:rsid w:val="00DF5B9E"/>
    <w:rsid w:val="00DF5E64"/>
    <w:rsid w:val="00E00141"/>
    <w:rsid w:val="00E03992"/>
    <w:rsid w:val="00E044EA"/>
    <w:rsid w:val="00E04A6A"/>
    <w:rsid w:val="00E04E6B"/>
    <w:rsid w:val="00E05F28"/>
    <w:rsid w:val="00E1409D"/>
    <w:rsid w:val="00E14994"/>
    <w:rsid w:val="00E26D0A"/>
    <w:rsid w:val="00E26EE0"/>
    <w:rsid w:val="00E30923"/>
    <w:rsid w:val="00E347E5"/>
    <w:rsid w:val="00E3504D"/>
    <w:rsid w:val="00E360E9"/>
    <w:rsid w:val="00E36EB9"/>
    <w:rsid w:val="00E406F6"/>
    <w:rsid w:val="00E44A1C"/>
    <w:rsid w:val="00E50A45"/>
    <w:rsid w:val="00E5482A"/>
    <w:rsid w:val="00E55058"/>
    <w:rsid w:val="00E5539D"/>
    <w:rsid w:val="00E57BDA"/>
    <w:rsid w:val="00E63982"/>
    <w:rsid w:val="00E64068"/>
    <w:rsid w:val="00E64A38"/>
    <w:rsid w:val="00E65BC9"/>
    <w:rsid w:val="00E661C1"/>
    <w:rsid w:val="00E670A0"/>
    <w:rsid w:val="00E7239B"/>
    <w:rsid w:val="00E73320"/>
    <w:rsid w:val="00E745A5"/>
    <w:rsid w:val="00E74734"/>
    <w:rsid w:val="00E74DE8"/>
    <w:rsid w:val="00E74FEC"/>
    <w:rsid w:val="00E80790"/>
    <w:rsid w:val="00E81C4F"/>
    <w:rsid w:val="00E82D27"/>
    <w:rsid w:val="00E83492"/>
    <w:rsid w:val="00E83EF9"/>
    <w:rsid w:val="00E85385"/>
    <w:rsid w:val="00E871D5"/>
    <w:rsid w:val="00E912FB"/>
    <w:rsid w:val="00E91D9C"/>
    <w:rsid w:val="00E948E9"/>
    <w:rsid w:val="00E966BC"/>
    <w:rsid w:val="00E97E58"/>
    <w:rsid w:val="00EA10C9"/>
    <w:rsid w:val="00EA2873"/>
    <w:rsid w:val="00EA45B3"/>
    <w:rsid w:val="00EA56D5"/>
    <w:rsid w:val="00EA5CD6"/>
    <w:rsid w:val="00EA77FD"/>
    <w:rsid w:val="00EB08A1"/>
    <w:rsid w:val="00EB2B3F"/>
    <w:rsid w:val="00EB467E"/>
    <w:rsid w:val="00EB4F5A"/>
    <w:rsid w:val="00EB5A35"/>
    <w:rsid w:val="00EB5F01"/>
    <w:rsid w:val="00EB72DC"/>
    <w:rsid w:val="00EC1F91"/>
    <w:rsid w:val="00EC4F2C"/>
    <w:rsid w:val="00EC5F78"/>
    <w:rsid w:val="00EC65F4"/>
    <w:rsid w:val="00ED092B"/>
    <w:rsid w:val="00ED120A"/>
    <w:rsid w:val="00ED4385"/>
    <w:rsid w:val="00ED7BE5"/>
    <w:rsid w:val="00EE0187"/>
    <w:rsid w:val="00EE1560"/>
    <w:rsid w:val="00EE1765"/>
    <w:rsid w:val="00EE2639"/>
    <w:rsid w:val="00EE2701"/>
    <w:rsid w:val="00EE3D63"/>
    <w:rsid w:val="00EE4BE0"/>
    <w:rsid w:val="00EE64DE"/>
    <w:rsid w:val="00EE6B9E"/>
    <w:rsid w:val="00EE72FD"/>
    <w:rsid w:val="00EF27EC"/>
    <w:rsid w:val="00EF3C11"/>
    <w:rsid w:val="00EF69C0"/>
    <w:rsid w:val="00EF70AB"/>
    <w:rsid w:val="00F00314"/>
    <w:rsid w:val="00F018CA"/>
    <w:rsid w:val="00F0453C"/>
    <w:rsid w:val="00F05618"/>
    <w:rsid w:val="00F07F0A"/>
    <w:rsid w:val="00F10EF6"/>
    <w:rsid w:val="00F1329F"/>
    <w:rsid w:val="00F1461C"/>
    <w:rsid w:val="00F20B3B"/>
    <w:rsid w:val="00F212C0"/>
    <w:rsid w:val="00F23AF3"/>
    <w:rsid w:val="00F27AC0"/>
    <w:rsid w:val="00F27CE0"/>
    <w:rsid w:val="00F31CE7"/>
    <w:rsid w:val="00F34AC1"/>
    <w:rsid w:val="00F34F0B"/>
    <w:rsid w:val="00F35FE1"/>
    <w:rsid w:val="00F3649D"/>
    <w:rsid w:val="00F37978"/>
    <w:rsid w:val="00F42988"/>
    <w:rsid w:val="00F42BCB"/>
    <w:rsid w:val="00F43DD1"/>
    <w:rsid w:val="00F46CF2"/>
    <w:rsid w:val="00F474D8"/>
    <w:rsid w:val="00F4778A"/>
    <w:rsid w:val="00F50D4A"/>
    <w:rsid w:val="00F53020"/>
    <w:rsid w:val="00F530CF"/>
    <w:rsid w:val="00F531BB"/>
    <w:rsid w:val="00F55F89"/>
    <w:rsid w:val="00F56423"/>
    <w:rsid w:val="00F60A5E"/>
    <w:rsid w:val="00F6276C"/>
    <w:rsid w:val="00F62966"/>
    <w:rsid w:val="00F638B3"/>
    <w:rsid w:val="00F63A96"/>
    <w:rsid w:val="00F6409D"/>
    <w:rsid w:val="00F6459F"/>
    <w:rsid w:val="00F647DC"/>
    <w:rsid w:val="00F66DF5"/>
    <w:rsid w:val="00F66EE3"/>
    <w:rsid w:val="00F7134C"/>
    <w:rsid w:val="00F72FD3"/>
    <w:rsid w:val="00F83D8C"/>
    <w:rsid w:val="00F85893"/>
    <w:rsid w:val="00F900B4"/>
    <w:rsid w:val="00F90D41"/>
    <w:rsid w:val="00F940B3"/>
    <w:rsid w:val="00F94DA0"/>
    <w:rsid w:val="00F94F78"/>
    <w:rsid w:val="00F97261"/>
    <w:rsid w:val="00F97363"/>
    <w:rsid w:val="00F9766A"/>
    <w:rsid w:val="00F97AD1"/>
    <w:rsid w:val="00F97C22"/>
    <w:rsid w:val="00FA3E37"/>
    <w:rsid w:val="00FA54A8"/>
    <w:rsid w:val="00FA6F7E"/>
    <w:rsid w:val="00FA6FD5"/>
    <w:rsid w:val="00FB02FC"/>
    <w:rsid w:val="00FB1131"/>
    <w:rsid w:val="00FB255B"/>
    <w:rsid w:val="00FB324A"/>
    <w:rsid w:val="00FB533F"/>
    <w:rsid w:val="00FB5356"/>
    <w:rsid w:val="00FB6C0E"/>
    <w:rsid w:val="00FB6F79"/>
    <w:rsid w:val="00FB7715"/>
    <w:rsid w:val="00FB7D46"/>
    <w:rsid w:val="00FC02FB"/>
    <w:rsid w:val="00FC1C5C"/>
    <w:rsid w:val="00FC2158"/>
    <w:rsid w:val="00FC4166"/>
    <w:rsid w:val="00FC6AF0"/>
    <w:rsid w:val="00FC6BAD"/>
    <w:rsid w:val="00FD2F8D"/>
    <w:rsid w:val="00FD467F"/>
    <w:rsid w:val="00FD73F7"/>
    <w:rsid w:val="00FE005E"/>
    <w:rsid w:val="00FE4045"/>
    <w:rsid w:val="00FE40BB"/>
    <w:rsid w:val="00FE4962"/>
    <w:rsid w:val="00FE5684"/>
    <w:rsid w:val="00FE6139"/>
    <w:rsid w:val="00FE6473"/>
    <w:rsid w:val="00FF0643"/>
    <w:rsid w:val="00FF5B8C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737091"/>
    <w:pPr>
      <w:spacing w:line="240" w:lineRule="auto"/>
      <w:ind w:firstLine="0"/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es.usp.br/teses/disponiveis/47/47131/tde-24082025-131925/pt-br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mprdsouz@usp.br" TargetMode="External"/><Relationship Id="rId1" Type="http://schemas.openxmlformats.org/officeDocument/2006/relationships/hyperlink" Target="mailto:sandra.fod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7</Pages>
  <Words>2525</Words>
  <Characters>13638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Sandra Fodra</cp:lastModifiedBy>
  <cp:revision>1131</cp:revision>
  <dcterms:created xsi:type="dcterms:W3CDTF">2025-09-15T14:26:00Z</dcterms:created>
  <dcterms:modified xsi:type="dcterms:W3CDTF">2025-10-21T19:20:00Z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