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D77A6" w14:textId="77777777" w:rsidR="00C15592" w:rsidRDefault="00000000" w:rsidP="0002601C">
      <w:pPr>
        <w:pStyle w:val="Ttulo2"/>
      </w:pPr>
      <w:r>
        <w:t>FERTILIZANTE</w:t>
      </w:r>
      <w:r>
        <w:rPr>
          <w:spacing w:val="-2"/>
        </w:rPr>
        <w:t xml:space="preserve"> </w:t>
      </w:r>
      <w:r>
        <w:t>DE</w:t>
      </w:r>
      <w:r>
        <w:rPr>
          <w:spacing w:val="-5"/>
        </w:rPr>
        <w:t xml:space="preserve"> </w:t>
      </w:r>
      <w:r>
        <w:t>LIBERAÇÃO</w:t>
      </w:r>
      <w:r>
        <w:rPr>
          <w:spacing w:val="-2"/>
        </w:rPr>
        <w:t xml:space="preserve"> </w:t>
      </w:r>
      <w:r>
        <w:t>CONTROLADA</w:t>
      </w:r>
      <w:r>
        <w:rPr>
          <w:spacing w:val="-2"/>
        </w:rPr>
        <w:t xml:space="preserve"> </w:t>
      </w:r>
      <w:r>
        <w:t>NA</w:t>
      </w:r>
      <w:r>
        <w:rPr>
          <w:spacing w:val="-3"/>
        </w:rPr>
        <w:t xml:space="preserve"> </w:t>
      </w:r>
      <w:r>
        <w:t>PRODUÇÃO</w:t>
      </w:r>
      <w:r>
        <w:rPr>
          <w:spacing w:val="-2"/>
        </w:rPr>
        <w:t xml:space="preserve"> </w:t>
      </w:r>
      <w:r>
        <w:t>E</w:t>
      </w:r>
      <w:r>
        <w:rPr>
          <w:spacing w:val="-2"/>
        </w:rPr>
        <w:t xml:space="preserve"> </w:t>
      </w:r>
      <w:r>
        <w:t>VIGOR</w:t>
      </w:r>
      <w:r>
        <w:rPr>
          <w:spacing w:val="-2"/>
        </w:rPr>
        <w:t xml:space="preserve"> </w:t>
      </w:r>
      <w:r>
        <w:rPr>
          <w:spacing w:val="-5"/>
        </w:rPr>
        <w:t>DE</w:t>
      </w:r>
    </w:p>
    <w:p w14:paraId="5243F285" w14:textId="77777777" w:rsidR="00C15592" w:rsidRDefault="00000000">
      <w:pPr>
        <w:ind w:left="3"/>
        <w:jc w:val="center"/>
        <w:rPr>
          <w:sz w:val="24"/>
        </w:rPr>
      </w:pPr>
      <w:r>
        <w:rPr>
          <w:b/>
          <w:sz w:val="24"/>
        </w:rPr>
        <w:t>MUDAS</w:t>
      </w:r>
      <w:r>
        <w:rPr>
          <w:b/>
          <w:spacing w:val="-3"/>
          <w:sz w:val="24"/>
        </w:rPr>
        <w:t xml:space="preserve"> </w:t>
      </w:r>
      <w:r>
        <w:rPr>
          <w:b/>
          <w:sz w:val="24"/>
        </w:rPr>
        <w:t>DE</w:t>
      </w:r>
      <w:r>
        <w:rPr>
          <w:b/>
          <w:spacing w:val="-1"/>
          <w:sz w:val="24"/>
        </w:rPr>
        <w:t xml:space="preserve"> </w:t>
      </w:r>
      <w:r>
        <w:rPr>
          <w:b/>
          <w:sz w:val="24"/>
        </w:rPr>
        <w:t>AÇAIZEIRO</w:t>
      </w:r>
      <w:r>
        <w:rPr>
          <w:b/>
          <w:spacing w:val="-1"/>
          <w:sz w:val="24"/>
        </w:rPr>
        <w:t xml:space="preserve"> </w:t>
      </w:r>
      <w:r>
        <w:rPr>
          <w:sz w:val="24"/>
        </w:rPr>
        <w:t>(</w:t>
      </w:r>
      <w:r>
        <w:rPr>
          <w:i/>
          <w:sz w:val="24"/>
        </w:rPr>
        <w:t>Euterpe</w:t>
      </w:r>
      <w:r>
        <w:rPr>
          <w:i/>
          <w:spacing w:val="-2"/>
          <w:sz w:val="24"/>
        </w:rPr>
        <w:t xml:space="preserve"> </w:t>
      </w:r>
      <w:r>
        <w:rPr>
          <w:i/>
          <w:sz w:val="24"/>
        </w:rPr>
        <w:t>oleracea</w:t>
      </w:r>
      <w:r>
        <w:rPr>
          <w:i/>
          <w:spacing w:val="-1"/>
          <w:sz w:val="24"/>
        </w:rPr>
        <w:t xml:space="preserve"> </w:t>
      </w:r>
      <w:r>
        <w:rPr>
          <w:spacing w:val="-2"/>
          <w:sz w:val="24"/>
        </w:rPr>
        <w:t>Mart.)</w:t>
      </w:r>
    </w:p>
    <w:p w14:paraId="13BBC2A5" w14:textId="77777777" w:rsidR="00C15592" w:rsidRDefault="00000000">
      <w:pPr>
        <w:pStyle w:val="Corpodetexto"/>
        <w:spacing w:before="252"/>
        <w:ind w:left="140" w:right="138"/>
        <w:jc w:val="center"/>
      </w:pPr>
      <w:r>
        <w:rPr>
          <w:noProof/>
        </w:rPr>
        <mc:AlternateContent>
          <mc:Choice Requires="wps">
            <w:drawing>
              <wp:anchor distT="0" distB="0" distL="0" distR="0" simplePos="0" relativeHeight="15728640" behindDoc="0" locked="0" layoutInCell="1" allowOverlap="1" wp14:anchorId="4A285337" wp14:editId="080D4FC2">
                <wp:simplePos x="0" y="0"/>
                <wp:positionH relativeFrom="page">
                  <wp:posOffset>2894710</wp:posOffset>
                </wp:positionH>
                <wp:positionV relativeFrom="paragraph">
                  <wp:posOffset>670044</wp:posOffset>
                </wp:positionV>
                <wp:extent cx="2134235" cy="76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4235" cy="7620"/>
                        </a:xfrm>
                        <a:custGeom>
                          <a:avLst/>
                          <a:gdLst/>
                          <a:ahLst/>
                          <a:cxnLst/>
                          <a:rect l="l" t="t" r="r" b="b"/>
                          <a:pathLst>
                            <a:path w="2134235" h="7620">
                              <a:moveTo>
                                <a:pt x="2134235" y="0"/>
                              </a:moveTo>
                              <a:lnTo>
                                <a:pt x="0" y="0"/>
                              </a:lnTo>
                              <a:lnTo>
                                <a:pt x="0" y="7620"/>
                              </a:lnTo>
                              <a:lnTo>
                                <a:pt x="2134235" y="7620"/>
                              </a:lnTo>
                              <a:lnTo>
                                <a:pt x="21342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C2F94F" id="Graphic 8" o:spid="_x0000_s1026" style="position:absolute;margin-left:227.95pt;margin-top:52.75pt;width:168.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21342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" path="m2134235,l,,,7620r2134235,l2134235,xe" fillcolor="black" stroked="f">
                <v:path arrowok="t"/>
                <w10:wrap anchorx="page"/>
              </v:shape>
            </w:pict>
          </mc:Fallback>
        </mc:AlternateContent>
      </w:r>
      <w:r>
        <w:t>Larissa</w:t>
      </w:r>
      <w:r>
        <w:rPr>
          <w:spacing w:val="-4"/>
        </w:rPr>
        <w:t xml:space="preserve"> </w:t>
      </w:r>
      <w:r>
        <w:t>Pacheco</w:t>
      </w:r>
      <w:r>
        <w:rPr>
          <w:spacing w:val="-3"/>
        </w:rPr>
        <w:t xml:space="preserve"> </w:t>
      </w:r>
      <w:r>
        <w:t>Nogueira</w:t>
      </w:r>
      <w:r>
        <w:rPr>
          <w:vertAlign w:val="superscript"/>
        </w:rPr>
        <w:t>1</w:t>
      </w:r>
      <w:r>
        <w:t>;</w:t>
      </w:r>
      <w:r>
        <w:rPr>
          <w:spacing w:val="-3"/>
        </w:rPr>
        <w:t xml:space="preserve"> </w:t>
      </w:r>
      <w:r>
        <w:t>Harleson</w:t>
      </w:r>
      <w:r>
        <w:rPr>
          <w:spacing w:val="-3"/>
        </w:rPr>
        <w:t xml:space="preserve"> </w:t>
      </w:r>
      <w:r>
        <w:t>Sidney</w:t>
      </w:r>
      <w:r>
        <w:rPr>
          <w:spacing w:val="-3"/>
        </w:rPr>
        <w:t xml:space="preserve"> </w:t>
      </w:r>
      <w:r>
        <w:t>Almeida</w:t>
      </w:r>
      <w:r>
        <w:rPr>
          <w:spacing w:val="-3"/>
        </w:rPr>
        <w:t xml:space="preserve"> </w:t>
      </w:r>
      <w:r>
        <w:t>Monteiro</w:t>
      </w:r>
      <w:r>
        <w:rPr>
          <w:vertAlign w:val="superscript"/>
        </w:rPr>
        <w:t>2</w:t>
      </w:r>
      <w:r>
        <w:t>;</w:t>
      </w:r>
      <w:r>
        <w:rPr>
          <w:spacing w:val="-3"/>
        </w:rPr>
        <w:t xml:space="preserve"> </w:t>
      </w:r>
      <w:r>
        <w:t>Sinara</w:t>
      </w:r>
      <w:r>
        <w:rPr>
          <w:spacing w:val="-4"/>
        </w:rPr>
        <w:t xml:space="preserve"> </w:t>
      </w:r>
      <w:r>
        <w:t>de</w:t>
      </w:r>
      <w:r>
        <w:rPr>
          <w:spacing w:val="-4"/>
        </w:rPr>
        <w:t xml:space="preserve"> </w:t>
      </w:r>
      <w:r>
        <w:t>Nazaré</w:t>
      </w:r>
      <w:r>
        <w:rPr>
          <w:spacing w:val="-5"/>
        </w:rPr>
        <w:t xml:space="preserve"> </w:t>
      </w:r>
      <w:r>
        <w:t>Santana Brito</w:t>
      </w:r>
      <w:r>
        <w:rPr>
          <w:vertAlign w:val="superscript"/>
        </w:rPr>
        <w:t>3</w:t>
      </w:r>
      <w:r>
        <w:t>; Viviandra Manuelle Monteiro de Castro Trindade</w:t>
      </w:r>
      <w:r>
        <w:rPr>
          <w:vertAlign w:val="superscript"/>
        </w:rPr>
        <w:t>4</w:t>
      </w:r>
      <w:r>
        <w:t>; João Eduardo Pereira Cardoso</w:t>
      </w:r>
      <w:r>
        <w:rPr>
          <w:vertAlign w:val="superscript"/>
        </w:rPr>
        <w:t>1</w:t>
      </w:r>
      <w:r>
        <w:t>; Antonia Benedita da Silva Bronze</w:t>
      </w:r>
      <w:r>
        <w:rPr>
          <w:vertAlign w:val="superscript"/>
        </w:rPr>
        <w:t>6</w:t>
      </w:r>
    </w:p>
    <w:p w14:paraId="2526DDC1" w14:textId="77777777" w:rsidR="00C15592" w:rsidRDefault="00000000">
      <w:pPr>
        <w:pStyle w:val="Corpodetexto"/>
        <w:spacing w:before="253"/>
        <w:ind w:left="2" w:right="140"/>
        <w:jc w:val="center"/>
      </w:pPr>
      <w:r>
        <w:rPr>
          <w:vertAlign w:val="superscript"/>
        </w:rPr>
        <w:t>1</w:t>
      </w:r>
      <w:r>
        <w:t>Graduanda</w:t>
      </w:r>
      <w:r>
        <w:rPr>
          <w:spacing w:val="-5"/>
        </w:rPr>
        <w:t xml:space="preserve"> </w:t>
      </w:r>
      <w:r>
        <w:t>em</w:t>
      </w:r>
      <w:r>
        <w:rPr>
          <w:spacing w:val="-4"/>
        </w:rPr>
        <w:t xml:space="preserve"> </w:t>
      </w:r>
      <w:r>
        <w:t>Engenharia</w:t>
      </w:r>
      <w:r>
        <w:rPr>
          <w:spacing w:val="-6"/>
        </w:rPr>
        <w:t xml:space="preserve"> </w:t>
      </w:r>
      <w:r>
        <w:t>Agronômica.</w:t>
      </w:r>
      <w:r>
        <w:rPr>
          <w:spacing w:val="-2"/>
        </w:rPr>
        <w:t xml:space="preserve"> </w:t>
      </w:r>
      <w:r>
        <w:t>Universidade</w:t>
      </w:r>
      <w:r>
        <w:rPr>
          <w:spacing w:val="-6"/>
        </w:rPr>
        <w:t xml:space="preserve"> </w:t>
      </w:r>
      <w:r>
        <w:t>Federal</w:t>
      </w:r>
      <w:r>
        <w:rPr>
          <w:spacing w:val="-4"/>
        </w:rPr>
        <w:t xml:space="preserve"> </w:t>
      </w:r>
      <w:r>
        <w:t>Rural</w:t>
      </w:r>
      <w:r>
        <w:rPr>
          <w:spacing w:val="-4"/>
        </w:rPr>
        <w:t xml:space="preserve"> </w:t>
      </w:r>
      <w:r>
        <w:t>da</w:t>
      </w:r>
      <w:r>
        <w:rPr>
          <w:spacing w:val="-4"/>
        </w:rPr>
        <w:t xml:space="preserve"> </w:t>
      </w:r>
      <w:r>
        <w:t>Amazônia</w:t>
      </w:r>
      <w:r>
        <w:rPr>
          <w:spacing w:val="-4"/>
        </w:rPr>
        <w:t xml:space="preserve"> </w:t>
      </w:r>
      <w:r>
        <w:t xml:space="preserve">(UFRA). </w:t>
      </w:r>
      <w:hyperlink r:id="rId7">
        <w:r>
          <w:rPr>
            <w:spacing w:val="-2"/>
          </w:rPr>
          <w:t>larissanogues@gmail.com</w:t>
        </w:r>
      </w:hyperlink>
    </w:p>
    <w:p w14:paraId="5F15F639" w14:textId="77777777" w:rsidR="00C15592" w:rsidRDefault="00000000">
      <w:pPr>
        <w:pStyle w:val="Corpodetexto"/>
        <w:ind w:left="572" w:right="570"/>
        <w:jc w:val="center"/>
      </w:pPr>
      <w:r>
        <w:rPr>
          <w:vertAlign w:val="superscript"/>
        </w:rPr>
        <w:t>2</w:t>
      </w:r>
      <w:r>
        <w:t>Doutorando</w:t>
      </w:r>
      <w:r>
        <w:rPr>
          <w:spacing w:val="-5"/>
        </w:rPr>
        <w:t xml:space="preserve"> </w:t>
      </w:r>
      <w:r>
        <w:t>em</w:t>
      </w:r>
      <w:r>
        <w:rPr>
          <w:spacing w:val="-5"/>
        </w:rPr>
        <w:t xml:space="preserve"> </w:t>
      </w:r>
      <w:r>
        <w:t>Agronomia</w:t>
      </w:r>
      <w:r>
        <w:rPr>
          <w:spacing w:val="-6"/>
        </w:rPr>
        <w:t xml:space="preserve"> </w:t>
      </w:r>
      <w:r>
        <w:t>(Horticultura).</w:t>
      </w:r>
      <w:r>
        <w:rPr>
          <w:spacing w:val="-4"/>
        </w:rPr>
        <w:t xml:space="preserve"> </w:t>
      </w:r>
      <w:r>
        <w:t>Universidade</w:t>
      </w:r>
      <w:r>
        <w:rPr>
          <w:spacing w:val="-6"/>
        </w:rPr>
        <w:t xml:space="preserve"> </w:t>
      </w:r>
      <w:r>
        <w:t>Estadual</w:t>
      </w:r>
      <w:r>
        <w:rPr>
          <w:spacing w:val="-5"/>
        </w:rPr>
        <w:t xml:space="preserve"> </w:t>
      </w:r>
      <w:r>
        <w:t>Paulista</w:t>
      </w:r>
      <w:r>
        <w:rPr>
          <w:spacing w:val="-5"/>
        </w:rPr>
        <w:t xml:space="preserve"> </w:t>
      </w:r>
      <w:r>
        <w:t xml:space="preserve">(UNESP) </w:t>
      </w:r>
      <w:r>
        <w:rPr>
          <w:vertAlign w:val="superscript"/>
        </w:rPr>
        <w:t>3</w:t>
      </w:r>
      <w:r>
        <w:t xml:space="preserve">Doutoranda em Agronomia (Horticultura). Universidade Estadual Paulista UNESP) </w:t>
      </w:r>
      <w:r>
        <w:rPr>
          <w:vertAlign w:val="superscript"/>
        </w:rPr>
        <w:t>4</w:t>
      </w:r>
      <w:r>
        <w:t>Mestra em Ciências Ambientais. Universidade do Estado do Pará (UEPA)</w:t>
      </w:r>
    </w:p>
    <w:p w14:paraId="6893E2FD" w14:textId="77777777" w:rsidR="00C15592" w:rsidRDefault="00000000">
      <w:pPr>
        <w:pStyle w:val="Corpodetexto"/>
        <w:ind w:left="138" w:right="138"/>
        <w:jc w:val="center"/>
      </w:pPr>
      <w:r>
        <w:rPr>
          <w:vertAlign w:val="superscript"/>
        </w:rPr>
        <w:t>5</w:t>
      </w:r>
      <w:r>
        <w:t>Graduando</w:t>
      </w:r>
      <w:r>
        <w:rPr>
          <w:spacing w:val="-2"/>
        </w:rPr>
        <w:t xml:space="preserve"> </w:t>
      </w:r>
      <w:r>
        <w:t>em</w:t>
      </w:r>
      <w:r>
        <w:rPr>
          <w:spacing w:val="-1"/>
        </w:rPr>
        <w:t xml:space="preserve"> </w:t>
      </w:r>
      <w:r>
        <w:t>Engenharia</w:t>
      </w:r>
      <w:r>
        <w:rPr>
          <w:spacing w:val="-3"/>
        </w:rPr>
        <w:t xml:space="preserve"> </w:t>
      </w:r>
      <w:r>
        <w:t>Agronômica.</w:t>
      </w:r>
      <w:r>
        <w:rPr>
          <w:spacing w:val="1"/>
        </w:rPr>
        <w:t xml:space="preserve"> </w:t>
      </w:r>
      <w:r>
        <w:t>Universidade</w:t>
      </w:r>
      <w:r>
        <w:rPr>
          <w:spacing w:val="-4"/>
        </w:rPr>
        <w:t xml:space="preserve"> </w:t>
      </w:r>
      <w:r>
        <w:t>Federal</w:t>
      </w:r>
      <w:r>
        <w:rPr>
          <w:spacing w:val="-1"/>
        </w:rPr>
        <w:t xml:space="preserve"> </w:t>
      </w:r>
      <w:r>
        <w:t>Rural</w:t>
      </w:r>
      <w:r>
        <w:rPr>
          <w:spacing w:val="-1"/>
        </w:rPr>
        <w:t xml:space="preserve"> </w:t>
      </w:r>
      <w:r>
        <w:t>da</w:t>
      </w:r>
      <w:r>
        <w:rPr>
          <w:spacing w:val="-1"/>
        </w:rPr>
        <w:t xml:space="preserve"> </w:t>
      </w:r>
      <w:r>
        <w:t>Amazônia</w:t>
      </w:r>
      <w:r>
        <w:rPr>
          <w:spacing w:val="-2"/>
        </w:rPr>
        <w:t xml:space="preserve"> (UFRA)</w:t>
      </w:r>
    </w:p>
    <w:p w14:paraId="0C77EE89" w14:textId="77777777" w:rsidR="00C15592" w:rsidRDefault="00000000">
      <w:pPr>
        <w:pStyle w:val="Corpodetexto"/>
        <w:ind w:left="137" w:right="138"/>
        <w:jc w:val="center"/>
      </w:pPr>
      <w:r>
        <w:rPr>
          <w:vertAlign w:val="superscript"/>
        </w:rPr>
        <w:t>6</w:t>
      </w:r>
      <w:r>
        <w:t>Doutora</w:t>
      </w:r>
      <w:r>
        <w:rPr>
          <w:spacing w:val="-3"/>
        </w:rPr>
        <w:t xml:space="preserve"> </w:t>
      </w:r>
      <w:r>
        <w:t>em</w:t>
      </w:r>
      <w:r>
        <w:rPr>
          <w:spacing w:val="-1"/>
        </w:rPr>
        <w:t xml:space="preserve"> </w:t>
      </w:r>
      <w:r>
        <w:t>Ciências</w:t>
      </w:r>
      <w:r>
        <w:rPr>
          <w:spacing w:val="-3"/>
        </w:rPr>
        <w:t xml:space="preserve"> </w:t>
      </w:r>
      <w:r>
        <w:t>Agrárias.</w:t>
      </w:r>
      <w:r>
        <w:rPr>
          <w:spacing w:val="-1"/>
        </w:rPr>
        <w:t xml:space="preserve"> </w:t>
      </w:r>
      <w:r>
        <w:t>Universidade</w:t>
      </w:r>
      <w:r>
        <w:rPr>
          <w:spacing w:val="-1"/>
        </w:rPr>
        <w:t xml:space="preserve"> </w:t>
      </w:r>
      <w:r>
        <w:t>Federal</w:t>
      </w:r>
      <w:r>
        <w:rPr>
          <w:spacing w:val="-2"/>
        </w:rPr>
        <w:t xml:space="preserve"> </w:t>
      </w:r>
      <w:r>
        <w:t>Rural</w:t>
      </w:r>
      <w:r>
        <w:rPr>
          <w:spacing w:val="-1"/>
        </w:rPr>
        <w:t xml:space="preserve"> </w:t>
      </w:r>
      <w:r>
        <w:t>da</w:t>
      </w:r>
      <w:r>
        <w:rPr>
          <w:spacing w:val="-1"/>
        </w:rPr>
        <w:t xml:space="preserve"> </w:t>
      </w:r>
      <w:r>
        <w:t>Amazônia</w:t>
      </w:r>
      <w:r>
        <w:rPr>
          <w:spacing w:val="-1"/>
        </w:rPr>
        <w:t xml:space="preserve"> </w:t>
      </w:r>
      <w:r>
        <w:rPr>
          <w:spacing w:val="-2"/>
        </w:rPr>
        <w:t>(UFRA)</w:t>
      </w:r>
    </w:p>
    <w:p w14:paraId="7006C373" w14:textId="77777777" w:rsidR="00C15592" w:rsidRDefault="00C15592">
      <w:pPr>
        <w:pStyle w:val="Corpodetexto"/>
        <w:spacing w:before="2"/>
        <w:ind w:left="0"/>
        <w:jc w:val="left"/>
      </w:pPr>
    </w:p>
    <w:p w14:paraId="4E851022" w14:textId="77777777" w:rsidR="00C15592" w:rsidRDefault="00000000">
      <w:pPr>
        <w:pStyle w:val="Ttulo1"/>
        <w:spacing w:before="1"/>
        <w:ind w:left="139" w:right="138" w:firstLine="0"/>
        <w:jc w:val="center"/>
      </w:pPr>
      <w:r>
        <w:rPr>
          <w:spacing w:val="-2"/>
        </w:rPr>
        <w:t>RESUMO</w:t>
      </w:r>
    </w:p>
    <w:p w14:paraId="61C8BDD8" w14:textId="77777777" w:rsidR="00C15592" w:rsidRDefault="00000000">
      <w:pPr>
        <w:pStyle w:val="Corpodetexto"/>
        <w:spacing w:before="139"/>
        <w:ind w:right="137"/>
      </w:pPr>
      <w:r>
        <w:t>O açaizeiro (</w:t>
      </w:r>
      <w:r>
        <w:rPr>
          <w:i/>
        </w:rPr>
        <w:t xml:space="preserve">Euterpe oleracea </w:t>
      </w:r>
      <w:r>
        <w:t xml:space="preserve">Mart.) é uma palmeira nativa da Amazônia de elevada importância econômica, ecológica e social. A produção de mudas vigorosas constitui etapa crítica para o estabelecimento de cultivos comerciais, sendo diretamente influenciada pela qualidade do substrato e pela nutrição mineral durante as fases iniciais de crescimento. Este trabalho teve como objetivo avaliar o desenvolvimento morfológico e o acúmulo de biomassa de mudas de </w:t>
      </w:r>
      <w:r>
        <w:rPr>
          <w:i/>
        </w:rPr>
        <w:t xml:space="preserve">E. oleracea </w:t>
      </w:r>
      <w:r>
        <w:t>cultivadas em diferentes composições de substratos orgânicos associados</w:t>
      </w:r>
      <w:r>
        <w:rPr>
          <w:spacing w:val="-11"/>
        </w:rPr>
        <w:t xml:space="preserve"> </w:t>
      </w:r>
      <w:r>
        <w:t>ao</w:t>
      </w:r>
      <w:r>
        <w:rPr>
          <w:spacing w:val="-11"/>
        </w:rPr>
        <w:t xml:space="preserve"> </w:t>
      </w:r>
      <w:r>
        <w:t>fertilizante</w:t>
      </w:r>
      <w:r>
        <w:rPr>
          <w:spacing w:val="-9"/>
        </w:rPr>
        <w:t xml:space="preserve"> </w:t>
      </w:r>
      <w:r>
        <w:t>de</w:t>
      </w:r>
      <w:r>
        <w:rPr>
          <w:spacing w:val="-11"/>
        </w:rPr>
        <w:t xml:space="preserve"> </w:t>
      </w:r>
      <w:r>
        <w:t>liberação</w:t>
      </w:r>
      <w:r>
        <w:rPr>
          <w:spacing w:val="-11"/>
        </w:rPr>
        <w:t xml:space="preserve"> </w:t>
      </w:r>
      <w:r>
        <w:t>controlada</w:t>
      </w:r>
      <w:r>
        <w:rPr>
          <w:spacing w:val="-11"/>
        </w:rPr>
        <w:t xml:space="preserve"> </w:t>
      </w:r>
      <w:r>
        <w:t>Osmocote</w:t>
      </w:r>
      <w:r>
        <w:rPr>
          <w:vertAlign w:val="superscript"/>
        </w:rPr>
        <w:t>®</w:t>
      </w:r>
      <w:r>
        <w:t>.</w:t>
      </w:r>
      <w:r>
        <w:rPr>
          <w:spacing w:val="-11"/>
        </w:rPr>
        <w:t xml:space="preserve"> </w:t>
      </w:r>
      <w:r>
        <w:t>O</w:t>
      </w:r>
      <w:r>
        <w:rPr>
          <w:spacing w:val="-11"/>
        </w:rPr>
        <w:t xml:space="preserve"> </w:t>
      </w:r>
      <w:r>
        <w:t>experimento</w:t>
      </w:r>
      <w:r>
        <w:rPr>
          <w:spacing w:val="-11"/>
        </w:rPr>
        <w:t xml:space="preserve"> </w:t>
      </w:r>
      <w:r>
        <w:t>foi</w:t>
      </w:r>
      <w:r>
        <w:rPr>
          <w:spacing w:val="-11"/>
        </w:rPr>
        <w:t xml:space="preserve"> </w:t>
      </w:r>
      <w:r>
        <w:t>conduzido</w:t>
      </w:r>
      <w:r>
        <w:rPr>
          <w:spacing w:val="-10"/>
        </w:rPr>
        <w:t xml:space="preserve"> </w:t>
      </w:r>
      <w:r>
        <w:t>em delineamento inteiramente casualizado, com quatro tratamentos e cinco repetições, avaliando- se:</w:t>
      </w:r>
      <w:r>
        <w:rPr>
          <w:spacing w:val="-3"/>
        </w:rPr>
        <w:t xml:space="preserve"> </w:t>
      </w:r>
      <w:r>
        <w:t>100%</w:t>
      </w:r>
      <w:r>
        <w:rPr>
          <w:spacing w:val="-3"/>
        </w:rPr>
        <w:t xml:space="preserve"> </w:t>
      </w:r>
      <w:r>
        <w:t>composto</w:t>
      </w:r>
      <w:r>
        <w:rPr>
          <w:spacing w:val="-3"/>
        </w:rPr>
        <w:t xml:space="preserve"> </w:t>
      </w:r>
      <w:r>
        <w:t>orgânico</w:t>
      </w:r>
      <w:r>
        <w:rPr>
          <w:spacing w:val="-3"/>
        </w:rPr>
        <w:t xml:space="preserve"> </w:t>
      </w:r>
      <w:r>
        <w:t>(SCOT,</w:t>
      </w:r>
      <w:r>
        <w:rPr>
          <w:spacing w:val="-3"/>
        </w:rPr>
        <w:t xml:space="preserve"> </w:t>
      </w:r>
      <w:r>
        <w:t>testemunha);</w:t>
      </w:r>
      <w:r>
        <w:rPr>
          <w:spacing w:val="-3"/>
        </w:rPr>
        <w:t xml:space="preserve"> </w:t>
      </w:r>
      <w:r>
        <w:t>60%</w:t>
      </w:r>
      <w:r>
        <w:rPr>
          <w:spacing w:val="-3"/>
        </w:rPr>
        <w:t xml:space="preserve"> </w:t>
      </w:r>
      <w:r>
        <w:t>composto</w:t>
      </w:r>
      <w:r>
        <w:rPr>
          <w:spacing w:val="-3"/>
        </w:rPr>
        <w:t xml:space="preserve"> </w:t>
      </w:r>
      <w:r>
        <w:t>+</w:t>
      </w:r>
      <w:r>
        <w:rPr>
          <w:spacing w:val="-3"/>
        </w:rPr>
        <w:t xml:space="preserve"> </w:t>
      </w:r>
      <w:r>
        <w:t>20%</w:t>
      </w:r>
      <w:r>
        <w:rPr>
          <w:spacing w:val="-7"/>
        </w:rPr>
        <w:t xml:space="preserve"> </w:t>
      </w:r>
      <w:r>
        <w:t>fibra</w:t>
      </w:r>
      <w:r>
        <w:rPr>
          <w:spacing w:val="-4"/>
        </w:rPr>
        <w:t xml:space="preserve"> </w:t>
      </w:r>
      <w:r>
        <w:t>de</w:t>
      </w:r>
      <w:r>
        <w:rPr>
          <w:spacing w:val="-4"/>
        </w:rPr>
        <w:t xml:space="preserve"> </w:t>
      </w:r>
      <w:r>
        <w:t>coco</w:t>
      </w:r>
      <w:r>
        <w:rPr>
          <w:spacing w:val="-3"/>
        </w:rPr>
        <w:t xml:space="preserve"> </w:t>
      </w:r>
      <w:r>
        <w:t>+</w:t>
      </w:r>
      <w:r>
        <w:rPr>
          <w:spacing w:val="-4"/>
        </w:rPr>
        <w:t xml:space="preserve"> </w:t>
      </w:r>
      <w:r>
        <w:t>20% vermiculita</w:t>
      </w:r>
      <w:r>
        <w:rPr>
          <w:spacing w:val="-2"/>
        </w:rPr>
        <w:t xml:space="preserve"> </w:t>
      </w:r>
      <w:r>
        <w:t>+</w:t>
      </w:r>
      <w:r>
        <w:rPr>
          <w:spacing w:val="-4"/>
        </w:rPr>
        <w:t xml:space="preserve"> </w:t>
      </w:r>
      <w:r>
        <w:t>Osmocote</w:t>
      </w:r>
      <w:r>
        <w:rPr>
          <w:vertAlign w:val="superscript"/>
        </w:rPr>
        <w:t>®</w:t>
      </w:r>
      <w:r>
        <w:rPr>
          <w:spacing w:val="-2"/>
        </w:rPr>
        <w:t xml:space="preserve"> </w:t>
      </w:r>
      <w:r>
        <w:t>(SCFVO);</w:t>
      </w:r>
      <w:r>
        <w:rPr>
          <w:spacing w:val="-2"/>
        </w:rPr>
        <w:t xml:space="preserve"> </w:t>
      </w:r>
      <w:r>
        <w:t>60%</w:t>
      </w:r>
      <w:r>
        <w:rPr>
          <w:spacing w:val="-3"/>
        </w:rPr>
        <w:t xml:space="preserve"> </w:t>
      </w:r>
      <w:r>
        <w:t>composto</w:t>
      </w:r>
      <w:r>
        <w:rPr>
          <w:spacing w:val="-2"/>
        </w:rPr>
        <w:t xml:space="preserve"> </w:t>
      </w:r>
      <w:r>
        <w:t>+</w:t>
      </w:r>
      <w:r>
        <w:rPr>
          <w:spacing w:val="-3"/>
        </w:rPr>
        <w:t xml:space="preserve"> </w:t>
      </w:r>
      <w:r>
        <w:t>20%</w:t>
      </w:r>
      <w:r>
        <w:rPr>
          <w:spacing w:val="-1"/>
        </w:rPr>
        <w:t xml:space="preserve"> </w:t>
      </w:r>
      <w:r>
        <w:t>açaí</w:t>
      </w:r>
      <w:r>
        <w:rPr>
          <w:spacing w:val="-2"/>
        </w:rPr>
        <w:t xml:space="preserve"> </w:t>
      </w:r>
      <w:r>
        <w:t>triturado +</w:t>
      </w:r>
      <w:r>
        <w:rPr>
          <w:spacing w:val="-1"/>
        </w:rPr>
        <w:t xml:space="preserve"> </w:t>
      </w:r>
      <w:r>
        <w:t>20%</w:t>
      </w:r>
      <w:r>
        <w:rPr>
          <w:spacing w:val="-3"/>
        </w:rPr>
        <w:t xml:space="preserve"> </w:t>
      </w:r>
      <w:r>
        <w:t>vermiculita</w:t>
      </w:r>
      <w:r>
        <w:rPr>
          <w:spacing w:val="-1"/>
        </w:rPr>
        <w:t xml:space="preserve"> </w:t>
      </w:r>
      <w:r>
        <w:t>+ Osmocote</w:t>
      </w:r>
      <w:r>
        <w:rPr>
          <w:vertAlign w:val="superscript"/>
        </w:rPr>
        <w:t>®</w:t>
      </w:r>
      <w:r>
        <w:rPr>
          <w:spacing w:val="-10"/>
        </w:rPr>
        <w:t xml:space="preserve"> </w:t>
      </w:r>
      <w:r>
        <w:t>(SCAVO);</w:t>
      </w:r>
      <w:r>
        <w:rPr>
          <w:spacing w:val="-10"/>
        </w:rPr>
        <w:t xml:space="preserve"> </w:t>
      </w:r>
      <w:r>
        <w:t>e</w:t>
      </w:r>
      <w:r>
        <w:rPr>
          <w:spacing w:val="-12"/>
        </w:rPr>
        <w:t xml:space="preserve"> </w:t>
      </w:r>
      <w:r>
        <w:t>100%</w:t>
      </w:r>
      <w:r>
        <w:rPr>
          <w:spacing w:val="-11"/>
        </w:rPr>
        <w:t xml:space="preserve"> </w:t>
      </w:r>
      <w:r>
        <w:t>composto</w:t>
      </w:r>
      <w:r>
        <w:rPr>
          <w:spacing w:val="-10"/>
        </w:rPr>
        <w:t xml:space="preserve"> </w:t>
      </w:r>
      <w:r>
        <w:t>+</w:t>
      </w:r>
      <w:r>
        <w:rPr>
          <w:spacing w:val="-12"/>
        </w:rPr>
        <w:t xml:space="preserve"> </w:t>
      </w:r>
      <w:r>
        <w:t>Osmocote</w:t>
      </w:r>
      <w:r>
        <w:rPr>
          <w:vertAlign w:val="superscript"/>
        </w:rPr>
        <w:t>®</w:t>
      </w:r>
      <w:r>
        <w:rPr>
          <w:spacing w:val="-10"/>
        </w:rPr>
        <w:t xml:space="preserve"> </w:t>
      </w:r>
      <w:r>
        <w:t>(SCO).</w:t>
      </w:r>
      <w:r>
        <w:rPr>
          <w:spacing w:val="-11"/>
        </w:rPr>
        <w:t xml:space="preserve"> </w:t>
      </w:r>
      <w:r>
        <w:t>As</w:t>
      </w:r>
      <w:r>
        <w:rPr>
          <w:spacing w:val="-11"/>
        </w:rPr>
        <w:t xml:space="preserve"> </w:t>
      </w:r>
      <w:r>
        <w:t>variáveis</w:t>
      </w:r>
      <w:r>
        <w:rPr>
          <w:spacing w:val="-10"/>
        </w:rPr>
        <w:t xml:space="preserve"> </w:t>
      </w:r>
      <w:r>
        <w:t>analisadas</w:t>
      </w:r>
      <w:r>
        <w:rPr>
          <w:spacing w:val="-10"/>
        </w:rPr>
        <w:t xml:space="preserve"> </w:t>
      </w:r>
      <w:r>
        <w:t>aos</w:t>
      </w:r>
      <w:r>
        <w:rPr>
          <w:spacing w:val="-10"/>
        </w:rPr>
        <w:t xml:space="preserve"> </w:t>
      </w:r>
      <w:r>
        <w:t>120 dias após a semeadura incluíram altura da parte aérea, diâmetro do coleto, número de folhas e folíolos, comprimento radicular, massa verde e seca da parte aérea e da raiz. O substrato SCAVO apresentou os melhores resultados morfológicos, com maior altura (94,7 ± 6,83 cm), diâmetro do coleto (12,1 ± 0,65 mm) e acúmulo de biomassa fresca (38,3 ± 8,32 g na parte aérea e 9,93 ± 3,10 g na raiz). Os resultados indicam que a combinação de resíduo de açaí e fertilizante de liberação controlada favorece o equilíbrio nutricional e o crescimento uniforme das mudas. O uso de substratos orgânicos regionais enriquecidos com Osmocote</w:t>
      </w:r>
      <w:r>
        <w:rPr>
          <w:vertAlign w:val="superscript"/>
        </w:rPr>
        <w:t>®</w:t>
      </w:r>
      <w:r>
        <w:t xml:space="preserve"> configura uma</w:t>
      </w:r>
      <w:r>
        <w:rPr>
          <w:spacing w:val="-8"/>
        </w:rPr>
        <w:t xml:space="preserve"> </w:t>
      </w:r>
      <w:r>
        <w:t>alternativa</w:t>
      </w:r>
      <w:r>
        <w:rPr>
          <w:spacing w:val="-8"/>
        </w:rPr>
        <w:t xml:space="preserve"> </w:t>
      </w:r>
      <w:r>
        <w:t>sustentável</w:t>
      </w:r>
      <w:r>
        <w:rPr>
          <w:spacing w:val="-7"/>
        </w:rPr>
        <w:t xml:space="preserve"> </w:t>
      </w:r>
      <w:r>
        <w:t>e</w:t>
      </w:r>
      <w:r>
        <w:rPr>
          <w:spacing w:val="-8"/>
        </w:rPr>
        <w:t xml:space="preserve"> </w:t>
      </w:r>
      <w:r>
        <w:t>tecnicamente</w:t>
      </w:r>
      <w:r>
        <w:rPr>
          <w:spacing w:val="-8"/>
        </w:rPr>
        <w:t xml:space="preserve"> </w:t>
      </w:r>
      <w:r>
        <w:t>eficiente</w:t>
      </w:r>
      <w:r>
        <w:rPr>
          <w:spacing w:val="-8"/>
        </w:rPr>
        <w:t xml:space="preserve"> </w:t>
      </w:r>
      <w:r>
        <w:t>para</w:t>
      </w:r>
      <w:r>
        <w:rPr>
          <w:spacing w:val="-9"/>
        </w:rPr>
        <w:t xml:space="preserve"> </w:t>
      </w:r>
      <w:r>
        <w:t>viveiros</w:t>
      </w:r>
      <w:r>
        <w:rPr>
          <w:spacing w:val="-8"/>
        </w:rPr>
        <w:t xml:space="preserve"> </w:t>
      </w:r>
      <w:r>
        <w:t>comerciais</w:t>
      </w:r>
      <w:r>
        <w:rPr>
          <w:spacing w:val="-7"/>
        </w:rPr>
        <w:t xml:space="preserve"> </w:t>
      </w:r>
      <w:r>
        <w:t>de</w:t>
      </w:r>
      <w:r>
        <w:rPr>
          <w:spacing w:val="-5"/>
        </w:rPr>
        <w:t xml:space="preserve"> </w:t>
      </w:r>
      <w:r>
        <w:rPr>
          <w:i/>
        </w:rPr>
        <w:t>E.</w:t>
      </w:r>
      <w:r>
        <w:rPr>
          <w:i/>
          <w:spacing w:val="-8"/>
        </w:rPr>
        <w:t xml:space="preserve"> </w:t>
      </w:r>
      <w:r>
        <w:rPr>
          <w:i/>
        </w:rPr>
        <w:t>oleracea</w:t>
      </w:r>
      <w:r>
        <w:rPr>
          <w:i/>
          <w:spacing w:val="-7"/>
        </w:rPr>
        <w:t xml:space="preserve"> </w:t>
      </w:r>
      <w:r>
        <w:t xml:space="preserve">na </w:t>
      </w:r>
      <w:r>
        <w:rPr>
          <w:spacing w:val="-2"/>
        </w:rPr>
        <w:t>Amazônia.</w:t>
      </w:r>
    </w:p>
    <w:p w14:paraId="6D27EAF9" w14:textId="77777777" w:rsidR="00C15592" w:rsidRDefault="00000000">
      <w:pPr>
        <w:spacing w:before="253"/>
        <w:ind w:left="143"/>
        <w:jc w:val="both"/>
        <w:rPr>
          <w:sz w:val="24"/>
        </w:rPr>
      </w:pPr>
      <w:r>
        <w:rPr>
          <w:b/>
          <w:sz w:val="24"/>
        </w:rPr>
        <w:t>Palavras-chave:</w:t>
      </w:r>
      <w:r>
        <w:rPr>
          <w:b/>
          <w:spacing w:val="-2"/>
          <w:sz w:val="24"/>
        </w:rPr>
        <w:t xml:space="preserve"> </w:t>
      </w:r>
      <w:r>
        <w:rPr>
          <w:i/>
          <w:sz w:val="24"/>
        </w:rPr>
        <w:t>Euterpe</w:t>
      </w:r>
      <w:r>
        <w:rPr>
          <w:i/>
          <w:spacing w:val="-3"/>
          <w:sz w:val="24"/>
        </w:rPr>
        <w:t xml:space="preserve"> </w:t>
      </w:r>
      <w:r>
        <w:rPr>
          <w:i/>
          <w:sz w:val="24"/>
        </w:rPr>
        <w:t>oleracea</w:t>
      </w:r>
      <w:r>
        <w:rPr>
          <w:sz w:val="24"/>
        </w:rPr>
        <w:t>.</w:t>
      </w:r>
      <w:r>
        <w:rPr>
          <w:spacing w:val="-1"/>
          <w:sz w:val="24"/>
        </w:rPr>
        <w:t xml:space="preserve"> </w:t>
      </w:r>
      <w:r>
        <w:rPr>
          <w:sz w:val="24"/>
        </w:rPr>
        <w:t>Substratos</w:t>
      </w:r>
      <w:r>
        <w:rPr>
          <w:spacing w:val="-3"/>
          <w:sz w:val="24"/>
        </w:rPr>
        <w:t xml:space="preserve"> </w:t>
      </w:r>
      <w:r>
        <w:rPr>
          <w:sz w:val="24"/>
        </w:rPr>
        <w:t>orgânicos.</w:t>
      </w:r>
      <w:r>
        <w:rPr>
          <w:spacing w:val="-2"/>
          <w:sz w:val="24"/>
        </w:rPr>
        <w:t xml:space="preserve"> </w:t>
      </w:r>
      <w:r>
        <w:rPr>
          <w:sz w:val="24"/>
        </w:rPr>
        <w:t>Osmocote</w:t>
      </w:r>
      <w:r>
        <w:rPr>
          <w:sz w:val="24"/>
          <w:vertAlign w:val="superscript"/>
        </w:rPr>
        <w:t>®</w:t>
      </w:r>
      <w:r>
        <w:rPr>
          <w:sz w:val="24"/>
        </w:rPr>
        <w:t>.</w:t>
      </w:r>
      <w:r>
        <w:rPr>
          <w:spacing w:val="-1"/>
          <w:sz w:val="24"/>
        </w:rPr>
        <w:t xml:space="preserve"> </w:t>
      </w:r>
      <w:r>
        <w:rPr>
          <w:spacing w:val="-2"/>
          <w:sz w:val="24"/>
        </w:rPr>
        <w:t>Biomassa</w:t>
      </w:r>
    </w:p>
    <w:p w14:paraId="2F6E34B0" w14:textId="77777777" w:rsidR="00C15592" w:rsidRDefault="00000000">
      <w:pPr>
        <w:spacing w:before="240"/>
        <w:ind w:left="143"/>
        <w:jc w:val="both"/>
        <w:rPr>
          <w:sz w:val="24"/>
        </w:rPr>
      </w:pPr>
      <w:r>
        <w:rPr>
          <w:b/>
          <w:sz w:val="24"/>
        </w:rPr>
        <w:t>Área</w:t>
      </w:r>
      <w:r>
        <w:rPr>
          <w:b/>
          <w:spacing w:val="-2"/>
          <w:sz w:val="24"/>
        </w:rPr>
        <w:t xml:space="preserve"> </w:t>
      </w:r>
      <w:r>
        <w:rPr>
          <w:b/>
          <w:sz w:val="24"/>
        </w:rPr>
        <w:t>de</w:t>
      </w:r>
      <w:r>
        <w:rPr>
          <w:b/>
          <w:spacing w:val="-2"/>
          <w:sz w:val="24"/>
        </w:rPr>
        <w:t xml:space="preserve"> </w:t>
      </w:r>
      <w:r>
        <w:rPr>
          <w:b/>
          <w:sz w:val="24"/>
        </w:rPr>
        <w:t>Interesse</w:t>
      </w:r>
      <w:r>
        <w:rPr>
          <w:b/>
          <w:spacing w:val="-1"/>
          <w:sz w:val="24"/>
        </w:rPr>
        <w:t xml:space="preserve"> </w:t>
      </w:r>
      <w:r>
        <w:rPr>
          <w:b/>
          <w:sz w:val="24"/>
        </w:rPr>
        <w:t>do</w:t>
      </w:r>
      <w:r>
        <w:rPr>
          <w:b/>
          <w:spacing w:val="-2"/>
          <w:sz w:val="24"/>
        </w:rPr>
        <w:t xml:space="preserve"> </w:t>
      </w:r>
      <w:r>
        <w:rPr>
          <w:b/>
          <w:sz w:val="24"/>
        </w:rPr>
        <w:t>Simpósio</w:t>
      </w:r>
      <w:r>
        <w:rPr>
          <w:sz w:val="24"/>
        </w:rPr>
        <w:t>:</w:t>
      </w:r>
      <w:r>
        <w:rPr>
          <w:spacing w:val="-1"/>
          <w:sz w:val="24"/>
        </w:rPr>
        <w:t xml:space="preserve"> </w:t>
      </w:r>
      <w:r>
        <w:rPr>
          <w:sz w:val="24"/>
        </w:rPr>
        <w:t>Ciências</w:t>
      </w:r>
      <w:r>
        <w:rPr>
          <w:spacing w:val="-2"/>
          <w:sz w:val="24"/>
        </w:rPr>
        <w:t xml:space="preserve"> Agrárias.</w:t>
      </w:r>
    </w:p>
    <w:p w14:paraId="31E822DF" w14:textId="77777777" w:rsidR="00C15592" w:rsidRDefault="00C15592">
      <w:pPr>
        <w:jc w:val="both"/>
        <w:rPr>
          <w:sz w:val="24"/>
        </w:rPr>
        <w:sectPr w:rsidR="00C15592">
          <w:headerReference w:type="default" r:id="rId8"/>
          <w:footerReference w:type="default" r:id="rId9"/>
          <w:type w:val="continuous"/>
          <w:pgSz w:w="11920" w:h="16850"/>
          <w:pgMar w:top="3020" w:right="992" w:bottom="860" w:left="1559" w:header="828" w:footer="679" w:gutter="0"/>
          <w:pgNumType w:start="1"/>
          <w:cols w:space="720"/>
        </w:sectPr>
      </w:pPr>
    </w:p>
    <w:p w14:paraId="318EA42C" w14:textId="77777777" w:rsidR="00C15592" w:rsidRDefault="00000000">
      <w:pPr>
        <w:pStyle w:val="Ttulo1"/>
        <w:numPr>
          <w:ilvl w:val="0"/>
          <w:numId w:val="1"/>
        </w:numPr>
        <w:tabs>
          <w:tab w:val="left" w:pos="383"/>
        </w:tabs>
        <w:jc w:val="both"/>
      </w:pPr>
      <w:r>
        <w:rPr>
          <w:spacing w:val="-2"/>
        </w:rPr>
        <w:lastRenderedPageBreak/>
        <w:t>INTRODUÇÃO</w:t>
      </w:r>
    </w:p>
    <w:p w14:paraId="483CF9AF" w14:textId="77777777" w:rsidR="00C15592" w:rsidRDefault="00000000">
      <w:pPr>
        <w:pStyle w:val="Corpodetexto"/>
        <w:spacing w:before="159" w:line="360" w:lineRule="auto"/>
        <w:ind w:right="140" w:firstLine="719"/>
      </w:pPr>
      <w:r>
        <w:t>O açaizeiro (</w:t>
      </w:r>
      <w:r>
        <w:rPr>
          <w:i/>
        </w:rPr>
        <w:t xml:space="preserve">Euterpe oleracea </w:t>
      </w:r>
      <w:r>
        <w:t>Mart.) é uma palmeira perene da família Arecaceae, de alta</w:t>
      </w:r>
      <w:r>
        <w:rPr>
          <w:spacing w:val="-7"/>
        </w:rPr>
        <w:t xml:space="preserve"> </w:t>
      </w:r>
      <w:r>
        <w:t>relevância</w:t>
      </w:r>
      <w:r>
        <w:rPr>
          <w:spacing w:val="-6"/>
        </w:rPr>
        <w:t xml:space="preserve"> </w:t>
      </w:r>
      <w:r>
        <w:t>ecológica,</w:t>
      </w:r>
      <w:r>
        <w:rPr>
          <w:spacing w:val="-4"/>
        </w:rPr>
        <w:t xml:space="preserve"> </w:t>
      </w:r>
      <w:r>
        <w:t>econômica</w:t>
      </w:r>
      <w:r>
        <w:rPr>
          <w:spacing w:val="-7"/>
        </w:rPr>
        <w:t xml:space="preserve"> </w:t>
      </w:r>
      <w:r>
        <w:t>e</w:t>
      </w:r>
      <w:r>
        <w:rPr>
          <w:spacing w:val="-7"/>
        </w:rPr>
        <w:t xml:space="preserve"> </w:t>
      </w:r>
      <w:r>
        <w:t>social</w:t>
      </w:r>
      <w:r>
        <w:rPr>
          <w:spacing w:val="-6"/>
        </w:rPr>
        <w:t xml:space="preserve"> </w:t>
      </w:r>
      <w:r>
        <w:t>na</w:t>
      </w:r>
      <w:r>
        <w:rPr>
          <w:spacing w:val="-7"/>
        </w:rPr>
        <w:t xml:space="preserve"> </w:t>
      </w:r>
      <w:r>
        <w:t>Amazônia,</w:t>
      </w:r>
      <w:r>
        <w:rPr>
          <w:spacing w:val="-6"/>
        </w:rPr>
        <w:t xml:space="preserve"> </w:t>
      </w:r>
      <w:r>
        <w:t>esse</w:t>
      </w:r>
      <w:r>
        <w:rPr>
          <w:spacing w:val="-3"/>
        </w:rPr>
        <w:t xml:space="preserve"> </w:t>
      </w:r>
      <w:r>
        <w:t>fruto,</w:t>
      </w:r>
      <w:r>
        <w:rPr>
          <w:spacing w:val="-6"/>
        </w:rPr>
        <w:t xml:space="preserve"> </w:t>
      </w:r>
      <w:r>
        <w:t>amplamente</w:t>
      </w:r>
      <w:r>
        <w:rPr>
          <w:spacing w:val="-7"/>
        </w:rPr>
        <w:t xml:space="preserve"> </w:t>
      </w:r>
      <w:r>
        <w:t>consumido na</w:t>
      </w:r>
      <w:r>
        <w:rPr>
          <w:spacing w:val="-11"/>
        </w:rPr>
        <w:t xml:space="preserve"> </w:t>
      </w:r>
      <w:r>
        <w:t>forma</w:t>
      </w:r>
      <w:r>
        <w:rPr>
          <w:spacing w:val="-10"/>
        </w:rPr>
        <w:t xml:space="preserve"> </w:t>
      </w:r>
      <w:r>
        <w:t>de</w:t>
      </w:r>
      <w:r>
        <w:rPr>
          <w:spacing w:val="-11"/>
        </w:rPr>
        <w:t xml:space="preserve"> </w:t>
      </w:r>
      <w:r>
        <w:t>polpa,</w:t>
      </w:r>
      <w:r>
        <w:rPr>
          <w:spacing w:val="-10"/>
        </w:rPr>
        <w:t xml:space="preserve"> </w:t>
      </w:r>
      <w:r>
        <w:t>constitui</w:t>
      </w:r>
      <w:r>
        <w:rPr>
          <w:spacing w:val="-9"/>
        </w:rPr>
        <w:t xml:space="preserve"> </w:t>
      </w:r>
      <w:r>
        <w:t>importante</w:t>
      </w:r>
      <w:r>
        <w:rPr>
          <w:spacing w:val="-10"/>
        </w:rPr>
        <w:t xml:space="preserve"> </w:t>
      </w:r>
      <w:r>
        <w:t>fonte</w:t>
      </w:r>
      <w:r>
        <w:rPr>
          <w:spacing w:val="-11"/>
        </w:rPr>
        <w:t xml:space="preserve"> </w:t>
      </w:r>
      <w:r>
        <w:t>de</w:t>
      </w:r>
      <w:r>
        <w:rPr>
          <w:spacing w:val="-11"/>
        </w:rPr>
        <w:t xml:space="preserve"> </w:t>
      </w:r>
      <w:r>
        <w:t>renda</w:t>
      </w:r>
      <w:r>
        <w:rPr>
          <w:spacing w:val="-11"/>
        </w:rPr>
        <w:t xml:space="preserve"> </w:t>
      </w:r>
      <w:r>
        <w:t>e</w:t>
      </w:r>
      <w:r>
        <w:rPr>
          <w:spacing w:val="-11"/>
        </w:rPr>
        <w:t xml:space="preserve"> </w:t>
      </w:r>
      <w:r>
        <w:t>segurança</w:t>
      </w:r>
      <w:r>
        <w:rPr>
          <w:spacing w:val="-11"/>
        </w:rPr>
        <w:t xml:space="preserve"> </w:t>
      </w:r>
      <w:r>
        <w:t>alimentar</w:t>
      </w:r>
      <w:r>
        <w:rPr>
          <w:spacing w:val="-10"/>
        </w:rPr>
        <w:t xml:space="preserve"> </w:t>
      </w:r>
      <w:r>
        <w:t>para</w:t>
      </w:r>
      <w:r>
        <w:rPr>
          <w:spacing w:val="-9"/>
        </w:rPr>
        <w:t xml:space="preserve"> </w:t>
      </w:r>
      <w:r>
        <w:t xml:space="preserve">comunidades ribeirinhas (LISBOA </w:t>
      </w:r>
      <w:r w:rsidRPr="0002601C">
        <w:rPr>
          <w:i/>
          <w:iCs/>
        </w:rPr>
        <w:t>et al</w:t>
      </w:r>
      <w:r>
        <w:t>., 2022). É uma espécie cespitosa, com múltiplos perfilhos, que alcança</w:t>
      </w:r>
      <w:r>
        <w:rPr>
          <w:spacing w:val="-5"/>
        </w:rPr>
        <w:t xml:space="preserve"> </w:t>
      </w:r>
      <w:r>
        <w:t>de</w:t>
      </w:r>
      <w:r>
        <w:rPr>
          <w:spacing w:val="-3"/>
        </w:rPr>
        <w:t xml:space="preserve"> </w:t>
      </w:r>
      <w:r>
        <w:t>20</w:t>
      </w:r>
      <w:r>
        <w:rPr>
          <w:spacing w:val="-4"/>
        </w:rPr>
        <w:t xml:space="preserve"> </w:t>
      </w:r>
      <w:r>
        <w:t>a</w:t>
      </w:r>
      <w:r>
        <w:rPr>
          <w:spacing w:val="-3"/>
        </w:rPr>
        <w:t xml:space="preserve"> </w:t>
      </w:r>
      <w:r>
        <w:t>25</w:t>
      </w:r>
      <w:r>
        <w:rPr>
          <w:spacing w:val="-4"/>
        </w:rPr>
        <w:t xml:space="preserve"> </w:t>
      </w:r>
      <w:r>
        <w:t>m</w:t>
      </w:r>
      <w:r>
        <w:rPr>
          <w:spacing w:val="-3"/>
        </w:rPr>
        <w:t xml:space="preserve"> </w:t>
      </w:r>
      <w:r>
        <w:t>de</w:t>
      </w:r>
      <w:r>
        <w:rPr>
          <w:spacing w:val="-2"/>
        </w:rPr>
        <w:t xml:space="preserve"> </w:t>
      </w:r>
      <w:r>
        <w:t>altura</w:t>
      </w:r>
      <w:r>
        <w:rPr>
          <w:spacing w:val="-6"/>
        </w:rPr>
        <w:t xml:space="preserve"> </w:t>
      </w:r>
      <w:r>
        <w:t>e</w:t>
      </w:r>
      <w:r>
        <w:rPr>
          <w:spacing w:val="-3"/>
        </w:rPr>
        <w:t xml:space="preserve"> </w:t>
      </w:r>
      <w:r>
        <w:t>apresenta</w:t>
      </w:r>
      <w:r>
        <w:rPr>
          <w:spacing w:val="-2"/>
        </w:rPr>
        <w:t xml:space="preserve"> </w:t>
      </w:r>
      <w:r>
        <w:t>elevada</w:t>
      </w:r>
      <w:r>
        <w:rPr>
          <w:spacing w:val="-5"/>
        </w:rPr>
        <w:t xml:space="preserve"> </w:t>
      </w:r>
      <w:r>
        <w:t>capacidade</w:t>
      </w:r>
      <w:r>
        <w:rPr>
          <w:spacing w:val="-5"/>
        </w:rPr>
        <w:t xml:space="preserve"> </w:t>
      </w:r>
      <w:r>
        <w:t>de</w:t>
      </w:r>
      <w:r>
        <w:rPr>
          <w:spacing w:val="-5"/>
        </w:rPr>
        <w:t xml:space="preserve"> </w:t>
      </w:r>
      <w:r>
        <w:t>regeneração</w:t>
      </w:r>
      <w:r>
        <w:rPr>
          <w:spacing w:val="-4"/>
        </w:rPr>
        <w:t xml:space="preserve"> </w:t>
      </w:r>
      <w:r>
        <w:t>natural</w:t>
      </w:r>
      <w:r>
        <w:rPr>
          <w:spacing w:val="-3"/>
        </w:rPr>
        <w:t xml:space="preserve"> </w:t>
      </w:r>
      <w:r>
        <w:t>em</w:t>
      </w:r>
      <w:r>
        <w:rPr>
          <w:spacing w:val="-1"/>
        </w:rPr>
        <w:t xml:space="preserve"> </w:t>
      </w:r>
      <w:r>
        <w:t xml:space="preserve">áreas de várzea (Reis </w:t>
      </w:r>
      <w:r w:rsidRPr="0002601C">
        <w:rPr>
          <w:i/>
          <w:iCs/>
        </w:rPr>
        <w:t>et al</w:t>
      </w:r>
      <w:r>
        <w:t>., 2021).</w:t>
      </w:r>
    </w:p>
    <w:p w14:paraId="66439646" w14:textId="77777777" w:rsidR="00C15592" w:rsidRDefault="00000000">
      <w:pPr>
        <w:pStyle w:val="Corpodetexto"/>
        <w:spacing w:before="1" w:line="360" w:lineRule="auto"/>
        <w:ind w:right="138" w:firstLine="707"/>
      </w:pPr>
      <w:r>
        <w:t>Adaptado</w:t>
      </w:r>
      <w:r>
        <w:rPr>
          <w:spacing w:val="-9"/>
        </w:rPr>
        <w:t xml:space="preserve"> </w:t>
      </w:r>
      <w:r>
        <w:t>a</w:t>
      </w:r>
      <w:r>
        <w:rPr>
          <w:spacing w:val="-9"/>
        </w:rPr>
        <w:t xml:space="preserve"> </w:t>
      </w:r>
      <w:r>
        <w:t>ambientes</w:t>
      </w:r>
      <w:r>
        <w:rPr>
          <w:spacing w:val="-9"/>
        </w:rPr>
        <w:t xml:space="preserve"> </w:t>
      </w:r>
      <w:r>
        <w:t>úmidos</w:t>
      </w:r>
      <w:r>
        <w:rPr>
          <w:spacing w:val="-8"/>
        </w:rPr>
        <w:t xml:space="preserve"> </w:t>
      </w:r>
      <w:r>
        <w:t>e</w:t>
      </w:r>
      <w:r>
        <w:rPr>
          <w:spacing w:val="-9"/>
        </w:rPr>
        <w:t xml:space="preserve"> </w:t>
      </w:r>
      <w:r>
        <w:t>solos</w:t>
      </w:r>
      <w:r>
        <w:rPr>
          <w:spacing w:val="-8"/>
        </w:rPr>
        <w:t xml:space="preserve"> </w:t>
      </w:r>
      <w:r>
        <w:t>alagados,</w:t>
      </w:r>
      <w:r>
        <w:rPr>
          <w:spacing w:val="-8"/>
        </w:rPr>
        <w:t xml:space="preserve"> </w:t>
      </w:r>
      <w:r>
        <w:t>o</w:t>
      </w:r>
      <w:r>
        <w:rPr>
          <w:spacing w:val="-8"/>
        </w:rPr>
        <w:t xml:space="preserve"> </w:t>
      </w:r>
      <w:r>
        <w:t>açaizeiro</w:t>
      </w:r>
      <w:r>
        <w:rPr>
          <w:spacing w:val="-9"/>
        </w:rPr>
        <w:t xml:space="preserve"> </w:t>
      </w:r>
      <w:r>
        <w:t>predomina</w:t>
      </w:r>
      <w:r>
        <w:rPr>
          <w:spacing w:val="-9"/>
        </w:rPr>
        <w:t xml:space="preserve"> </w:t>
      </w:r>
      <w:r>
        <w:t>em</w:t>
      </w:r>
      <w:r>
        <w:rPr>
          <w:spacing w:val="-5"/>
        </w:rPr>
        <w:t xml:space="preserve"> </w:t>
      </w:r>
      <w:r>
        <w:t xml:space="preserve">ecossistemas de várzea e igapó (Ramos Filho </w:t>
      </w:r>
      <w:r w:rsidRPr="0002601C">
        <w:rPr>
          <w:i/>
          <w:iCs/>
        </w:rPr>
        <w:t>et al</w:t>
      </w:r>
      <w:r>
        <w:t>., 2023). Essa plasticidade ecológica permite seu cultivo sustentável em sistemas extrativistas e implantados. O crescimento da demanda nacional e internacional</w:t>
      </w:r>
      <w:r>
        <w:rPr>
          <w:spacing w:val="-11"/>
        </w:rPr>
        <w:t xml:space="preserve"> </w:t>
      </w:r>
      <w:r>
        <w:t>pelo</w:t>
      </w:r>
      <w:r>
        <w:rPr>
          <w:spacing w:val="-10"/>
        </w:rPr>
        <w:t xml:space="preserve"> </w:t>
      </w:r>
      <w:r>
        <w:t>açaí</w:t>
      </w:r>
      <w:r>
        <w:rPr>
          <w:spacing w:val="-10"/>
        </w:rPr>
        <w:t xml:space="preserve"> </w:t>
      </w:r>
      <w:r>
        <w:t>tem</w:t>
      </w:r>
      <w:r>
        <w:rPr>
          <w:spacing w:val="-10"/>
        </w:rPr>
        <w:t xml:space="preserve"> </w:t>
      </w:r>
      <w:r>
        <w:t>impulsionado</w:t>
      </w:r>
      <w:r>
        <w:rPr>
          <w:spacing w:val="-11"/>
        </w:rPr>
        <w:t xml:space="preserve"> </w:t>
      </w:r>
      <w:r>
        <w:t>a</w:t>
      </w:r>
      <w:r>
        <w:rPr>
          <w:spacing w:val="-12"/>
        </w:rPr>
        <w:t xml:space="preserve"> </w:t>
      </w:r>
      <w:r>
        <w:t>expansão</w:t>
      </w:r>
      <w:r>
        <w:rPr>
          <w:spacing w:val="-11"/>
        </w:rPr>
        <w:t xml:space="preserve"> </w:t>
      </w:r>
      <w:r>
        <w:t>das</w:t>
      </w:r>
      <w:r>
        <w:rPr>
          <w:spacing w:val="-10"/>
        </w:rPr>
        <w:t xml:space="preserve"> </w:t>
      </w:r>
      <w:r>
        <w:t>áreas</w:t>
      </w:r>
      <w:r>
        <w:rPr>
          <w:spacing w:val="-10"/>
        </w:rPr>
        <w:t xml:space="preserve"> </w:t>
      </w:r>
      <w:r>
        <w:t>de</w:t>
      </w:r>
      <w:r>
        <w:rPr>
          <w:spacing w:val="-12"/>
        </w:rPr>
        <w:t xml:space="preserve"> </w:t>
      </w:r>
      <w:r>
        <w:t>cultivo,</w:t>
      </w:r>
      <w:r>
        <w:rPr>
          <w:spacing w:val="-10"/>
        </w:rPr>
        <w:t xml:space="preserve"> </w:t>
      </w:r>
      <w:r>
        <w:t>o</w:t>
      </w:r>
      <w:r>
        <w:rPr>
          <w:spacing w:val="-13"/>
        </w:rPr>
        <w:t xml:space="preserve"> </w:t>
      </w:r>
      <w:r>
        <w:t>avanço</w:t>
      </w:r>
      <w:r>
        <w:rPr>
          <w:spacing w:val="-11"/>
        </w:rPr>
        <w:t xml:space="preserve"> </w:t>
      </w:r>
      <w:r>
        <w:t>tecnológico e</w:t>
      </w:r>
      <w:r>
        <w:rPr>
          <w:spacing w:val="-16"/>
        </w:rPr>
        <w:t xml:space="preserve"> </w:t>
      </w:r>
      <w:r>
        <w:t>a</w:t>
      </w:r>
      <w:r>
        <w:rPr>
          <w:spacing w:val="-14"/>
        </w:rPr>
        <w:t xml:space="preserve"> </w:t>
      </w:r>
      <w:r>
        <w:t>necessidade</w:t>
      </w:r>
      <w:r>
        <w:rPr>
          <w:spacing w:val="-14"/>
        </w:rPr>
        <w:t xml:space="preserve"> </w:t>
      </w:r>
      <w:r>
        <w:t>de</w:t>
      </w:r>
      <w:r>
        <w:rPr>
          <w:spacing w:val="-14"/>
        </w:rPr>
        <w:t xml:space="preserve"> </w:t>
      </w:r>
      <w:r>
        <w:t>aprimorar</w:t>
      </w:r>
      <w:r>
        <w:rPr>
          <w:spacing w:val="-14"/>
        </w:rPr>
        <w:t xml:space="preserve"> </w:t>
      </w:r>
      <w:r>
        <w:t>a</w:t>
      </w:r>
      <w:r>
        <w:rPr>
          <w:spacing w:val="-12"/>
        </w:rPr>
        <w:t xml:space="preserve"> </w:t>
      </w:r>
      <w:r>
        <w:t>propagação</w:t>
      </w:r>
      <w:r>
        <w:rPr>
          <w:spacing w:val="-11"/>
        </w:rPr>
        <w:t xml:space="preserve"> </w:t>
      </w:r>
      <w:r>
        <w:t>e</w:t>
      </w:r>
      <w:r>
        <w:rPr>
          <w:spacing w:val="-14"/>
        </w:rPr>
        <w:t xml:space="preserve"> </w:t>
      </w:r>
      <w:r>
        <w:t>o</w:t>
      </w:r>
      <w:r>
        <w:rPr>
          <w:spacing w:val="-12"/>
        </w:rPr>
        <w:t xml:space="preserve"> </w:t>
      </w:r>
      <w:r>
        <w:t>manejo</w:t>
      </w:r>
      <w:r>
        <w:rPr>
          <w:spacing w:val="-13"/>
        </w:rPr>
        <w:t xml:space="preserve"> </w:t>
      </w:r>
      <w:r>
        <w:t>de</w:t>
      </w:r>
      <w:r>
        <w:rPr>
          <w:spacing w:val="-14"/>
        </w:rPr>
        <w:t xml:space="preserve"> </w:t>
      </w:r>
      <w:r>
        <w:t>mudas</w:t>
      </w:r>
      <w:r>
        <w:rPr>
          <w:spacing w:val="-14"/>
        </w:rPr>
        <w:t xml:space="preserve"> </w:t>
      </w:r>
      <w:r>
        <w:t>(Maciel</w:t>
      </w:r>
      <w:r>
        <w:rPr>
          <w:spacing w:val="-13"/>
        </w:rPr>
        <w:t xml:space="preserve"> </w:t>
      </w:r>
      <w:r>
        <w:t>de</w:t>
      </w:r>
      <w:r>
        <w:rPr>
          <w:spacing w:val="-12"/>
        </w:rPr>
        <w:t xml:space="preserve"> </w:t>
      </w:r>
      <w:r>
        <w:t>Araújo</w:t>
      </w:r>
      <w:r>
        <w:rPr>
          <w:spacing w:val="-13"/>
        </w:rPr>
        <w:t xml:space="preserve"> </w:t>
      </w:r>
      <w:r w:rsidRPr="0002601C">
        <w:rPr>
          <w:i/>
          <w:iCs/>
        </w:rPr>
        <w:t>et</w:t>
      </w:r>
      <w:r w:rsidRPr="0002601C">
        <w:rPr>
          <w:i/>
          <w:iCs/>
          <w:spacing w:val="-13"/>
        </w:rPr>
        <w:t xml:space="preserve"> </w:t>
      </w:r>
      <w:r w:rsidRPr="0002601C">
        <w:rPr>
          <w:i/>
          <w:iCs/>
        </w:rPr>
        <w:t>al</w:t>
      </w:r>
      <w:r>
        <w:t>.,</w:t>
      </w:r>
      <w:r>
        <w:rPr>
          <w:spacing w:val="-12"/>
        </w:rPr>
        <w:t xml:space="preserve"> </w:t>
      </w:r>
      <w:r>
        <w:rPr>
          <w:spacing w:val="-2"/>
        </w:rPr>
        <w:t>2023).</w:t>
      </w:r>
    </w:p>
    <w:p w14:paraId="49E8E441" w14:textId="77777777" w:rsidR="00C15592" w:rsidRDefault="00000000">
      <w:pPr>
        <w:pStyle w:val="Corpodetexto"/>
        <w:spacing w:before="1"/>
        <w:ind w:left="851"/>
      </w:pPr>
      <w:r>
        <w:t>Fisiologicamente</w:t>
      </w:r>
      <w:r>
        <w:rPr>
          <w:spacing w:val="-2"/>
        </w:rPr>
        <w:t xml:space="preserve"> </w:t>
      </w:r>
      <w:r>
        <w:t>o</w:t>
      </w:r>
      <w:r>
        <w:rPr>
          <w:spacing w:val="-1"/>
        </w:rPr>
        <w:t xml:space="preserve"> </w:t>
      </w:r>
      <w:r>
        <w:t>açaizeiro,</w:t>
      </w:r>
      <w:r>
        <w:rPr>
          <w:spacing w:val="-1"/>
        </w:rPr>
        <w:t xml:space="preserve"> </w:t>
      </w:r>
      <w:r>
        <w:t>é</w:t>
      </w:r>
      <w:r>
        <w:rPr>
          <w:spacing w:val="-3"/>
        </w:rPr>
        <w:t xml:space="preserve"> </w:t>
      </w:r>
      <w:r>
        <w:t>uma</w:t>
      </w:r>
      <w:r>
        <w:rPr>
          <w:spacing w:val="-1"/>
        </w:rPr>
        <w:t xml:space="preserve"> </w:t>
      </w:r>
      <w:r>
        <w:t>espécie</w:t>
      </w:r>
      <w:r>
        <w:rPr>
          <w:spacing w:val="-1"/>
        </w:rPr>
        <w:t xml:space="preserve"> </w:t>
      </w:r>
      <w:r>
        <w:t>de</w:t>
      </w:r>
      <w:r>
        <w:rPr>
          <w:spacing w:val="-2"/>
        </w:rPr>
        <w:t xml:space="preserve"> </w:t>
      </w:r>
      <w:r>
        <w:t>crescimento</w:t>
      </w:r>
      <w:r>
        <w:rPr>
          <w:spacing w:val="-1"/>
        </w:rPr>
        <w:t xml:space="preserve"> </w:t>
      </w:r>
      <w:r>
        <w:t>inicial</w:t>
      </w:r>
      <w:r>
        <w:rPr>
          <w:spacing w:val="-1"/>
        </w:rPr>
        <w:t xml:space="preserve"> </w:t>
      </w:r>
      <w:r>
        <w:rPr>
          <w:spacing w:val="-2"/>
        </w:rPr>
        <w:t>lento,</w:t>
      </w:r>
    </w:p>
    <w:p w14:paraId="06896FE0" w14:textId="77777777" w:rsidR="00C15592" w:rsidRDefault="00000000">
      <w:pPr>
        <w:pStyle w:val="Corpodetexto"/>
        <w:spacing w:before="137" w:line="360" w:lineRule="auto"/>
        <w:ind w:right="140" w:firstLine="767"/>
      </w:pPr>
      <w:r>
        <w:t>exigindo</w:t>
      </w:r>
      <w:r>
        <w:rPr>
          <w:spacing w:val="-8"/>
        </w:rPr>
        <w:t xml:space="preserve"> </w:t>
      </w:r>
      <w:r>
        <w:t>substratos</w:t>
      </w:r>
      <w:r>
        <w:rPr>
          <w:spacing w:val="-8"/>
        </w:rPr>
        <w:t xml:space="preserve"> </w:t>
      </w:r>
      <w:r>
        <w:t>equilibrados</w:t>
      </w:r>
      <w:r>
        <w:rPr>
          <w:spacing w:val="-8"/>
        </w:rPr>
        <w:t xml:space="preserve"> </w:t>
      </w:r>
      <w:r>
        <w:t>e</w:t>
      </w:r>
      <w:r>
        <w:rPr>
          <w:spacing w:val="-9"/>
        </w:rPr>
        <w:t xml:space="preserve"> </w:t>
      </w:r>
      <w:r>
        <w:t>adubação</w:t>
      </w:r>
      <w:r>
        <w:rPr>
          <w:spacing w:val="-8"/>
        </w:rPr>
        <w:t xml:space="preserve"> </w:t>
      </w:r>
      <w:r>
        <w:t>adequada</w:t>
      </w:r>
      <w:r>
        <w:rPr>
          <w:spacing w:val="-9"/>
        </w:rPr>
        <w:t xml:space="preserve"> </w:t>
      </w:r>
      <w:r>
        <w:t>(Butzke</w:t>
      </w:r>
      <w:r>
        <w:rPr>
          <w:spacing w:val="-10"/>
        </w:rPr>
        <w:t xml:space="preserve"> </w:t>
      </w:r>
      <w:r w:rsidRPr="0002601C">
        <w:rPr>
          <w:i/>
          <w:iCs/>
        </w:rPr>
        <w:t>et</w:t>
      </w:r>
      <w:r w:rsidRPr="0002601C">
        <w:rPr>
          <w:i/>
          <w:iCs/>
          <w:spacing w:val="-8"/>
        </w:rPr>
        <w:t xml:space="preserve"> </w:t>
      </w:r>
      <w:r w:rsidRPr="0002601C">
        <w:rPr>
          <w:i/>
          <w:iCs/>
        </w:rPr>
        <w:t>al</w:t>
      </w:r>
      <w:r>
        <w:t>.,</w:t>
      </w:r>
      <w:r>
        <w:rPr>
          <w:spacing w:val="-8"/>
        </w:rPr>
        <w:t xml:space="preserve"> </w:t>
      </w:r>
      <w:r>
        <w:t>2023).</w:t>
      </w:r>
      <w:r>
        <w:rPr>
          <w:spacing w:val="-8"/>
        </w:rPr>
        <w:t xml:space="preserve"> </w:t>
      </w:r>
      <w:r>
        <w:t>A</w:t>
      </w:r>
      <w:r>
        <w:rPr>
          <w:spacing w:val="-9"/>
        </w:rPr>
        <w:t xml:space="preserve"> </w:t>
      </w:r>
      <w:r>
        <w:t xml:space="preserve">nutrição equilibrada é essencial para a formação de mudas vigorosas, favorecendo o enraizamento e a adaptação ao campo. Fertilizantes de liberação controlada, como o Osmocote®, destacam-se por liberar nutrientes gradualmente, reduzir perdas por lixiviação e assegurar suprimento contínuo durante o crescimento (Araújo </w:t>
      </w:r>
      <w:r w:rsidRPr="0002601C">
        <w:rPr>
          <w:i/>
          <w:iCs/>
        </w:rPr>
        <w:t>et al</w:t>
      </w:r>
      <w:r>
        <w:t>., 2023).</w:t>
      </w:r>
    </w:p>
    <w:p w14:paraId="6195AB2E" w14:textId="77777777" w:rsidR="00C15592" w:rsidRDefault="00000000">
      <w:pPr>
        <w:pStyle w:val="Corpodetexto"/>
        <w:spacing w:before="2" w:line="360" w:lineRule="auto"/>
        <w:ind w:right="141" w:firstLine="707"/>
      </w:pPr>
      <w:r>
        <w:t>Nesse</w:t>
      </w:r>
      <w:r>
        <w:rPr>
          <w:spacing w:val="-9"/>
        </w:rPr>
        <w:t xml:space="preserve"> </w:t>
      </w:r>
      <w:r>
        <w:t>contexto,</w:t>
      </w:r>
      <w:r>
        <w:rPr>
          <w:spacing w:val="-8"/>
        </w:rPr>
        <w:t xml:space="preserve"> </w:t>
      </w:r>
      <w:r>
        <w:t>o</w:t>
      </w:r>
      <w:r>
        <w:rPr>
          <w:spacing w:val="-8"/>
        </w:rPr>
        <w:t xml:space="preserve"> </w:t>
      </w:r>
      <w:r>
        <w:t>presente</w:t>
      </w:r>
      <w:r>
        <w:rPr>
          <w:spacing w:val="-9"/>
        </w:rPr>
        <w:t xml:space="preserve"> </w:t>
      </w:r>
      <w:r>
        <w:t>trabalho</w:t>
      </w:r>
      <w:r>
        <w:rPr>
          <w:spacing w:val="-8"/>
        </w:rPr>
        <w:t xml:space="preserve"> </w:t>
      </w:r>
      <w:r>
        <w:t>teve</w:t>
      </w:r>
      <w:r>
        <w:rPr>
          <w:spacing w:val="-10"/>
        </w:rPr>
        <w:t xml:space="preserve"> </w:t>
      </w:r>
      <w:r>
        <w:t>como</w:t>
      </w:r>
      <w:r>
        <w:rPr>
          <w:spacing w:val="-8"/>
        </w:rPr>
        <w:t xml:space="preserve"> </w:t>
      </w:r>
      <w:r>
        <w:t>objetivo</w:t>
      </w:r>
      <w:r>
        <w:rPr>
          <w:spacing w:val="-8"/>
        </w:rPr>
        <w:t xml:space="preserve"> </w:t>
      </w:r>
      <w:r>
        <w:t>avaliar</w:t>
      </w:r>
      <w:r>
        <w:rPr>
          <w:spacing w:val="-9"/>
        </w:rPr>
        <w:t xml:space="preserve"> </w:t>
      </w:r>
      <w:r>
        <w:t>o</w:t>
      </w:r>
      <w:r>
        <w:rPr>
          <w:spacing w:val="-8"/>
        </w:rPr>
        <w:t xml:space="preserve"> </w:t>
      </w:r>
      <w:r>
        <w:t>desempenho</w:t>
      </w:r>
      <w:r>
        <w:rPr>
          <w:spacing w:val="-8"/>
        </w:rPr>
        <w:t xml:space="preserve"> </w:t>
      </w:r>
      <w:r>
        <w:t>de</w:t>
      </w:r>
      <w:r>
        <w:rPr>
          <w:spacing w:val="-9"/>
        </w:rPr>
        <w:t xml:space="preserve"> </w:t>
      </w:r>
      <w:r>
        <w:t xml:space="preserve">mudas de </w:t>
      </w:r>
      <w:r>
        <w:rPr>
          <w:i/>
        </w:rPr>
        <w:t xml:space="preserve">Euterpe oleracea </w:t>
      </w:r>
      <w:r>
        <w:t>Mart., produzidas em diferentes substratos associados ao fertilizante de liberação controlada Osmocote</w:t>
      </w:r>
      <w:r>
        <w:rPr>
          <w:vertAlign w:val="superscript"/>
        </w:rPr>
        <w:t>®</w:t>
      </w:r>
      <w:r>
        <w:t>.</w:t>
      </w:r>
    </w:p>
    <w:p w14:paraId="45D4F680" w14:textId="77777777" w:rsidR="00C15592" w:rsidRDefault="00000000">
      <w:pPr>
        <w:pStyle w:val="Ttulo1"/>
        <w:numPr>
          <w:ilvl w:val="0"/>
          <w:numId w:val="1"/>
        </w:numPr>
        <w:tabs>
          <w:tab w:val="left" w:pos="383"/>
        </w:tabs>
        <w:spacing w:before="239"/>
        <w:jc w:val="both"/>
      </w:pPr>
      <w:r>
        <w:rPr>
          <w:spacing w:val="-2"/>
        </w:rPr>
        <w:t>METODOLOGIA</w:t>
      </w:r>
    </w:p>
    <w:p w14:paraId="160170D5" w14:textId="77777777" w:rsidR="00C15592" w:rsidRDefault="00000000">
      <w:pPr>
        <w:pStyle w:val="Ttulo2"/>
        <w:numPr>
          <w:ilvl w:val="1"/>
          <w:numId w:val="1"/>
        </w:numPr>
        <w:tabs>
          <w:tab w:val="left" w:pos="563"/>
        </w:tabs>
        <w:jc w:val="both"/>
      </w:pPr>
      <w:r>
        <w:t>Área</w:t>
      </w:r>
      <w:r>
        <w:rPr>
          <w:spacing w:val="-2"/>
        </w:rPr>
        <w:t xml:space="preserve"> </w:t>
      </w:r>
      <w:r>
        <w:t>do</w:t>
      </w:r>
      <w:r>
        <w:rPr>
          <w:spacing w:val="-1"/>
        </w:rPr>
        <w:t xml:space="preserve"> </w:t>
      </w:r>
      <w:r>
        <w:rPr>
          <w:spacing w:val="-2"/>
        </w:rPr>
        <w:t>estudo</w:t>
      </w:r>
    </w:p>
    <w:p w14:paraId="5052572C" w14:textId="77777777" w:rsidR="00C15592" w:rsidRDefault="00000000">
      <w:pPr>
        <w:pStyle w:val="Corpodetexto"/>
        <w:spacing w:before="139" w:line="360" w:lineRule="auto"/>
        <w:ind w:right="145" w:firstLine="707"/>
      </w:pPr>
      <w:r>
        <w:t>O experimento foi conduzido no período de dezembro a março de 2023, em viveiro de mudas de fruticultura da Universidade Federal Rural da Amazônia (UFRA), campus Belém, sob condições de sombreamento com sombrite de 50% e irrigação diária.</w:t>
      </w:r>
    </w:p>
    <w:p w14:paraId="01E70AE1" w14:textId="77777777" w:rsidR="00C15592" w:rsidRDefault="00000000">
      <w:pPr>
        <w:pStyle w:val="Ttulo2"/>
        <w:numPr>
          <w:ilvl w:val="1"/>
          <w:numId w:val="1"/>
        </w:numPr>
        <w:tabs>
          <w:tab w:val="left" w:pos="563"/>
        </w:tabs>
        <w:spacing w:line="275" w:lineRule="exact"/>
        <w:jc w:val="both"/>
      </w:pPr>
      <w:r>
        <w:t>Tratamentos</w:t>
      </w:r>
      <w:r>
        <w:rPr>
          <w:spacing w:val="-5"/>
        </w:rPr>
        <w:t xml:space="preserve"> </w:t>
      </w:r>
      <w:r>
        <w:rPr>
          <w:spacing w:val="-2"/>
        </w:rPr>
        <w:t>experimentais</w:t>
      </w:r>
    </w:p>
    <w:p w14:paraId="17990FB0" w14:textId="77777777" w:rsidR="00C15592" w:rsidRDefault="00000000">
      <w:pPr>
        <w:pStyle w:val="Corpodetexto"/>
        <w:spacing w:before="137" w:line="362" w:lineRule="auto"/>
        <w:ind w:right="144" w:firstLine="707"/>
      </w:pPr>
      <w:r>
        <w:t>Os tratamentos foram definidos conforme a composição do substrato de acordo com a Tabela</w:t>
      </w:r>
      <w:r>
        <w:rPr>
          <w:spacing w:val="9"/>
        </w:rPr>
        <w:t xml:space="preserve"> </w:t>
      </w:r>
      <w:r>
        <w:t>1.</w:t>
      </w:r>
      <w:r>
        <w:rPr>
          <w:spacing w:val="8"/>
        </w:rPr>
        <w:t xml:space="preserve"> </w:t>
      </w:r>
      <w:r>
        <w:t>As</w:t>
      </w:r>
      <w:r>
        <w:rPr>
          <w:spacing w:val="11"/>
        </w:rPr>
        <w:t xml:space="preserve"> </w:t>
      </w:r>
      <w:r>
        <w:t>formulações</w:t>
      </w:r>
      <w:r>
        <w:rPr>
          <w:spacing w:val="13"/>
        </w:rPr>
        <w:t xml:space="preserve"> </w:t>
      </w:r>
      <w:r>
        <w:t>consistiram</w:t>
      </w:r>
      <w:r>
        <w:rPr>
          <w:spacing w:val="12"/>
        </w:rPr>
        <w:t xml:space="preserve"> </w:t>
      </w:r>
      <w:r>
        <w:t>em</w:t>
      </w:r>
      <w:r>
        <w:rPr>
          <w:spacing w:val="13"/>
        </w:rPr>
        <w:t xml:space="preserve"> </w:t>
      </w:r>
      <w:r>
        <w:t>combinações</w:t>
      </w:r>
      <w:r>
        <w:rPr>
          <w:spacing w:val="12"/>
        </w:rPr>
        <w:t xml:space="preserve"> </w:t>
      </w:r>
      <w:r>
        <w:t>de</w:t>
      </w:r>
      <w:r>
        <w:rPr>
          <w:spacing w:val="14"/>
        </w:rPr>
        <w:t xml:space="preserve"> </w:t>
      </w:r>
      <w:r>
        <w:t>composto</w:t>
      </w:r>
      <w:r>
        <w:rPr>
          <w:spacing w:val="12"/>
        </w:rPr>
        <w:t xml:space="preserve"> </w:t>
      </w:r>
      <w:r>
        <w:t>orgânico,</w:t>
      </w:r>
      <w:r>
        <w:rPr>
          <w:spacing w:val="12"/>
        </w:rPr>
        <w:t xml:space="preserve"> </w:t>
      </w:r>
      <w:r>
        <w:t>fibra</w:t>
      </w:r>
      <w:r>
        <w:rPr>
          <w:spacing w:val="11"/>
        </w:rPr>
        <w:t xml:space="preserve"> </w:t>
      </w:r>
      <w:r>
        <w:t>de</w:t>
      </w:r>
      <w:r>
        <w:rPr>
          <w:spacing w:val="14"/>
        </w:rPr>
        <w:t xml:space="preserve"> </w:t>
      </w:r>
      <w:r>
        <w:rPr>
          <w:spacing w:val="-2"/>
        </w:rPr>
        <w:t>coco,</w:t>
      </w:r>
    </w:p>
    <w:p w14:paraId="65FBA463" w14:textId="77777777" w:rsidR="00C15592" w:rsidRDefault="00C15592">
      <w:pPr>
        <w:pStyle w:val="Corpodetexto"/>
        <w:spacing w:line="362" w:lineRule="auto"/>
        <w:sectPr w:rsidR="00C15592">
          <w:pgSz w:w="11920" w:h="16850"/>
          <w:pgMar w:top="3020" w:right="992" w:bottom="860" w:left="1559" w:header="828" w:footer="679" w:gutter="0"/>
          <w:cols w:space="720"/>
        </w:sectPr>
      </w:pPr>
    </w:p>
    <w:p w14:paraId="01DE4575" w14:textId="77777777" w:rsidR="00C15592" w:rsidRDefault="00000000">
      <w:pPr>
        <w:pStyle w:val="Corpodetexto"/>
        <w:spacing w:before="223"/>
        <w:jc w:val="left"/>
      </w:pPr>
      <w:r>
        <w:lastRenderedPageBreak/>
        <w:t>açaí</w:t>
      </w:r>
      <w:r>
        <w:rPr>
          <w:spacing w:val="-1"/>
        </w:rPr>
        <w:t xml:space="preserve"> </w:t>
      </w:r>
      <w:r>
        <w:t>triturado,</w:t>
      </w:r>
      <w:r>
        <w:rPr>
          <w:spacing w:val="-2"/>
        </w:rPr>
        <w:t xml:space="preserve"> </w:t>
      </w:r>
      <w:r>
        <w:t>vermiculita</w:t>
      </w:r>
      <w:r>
        <w:rPr>
          <w:spacing w:val="-1"/>
        </w:rPr>
        <w:t xml:space="preserve"> </w:t>
      </w:r>
      <w:r>
        <w:t>e</w:t>
      </w:r>
      <w:r>
        <w:rPr>
          <w:spacing w:val="-2"/>
        </w:rPr>
        <w:t xml:space="preserve"> </w:t>
      </w:r>
      <w:r>
        <w:t>fertilizante</w:t>
      </w:r>
      <w:r>
        <w:rPr>
          <w:spacing w:val="-1"/>
        </w:rPr>
        <w:t xml:space="preserve"> </w:t>
      </w:r>
      <w:r>
        <w:t>de</w:t>
      </w:r>
      <w:r>
        <w:rPr>
          <w:spacing w:val="-3"/>
        </w:rPr>
        <w:t xml:space="preserve"> </w:t>
      </w:r>
      <w:r>
        <w:t>liberação</w:t>
      </w:r>
      <w:r>
        <w:rPr>
          <w:spacing w:val="-1"/>
        </w:rPr>
        <w:t xml:space="preserve"> </w:t>
      </w:r>
      <w:r>
        <w:t>controlada</w:t>
      </w:r>
      <w:r>
        <w:rPr>
          <w:spacing w:val="-1"/>
        </w:rPr>
        <w:t xml:space="preserve"> </w:t>
      </w:r>
      <w:r>
        <w:rPr>
          <w:spacing w:val="-2"/>
        </w:rPr>
        <w:t>Osmocote®.</w:t>
      </w:r>
    </w:p>
    <w:p w14:paraId="471B44AA" w14:textId="77777777" w:rsidR="00C15592" w:rsidRDefault="00C15592">
      <w:pPr>
        <w:pStyle w:val="Corpodetexto"/>
        <w:spacing w:before="223"/>
        <w:ind w:left="0"/>
        <w:jc w:val="left"/>
      </w:pPr>
    </w:p>
    <w:p w14:paraId="7C25F936" w14:textId="77777777" w:rsidR="00C15592" w:rsidRDefault="00000000">
      <w:pPr>
        <w:spacing w:line="360" w:lineRule="auto"/>
        <w:ind w:left="143"/>
      </w:pPr>
      <w:r>
        <w:rPr>
          <w:b/>
        </w:rPr>
        <w:t>Tabela</w:t>
      </w:r>
      <w:r>
        <w:rPr>
          <w:b/>
          <w:spacing w:val="40"/>
        </w:rPr>
        <w:t xml:space="preserve"> </w:t>
      </w:r>
      <w:r>
        <w:rPr>
          <w:b/>
        </w:rPr>
        <w:t>1.</w:t>
      </w:r>
      <w:r>
        <w:rPr>
          <w:b/>
          <w:spacing w:val="40"/>
        </w:rPr>
        <w:t xml:space="preserve"> </w:t>
      </w:r>
      <w:r>
        <w:t>Formulações</w:t>
      </w:r>
      <w:r>
        <w:rPr>
          <w:spacing w:val="40"/>
        </w:rPr>
        <w:t xml:space="preserve"> </w:t>
      </w:r>
      <w:r>
        <w:t>de</w:t>
      </w:r>
      <w:r>
        <w:rPr>
          <w:spacing w:val="40"/>
        </w:rPr>
        <w:t xml:space="preserve"> </w:t>
      </w:r>
      <w:r>
        <w:t>substratos</w:t>
      </w:r>
      <w:r>
        <w:rPr>
          <w:spacing w:val="40"/>
        </w:rPr>
        <w:t xml:space="preserve"> </w:t>
      </w:r>
      <w:r>
        <w:t>orgânicos</w:t>
      </w:r>
      <w:r>
        <w:rPr>
          <w:spacing w:val="40"/>
        </w:rPr>
        <w:t xml:space="preserve"> </w:t>
      </w:r>
      <w:r>
        <w:t>associados</w:t>
      </w:r>
      <w:r>
        <w:rPr>
          <w:spacing w:val="40"/>
        </w:rPr>
        <w:t xml:space="preserve"> </w:t>
      </w:r>
      <w:r>
        <w:t>ao</w:t>
      </w:r>
      <w:r>
        <w:rPr>
          <w:spacing w:val="40"/>
        </w:rPr>
        <w:t xml:space="preserve"> </w:t>
      </w:r>
      <w:r>
        <w:t>fertilizante</w:t>
      </w:r>
      <w:r>
        <w:rPr>
          <w:spacing w:val="40"/>
        </w:rPr>
        <w:t xml:space="preserve"> </w:t>
      </w:r>
      <w:r>
        <w:t>de</w:t>
      </w:r>
      <w:r>
        <w:rPr>
          <w:spacing w:val="40"/>
        </w:rPr>
        <w:t xml:space="preserve"> </w:t>
      </w:r>
      <w:r>
        <w:t>liberação</w:t>
      </w:r>
      <w:r>
        <w:rPr>
          <w:spacing w:val="40"/>
        </w:rPr>
        <w:t xml:space="preserve"> </w:t>
      </w:r>
      <w:r>
        <w:t>controlada Osmocote</w:t>
      </w:r>
      <w:r>
        <w:rPr>
          <w:vertAlign w:val="superscript"/>
        </w:rPr>
        <w:t>®</w:t>
      </w:r>
      <w:r>
        <w:t xml:space="preserve"> utilizadas na produção de mudas de </w:t>
      </w:r>
      <w:r>
        <w:rPr>
          <w:i/>
        </w:rPr>
        <w:t>E. oleracea</w:t>
      </w:r>
      <w:r>
        <w:t>. Belém, Pará, 2025.</w:t>
      </w:r>
    </w:p>
    <w:tbl>
      <w:tblPr>
        <w:tblStyle w:val="TableNormal"/>
        <w:tblW w:w="0" w:type="auto"/>
        <w:tblInd w:w="150" w:type="dxa"/>
        <w:tblLayout w:type="fixed"/>
        <w:tblLook w:val="01E0" w:firstRow="1" w:lastRow="1" w:firstColumn="1" w:lastColumn="1" w:noHBand="0" w:noVBand="0"/>
      </w:tblPr>
      <w:tblGrid>
        <w:gridCol w:w="2267"/>
        <w:gridCol w:w="6806"/>
      </w:tblGrid>
      <w:tr w:rsidR="00C15592" w14:paraId="2D2D9EF7" w14:textId="77777777">
        <w:trPr>
          <w:trHeight w:val="415"/>
        </w:trPr>
        <w:tc>
          <w:tcPr>
            <w:tcW w:w="2267" w:type="dxa"/>
            <w:tcBorders>
              <w:top w:val="single" w:sz="4" w:space="0" w:color="000000"/>
              <w:bottom w:val="single" w:sz="4" w:space="0" w:color="000000"/>
            </w:tcBorders>
          </w:tcPr>
          <w:p w14:paraId="57D67A16" w14:textId="77777777" w:rsidR="00C15592" w:rsidRDefault="00000000">
            <w:pPr>
              <w:pStyle w:val="TableParagraph"/>
              <w:spacing w:before="2"/>
              <w:ind w:right="1"/>
              <w:rPr>
                <w:b/>
                <w:sz w:val="24"/>
              </w:rPr>
            </w:pPr>
            <w:r>
              <w:rPr>
                <w:b/>
                <w:spacing w:val="-2"/>
                <w:sz w:val="24"/>
              </w:rPr>
              <w:t>Tratamento</w:t>
            </w:r>
          </w:p>
        </w:tc>
        <w:tc>
          <w:tcPr>
            <w:tcW w:w="6806" w:type="dxa"/>
            <w:tcBorders>
              <w:top w:val="single" w:sz="4" w:space="0" w:color="000000"/>
              <w:bottom w:val="single" w:sz="4" w:space="0" w:color="000000"/>
            </w:tcBorders>
          </w:tcPr>
          <w:p w14:paraId="5A16865E" w14:textId="77777777" w:rsidR="00C15592" w:rsidRDefault="00000000">
            <w:pPr>
              <w:pStyle w:val="TableParagraph"/>
              <w:spacing w:before="2"/>
              <w:ind w:left="3" w:right="2"/>
              <w:rPr>
                <w:b/>
                <w:sz w:val="24"/>
              </w:rPr>
            </w:pPr>
            <w:r>
              <w:rPr>
                <w:b/>
                <w:spacing w:val="-2"/>
                <w:sz w:val="24"/>
              </w:rPr>
              <w:t>Composição</w:t>
            </w:r>
          </w:p>
        </w:tc>
      </w:tr>
      <w:tr w:rsidR="00C15592" w14:paraId="19E60C2E" w14:textId="77777777">
        <w:trPr>
          <w:trHeight w:val="349"/>
        </w:trPr>
        <w:tc>
          <w:tcPr>
            <w:tcW w:w="2267" w:type="dxa"/>
            <w:tcBorders>
              <w:top w:val="single" w:sz="4" w:space="0" w:color="000000"/>
            </w:tcBorders>
          </w:tcPr>
          <w:p w14:paraId="4A3822E7" w14:textId="77777777" w:rsidR="00C15592" w:rsidRDefault="00000000">
            <w:pPr>
              <w:pStyle w:val="TableParagraph"/>
              <w:spacing w:before="0" w:line="275" w:lineRule="exact"/>
              <w:ind w:left="0" w:right="1"/>
              <w:rPr>
                <w:sz w:val="24"/>
              </w:rPr>
            </w:pPr>
            <w:r>
              <w:rPr>
                <w:sz w:val="24"/>
              </w:rPr>
              <w:t>SCOT</w:t>
            </w:r>
            <w:r>
              <w:rPr>
                <w:spacing w:val="-1"/>
                <w:sz w:val="24"/>
              </w:rPr>
              <w:t xml:space="preserve"> </w:t>
            </w:r>
            <w:r>
              <w:rPr>
                <w:spacing w:val="-2"/>
                <w:sz w:val="24"/>
              </w:rPr>
              <w:t>(Testemunha)</w:t>
            </w:r>
          </w:p>
        </w:tc>
        <w:tc>
          <w:tcPr>
            <w:tcW w:w="6806" w:type="dxa"/>
            <w:tcBorders>
              <w:top w:val="single" w:sz="4" w:space="0" w:color="000000"/>
            </w:tcBorders>
          </w:tcPr>
          <w:p w14:paraId="669FC218" w14:textId="77777777" w:rsidR="00C15592" w:rsidRDefault="00000000">
            <w:pPr>
              <w:pStyle w:val="TableParagraph"/>
              <w:spacing w:before="0" w:line="275" w:lineRule="exact"/>
              <w:ind w:left="2" w:right="2"/>
              <w:rPr>
                <w:sz w:val="24"/>
              </w:rPr>
            </w:pPr>
            <w:r>
              <w:rPr>
                <w:sz w:val="24"/>
              </w:rPr>
              <w:t>100%</w:t>
            </w:r>
            <w:r>
              <w:rPr>
                <w:spacing w:val="-4"/>
                <w:sz w:val="24"/>
              </w:rPr>
              <w:t xml:space="preserve"> </w:t>
            </w:r>
            <w:r>
              <w:rPr>
                <w:sz w:val="24"/>
              </w:rPr>
              <w:t>composto</w:t>
            </w:r>
            <w:r>
              <w:rPr>
                <w:spacing w:val="-2"/>
                <w:sz w:val="24"/>
              </w:rPr>
              <w:t xml:space="preserve"> orgânico</w:t>
            </w:r>
          </w:p>
        </w:tc>
      </w:tr>
      <w:tr w:rsidR="00C15592" w14:paraId="1623C7F7" w14:textId="77777777">
        <w:trPr>
          <w:trHeight w:val="414"/>
        </w:trPr>
        <w:tc>
          <w:tcPr>
            <w:tcW w:w="2267" w:type="dxa"/>
          </w:tcPr>
          <w:p w14:paraId="296E050C" w14:textId="77777777" w:rsidR="00C15592" w:rsidRDefault="00000000">
            <w:pPr>
              <w:pStyle w:val="TableParagraph"/>
              <w:spacing w:before="64"/>
              <w:ind w:left="0" w:right="1"/>
              <w:rPr>
                <w:sz w:val="24"/>
              </w:rPr>
            </w:pPr>
            <w:r>
              <w:rPr>
                <w:spacing w:val="-2"/>
                <w:sz w:val="24"/>
              </w:rPr>
              <w:t>SCFVO</w:t>
            </w:r>
          </w:p>
        </w:tc>
        <w:tc>
          <w:tcPr>
            <w:tcW w:w="6806" w:type="dxa"/>
          </w:tcPr>
          <w:p w14:paraId="7CC46A02" w14:textId="77777777" w:rsidR="00C15592" w:rsidRDefault="00000000">
            <w:pPr>
              <w:pStyle w:val="TableParagraph"/>
              <w:spacing w:before="64"/>
              <w:ind w:right="3"/>
              <w:rPr>
                <w:sz w:val="24"/>
              </w:rPr>
            </w:pPr>
            <w:r>
              <w:rPr>
                <w:sz w:val="24"/>
              </w:rPr>
              <w:t>60%</w:t>
            </w:r>
            <w:r>
              <w:rPr>
                <w:spacing w:val="-4"/>
                <w:sz w:val="24"/>
              </w:rPr>
              <w:t xml:space="preserve"> </w:t>
            </w:r>
            <w:r>
              <w:rPr>
                <w:sz w:val="24"/>
              </w:rPr>
              <w:t>composto + 20%</w:t>
            </w:r>
            <w:r>
              <w:rPr>
                <w:spacing w:val="-2"/>
                <w:sz w:val="24"/>
              </w:rPr>
              <w:t xml:space="preserve"> </w:t>
            </w:r>
            <w:r>
              <w:rPr>
                <w:sz w:val="24"/>
              </w:rPr>
              <w:t>fibra</w:t>
            </w:r>
            <w:r>
              <w:rPr>
                <w:spacing w:val="-2"/>
                <w:sz w:val="24"/>
              </w:rPr>
              <w:t xml:space="preserve"> </w:t>
            </w:r>
            <w:r>
              <w:rPr>
                <w:sz w:val="24"/>
              </w:rPr>
              <w:t>de</w:t>
            </w:r>
            <w:r>
              <w:rPr>
                <w:spacing w:val="-2"/>
                <w:sz w:val="24"/>
              </w:rPr>
              <w:t xml:space="preserve"> </w:t>
            </w:r>
            <w:r>
              <w:rPr>
                <w:sz w:val="24"/>
              </w:rPr>
              <w:t>coco +</w:t>
            </w:r>
            <w:r>
              <w:rPr>
                <w:spacing w:val="-1"/>
                <w:sz w:val="24"/>
              </w:rPr>
              <w:t xml:space="preserve"> </w:t>
            </w:r>
            <w:r>
              <w:rPr>
                <w:sz w:val="24"/>
              </w:rPr>
              <w:t>20%</w:t>
            </w:r>
            <w:r>
              <w:rPr>
                <w:spacing w:val="-1"/>
                <w:sz w:val="24"/>
              </w:rPr>
              <w:t xml:space="preserve"> </w:t>
            </w:r>
            <w:r>
              <w:rPr>
                <w:sz w:val="24"/>
              </w:rPr>
              <w:t>vermiculita +</w:t>
            </w:r>
            <w:r>
              <w:rPr>
                <w:spacing w:val="-2"/>
                <w:sz w:val="24"/>
              </w:rPr>
              <w:t xml:space="preserve"> Osmocote</w:t>
            </w:r>
          </w:p>
        </w:tc>
      </w:tr>
      <w:tr w:rsidR="00C15592" w14:paraId="1E87E753" w14:textId="77777777">
        <w:trPr>
          <w:trHeight w:val="414"/>
        </w:trPr>
        <w:tc>
          <w:tcPr>
            <w:tcW w:w="2267" w:type="dxa"/>
          </w:tcPr>
          <w:p w14:paraId="75BAFE4F" w14:textId="77777777" w:rsidR="00C15592" w:rsidRDefault="00000000">
            <w:pPr>
              <w:pStyle w:val="TableParagraph"/>
              <w:spacing w:before="63"/>
              <w:ind w:right="1"/>
              <w:rPr>
                <w:sz w:val="24"/>
              </w:rPr>
            </w:pPr>
            <w:r>
              <w:rPr>
                <w:spacing w:val="-2"/>
                <w:sz w:val="24"/>
              </w:rPr>
              <w:t>SCAVO</w:t>
            </w:r>
          </w:p>
        </w:tc>
        <w:tc>
          <w:tcPr>
            <w:tcW w:w="6806" w:type="dxa"/>
          </w:tcPr>
          <w:p w14:paraId="21BB03A7" w14:textId="77777777" w:rsidR="00C15592" w:rsidRDefault="00000000">
            <w:pPr>
              <w:pStyle w:val="TableParagraph"/>
              <w:spacing w:before="63"/>
              <w:ind w:left="2" w:right="2"/>
              <w:rPr>
                <w:sz w:val="24"/>
              </w:rPr>
            </w:pPr>
            <w:r>
              <w:rPr>
                <w:sz w:val="24"/>
              </w:rPr>
              <w:t>60%</w:t>
            </w:r>
            <w:r>
              <w:rPr>
                <w:spacing w:val="-2"/>
                <w:sz w:val="24"/>
              </w:rPr>
              <w:t xml:space="preserve"> </w:t>
            </w:r>
            <w:r>
              <w:rPr>
                <w:sz w:val="24"/>
              </w:rPr>
              <w:t>composto +</w:t>
            </w:r>
            <w:r>
              <w:rPr>
                <w:spacing w:val="-1"/>
                <w:sz w:val="24"/>
              </w:rPr>
              <w:t xml:space="preserve"> </w:t>
            </w:r>
            <w:r>
              <w:rPr>
                <w:sz w:val="24"/>
              </w:rPr>
              <w:t>20%</w:t>
            </w:r>
            <w:r>
              <w:rPr>
                <w:spacing w:val="-2"/>
                <w:sz w:val="24"/>
              </w:rPr>
              <w:t xml:space="preserve"> </w:t>
            </w:r>
            <w:r>
              <w:rPr>
                <w:sz w:val="24"/>
              </w:rPr>
              <w:t>açaí triturado</w:t>
            </w:r>
            <w:r>
              <w:rPr>
                <w:spacing w:val="-1"/>
                <w:sz w:val="24"/>
              </w:rPr>
              <w:t xml:space="preserve"> </w:t>
            </w:r>
            <w:r>
              <w:rPr>
                <w:sz w:val="24"/>
              </w:rPr>
              <w:t>+</w:t>
            </w:r>
            <w:r>
              <w:rPr>
                <w:spacing w:val="-1"/>
                <w:sz w:val="24"/>
              </w:rPr>
              <w:t xml:space="preserve"> </w:t>
            </w:r>
            <w:r>
              <w:rPr>
                <w:sz w:val="24"/>
              </w:rPr>
              <w:t>20%</w:t>
            </w:r>
            <w:r>
              <w:rPr>
                <w:spacing w:val="-2"/>
                <w:sz w:val="24"/>
              </w:rPr>
              <w:t xml:space="preserve"> </w:t>
            </w:r>
            <w:r>
              <w:rPr>
                <w:sz w:val="24"/>
              </w:rPr>
              <w:t>vermiculita +</w:t>
            </w:r>
            <w:r>
              <w:rPr>
                <w:spacing w:val="-2"/>
                <w:sz w:val="24"/>
              </w:rPr>
              <w:t xml:space="preserve"> Osmocote</w:t>
            </w:r>
          </w:p>
        </w:tc>
      </w:tr>
      <w:tr w:rsidR="00C15592" w14:paraId="77F4F557" w14:textId="77777777">
        <w:trPr>
          <w:trHeight w:val="477"/>
        </w:trPr>
        <w:tc>
          <w:tcPr>
            <w:tcW w:w="2267" w:type="dxa"/>
            <w:tcBorders>
              <w:bottom w:val="single" w:sz="4" w:space="0" w:color="000000"/>
            </w:tcBorders>
          </w:tcPr>
          <w:p w14:paraId="5EC223D5" w14:textId="77777777" w:rsidR="00C15592" w:rsidRDefault="00000000">
            <w:pPr>
              <w:pStyle w:val="TableParagraph"/>
              <w:spacing w:before="64"/>
              <w:ind w:right="1"/>
              <w:rPr>
                <w:sz w:val="24"/>
              </w:rPr>
            </w:pPr>
            <w:r>
              <w:rPr>
                <w:spacing w:val="-5"/>
                <w:sz w:val="24"/>
              </w:rPr>
              <w:t>SCO</w:t>
            </w:r>
          </w:p>
        </w:tc>
        <w:tc>
          <w:tcPr>
            <w:tcW w:w="6806" w:type="dxa"/>
            <w:tcBorders>
              <w:bottom w:val="single" w:sz="4" w:space="0" w:color="000000"/>
            </w:tcBorders>
          </w:tcPr>
          <w:p w14:paraId="58E5838F" w14:textId="77777777" w:rsidR="00C15592" w:rsidRDefault="00000000">
            <w:pPr>
              <w:pStyle w:val="TableParagraph"/>
              <w:spacing w:before="64"/>
              <w:ind w:right="2"/>
              <w:rPr>
                <w:sz w:val="24"/>
              </w:rPr>
            </w:pPr>
            <w:r>
              <w:rPr>
                <w:sz w:val="24"/>
              </w:rPr>
              <w:t>100%</w:t>
            </w:r>
            <w:r>
              <w:rPr>
                <w:spacing w:val="-3"/>
                <w:sz w:val="24"/>
              </w:rPr>
              <w:t xml:space="preserve"> </w:t>
            </w:r>
            <w:r>
              <w:rPr>
                <w:sz w:val="24"/>
              </w:rPr>
              <w:t>composto</w:t>
            </w:r>
            <w:r>
              <w:rPr>
                <w:spacing w:val="-2"/>
                <w:sz w:val="24"/>
              </w:rPr>
              <w:t xml:space="preserve"> </w:t>
            </w:r>
            <w:r>
              <w:rPr>
                <w:sz w:val="24"/>
              </w:rPr>
              <w:t>+</w:t>
            </w:r>
            <w:r>
              <w:rPr>
                <w:spacing w:val="-1"/>
                <w:sz w:val="24"/>
              </w:rPr>
              <w:t xml:space="preserve"> </w:t>
            </w:r>
            <w:r>
              <w:rPr>
                <w:spacing w:val="-2"/>
                <w:sz w:val="24"/>
              </w:rPr>
              <w:t>Osmocote</w:t>
            </w:r>
          </w:p>
        </w:tc>
      </w:tr>
    </w:tbl>
    <w:p w14:paraId="0B74F622" w14:textId="77777777" w:rsidR="00C15592" w:rsidRDefault="00000000">
      <w:pPr>
        <w:spacing w:before="1"/>
        <w:ind w:left="143"/>
      </w:pPr>
      <w:r>
        <w:t>Fonte:</w:t>
      </w:r>
      <w:r>
        <w:rPr>
          <w:spacing w:val="-5"/>
        </w:rPr>
        <w:t xml:space="preserve"> </w:t>
      </w:r>
      <w:r>
        <w:t>Autores,</w:t>
      </w:r>
      <w:r>
        <w:rPr>
          <w:spacing w:val="-4"/>
        </w:rPr>
        <w:t xml:space="preserve"> </w:t>
      </w:r>
      <w:r>
        <w:rPr>
          <w:spacing w:val="-2"/>
        </w:rPr>
        <w:t>2025.</w:t>
      </w:r>
    </w:p>
    <w:p w14:paraId="21131CA4" w14:textId="77777777" w:rsidR="00C15592" w:rsidRDefault="00C15592">
      <w:pPr>
        <w:pStyle w:val="Corpodetexto"/>
        <w:ind w:left="0"/>
        <w:jc w:val="left"/>
        <w:rPr>
          <w:sz w:val="22"/>
        </w:rPr>
      </w:pPr>
    </w:p>
    <w:p w14:paraId="753E9272" w14:textId="77777777" w:rsidR="00C15592" w:rsidRDefault="00C15592">
      <w:pPr>
        <w:pStyle w:val="Corpodetexto"/>
        <w:ind w:left="0"/>
        <w:jc w:val="left"/>
        <w:rPr>
          <w:sz w:val="22"/>
        </w:rPr>
      </w:pPr>
    </w:p>
    <w:p w14:paraId="7C851B91" w14:textId="77777777" w:rsidR="00C15592" w:rsidRDefault="00000000">
      <w:pPr>
        <w:pStyle w:val="Ttulo2"/>
        <w:numPr>
          <w:ilvl w:val="1"/>
          <w:numId w:val="1"/>
        </w:numPr>
        <w:tabs>
          <w:tab w:val="left" w:pos="563"/>
        </w:tabs>
        <w:jc w:val="both"/>
      </w:pPr>
      <w:r>
        <w:t>Preparo</w:t>
      </w:r>
      <w:r>
        <w:rPr>
          <w:spacing w:val="-2"/>
        </w:rPr>
        <w:t xml:space="preserve"> </w:t>
      </w:r>
      <w:r>
        <w:t>do</w:t>
      </w:r>
      <w:r>
        <w:rPr>
          <w:spacing w:val="-2"/>
        </w:rPr>
        <w:t xml:space="preserve"> substrato</w:t>
      </w:r>
    </w:p>
    <w:p w14:paraId="197F8922" w14:textId="77777777" w:rsidR="00C15592" w:rsidRDefault="00000000">
      <w:pPr>
        <w:pStyle w:val="Corpodetexto"/>
        <w:spacing w:line="360" w:lineRule="auto"/>
        <w:ind w:right="137" w:firstLine="707"/>
      </w:pPr>
      <w:r>
        <w:t>O</w:t>
      </w:r>
      <w:r>
        <w:rPr>
          <w:spacing w:val="-4"/>
        </w:rPr>
        <w:t xml:space="preserve"> </w:t>
      </w:r>
      <w:r>
        <w:t>fertilizante</w:t>
      </w:r>
      <w:r>
        <w:rPr>
          <w:spacing w:val="-3"/>
        </w:rPr>
        <w:t xml:space="preserve"> </w:t>
      </w:r>
      <w:r>
        <w:t>Osmocote</w:t>
      </w:r>
      <w:r>
        <w:rPr>
          <w:vertAlign w:val="superscript"/>
        </w:rPr>
        <w:t>®</w:t>
      </w:r>
      <w:r>
        <w:t>,</w:t>
      </w:r>
      <w:r>
        <w:rPr>
          <w:spacing w:val="-3"/>
        </w:rPr>
        <w:t xml:space="preserve"> </w:t>
      </w:r>
      <w:r>
        <w:t>foi</w:t>
      </w:r>
      <w:r>
        <w:rPr>
          <w:spacing w:val="-3"/>
        </w:rPr>
        <w:t xml:space="preserve"> </w:t>
      </w:r>
      <w:r>
        <w:t>incorporado</w:t>
      </w:r>
      <w:r>
        <w:rPr>
          <w:spacing w:val="-3"/>
        </w:rPr>
        <w:t xml:space="preserve"> </w:t>
      </w:r>
      <w:r>
        <w:t>aos</w:t>
      </w:r>
      <w:r>
        <w:rPr>
          <w:spacing w:val="-4"/>
        </w:rPr>
        <w:t xml:space="preserve"> </w:t>
      </w:r>
      <w:r>
        <w:t>substratos</w:t>
      </w:r>
      <w:r>
        <w:rPr>
          <w:spacing w:val="-4"/>
        </w:rPr>
        <w:t xml:space="preserve"> </w:t>
      </w:r>
      <w:r>
        <w:t>nas</w:t>
      </w:r>
      <w:r>
        <w:rPr>
          <w:spacing w:val="-4"/>
        </w:rPr>
        <w:t xml:space="preserve"> </w:t>
      </w:r>
      <w:r>
        <w:t>proporções</w:t>
      </w:r>
      <w:r>
        <w:rPr>
          <w:spacing w:val="-4"/>
        </w:rPr>
        <w:t xml:space="preserve"> </w:t>
      </w:r>
      <w:r>
        <w:t>recomendadas para viveiros florestais (equivalente</w:t>
      </w:r>
      <w:r>
        <w:rPr>
          <w:spacing w:val="-1"/>
        </w:rPr>
        <w:t xml:space="preserve"> </w:t>
      </w:r>
      <w:r>
        <w:t>a 4 g L⁻¹ de substrato).</w:t>
      </w:r>
      <w:r>
        <w:rPr>
          <w:spacing w:val="-1"/>
        </w:rPr>
        <w:t xml:space="preserve"> </w:t>
      </w:r>
      <w:r>
        <w:t xml:space="preserve">As sementes de </w:t>
      </w:r>
      <w:r>
        <w:rPr>
          <w:i/>
        </w:rPr>
        <w:t>E.</w:t>
      </w:r>
      <w:r>
        <w:rPr>
          <w:i/>
          <w:spacing w:val="-1"/>
        </w:rPr>
        <w:t xml:space="preserve"> </w:t>
      </w:r>
      <w:r>
        <w:rPr>
          <w:i/>
        </w:rPr>
        <w:t xml:space="preserve">oleracea </w:t>
      </w:r>
      <w:r>
        <w:t>foram coletadas de matrizes regionais e submetidas à limpeza, secagem à sombra e semeadura em bandejas,</w:t>
      </w:r>
      <w:r>
        <w:rPr>
          <w:spacing w:val="-7"/>
        </w:rPr>
        <w:t xml:space="preserve"> </w:t>
      </w:r>
      <w:r>
        <w:t>sendo</w:t>
      </w:r>
      <w:r>
        <w:rPr>
          <w:spacing w:val="-5"/>
        </w:rPr>
        <w:t xml:space="preserve"> </w:t>
      </w:r>
      <w:r>
        <w:t>transplantadas</w:t>
      </w:r>
      <w:r>
        <w:rPr>
          <w:spacing w:val="-5"/>
        </w:rPr>
        <w:t xml:space="preserve"> </w:t>
      </w:r>
      <w:r>
        <w:t>para</w:t>
      </w:r>
      <w:r>
        <w:rPr>
          <w:spacing w:val="-8"/>
        </w:rPr>
        <w:t xml:space="preserve"> </w:t>
      </w:r>
      <w:r>
        <w:t>sacos</w:t>
      </w:r>
      <w:r>
        <w:rPr>
          <w:spacing w:val="-3"/>
        </w:rPr>
        <w:t xml:space="preserve"> </w:t>
      </w:r>
      <w:r>
        <w:t>de</w:t>
      </w:r>
      <w:r>
        <w:rPr>
          <w:spacing w:val="-6"/>
        </w:rPr>
        <w:t xml:space="preserve"> </w:t>
      </w:r>
      <w:r>
        <w:t>polietileno</w:t>
      </w:r>
      <w:r>
        <w:rPr>
          <w:spacing w:val="-6"/>
        </w:rPr>
        <w:t xml:space="preserve"> </w:t>
      </w:r>
      <w:r>
        <w:t>de</w:t>
      </w:r>
      <w:r>
        <w:rPr>
          <w:spacing w:val="-6"/>
        </w:rPr>
        <w:t xml:space="preserve"> </w:t>
      </w:r>
      <w:r>
        <w:t>2,5</w:t>
      </w:r>
      <w:r>
        <w:rPr>
          <w:spacing w:val="-3"/>
        </w:rPr>
        <w:t xml:space="preserve"> </w:t>
      </w:r>
      <w:r>
        <w:t>L</w:t>
      </w:r>
      <w:r>
        <w:rPr>
          <w:spacing w:val="-4"/>
        </w:rPr>
        <w:t xml:space="preserve"> </w:t>
      </w:r>
      <w:r>
        <w:t>após</w:t>
      </w:r>
      <w:r>
        <w:rPr>
          <w:spacing w:val="-5"/>
        </w:rPr>
        <w:t xml:space="preserve"> </w:t>
      </w:r>
      <w:r>
        <w:t>a</w:t>
      </w:r>
      <w:r>
        <w:rPr>
          <w:spacing w:val="-4"/>
        </w:rPr>
        <w:t xml:space="preserve"> </w:t>
      </w:r>
      <w:r>
        <w:t>emissão</w:t>
      </w:r>
      <w:r>
        <w:rPr>
          <w:spacing w:val="-7"/>
        </w:rPr>
        <w:t xml:space="preserve"> </w:t>
      </w:r>
      <w:r>
        <w:t>de</w:t>
      </w:r>
      <w:r>
        <w:rPr>
          <w:spacing w:val="-4"/>
        </w:rPr>
        <w:t xml:space="preserve"> </w:t>
      </w:r>
      <w:r>
        <w:t>três</w:t>
      </w:r>
      <w:r>
        <w:rPr>
          <w:spacing w:val="-3"/>
        </w:rPr>
        <w:t xml:space="preserve"> </w:t>
      </w:r>
      <w:r>
        <w:rPr>
          <w:spacing w:val="-2"/>
        </w:rPr>
        <w:t>folhas.</w:t>
      </w:r>
    </w:p>
    <w:p w14:paraId="4CBC8FC7" w14:textId="77777777" w:rsidR="00C15592" w:rsidRDefault="00000000">
      <w:pPr>
        <w:pStyle w:val="Ttulo2"/>
        <w:numPr>
          <w:ilvl w:val="1"/>
          <w:numId w:val="1"/>
        </w:numPr>
        <w:tabs>
          <w:tab w:val="left" w:pos="563"/>
        </w:tabs>
        <w:spacing w:line="274" w:lineRule="exact"/>
        <w:jc w:val="both"/>
      </w:pPr>
      <w:r>
        <w:t>Delineamento</w:t>
      </w:r>
      <w:r>
        <w:rPr>
          <w:spacing w:val="-3"/>
        </w:rPr>
        <w:t xml:space="preserve"> </w:t>
      </w:r>
      <w:r>
        <w:rPr>
          <w:spacing w:val="-2"/>
        </w:rPr>
        <w:t>experimental</w:t>
      </w:r>
    </w:p>
    <w:p w14:paraId="78E4A87F" w14:textId="77777777" w:rsidR="00C15592" w:rsidRDefault="00000000">
      <w:pPr>
        <w:pStyle w:val="Corpodetexto"/>
        <w:spacing w:before="139" w:line="360" w:lineRule="auto"/>
        <w:ind w:right="144" w:firstLine="707"/>
      </w:pPr>
      <w:r>
        <w:t>O delineamento experimental adotado foi inteiramente casualizado (DIC), com quatro tratamentos e cinco repetições, totalizando 20 unidades experimentais. Cada unidade experimental foi composta por oito mudas, sendo quatro plantas úteis avaliadas.</w:t>
      </w:r>
    </w:p>
    <w:p w14:paraId="7720FCDB" w14:textId="77777777" w:rsidR="00C15592" w:rsidRDefault="00000000">
      <w:pPr>
        <w:pStyle w:val="Ttulo2"/>
        <w:numPr>
          <w:ilvl w:val="1"/>
          <w:numId w:val="1"/>
        </w:numPr>
        <w:tabs>
          <w:tab w:val="left" w:pos="558"/>
        </w:tabs>
        <w:spacing w:line="275" w:lineRule="exact"/>
        <w:ind w:left="558" w:hanging="415"/>
        <w:jc w:val="both"/>
      </w:pPr>
      <w:r>
        <w:t>Avaliações</w:t>
      </w:r>
      <w:r>
        <w:rPr>
          <w:spacing w:val="-3"/>
        </w:rPr>
        <w:t xml:space="preserve"> </w:t>
      </w:r>
      <w:r>
        <w:rPr>
          <w:spacing w:val="-2"/>
        </w:rPr>
        <w:t>morfofisiológicas</w:t>
      </w:r>
    </w:p>
    <w:p w14:paraId="47914CFA" w14:textId="77777777" w:rsidR="00C15592" w:rsidRDefault="00000000">
      <w:pPr>
        <w:pStyle w:val="Corpodetexto"/>
        <w:spacing w:before="140" w:line="360" w:lineRule="auto"/>
        <w:ind w:right="140" w:firstLine="707"/>
      </w:pPr>
      <w:r>
        <w:t>As</w:t>
      </w:r>
      <w:r>
        <w:rPr>
          <w:spacing w:val="-5"/>
        </w:rPr>
        <w:t xml:space="preserve"> </w:t>
      </w:r>
      <w:r>
        <w:t>avaliações</w:t>
      </w:r>
      <w:r>
        <w:rPr>
          <w:spacing w:val="-5"/>
        </w:rPr>
        <w:t xml:space="preserve"> </w:t>
      </w:r>
      <w:r>
        <w:t>foram</w:t>
      </w:r>
      <w:r>
        <w:rPr>
          <w:spacing w:val="-4"/>
        </w:rPr>
        <w:t xml:space="preserve"> </w:t>
      </w:r>
      <w:r>
        <w:t>realizadas</w:t>
      </w:r>
      <w:r>
        <w:rPr>
          <w:spacing w:val="-3"/>
        </w:rPr>
        <w:t xml:space="preserve"> </w:t>
      </w:r>
      <w:r>
        <w:t>aos</w:t>
      </w:r>
      <w:r>
        <w:rPr>
          <w:spacing w:val="-5"/>
        </w:rPr>
        <w:t xml:space="preserve"> </w:t>
      </w:r>
      <w:r>
        <w:t>120</w:t>
      </w:r>
      <w:r>
        <w:rPr>
          <w:spacing w:val="-5"/>
        </w:rPr>
        <w:t xml:space="preserve"> </w:t>
      </w:r>
      <w:r>
        <w:t>dias</w:t>
      </w:r>
      <w:r>
        <w:rPr>
          <w:spacing w:val="-3"/>
        </w:rPr>
        <w:t xml:space="preserve"> </w:t>
      </w:r>
      <w:r>
        <w:t>após</w:t>
      </w:r>
      <w:r>
        <w:rPr>
          <w:spacing w:val="-5"/>
        </w:rPr>
        <w:t xml:space="preserve"> </w:t>
      </w:r>
      <w:r>
        <w:t>a</w:t>
      </w:r>
      <w:r>
        <w:rPr>
          <w:spacing w:val="-4"/>
        </w:rPr>
        <w:t xml:space="preserve"> </w:t>
      </w:r>
      <w:r>
        <w:t>semeadura</w:t>
      </w:r>
      <w:r>
        <w:rPr>
          <w:spacing w:val="-6"/>
        </w:rPr>
        <w:t xml:space="preserve"> </w:t>
      </w:r>
      <w:r>
        <w:t>(DAS),</w:t>
      </w:r>
      <w:r>
        <w:rPr>
          <w:spacing w:val="-5"/>
        </w:rPr>
        <w:t xml:space="preserve"> </w:t>
      </w:r>
      <w:r>
        <w:t>foram</w:t>
      </w:r>
      <w:r>
        <w:rPr>
          <w:spacing w:val="-4"/>
        </w:rPr>
        <w:t xml:space="preserve"> </w:t>
      </w:r>
      <w:r>
        <w:t xml:space="preserve">realizadas avaliações morfofisiológicas nas mudas de </w:t>
      </w:r>
      <w:r>
        <w:rPr>
          <w:i/>
        </w:rPr>
        <w:t>E. oleracea</w:t>
      </w:r>
      <w:r>
        <w:t>, com o objetivo de caracterizar o crescimento e o acúmulo de biomassa em resposta aos diferentes substratos testados. A altura da parte aérea (AP) foi determinada com régua graduada em centímetros (cm), medindo-se a distância</w:t>
      </w:r>
      <w:r>
        <w:rPr>
          <w:spacing w:val="-4"/>
        </w:rPr>
        <w:t xml:space="preserve"> </w:t>
      </w:r>
      <w:r>
        <w:t>entre</w:t>
      </w:r>
      <w:r>
        <w:rPr>
          <w:spacing w:val="-5"/>
        </w:rPr>
        <w:t xml:space="preserve"> </w:t>
      </w:r>
      <w:r>
        <w:t>o</w:t>
      </w:r>
      <w:r>
        <w:rPr>
          <w:spacing w:val="-4"/>
        </w:rPr>
        <w:t xml:space="preserve"> </w:t>
      </w:r>
      <w:r>
        <w:t>colo</w:t>
      </w:r>
      <w:r>
        <w:rPr>
          <w:spacing w:val="-1"/>
        </w:rPr>
        <w:t xml:space="preserve"> </w:t>
      </w:r>
      <w:r>
        <w:t>da</w:t>
      </w:r>
      <w:r>
        <w:rPr>
          <w:spacing w:val="-2"/>
        </w:rPr>
        <w:t xml:space="preserve"> </w:t>
      </w:r>
      <w:r>
        <w:t>planta,</w:t>
      </w:r>
      <w:r>
        <w:rPr>
          <w:spacing w:val="-4"/>
        </w:rPr>
        <w:t xml:space="preserve"> </w:t>
      </w:r>
      <w:r>
        <w:t>ponto</w:t>
      </w:r>
      <w:r>
        <w:rPr>
          <w:spacing w:val="-2"/>
        </w:rPr>
        <w:t xml:space="preserve"> </w:t>
      </w:r>
      <w:r>
        <w:t>de</w:t>
      </w:r>
      <w:r>
        <w:rPr>
          <w:spacing w:val="-5"/>
        </w:rPr>
        <w:t xml:space="preserve"> </w:t>
      </w:r>
      <w:r>
        <w:t>transição</w:t>
      </w:r>
      <w:r>
        <w:rPr>
          <w:spacing w:val="-4"/>
        </w:rPr>
        <w:t xml:space="preserve"> </w:t>
      </w:r>
      <w:r>
        <w:t>entre</w:t>
      </w:r>
      <w:r>
        <w:rPr>
          <w:spacing w:val="-3"/>
        </w:rPr>
        <w:t xml:space="preserve"> </w:t>
      </w:r>
      <w:r>
        <w:t>a</w:t>
      </w:r>
      <w:r>
        <w:rPr>
          <w:spacing w:val="-5"/>
        </w:rPr>
        <w:t xml:space="preserve"> </w:t>
      </w:r>
      <w:r>
        <w:t>raiz</w:t>
      </w:r>
      <w:r>
        <w:rPr>
          <w:spacing w:val="-1"/>
        </w:rPr>
        <w:t xml:space="preserve"> </w:t>
      </w:r>
      <w:r>
        <w:t>e</w:t>
      </w:r>
      <w:r>
        <w:rPr>
          <w:spacing w:val="-5"/>
        </w:rPr>
        <w:t xml:space="preserve"> </w:t>
      </w:r>
      <w:r>
        <w:t>o</w:t>
      </w:r>
      <w:r>
        <w:rPr>
          <w:spacing w:val="-4"/>
        </w:rPr>
        <w:t xml:space="preserve"> </w:t>
      </w:r>
      <w:r>
        <w:t>caule,</w:t>
      </w:r>
      <w:r>
        <w:rPr>
          <w:spacing w:val="-1"/>
        </w:rPr>
        <w:t xml:space="preserve"> </w:t>
      </w:r>
      <w:r>
        <w:t>e</w:t>
      </w:r>
      <w:r>
        <w:rPr>
          <w:spacing w:val="-3"/>
        </w:rPr>
        <w:t xml:space="preserve"> </w:t>
      </w:r>
      <w:r>
        <w:t>a</w:t>
      </w:r>
      <w:r>
        <w:rPr>
          <w:spacing w:val="-5"/>
        </w:rPr>
        <w:t xml:space="preserve"> </w:t>
      </w:r>
      <w:r>
        <w:t>inserção</w:t>
      </w:r>
      <w:r>
        <w:rPr>
          <w:spacing w:val="-4"/>
        </w:rPr>
        <w:t xml:space="preserve"> </w:t>
      </w:r>
      <w:r>
        <w:t>da</w:t>
      </w:r>
      <w:r>
        <w:rPr>
          <w:spacing w:val="-3"/>
        </w:rPr>
        <w:t xml:space="preserve"> </w:t>
      </w:r>
      <w:r>
        <w:t>última folha</w:t>
      </w:r>
      <w:r>
        <w:rPr>
          <w:spacing w:val="-8"/>
        </w:rPr>
        <w:t xml:space="preserve"> </w:t>
      </w:r>
      <w:r>
        <w:t>completamente</w:t>
      </w:r>
      <w:r>
        <w:rPr>
          <w:spacing w:val="-5"/>
        </w:rPr>
        <w:t xml:space="preserve"> </w:t>
      </w:r>
      <w:r>
        <w:t>expandida.</w:t>
      </w:r>
      <w:r>
        <w:rPr>
          <w:spacing w:val="-8"/>
        </w:rPr>
        <w:t xml:space="preserve"> </w:t>
      </w:r>
      <w:r>
        <w:t>O</w:t>
      </w:r>
      <w:r>
        <w:rPr>
          <w:spacing w:val="-6"/>
        </w:rPr>
        <w:t xml:space="preserve"> </w:t>
      </w:r>
      <w:r>
        <w:t>diâmetro</w:t>
      </w:r>
      <w:r>
        <w:rPr>
          <w:spacing w:val="-5"/>
        </w:rPr>
        <w:t xml:space="preserve"> </w:t>
      </w:r>
      <w:r>
        <w:t>do</w:t>
      </w:r>
      <w:r>
        <w:rPr>
          <w:spacing w:val="-7"/>
        </w:rPr>
        <w:t xml:space="preserve"> </w:t>
      </w:r>
      <w:r>
        <w:t>coleto</w:t>
      </w:r>
      <w:r>
        <w:rPr>
          <w:spacing w:val="-7"/>
        </w:rPr>
        <w:t xml:space="preserve"> </w:t>
      </w:r>
      <w:r>
        <w:t>(DC),</w:t>
      </w:r>
      <w:r>
        <w:rPr>
          <w:spacing w:val="-3"/>
        </w:rPr>
        <w:t xml:space="preserve"> </w:t>
      </w:r>
      <w:r>
        <w:t>foi</w:t>
      </w:r>
      <w:r>
        <w:rPr>
          <w:spacing w:val="-7"/>
        </w:rPr>
        <w:t xml:space="preserve"> </w:t>
      </w:r>
      <w:r>
        <w:t>mensurado</w:t>
      </w:r>
      <w:r>
        <w:rPr>
          <w:spacing w:val="-5"/>
        </w:rPr>
        <w:t xml:space="preserve"> </w:t>
      </w:r>
      <w:r>
        <w:t>com</w:t>
      </w:r>
      <w:r>
        <w:rPr>
          <w:spacing w:val="-7"/>
        </w:rPr>
        <w:t xml:space="preserve"> </w:t>
      </w:r>
      <w:r>
        <w:t>auxílio</w:t>
      </w:r>
      <w:r>
        <w:rPr>
          <w:spacing w:val="-7"/>
        </w:rPr>
        <w:t xml:space="preserve"> </w:t>
      </w:r>
      <w:r>
        <w:t>de</w:t>
      </w:r>
      <w:r>
        <w:rPr>
          <w:spacing w:val="-8"/>
        </w:rPr>
        <w:t xml:space="preserve"> </w:t>
      </w:r>
      <w:r>
        <w:t>um paquímetro digital de precisão (0,01 mm), na região localizada entre um e dois centímetros acima do nível do substrato.</w:t>
      </w:r>
    </w:p>
    <w:p w14:paraId="2C42F08F" w14:textId="77777777" w:rsidR="00C15592" w:rsidRDefault="00000000">
      <w:pPr>
        <w:pStyle w:val="Corpodetexto"/>
        <w:spacing w:before="1" w:line="360" w:lineRule="auto"/>
        <w:ind w:right="139" w:firstLine="707"/>
      </w:pPr>
      <w:r>
        <w:t>O número de folhas foi obtido por contagem direta das folhas plenamente expandidas presentes</w:t>
      </w:r>
      <w:r>
        <w:rPr>
          <w:spacing w:val="10"/>
        </w:rPr>
        <w:t xml:space="preserve"> </w:t>
      </w:r>
      <w:r>
        <w:t>em</w:t>
      </w:r>
      <w:r>
        <w:rPr>
          <w:spacing w:val="11"/>
        </w:rPr>
        <w:t xml:space="preserve"> </w:t>
      </w:r>
      <w:r>
        <w:t>cada</w:t>
      </w:r>
      <w:r>
        <w:rPr>
          <w:spacing w:val="10"/>
        </w:rPr>
        <w:t xml:space="preserve"> </w:t>
      </w:r>
      <w:r>
        <w:t>planta,</w:t>
      </w:r>
      <w:r>
        <w:rPr>
          <w:spacing w:val="10"/>
        </w:rPr>
        <w:t xml:space="preserve"> </w:t>
      </w:r>
      <w:r>
        <w:t>enquanto</w:t>
      </w:r>
      <w:r>
        <w:rPr>
          <w:spacing w:val="11"/>
        </w:rPr>
        <w:t xml:space="preserve"> </w:t>
      </w:r>
      <w:r>
        <w:t>o</w:t>
      </w:r>
      <w:r>
        <w:rPr>
          <w:spacing w:val="11"/>
        </w:rPr>
        <w:t xml:space="preserve"> </w:t>
      </w:r>
      <w:r>
        <w:t>número</w:t>
      </w:r>
      <w:r>
        <w:rPr>
          <w:spacing w:val="10"/>
        </w:rPr>
        <w:t xml:space="preserve"> </w:t>
      </w:r>
      <w:r>
        <w:t>de</w:t>
      </w:r>
      <w:r>
        <w:rPr>
          <w:spacing w:val="14"/>
        </w:rPr>
        <w:t xml:space="preserve"> </w:t>
      </w:r>
      <w:r>
        <w:t>folíolos</w:t>
      </w:r>
      <w:r>
        <w:rPr>
          <w:spacing w:val="11"/>
        </w:rPr>
        <w:t xml:space="preserve"> </w:t>
      </w:r>
      <w:r>
        <w:t>foi</w:t>
      </w:r>
      <w:r>
        <w:rPr>
          <w:spacing w:val="10"/>
        </w:rPr>
        <w:t xml:space="preserve"> </w:t>
      </w:r>
      <w:r>
        <w:t>determinado</w:t>
      </w:r>
      <w:r>
        <w:rPr>
          <w:spacing w:val="13"/>
        </w:rPr>
        <w:t xml:space="preserve"> </w:t>
      </w:r>
      <w:r>
        <w:t>considerando-se</w:t>
      </w:r>
      <w:r>
        <w:rPr>
          <w:spacing w:val="10"/>
        </w:rPr>
        <w:t xml:space="preserve"> </w:t>
      </w:r>
      <w:r>
        <w:rPr>
          <w:spacing w:val="-5"/>
        </w:rPr>
        <w:t>os</w:t>
      </w:r>
    </w:p>
    <w:p w14:paraId="1F135A58" w14:textId="77777777" w:rsidR="00C15592" w:rsidRDefault="00C15592">
      <w:pPr>
        <w:pStyle w:val="Corpodetexto"/>
        <w:spacing w:line="360" w:lineRule="auto"/>
        <w:sectPr w:rsidR="00C15592">
          <w:pgSz w:w="11920" w:h="16850"/>
          <w:pgMar w:top="3020" w:right="992" w:bottom="860" w:left="1559" w:header="828" w:footer="679" w:gutter="0"/>
          <w:cols w:space="720"/>
        </w:sectPr>
      </w:pPr>
    </w:p>
    <w:p w14:paraId="447DA4E1" w14:textId="77777777" w:rsidR="00C15592" w:rsidRDefault="00000000">
      <w:pPr>
        <w:pStyle w:val="Corpodetexto"/>
        <w:spacing w:before="223" w:line="360" w:lineRule="auto"/>
        <w:ind w:right="139"/>
      </w:pPr>
      <w:r>
        <w:lastRenderedPageBreak/>
        <w:t>folíolos da última folha expandida. O comprimento da raiz (CR), foi mensurado com régua graduada</w:t>
      </w:r>
      <w:r>
        <w:rPr>
          <w:spacing w:val="-11"/>
        </w:rPr>
        <w:t xml:space="preserve"> </w:t>
      </w:r>
      <w:r>
        <w:t>em</w:t>
      </w:r>
      <w:r>
        <w:rPr>
          <w:spacing w:val="-9"/>
        </w:rPr>
        <w:t xml:space="preserve"> </w:t>
      </w:r>
      <w:r>
        <w:t>centímetros</w:t>
      </w:r>
      <w:r>
        <w:rPr>
          <w:spacing w:val="-9"/>
        </w:rPr>
        <w:t xml:space="preserve"> </w:t>
      </w:r>
      <w:r>
        <w:t>(cm),</w:t>
      </w:r>
      <w:r>
        <w:rPr>
          <w:spacing w:val="-10"/>
        </w:rPr>
        <w:t xml:space="preserve"> </w:t>
      </w:r>
      <w:r>
        <w:t>após</w:t>
      </w:r>
      <w:r>
        <w:rPr>
          <w:spacing w:val="-12"/>
        </w:rPr>
        <w:t xml:space="preserve"> </w:t>
      </w:r>
      <w:r>
        <w:t>a</w:t>
      </w:r>
      <w:r>
        <w:rPr>
          <w:spacing w:val="-13"/>
        </w:rPr>
        <w:t xml:space="preserve"> </w:t>
      </w:r>
      <w:r>
        <w:t>lavagem</w:t>
      </w:r>
      <w:r>
        <w:rPr>
          <w:spacing w:val="-9"/>
        </w:rPr>
        <w:t xml:space="preserve"> </w:t>
      </w:r>
      <w:r>
        <w:t>cuidadosa</w:t>
      </w:r>
      <w:r>
        <w:rPr>
          <w:spacing w:val="-13"/>
        </w:rPr>
        <w:t xml:space="preserve"> </w:t>
      </w:r>
      <w:r>
        <w:t>das</w:t>
      </w:r>
      <w:r>
        <w:rPr>
          <w:spacing w:val="-10"/>
        </w:rPr>
        <w:t xml:space="preserve"> </w:t>
      </w:r>
      <w:r>
        <w:t>raízes</w:t>
      </w:r>
      <w:r>
        <w:rPr>
          <w:spacing w:val="-12"/>
        </w:rPr>
        <w:t xml:space="preserve"> </w:t>
      </w:r>
      <w:r>
        <w:t>para</w:t>
      </w:r>
      <w:r>
        <w:rPr>
          <w:spacing w:val="-12"/>
        </w:rPr>
        <w:t xml:space="preserve"> </w:t>
      </w:r>
      <w:r>
        <w:t>remoção</w:t>
      </w:r>
      <w:r>
        <w:rPr>
          <w:spacing w:val="-12"/>
        </w:rPr>
        <w:t xml:space="preserve"> </w:t>
      </w:r>
      <w:r>
        <w:t>do</w:t>
      </w:r>
      <w:r>
        <w:rPr>
          <w:spacing w:val="-12"/>
        </w:rPr>
        <w:t xml:space="preserve"> </w:t>
      </w:r>
      <w:r>
        <w:t>substrato, considerando a distância entre o colo da planta e a extremidade da raiz pivotante. Após as medições</w:t>
      </w:r>
      <w:r>
        <w:rPr>
          <w:spacing w:val="-12"/>
        </w:rPr>
        <w:t xml:space="preserve"> </w:t>
      </w:r>
      <w:r>
        <w:t>biométricas,</w:t>
      </w:r>
      <w:r>
        <w:rPr>
          <w:spacing w:val="-12"/>
        </w:rPr>
        <w:t xml:space="preserve"> </w:t>
      </w:r>
      <w:r>
        <w:t>procedeu-se</w:t>
      </w:r>
      <w:r>
        <w:rPr>
          <w:spacing w:val="-13"/>
        </w:rPr>
        <w:t xml:space="preserve"> </w:t>
      </w:r>
      <w:r>
        <w:t>à</w:t>
      </w:r>
      <w:r>
        <w:rPr>
          <w:spacing w:val="-13"/>
        </w:rPr>
        <w:t xml:space="preserve"> </w:t>
      </w:r>
      <w:r>
        <w:t>determinação</w:t>
      </w:r>
      <w:r>
        <w:rPr>
          <w:spacing w:val="-12"/>
        </w:rPr>
        <w:t xml:space="preserve"> </w:t>
      </w:r>
      <w:r>
        <w:t>da</w:t>
      </w:r>
      <w:r>
        <w:rPr>
          <w:spacing w:val="-13"/>
        </w:rPr>
        <w:t xml:space="preserve"> </w:t>
      </w:r>
      <w:r>
        <w:t>massa</w:t>
      </w:r>
      <w:r>
        <w:rPr>
          <w:spacing w:val="-13"/>
        </w:rPr>
        <w:t xml:space="preserve"> </w:t>
      </w:r>
      <w:r>
        <w:t>verde</w:t>
      </w:r>
      <w:r>
        <w:rPr>
          <w:spacing w:val="-14"/>
        </w:rPr>
        <w:t xml:space="preserve"> </w:t>
      </w:r>
      <w:r>
        <w:t>da</w:t>
      </w:r>
      <w:r>
        <w:rPr>
          <w:spacing w:val="-13"/>
        </w:rPr>
        <w:t xml:space="preserve"> </w:t>
      </w:r>
      <w:r>
        <w:t>parte</w:t>
      </w:r>
      <w:r>
        <w:rPr>
          <w:spacing w:val="-11"/>
        </w:rPr>
        <w:t xml:space="preserve"> </w:t>
      </w:r>
      <w:r>
        <w:t>aérea</w:t>
      </w:r>
      <w:r>
        <w:rPr>
          <w:spacing w:val="-11"/>
        </w:rPr>
        <w:t xml:space="preserve"> </w:t>
      </w:r>
      <w:r>
        <w:t>e</w:t>
      </w:r>
      <w:r>
        <w:rPr>
          <w:spacing w:val="-13"/>
        </w:rPr>
        <w:t xml:space="preserve"> </w:t>
      </w:r>
      <w:r>
        <w:t>da</w:t>
      </w:r>
      <w:r>
        <w:rPr>
          <w:spacing w:val="-13"/>
        </w:rPr>
        <w:t xml:space="preserve"> </w:t>
      </w:r>
      <w:r>
        <w:t>raiz.</w:t>
      </w:r>
      <w:r>
        <w:rPr>
          <w:spacing w:val="-13"/>
        </w:rPr>
        <w:t xml:space="preserve"> </w:t>
      </w:r>
      <w:r>
        <w:t>Para isso,</w:t>
      </w:r>
      <w:r>
        <w:rPr>
          <w:spacing w:val="-13"/>
        </w:rPr>
        <w:t xml:space="preserve"> </w:t>
      </w:r>
      <w:r>
        <w:t>as</w:t>
      </w:r>
      <w:r>
        <w:rPr>
          <w:spacing w:val="-13"/>
        </w:rPr>
        <w:t xml:space="preserve"> </w:t>
      </w:r>
      <w:r>
        <w:t>mudas</w:t>
      </w:r>
      <w:r>
        <w:rPr>
          <w:spacing w:val="-13"/>
        </w:rPr>
        <w:t xml:space="preserve"> </w:t>
      </w:r>
      <w:r>
        <w:t>foram</w:t>
      </w:r>
      <w:r>
        <w:rPr>
          <w:spacing w:val="-13"/>
        </w:rPr>
        <w:t xml:space="preserve"> </w:t>
      </w:r>
      <w:r>
        <w:t>separadas</w:t>
      </w:r>
      <w:r>
        <w:rPr>
          <w:spacing w:val="-13"/>
        </w:rPr>
        <w:t xml:space="preserve"> </w:t>
      </w:r>
      <w:r>
        <w:t>em</w:t>
      </w:r>
      <w:r>
        <w:rPr>
          <w:spacing w:val="-13"/>
        </w:rPr>
        <w:t xml:space="preserve"> </w:t>
      </w:r>
      <w:r>
        <w:t>duas</w:t>
      </w:r>
      <w:r>
        <w:rPr>
          <w:spacing w:val="-13"/>
        </w:rPr>
        <w:t xml:space="preserve"> </w:t>
      </w:r>
      <w:r>
        <w:t>frações,</w:t>
      </w:r>
      <w:r>
        <w:rPr>
          <w:spacing w:val="-13"/>
        </w:rPr>
        <w:t xml:space="preserve"> </w:t>
      </w:r>
      <w:r>
        <w:t>parte</w:t>
      </w:r>
      <w:r>
        <w:rPr>
          <w:spacing w:val="-14"/>
        </w:rPr>
        <w:t xml:space="preserve"> </w:t>
      </w:r>
      <w:r>
        <w:t>aérea</w:t>
      </w:r>
      <w:r>
        <w:rPr>
          <w:spacing w:val="-14"/>
        </w:rPr>
        <w:t xml:space="preserve"> </w:t>
      </w:r>
      <w:r>
        <w:t>(folhas</w:t>
      </w:r>
      <w:r>
        <w:rPr>
          <w:spacing w:val="-13"/>
        </w:rPr>
        <w:t xml:space="preserve"> </w:t>
      </w:r>
      <w:r>
        <w:t>e</w:t>
      </w:r>
      <w:r>
        <w:rPr>
          <w:spacing w:val="-14"/>
        </w:rPr>
        <w:t xml:space="preserve"> </w:t>
      </w:r>
      <w:r>
        <w:t>caule)</w:t>
      </w:r>
      <w:r>
        <w:rPr>
          <w:spacing w:val="-12"/>
        </w:rPr>
        <w:t xml:space="preserve"> </w:t>
      </w:r>
      <w:r>
        <w:t>e</w:t>
      </w:r>
      <w:r>
        <w:rPr>
          <w:spacing w:val="-14"/>
        </w:rPr>
        <w:t xml:space="preserve"> </w:t>
      </w:r>
      <w:r>
        <w:t>sistema</w:t>
      </w:r>
      <w:r>
        <w:rPr>
          <w:spacing w:val="-14"/>
        </w:rPr>
        <w:t xml:space="preserve"> </w:t>
      </w:r>
      <w:r>
        <w:t>radicular, e imediatamente pesadas em balança analítica de precisão (0,001 g), obtendo-se as massas verdes correspondentes.</w:t>
      </w:r>
    </w:p>
    <w:p w14:paraId="232B2D72" w14:textId="77777777" w:rsidR="00C15592" w:rsidRDefault="00000000">
      <w:pPr>
        <w:pStyle w:val="Corpodetexto"/>
        <w:spacing w:line="360" w:lineRule="auto"/>
        <w:ind w:right="145" w:firstLine="707"/>
      </w:pPr>
      <w:r>
        <w:t>Os dados foram submetidos à análise de variância (ANOVA) e as médias comparadas pelo teste de Tukey (p ≤ 0,05). Os coeficientes de variação (CV%) foram calculados para expressar a precisão experimental.</w:t>
      </w:r>
    </w:p>
    <w:p w14:paraId="4A7B42DC" w14:textId="77777777" w:rsidR="00C15592" w:rsidRDefault="00C15592">
      <w:pPr>
        <w:pStyle w:val="Corpodetexto"/>
        <w:spacing w:before="138"/>
        <w:ind w:left="0"/>
        <w:jc w:val="left"/>
      </w:pPr>
    </w:p>
    <w:p w14:paraId="75C0C098" w14:textId="77777777" w:rsidR="00C15592" w:rsidRDefault="00000000">
      <w:pPr>
        <w:pStyle w:val="Ttulo1"/>
        <w:numPr>
          <w:ilvl w:val="0"/>
          <w:numId w:val="1"/>
        </w:numPr>
        <w:tabs>
          <w:tab w:val="left" w:pos="383"/>
        </w:tabs>
        <w:spacing w:before="0"/>
      </w:pPr>
      <w:r>
        <w:t>RESULTADOS</w:t>
      </w:r>
      <w:r>
        <w:rPr>
          <w:spacing w:val="-2"/>
        </w:rPr>
        <w:t xml:space="preserve"> </w:t>
      </w:r>
      <w:r>
        <w:t>E</w:t>
      </w:r>
      <w:r>
        <w:rPr>
          <w:spacing w:val="-2"/>
        </w:rPr>
        <w:t xml:space="preserve"> DISCUSSÃO</w:t>
      </w:r>
    </w:p>
    <w:p w14:paraId="7EA97CC7" w14:textId="77777777" w:rsidR="00C15592" w:rsidRDefault="00000000">
      <w:pPr>
        <w:pStyle w:val="Corpodetexto"/>
        <w:spacing w:before="241" w:line="360" w:lineRule="auto"/>
        <w:ind w:right="138" w:firstLine="427"/>
      </w:pPr>
      <w:r>
        <w:rPr>
          <w:noProof/>
        </w:rPr>
        <mc:AlternateContent>
          <mc:Choice Requires="wps">
            <w:drawing>
              <wp:anchor distT="0" distB="0" distL="0" distR="0" simplePos="0" relativeHeight="15729152" behindDoc="0" locked="0" layoutInCell="1" allowOverlap="1" wp14:anchorId="01B972BD" wp14:editId="4273650C">
                <wp:simplePos x="0" y="0"/>
                <wp:positionH relativeFrom="page">
                  <wp:posOffset>5033517</wp:posOffset>
                </wp:positionH>
                <wp:positionV relativeFrom="paragraph">
                  <wp:posOffset>519264</wp:posOffset>
                </wp:positionV>
                <wp:extent cx="38100" cy="762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9B6579" id="Graphic 9" o:spid="_x0000_s1026" style="position:absolute;margin-left:396.35pt;margin-top:40.9pt;width:3pt;height:.6pt;z-index:15729152;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" path="m38100,l,,,7620r38100,l38100,xe" fillcolor="black" stroked="f">
                <v:path arrowok="t"/>
                <w10:wrap anchorx="page"/>
              </v:shape>
            </w:pict>
          </mc:Fallback>
        </mc:AlternateContent>
      </w:r>
      <w:r>
        <w:t>As</w:t>
      </w:r>
      <w:r>
        <w:rPr>
          <w:spacing w:val="-13"/>
        </w:rPr>
        <w:t xml:space="preserve"> </w:t>
      </w:r>
      <w:r>
        <w:t>variáveis</w:t>
      </w:r>
      <w:r>
        <w:rPr>
          <w:spacing w:val="-12"/>
        </w:rPr>
        <w:t xml:space="preserve"> </w:t>
      </w:r>
      <w:r>
        <w:t>morfológicas</w:t>
      </w:r>
      <w:r>
        <w:rPr>
          <w:spacing w:val="-13"/>
        </w:rPr>
        <w:t xml:space="preserve"> </w:t>
      </w:r>
      <w:r>
        <w:t>avaliadas</w:t>
      </w:r>
      <w:r>
        <w:rPr>
          <w:spacing w:val="-10"/>
        </w:rPr>
        <w:t xml:space="preserve"> </w:t>
      </w:r>
      <w:r>
        <w:t>aos</w:t>
      </w:r>
      <w:r>
        <w:rPr>
          <w:spacing w:val="-13"/>
        </w:rPr>
        <w:t xml:space="preserve"> </w:t>
      </w:r>
      <w:r>
        <w:t>120</w:t>
      </w:r>
      <w:r>
        <w:rPr>
          <w:spacing w:val="-13"/>
        </w:rPr>
        <w:t xml:space="preserve"> </w:t>
      </w:r>
      <w:r>
        <w:t>dias</w:t>
      </w:r>
      <w:r>
        <w:rPr>
          <w:spacing w:val="-11"/>
        </w:rPr>
        <w:t xml:space="preserve"> </w:t>
      </w:r>
      <w:r>
        <w:t>após</w:t>
      </w:r>
      <w:r>
        <w:rPr>
          <w:spacing w:val="-13"/>
        </w:rPr>
        <w:t xml:space="preserve"> </w:t>
      </w:r>
      <w:r>
        <w:t>a</w:t>
      </w:r>
      <w:r>
        <w:rPr>
          <w:spacing w:val="-14"/>
        </w:rPr>
        <w:t xml:space="preserve"> </w:t>
      </w:r>
      <w:r>
        <w:t>semeadura</w:t>
      </w:r>
      <w:r>
        <w:rPr>
          <w:spacing w:val="-12"/>
        </w:rPr>
        <w:t xml:space="preserve"> </w:t>
      </w:r>
      <w:r>
        <w:t>apresentaram</w:t>
      </w:r>
      <w:r>
        <w:rPr>
          <w:spacing w:val="-13"/>
        </w:rPr>
        <w:t xml:space="preserve"> </w:t>
      </w:r>
      <w:r>
        <w:t>respostas diferenciadas</w:t>
      </w:r>
      <w:r>
        <w:rPr>
          <w:spacing w:val="-6"/>
        </w:rPr>
        <w:t xml:space="preserve"> </w:t>
      </w:r>
      <w:r>
        <w:t>em</w:t>
      </w:r>
      <w:r>
        <w:rPr>
          <w:spacing w:val="-5"/>
        </w:rPr>
        <w:t xml:space="preserve"> </w:t>
      </w:r>
      <w:r>
        <w:t>função</w:t>
      </w:r>
      <w:r>
        <w:rPr>
          <w:spacing w:val="-6"/>
        </w:rPr>
        <w:t xml:space="preserve"> </w:t>
      </w:r>
      <w:r>
        <w:t>da</w:t>
      </w:r>
      <w:r>
        <w:rPr>
          <w:spacing w:val="-7"/>
        </w:rPr>
        <w:t xml:space="preserve"> </w:t>
      </w:r>
      <w:r>
        <w:t>composição</w:t>
      </w:r>
      <w:r>
        <w:rPr>
          <w:spacing w:val="-6"/>
        </w:rPr>
        <w:t xml:space="preserve"> </w:t>
      </w:r>
      <w:r>
        <w:t>dos</w:t>
      </w:r>
      <w:r>
        <w:rPr>
          <w:spacing w:val="-6"/>
        </w:rPr>
        <w:t xml:space="preserve"> </w:t>
      </w:r>
      <w:r>
        <w:t>substratos</w:t>
      </w:r>
      <w:r>
        <w:rPr>
          <w:spacing w:val="-5"/>
        </w:rPr>
        <w:t xml:space="preserve"> </w:t>
      </w:r>
      <w:r>
        <w:t>utilizados.</w:t>
      </w:r>
      <w:r>
        <w:rPr>
          <w:spacing w:val="-6"/>
        </w:rPr>
        <w:t xml:space="preserve"> </w:t>
      </w:r>
      <w:r>
        <w:t>A</w:t>
      </w:r>
      <w:r>
        <w:rPr>
          <w:spacing w:val="-6"/>
        </w:rPr>
        <w:t xml:space="preserve"> </w:t>
      </w:r>
      <w:r>
        <w:t>média</w:t>
      </w:r>
      <w:r>
        <w:rPr>
          <w:spacing w:val="-9"/>
        </w:rPr>
        <w:t xml:space="preserve"> </w:t>
      </w:r>
      <w:r>
        <w:t>geral</w:t>
      </w:r>
      <w:r>
        <w:rPr>
          <w:spacing w:val="-5"/>
        </w:rPr>
        <w:t xml:space="preserve"> </w:t>
      </w:r>
      <w:r>
        <w:t>das</w:t>
      </w:r>
      <w:r>
        <w:rPr>
          <w:spacing w:val="-6"/>
        </w:rPr>
        <w:t xml:space="preserve"> </w:t>
      </w:r>
      <w:r>
        <w:t>mudas</w:t>
      </w:r>
      <w:r>
        <w:rPr>
          <w:spacing w:val="-6"/>
        </w:rPr>
        <w:t xml:space="preserve"> </w:t>
      </w:r>
      <w:r>
        <w:t>foi de 83,3 cm de altura, 11,1 mm de diâmetro do coleto, 4,3 folhas, 7,8 folíolos e 30,9 cm de comprimento</w:t>
      </w:r>
      <w:r>
        <w:rPr>
          <w:spacing w:val="-2"/>
        </w:rPr>
        <w:t xml:space="preserve"> </w:t>
      </w:r>
      <w:r>
        <w:t>radicular,</w:t>
      </w:r>
      <w:r>
        <w:rPr>
          <w:spacing w:val="-2"/>
        </w:rPr>
        <w:t xml:space="preserve"> </w:t>
      </w:r>
      <w:r>
        <w:t>valores</w:t>
      </w:r>
      <w:r>
        <w:rPr>
          <w:spacing w:val="-3"/>
        </w:rPr>
        <w:t xml:space="preserve"> </w:t>
      </w:r>
      <w:r>
        <w:t>que</w:t>
      </w:r>
      <w:r>
        <w:rPr>
          <w:spacing w:val="-3"/>
        </w:rPr>
        <w:t xml:space="preserve"> </w:t>
      </w:r>
      <w:r>
        <w:t>indicam crescimento</w:t>
      </w:r>
      <w:r>
        <w:rPr>
          <w:spacing w:val="-2"/>
        </w:rPr>
        <w:t xml:space="preserve"> </w:t>
      </w:r>
      <w:r>
        <w:t>satisfatório</w:t>
      </w:r>
      <w:r>
        <w:rPr>
          <w:spacing w:val="-2"/>
        </w:rPr>
        <w:t xml:space="preserve"> </w:t>
      </w:r>
      <w:r>
        <w:t>para</w:t>
      </w:r>
      <w:r>
        <w:rPr>
          <w:spacing w:val="-2"/>
        </w:rPr>
        <w:t xml:space="preserve"> </w:t>
      </w:r>
      <w:r>
        <w:t>o período</w:t>
      </w:r>
      <w:r>
        <w:rPr>
          <w:spacing w:val="-2"/>
        </w:rPr>
        <w:t xml:space="preserve"> </w:t>
      </w:r>
      <w:r>
        <w:t>de</w:t>
      </w:r>
      <w:r>
        <w:rPr>
          <w:spacing w:val="-1"/>
        </w:rPr>
        <w:t xml:space="preserve"> </w:t>
      </w:r>
      <w:r>
        <w:t xml:space="preserve">viveiro de </w:t>
      </w:r>
      <w:r>
        <w:rPr>
          <w:i/>
        </w:rPr>
        <w:t>E. oleracea</w:t>
      </w:r>
      <w:r>
        <w:t>, espécie reconhecidamente de desenvolvimento inicial lento (Tabela 2).</w:t>
      </w:r>
    </w:p>
    <w:p w14:paraId="4724DE58" w14:textId="77777777" w:rsidR="00C15592" w:rsidRDefault="00C15592">
      <w:pPr>
        <w:pStyle w:val="Corpodetexto"/>
        <w:ind w:left="0"/>
        <w:jc w:val="left"/>
      </w:pPr>
    </w:p>
    <w:p w14:paraId="6C72C024" w14:textId="77777777" w:rsidR="00C15592" w:rsidRDefault="00000000">
      <w:pPr>
        <w:spacing w:after="6"/>
        <w:ind w:left="143" w:right="136"/>
        <w:jc w:val="both"/>
      </w:pPr>
      <w:r>
        <w:rPr>
          <w:b/>
        </w:rPr>
        <w:t>Tabela</w:t>
      </w:r>
      <w:r>
        <w:rPr>
          <w:b/>
          <w:spacing w:val="-6"/>
        </w:rPr>
        <w:t xml:space="preserve"> </w:t>
      </w:r>
      <w:r>
        <w:rPr>
          <w:b/>
        </w:rPr>
        <w:t>2</w:t>
      </w:r>
      <w:r>
        <w:t>.</w:t>
      </w:r>
      <w:r>
        <w:rPr>
          <w:spacing w:val="-4"/>
        </w:rPr>
        <w:t xml:space="preserve"> </w:t>
      </w:r>
      <w:r>
        <w:t>Crescimento</w:t>
      </w:r>
      <w:r>
        <w:rPr>
          <w:spacing w:val="-6"/>
        </w:rPr>
        <w:t xml:space="preserve"> </w:t>
      </w:r>
      <w:r>
        <w:t>morfológico</w:t>
      </w:r>
      <w:r>
        <w:rPr>
          <w:spacing w:val="-6"/>
        </w:rPr>
        <w:t xml:space="preserve"> </w:t>
      </w:r>
      <w:r>
        <w:t>de</w:t>
      </w:r>
      <w:r>
        <w:rPr>
          <w:spacing w:val="-8"/>
        </w:rPr>
        <w:t xml:space="preserve"> </w:t>
      </w:r>
      <w:r>
        <w:t>mudas</w:t>
      </w:r>
      <w:r>
        <w:rPr>
          <w:spacing w:val="-3"/>
        </w:rPr>
        <w:t xml:space="preserve"> </w:t>
      </w:r>
      <w:r>
        <w:t>de</w:t>
      </w:r>
      <w:r>
        <w:rPr>
          <w:spacing w:val="-3"/>
        </w:rPr>
        <w:t xml:space="preserve"> </w:t>
      </w:r>
      <w:r>
        <w:rPr>
          <w:i/>
        </w:rPr>
        <w:t>E.</w:t>
      </w:r>
      <w:r>
        <w:rPr>
          <w:i/>
          <w:spacing w:val="-7"/>
        </w:rPr>
        <w:t xml:space="preserve"> </w:t>
      </w:r>
      <w:r>
        <w:rPr>
          <w:i/>
        </w:rPr>
        <w:t>oleracea</w:t>
      </w:r>
      <w:r>
        <w:rPr>
          <w:i/>
          <w:spacing w:val="-6"/>
        </w:rPr>
        <w:t xml:space="preserve"> </w:t>
      </w:r>
      <w:r>
        <w:t>aos</w:t>
      </w:r>
      <w:r>
        <w:rPr>
          <w:spacing w:val="-3"/>
        </w:rPr>
        <w:t xml:space="preserve"> </w:t>
      </w:r>
      <w:r>
        <w:t>120</w:t>
      </w:r>
      <w:r>
        <w:rPr>
          <w:spacing w:val="-6"/>
        </w:rPr>
        <w:t xml:space="preserve"> </w:t>
      </w:r>
      <w:r>
        <w:t>dias</w:t>
      </w:r>
      <w:r>
        <w:rPr>
          <w:spacing w:val="-5"/>
        </w:rPr>
        <w:t xml:space="preserve"> </w:t>
      </w:r>
      <w:r>
        <w:t>após</w:t>
      </w:r>
      <w:r>
        <w:rPr>
          <w:spacing w:val="-3"/>
        </w:rPr>
        <w:t xml:space="preserve"> </w:t>
      </w:r>
      <w:r>
        <w:t>a</w:t>
      </w:r>
      <w:r>
        <w:rPr>
          <w:spacing w:val="-6"/>
        </w:rPr>
        <w:t xml:space="preserve"> </w:t>
      </w:r>
      <w:r>
        <w:t>semeadura</w:t>
      </w:r>
      <w:r>
        <w:rPr>
          <w:spacing w:val="-3"/>
        </w:rPr>
        <w:t xml:space="preserve"> </w:t>
      </w:r>
      <w:r>
        <w:t>em</w:t>
      </w:r>
      <w:r>
        <w:rPr>
          <w:spacing w:val="-5"/>
        </w:rPr>
        <w:t xml:space="preserve"> </w:t>
      </w:r>
      <w:r>
        <w:t>função de diferentes composições de substrato orgânico e adubação de liberação controlada (Osmocote</w:t>
      </w:r>
      <w:r>
        <w:rPr>
          <w:vertAlign w:val="superscript"/>
        </w:rPr>
        <w:t>®</w:t>
      </w:r>
      <w:r>
        <w:t>). Belém, Pará, 2025.</w:t>
      </w:r>
    </w:p>
    <w:tbl>
      <w:tblPr>
        <w:tblStyle w:val="TableNormal"/>
        <w:tblW w:w="0" w:type="auto"/>
        <w:tblInd w:w="143" w:type="dxa"/>
        <w:tblLayout w:type="fixed"/>
        <w:tblLook w:val="01E0" w:firstRow="1" w:lastRow="1" w:firstColumn="1" w:lastColumn="1" w:noHBand="0" w:noVBand="0"/>
      </w:tblPr>
      <w:tblGrid>
        <w:gridCol w:w="1261"/>
        <w:gridCol w:w="1667"/>
        <w:gridCol w:w="1530"/>
        <w:gridCol w:w="1394"/>
        <w:gridCol w:w="1443"/>
        <w:gridCol w:w="1788"/>
      </w:tblGrid>
      <w:tr w:rsidR="00C15592" w14:paraId="0BB92584" w14:textId="77777777">
        <w:trPr>
          <w:trHeight w:val="458"/>
        </w:trPr>
        <w:tc>
          <w:tcPr>
            <w:tcW w:w="1261" w:type="dxa"/>
            <w:tcBorders>
              <w:top w:val="single" w:sz="4" w:space="0" w:color="000000"/>
              <w:bottom w:val="single" w:sz="4" w:space="0" w:color="000000"/>
            </w:tcBorders>
          </w:tcPr>
          <w:p w14:paraId="09420DAF" w14:textId="77777777" w:rsidR="00C15592" w:rsidRDefault="00000000">
            <w:pPr>
              <w:pStyle w:val="TableParagraph"/>
              <w:spacing w:before="21"/>
              <w:ind w:left="127"/>
              <w:jc w:val="left"/>
              <w:rPr>
                <w:b/>
                <w:sz w:val="24"/>
              </w:rPr>
            </w:pPr>
            <w:r>
              <w:rPr>
                <w:b/>
                <w:spacing w:val="-2"/>
                <w:sz w:val="24"/>
              </w:rPr>
              <w:t>Substrato</w:t>
            </w:r>
          </w:p>
        </w:tc>
        <w:tc>
          <w:tcPr>
            <w:tcW w:w="1667" w:type="dxa"/>
            <w:tcBorders>
              <w:top w:val="single" w:sz="4" w:space="0" w:color="000000"/>
              <w:bottom w:val="single" w:sz="4" w:space="0" w:color="000000"/>
            </w:tcBorders>
          </w:tcPr>
          <w:p w14:paraId="46139591" w14:textId="77777777" w:rsidR="00C15592" w:rsidRDefault="00000000">
            <w:pPr>
              <w:pStyle w:val="TableParagraph"/>
              <w:spacing w:before="21"/>
              <w:ind w:left="2" w:right="6"/>
              <w:rPr>
                <w:b/>
                <w:sz w:val="24"/>
              </w:rPr>
            </w:pPr>
            <w:r>
              <w:rPr>
                <w:b/>
                <w:sz w:val="24"/>
              </w:rPr>
              <w:t>AP</w:t>
            </w:r>
            <w:r>
              <w:rPr>
                <w:b/>
                <w:spacing w:val="-1"/>
                <w:sz w:val="24"/>
              </w:rPr>
              <w:t xml:space="preserve"> </w:t>
            </w:r>
            <w:r>
              <w:rPr>
                <w:b/>
                <w:spacing w:val="-4"/>
                <w:sz w:val="24"/>
              </w:rPr>
              <w:t>(cm)</w:t>
            </w:r>
          </w:p>
        </w:tc>
        <w:tc>
          <w:tcPr>
            <w:tcW w:w="1530" w:type="dxa"/>
            <w:tcBorders>
              <w:top w:val="single" w:sz="4" w:space="0" w:color="000000"/>
              <w:bottom w:val="single" w:sz="4" w:space="0" w:color="000000"/>
            </w:tcBorders>
          </w:tcPr>
          <w:p w14:paraId="785DAED8" w14:textId="77777777" w:rsidR="00C15592" w:rsidRDefault="00000000">
            <w:pPr>
              <w:pStyle w:val="TableParagraph"/>
              <w:spacing w:before="21"/>
              <w:ind w:left="12" w:right="3"/>
              <w:rPr>
                <w:b/>
                <w:sz w:val="24"/>
              </w:rPr>
            </w:pPr>
            <w:r>
              <w:rPr>
                <w:b/>
                <w:sz w:val="24"/>
              </w:rPr>
              <w:t>DC</w:t>
            </w:r>
            <w:r>
              <w:rPr>
                <w:b/>
                <w:spacing w:val="-2"/>
                <w:sz w:val="24"/>
              </w:rPr>
              <w:t xml:space="preserve"> </w:t>
            </w:r>
            <w:r>
              <w:rPr>
                <w:b/>
                <w:spacing w:val="-4"/>
                <w:sz w:val="24"/>
              </w:rPr>
              <w:t>(mm)</w:t>
            </w:r>
          </w:p>
        </w:tc>
        <w:tc>
          <w:tcPr>
            <w:tcW w:w="1394" w:type="dxa"/>
            <w:tcBorders>
              <w:top w:val="single" w:sz="4" w:space="0" w:color="000000"/>
              <w:bottom w:val="single" w:sz="4" w:space="0" w:color="000000"/>
            </w:tcBorders>
          </w:tcPr>
          <w:p w14:paraId="3D098623" w14:textId="77777777" w:rsidR="00C15592" w:rsidRDefault="00000000">
            <w:pPr>
              <w:pStyle w:val="TableParagraph"/>
              <w:spacing w:before="21"/>
              <w:ind w:left="2" w:right="2"/>
              <w:rPr>
                <w:b/>
                <w:sz w:val="24"/>
              </w:rPr>
            </w:pPr>
            <w:r>
              <w:rPr>
                <w:b/>
                <w:spacing w:val="-5"/>
                <w:sz w:val="24"/>
              </w:rPr>
              <w:t>NF</w:t>
            </w:r>
          </w:p>
        </w:tc>
        <w:tc>
          <w:tcPr>
            <w:tcW w:w="1443" w:type="dxa"/>
            <w:tcBorders>
              <w:top w:val="single" w:sz="4" w:space="0" w:color="000000"/>
              <w:bottom w:val="single" w:sz="4" w:space="0" w:color="000000"/>
            </w:tcBorders>
          </w:tcPr>
          <w:p w14:paraId="316BB552" w14:textId="77777777" w:rsidR="00C15592" w:rsidRDefault="00000000">
            <w:pPr>
              <w:pStyle w:val="TableParagraph"/>
              <w:spacing w:before="21"/>
              <w:ind w:left="0" w:right="55"/>
              <w:rPr>
                <w:b/>
                <w:sz w:val="24"/>
              </w:rPr>
            </w:pPr>
            <w:r>
              <w:rPr>
                <w:b/>
                <w:spacing w:val="-5"/>
                <w:sz w:val="24"/>
              </w:rPr>
              <w:t>NFl</w:t>
            </w:r>
          </w:p>
        </w:tc>
        <w:tc>
          <w:tcPr>
            <w:tcW w:w="1788" w:type="dxa"/>
            <w:tcBorders>
              <w:top w:val="single" w:sz="4" w:space="0" w:color="000000"/>
              <w:bottom w:val="single" w:sz="4" w:space="0" w:color="000000"/>
            </w:tcBorders>
          </w:tcPr>
          <w:p w14:paraId="0C17E502" w14:textId="77777777" w:rsidR="00C15592" w:rsidRDefault="00000000">
            <w:pPr>
              <w:pStyle w:val="TableParagraph"/>
              <w:spacing w:before="21"/>
              <w:ind w:right="55"/>
              <w:rPr>
                <w:b/>
                <w:sz w:val="24"/>
              </w:rPr>
            </w:pPr>
            <w:r>
              <w:rPr>
                <w:b/>
                <w:sz w:val="24"/>
              </w:rPr>
              <w:t>CR</w:t>
            </w:r>
            <w:r>
              <w:rPr>
                <w:b/>
                <w:spacing w:val="-2"/>
                <w:sz w:val="24"/>
              </w:rPr>
              <w:t xml:space="preserve"> </w:t>
            </w:r>
            <w:r>
              <w:rPr>
                <w:b/>
                <w:spacing w:val="-4"/>
                <w:sz w:val="24"/>
              </w:rPr>
              <w:t>(cm)</w:t>
            </w:r>
          </w:p>
        </w:tc>
      </w:tr>
      <w:tr w:rsidR="00C15592" w14:paraId="26C2E2AB" w14:textId="77777777">
        <w:trPr>
          <w:trHeight w:val="368"/>
        </w:trPr>
        <w:tc>
          <w:tcPr>
            <w:tcW w:w="1261" w:type="dxa"/>
            <w:tcBorders>
              <w:top w:val="single" w:sz="4" w:space="0" w:color="000000"/>
            </w:tcBorders>
          </w:tcPr>
          <w:p w14:paraId="58E0FDBC" w14:textId="77777777" w:rsidR="00C15592" w:rsidRDefault="00000000">
            <w:pPr>
              <w:pStyle w:val="TableParagraph"/>
              <w:spacing w:before="3"/>
              <w:ind w:left="21"/>
              <w:jc w:val="left"/>
              <w:rPr>
                <w:sz w:val="24"/>
              </w:rPr>
            </w:pPr>
            <w:r>
              <w:rPr>
                <w:spacing w:val="-4"/>
                <w:sz w:val="24"/>
              </w:rPr>
              <w:t>SCOT</w:t>
            </w:r>
          </w:p>
        </w:tc>
        <w:tc>
          <w:tcPr>
            <w:tcW w:w="1667" w:type="dxa"/>
            <w:tcBorders>
              <w:top w:val="single" w:sz="4" w:space="0" w:color="000000"/>
            </w:tcBorders>
          </w:tcPr>
          <w:p w14:paraId="4A730BC2" w14:textId="77777777" w:rsidR="00C15592" w:rsidRDefault="00000000">
            <w:pPr>
              <w:pStyle w:val="TableParagraph"/>
              <w:spacing w:before="3"/>
              <w:ind w:left="0" w:right="6"/>
              <w:rPr>
                <w:sz w:val="24"/>
              </w:rPr>
            </w:pPr>
            <w:r>
              <w:rPr>
                <w:sz w:val="24"/>
              </w:rPr>
              <w:t xml:space="preserve">74,6 ± 12,3 </w:t>
            </w:r>
            <w:r>
              <w:rPr>
                <w:spacing w:val="-5"/>
                <w:sz w:val="24"/>
              </w:rPr>
              <w:t>b*</w:t>
            </w:r>
          </w:p>
        </w:tc>
        <w:tc>
          <w:tcPr>
            <w:tcW w:w="1530" w:type="dxa"/>
            <w:tcBorders>
              <w:top w:val="single" w:sz="4" w:space="0" w:color="000000"/>
            </w:tcBorders>
          </w:tcPr>
          <w:p w14:paraId="3A96F1FC" w14:textId="77777777" w:rsidR="00C15592" w:rsidRDefault="00000000">
            <w:pPr>
              <w:pStyle w:val="TableParagraph"/>
              <w:spacing w:before="3"/>
              <w:ind w:left="12"/>
              <w:rPr>
                <w:sz w:val="24"/>
              </w:rPr>
            </w:pPr>
            <w:r>
              <w:rPr>
                <w:sz w:val="24"/>
              </w:rPr>
              <w:t xml:space="preserve">10,8 ± 2,22 </w:t>
            </w:r>
            <w:r>
              <w:rPr>
                <w:spacing w:val="-10"/>
                <w:sz w:val="24"/>
              </w:rPr>
              <w:t>a</w:t>
            </w:r>
          </w:p>
        </w:tc>
        <w:tc>
          <w:tcPr>
            <w:tcW w:w="1394" w:type="dxa"/>
            <w:tcBorders>
              <w:top w:val="single" w:sz="4" w:space="0" w:color="000000"/>
            </w:tcBorders>
          </w:tcPr>
          <w:p w14:paraId="4BCE2896" w14:textId="77777777" w:rsidR="00C15592" w:rsidRDefault="00000000">
            <w:pPr>
              <w:pStyle w:val="TableParagraph"/>
              <w:spacing w:before="3"/>
              <w:ind w:left="2"/>
              <w:rPr>
                <w:sz w:val="24"/>
              </w:rPr>
            </w:pPr>
            <w:r>
              <w:rPr>
                <w:sz w:val="24"/>
              </w:rPr>
              <w:t xml:space="preserve">4,4 ± 0,42 </w:t>
            </w:r>
            <w:r>
              <w:rPr>
                <w:spacing w:val="-10"/>
                <w:sz w:val="24"/>
              </w:rPr>
              <w:t>a</w:t>
            </w:r>
          </w:p>
        </w:tc>
        <w:tc>
          <w:tcPr>
            <w:tcW w:w="1443" w:type="dxa"/>
            <w:tcBorders>
              <w:top w:val="single" w:sz="4" w:space="0" w:color="000000"/>
            </w:tcBorders>
          </w:tcPr>
          <w:p w14:paraId="3EF7ECBE" w14:textId="77777777" w:rsidR="00C15592" w:rsidRDefault="00000000">
            <w:pPr>
              <w:pStyle w:val="TableParagraph"/>
              <w:spacing w:before="3"/>
              <w:ind w:left="3" w:right="55"/>
              <w:rPr>
                <w:sz w:val="24"/>
              </w:rPr>
            </w:pPr>
            <w:r>
              <w:rPr>
                <w:sz w:val="24"/>
              </w:rPr>
              <w:t xml:space="preserve">7,4 ± 2,22 </w:t>
            </w:r>
            <w:r>
              <w:rPr>
                <w:spacing w:val="-10"/>
                <w:sz w:val="24"/>
              </w:rPr>
              <w:t>a</w:t>
            </w:r>
          </w:p>
        </w:tc>
        <w:tc>
          <w:tcPr>
            <w:tcW w:w="1788" w:type="dxa"/>
            <w:tcBorders>
              <w:top w:val="single" w:sz="4" w:space="0" w:color="000000"/>
            </w:tcBorders>
          </w:tcPr>
          <w:p w14:paraId="4841FE3A" w14:textId="77777777" w:rsidR="00C15592" w:rsidRDefault="00000000">
            <w:pPr>
              <w:pStyle w:val="TableParagraph"/>
              <w:spacing w:before="3"/>
              <w:ind w:left="3" w:right="55"/>
              <w:rPr>
                <w:sz w:val="24"/>
              </w:rPr>
            </w:pPr>
            <w:r>
              <w:rPr>
                <w:sz w:val="24"/>
              </w:rPr>
              <w:t xml:space="preserve">29,55 ± 7,22 </w:t>
            </w:r>
            <w:r>
              <w:rPr>
                <w:spacing w:val="-10"/>
                <w:sz w:val="24"/>
              </w:rPr>
              <w:t>a</w:t>
            </w:r>
          </w:p>
        </w:tc>
      </w:tr>
      <w:tr w:rsidR="00C15592" w14:paraId="69664E71" w14:textId="77777777">
        <w:trPr>
          <w:trHeight w:val="454"/>
        </w:trPr>
        <w:tc>
          <w:tcPr>
            <w:tcW w:w="1261" w:type="dxa"/>
          </w:tcPr>
          <w:p w14:paraId="1D7E8DAB" w14:textId="77777777" w:rsidR="00C15592" w:rsidRDefault="00000000">
            <w:pPr>
              <w:pStyle w:val="TableParagraph"/>
              <w:spacing w:before="79"/>
              <w:ind w:left="21"/>
              <w:jc w:val="left"/>
              <w:rPr>
                <w:sz w:val="24"/>
              </w:rPr>
            </w:pPr>
            <w:r>
              <w:rPr>
                <w:spacing w:val="-2"/>
                <w:sz w:val="24"/>
              </w:rPr>
              <w:t>SCFVO</w:t>
            </w:r>
          </w:p>
        </w:tc>
        <w:tc>
          <w:tcPr>
            <w:tcW w:w="1667" w:type="dxa"/>
          </w:tcPr>
          <w:p w14:paraId="1B0DA0E8" w14:textId="77777777" w:rsidR="00C15592" w:rsidRDefault="00000000">
            <w:pPr>
              <w:pStyle w:val="TableParagraph"/>
              <w:ind w:left="0" w:right="6"/>
              <w:rPr>
                <w:sz w:val="24"/>
              </w:rPr>
            </w:pPr>
            <w:r>
              <w:rPr>
                <w:sz w:val="24"/>
              </w:rPr>
              <w:t xml:space="preserve">76,9 ± 9,28 </w:t>
            </w:r>
            <w:r>
              <w:rPr>
                <w:spacing w:val="-10"/>
                <w:sz w:val="24"/>
              </w:rPr>
              <w:t>b</w:t>
            </w:r>
          </w:p>
        </w:tc>
        <w:tc>
          <w:tcPr>
            <w:tcW w:w="1530" w:type="dxa"/>
          </w:tcPr>
          <w:p w14:paraId="74E29834" w14:textId="77777777" w:rsidR="00C15592" w:rsidRDefault="00000000">
            <w:pPr>
              <w:pStyle w:val="TableParagraph"/>
              <w:ind w:left="12"/>
              <w:rPr>
                <w:sz w:val="24"/>
              </w:rPr>
            </w:pPr>
            <w:r>
              <w:rPr>
                <w:sz w:val="24"/>
              </w:rPr>
              <w:t xml:space="preserve">11,6 ± 2,82 </w:t>
            </w:r>
            <w:r>
              <w:rPr>
                <w:spacing w:val="-10"/>
                <w:sz w:val="24"/>
              </w:rPr>
              <w:t>a</w:t>
            </w:r>
          </w:p>
        </w:tc>
        <w:tc>
          <w:tcPr>
            <w:tcW w:w="1394" w:type="dxa"/>
          </w:tcPr>
          <w:p w14:paraId="33F5FE60" w14:textId="77777777" w:rsidR="00C15592" w:rsidRDefault="00000000">
            <w:pPr>
              <w:pStyle w:val="TableParagraph"/>
              <w:ind w:left="2"/>
              <w:rPr>
                <w:sz w:val="24"/>
              </w:rPr>
            </w:pPr>
            <w:r>
              <w:rPr>
                <w:sz w:val="24"/>
              </w:rPr>
              <w:t xml:space="preserve">4,4 ± 0,74 </w:t>
            </w:r>
            <w:r>
              <w:rPr>
                <w:spacing w:val="-10"/>
                <w:sz w:val="24"/>
              </w:rPr>
              <w:t>a</w:t>
            </w:r>
          </w:p>
        </w:tc>
        <w:tc>
          <w:tcPr>
            <w:tcW w:w="1443" w:type="dxa"/>
          </w:tcPr>
          <w:p w14:paraId="7F2C6989" w14:textId="77777777" w:rsidR="00C15592" w:rsidRDefault="00000000">
            <w:pPr>
              <w:pStyle w:val="TableParagraph"/>
              <w:ind w:left="3" w:right="55"/>
              <w:rPr>
                <w:sz w:val="24"/>
              </w:rPr>
            </w:pPr>
            <w:r>
              <w:rPr>
                <w:sz w:val="24"/>
              </w:rPr>
              <w:t xml:space="preserve">7,3 ± 1,48 </w:t>
            </w:r>
            <w:r>
              <w:rPr>
                <w:spacing w:val="-10"/>
                <w:sz w:val="24"/>
              </w:rPr>
              <w:t>a</w:t>
            </w:r>
          </w:p>
        </w:tc>
        <w:tc>
          <w:tcPr>
            <w:tcW w:w="1788" w:type="dxa"/>
          </w:tcPr>
          <w:p w14:paraId="65D9A39B" w14:textId="77777777" w:rsidR="00C15592" w:rsidRDefault="00000000">
            <w:pPr>
              <w:pStyle w:val="TableParagraph"/>
              <w:ind w:left="3" w:right="55"/>
              <w:rPr>
                <w:sz w:val="24"/>
              </w:rPr>
            </w:pPr>
            <w:r>
              <w:rPr>
                <w:sz w:val="24"/>
              </w:rPr>
              <w:t xml:space="preserve">27,95 ± 0,94 </w:t>
            </w:r>
            <w:r>
              <w:rPr>
                <w:spacing w:val="-10"/>
                <w:sz w:val="24"/>
              </w:rPr>
              <w:t>a</w:t>
            </w:r>
          </w:p>
        </w:tc>
      </w:tr>
      <w:tr w:rsidR="00C15592" w14:paraId="2036D59B" w14:textId="77777777">
        <w:trPr>
          <w:trHeight w:val="447"/>
        </w:trPr>
        <w:tc>
          <w:tcPr>
            <w:tcW w:w="1261" w:type="dxa"/>
          </w:tcPr>
          <w:p w14:paraId="14DC3CCA" w14:textId="77777777" w:rsidR="00C15592" w:rsidRDefault="00000000">
            <w:pPr>
              <w:pStyle w:val="TableParagraph"/>
              <w:spacing w:before="82"/>
              <w:ind w:left="21"/>
              <w:jc w:val="left"/>
              <w:rPr>
                <w:sz w:val="24"/>
              </w:rPr>
            </w:pPr>
            <w:r>
              <w:rPr>
                <w:spacing w:val="-2"/>
                <w:sz w:val="24"/>
              </w:rPr>
              <w:t>SCAVO</w:t>
            </w:r>
          </w:p>
        </w:tc>
        <w:tc>
          <w:tcPr>
            <w:tcW w:w="1667" w:type="dxa"/>
          </w:tcPr>
          <w:p w14:paraId="6014CEE6" w14:textId="77777777" w:rsidR="00C15592" w:rsidRDefault="00000000">
            <w:pPr>
              <w:pStyle w:val="TableParagraph"/>
              <w:spacing w:before="82"/>
              <w:ind w:right="6"/>
              <w:rPr>
                <w:sz w:val="24"/>
              </w:rPr>
            </w:pPr>
            <w:r>
              <w:rPr>
                <w:sz w:val="24"/>
              </w:rPr>
              <w:t xml:space="preserve">94,7 ± 6,83 </w:t>
            </w:r>
            <w:r>
              <w:rPr>
                <w:spacing w:val="-10"/>
                <w:sz w:val="24"/>
              </w:rPr>
              <w:t>a</w:t>
            </w:r>
          </w:p>
        </w:tc>
        <w:tc>
          <w:tcPr>
            <w:tcW w:w="1530" w:type="dxa"/>
          </w:tcPr>
          <w:p w14:paraId="19522C44" w14:textId="77777777" w:rsidR="00C15592" w:rsidRDefault="00000000">
            <w:pPr>
              <w:pStyle w:val="TableParagraph"/>
              <w:spacing w:before="82"/>
              <w:ind w:left="12"/>
              <w:rPr>
                <w:sz w:val="24"/>
              </w:rPr>
            </w:pPr>
            <w:r>
              <w:rPr>
                <w:sz w:val="24"/>
              </w:rPr>
              <w:t xml:space="preserve">12,1 ± 0,65 </w:t>
            </w:r>
            <w:r>
              <w:rPr>
                <w:spacing w:val="-10"/>
                <w:sz w:val="24"/>
              </w:rPr>
              <w:t>a</w:t>
            </w:r>
          </w:p>
        </w:tc>
        <w:tc>
          <w:tcPr>
            <w:tcW w:w="1394" w:type="dxa"/>
          </w:tcPr>
          <w:p w14:paraId="0078F6F6" w14:textId="77777777" w:rsidR="00C15592" w:rsidRDefault="00000000">
            <w:pPr>
              <w:pStyle w:val="TableParagraph"/>
              <w:spacing w:before="82"/>
              <w:ind w:left="2"/>
              <w:rPr>
                <w:sz w:val="24"/>
              </w:rPr>
            </w:pPr>
            <w:r>
              <w:rPr>
                <w:sz w:val="24"/>
              </w:rPr>
              <w:t xml:space="preserve">4,4 ± 0,55 </w:t>
            </w:r>
            <w:r>
              <w:rPr>
                <w:spacing w:val="-10"/>
                <w:sz w:val="24"/>
              </w:rPr>
              <w:t>a</w:t>
            </w:r>
          </w:p>
        </w:tc>
        <w:tc>
          <w:tcPr>
            <w:tcW w:w="1443" w:type="dxa"/>
          </w:tcPr>
          <w:p w14:paraId="3BA6EF11" w14:textId="77777777" w:rsidR="00C15592" w:rsidRDefault="00000000">
            <w:pPr>
              <w:pStyle w:val="TableParagraph"/>
              <w:spacing w:before="82"/>
              <w:ind w:left="3" w:right="55"/>
              <w:rPr>
                <w:sz w:val="24"/>
              </w:rPr>
            </w:pPr>
            <w:r>
              <w:rPr>
                <w:sz w:val="24"/>
              </w:rPr>
              <w:t xml:space="preserve">8,7 ± 1,25 </w:t>
            </w:r>
            <w:r>
              <w:rPr>
                <w:spacing w:val="-10"/>
                <w:sz w:val="24"/>
              </w:rPr>
              <w:t>a</w:t>
            </w:r>
          </w:p>
        </w:tc>
        <w:tc>
          <w:tcPr>
            <w:tcW w:w="1788" w:type="dxa"/>
          </w:tcPr>
          <w:p w14:paraId="0E2E45C2" w14:textId="77777777" w:rsidR="00C15592" w:rsidRDefault="00000000">
            <w:pPr>
              <w:pStyle w:val="TableParagraph"/>
              <w:spacing w:before="82"/>
              <w:ind w:left="3" w:right="55"/>
              <w:rPr>
                <w:sz w:val="24"/>
              </w:rPr>
            </w:pPr>
            <w:r>
              <w:rPr>
                <w:sz w:val="24"/>
              </w:rPr>
              <w:t xml:space="preserve">28,8 ± 5,81 </w:t>
            </w:r>
            <w:r>
              <w:rPr>
                <w:spacing w:val="-10"/>
                <w:sz w:val="24"/>
              </w:rPr>
              <w:t>a</w:t>
            </w:r>
          </w:p>
        </w:tc>
      </w:tr>
      <w:tr w:rsidR="00C15592" w14:paraId="5785B853" w14:textId="77777777">
        <w:trPr>
          <w:trHeight w:val="458"/>
        </w:trPr>
        <w:tc>
          <w:tcPr>
            <w:tcW w:w="1261" w:type="dxa"/>
          </w:tcPr>
          <w:p w14:paraId="72AD62A3" w14:textId="77777777" w:rsidR="00C15592" w:rsidRDefault="00000000">
            <w:pPr>
              <w:pStyle w:val="TableParagraph"/>
              <w:spacing w:before="79"/>
              <w:ind w:left="21"/>
              <w:jc w:val="left"/>
              <w:rPr>
                <w:sz w:val="24"/>
              </w:rPr>
            </w:pPr>
            <w:r>
              <w:rPr>
                <w:spacing w:val="-5"/>
                <w:sz w:val="24"/>
              </w:rPr>
              <w:t>SCO</w:t>
            </w:r>
          </w:p>
        </w:tc>
        <w:tc>
          <w:tcPr>
            <w:tcW w:w="1667" w:type="dxa"/>
          </w:tcPr>
          <w:p w14:paraId="00AE046D" w14:textId="77777777" w:rsidR="00C15592" w:rsidRDefault="00000000">
            <w:pPr>
              <w:pStyle w:val="TableParagraph"/>
              <w:ind w:right="6"/>
              <w:rPr>
                <w:sz w:val="24"/>
              </w:rPr>
            </w:pPr>
            <w:r>
              <w:rPr>
                <w:sz w:val="24"/>
              </w:rPr>
              <w:t xml:space="preserve">87,0 ± 15,2 </w:t>
            </w:r>
            <w:r>
              <w:rPr>
                <w:spacing w:val="-5"/>
                <w:sz w:val="24"/>
              </w:rPr>
              <w:t>ab</w:t>
            </w:r>
          </w:p>
        </w:tc>
        <w:tc>
          <w:tcPr>
            <w:tcW w:w="1530" w:type="dxa"/>
          </w:tcPr>
          <w:p w14:paraId="2EEC6ACB" w14:textId="77777777" w:rsidR="00C15592" w:rsidRDefault="00000000">
            <w:pPr>
              <w:pStyle w:val="TableParagraph"/>
              <w:ind w:left="12"/>
              <w:rPr>
                <w:sz w:val="24"/>
              </w:rPr>
            </w:pPr>
            <w:r>
              <w:rPr>
                <w:sz w:val="24"/>
              </w:rPr>
              <w:t xml:space="preserve">9,9 ± 1,92 </w:t>
            </w:r>
            <w:r>
              <w:rPr>
                <w:spacing w:val="-10"/>
                <w:sz w:val="24"/>
              </w:rPr>
              <w:t>a</w:t>
            </w:r>
          </w:p>
        </w:tc>
        <w:tc>
          <w:tcPr>
            <w:tcW w:w="1394" w:type="dxa"/>
          </w:tcPr>
          <w:p w14:paraId="3EC9B322" w14:textId="77777777" w:rsidR="00C15592" w:rsidRDefault="00000000">
            <w:pPr>
              <w:pStyle w:val="TableParagraph"/>
              <w:ind w:left="2"/>
              <w:rPr>
                <w:sz w:val="24"/>
              </w:rPr>
            </w:pPr>
            <w:r>
              <w:rPr>
                <w:sz w:val="24"/>
              </w:rPr>
              <w:t xml:space="preserve">4,1 ± 0,55 </w:t>
            </w:r>
            <w:r>
              <w:rPr>
                <w:spacing w:val="-10"/>
                <w:sz w:val="24"/>
              </w:rPr>
              <w:t>a</w:t>
            </w:r>
          </w:p>
        </w:tc>
        <w:tc>
          <w:tcPr>
            <w:tcW w:w="1443" w:type="dxa"/>
          </w:tcPr>
          <w:p w14:paraId="5AE9E5F8" w14:textId="77777777" w:rsidR="00C15592" w:rsidRDefault="00000000">
            <w:pPr>
              <w:pStyle w:val="TableParagraph"/>
              <w:ind w:left="3" w:right="55"/>
              <w:rPr>
                <w:sz w:val="24"/>
              </w:rPr>
            </w:pPr>
            <w:r>
              <w:rPr>
                <w:sz w:val="24"/>
              </w:rPr>
              <w:t xml:space="preserve">7,8 ± 2,36 </w:t>
            </w:r>
            <w:r>
              <w:rPr>
                <w:spacing w:val="-10"/>
                <w:sz w:val="24"/>
              </w:rPr>
              <w:t>a</w:t>
            </w:r>
          </w:p>
        </w:tc>
        <w:tc>
          <w:tcPr>
            <w:tcW w:w="1788" w:type="dxa"/>
          </w:tcPr>
          <w:p w14:paraId="5A284FAE" w14:textId="77777777" w:rsidR="00C15592" w:rsidRDefault="00000000">
            <w:pPr>
              <w:pStyle w:val="TableParagraph"/>
              <w:ind w:left="3" w:right="55"/>
              <w:rPr>
                <w:sz w:val="24"/>
              </w:rPr>
            </w:pPr>
            <w:r>
              <w:rPr>
                <w:sz w:val="24"/>
              </w:rPr>
              <w:t xml:space="preserve">37,1 ± 4,76 </w:t>
            </w:r>
            <w:r>
              <w:rPr>
                <w:spacing w:val="-10"/>
                <w:sz w:val="24"/>
              </w:rPr>
              <w:t>a</w:t>
            </w:r>
          </w:p>
        </w:tc>
      </w:tr>
      <w:tr w:rsidR="00C15592" w14:paraId="5FA6EC4C" w14:textId="77777777">
        <w:trPr>
          <w:trHeight w:val="457"/>
        </w:trPr>
        <w:tc>
          <w:tcPr>
            <w:tcW w:w="1261" w:type="dxa"/>
          </w:tcPr>
          <w:p w14:paraId="3FFD3A7E" w14:textId="77777777" w:rsidR="00C15592" w:rsidRDefault="00000000">
            <w:pPr>
              <w:pStyle w:val="TableParagraph"/>
              <w:ind w:left="21"/>
              <w:jc w:val="left"/>
              <w:rPr>
                <w:sz w:val="24"/>
              </w:rPr>
            </w:pPr>
            <w:r>
              <w:rPr>
                <w:spacing w:val="-2"/>
                <w:sz w:val="24"/>
              </w:rPr>
              <w:t>Média</w:t>
            </w:r>
          </w:p>
        </w:tc>
        <w:tc>
          <w:tcPr>
            <w:tcW w:w="1667" w:type="dxa"/>
          </w:tcPr>
          <w:p w14:paraId="70B9D4A7" w14:textId="77777777" w:rsidR="00C15592" w:rsidRDefault="00000000">
            <w:pPr>
              <w:pStyle w:val="TableParagraph"/>
              <w:ind w:left="4" w:right="6"/>
              <w:rPr>
                <w:sz w:val="24"/>
              </w:rPr>
            </w:pPr>
            <w:r>
              <w:rPr>
                <w:spacing w:val="-4"/>
                <w:sz w:val="24"/>
              </w:rPr>
              <w:t>83,3</w:t>
            </w:r>
          </w:p>
        </w:tc>
        <w:tc>
          <w:tcPr>
            <w:tcW w:w="1530" w:type="dxa"/>
          </w:tcPr>
          <w:p w14:paraId="2420058D" w14:textId="77777777" w:rsidR="00C15592" w:rsidRDefault="00000000">
            <w:pPr>
              <w:pStyle w:val="TableParagraph"/>
              <w:ind w:left="12" w:right="3"/>
              <w:rPr>
                <w:sz w:val="24"/>
              </w:rPr>
            </w:pPr>
            <w:r>
              <w:rPr>
                <w:spacing w:val="-4"/>
                <w:sz w:val="24"/>
              </w:rPr>
              <w:t>11,1</w:t>
            </w:r>
          </w:p>
        </w:tc>
        <w:tc>
          <w:tcPr>
            <w:tcW w:w="1394" w:type="dxa"/>
          </w:tcPr>
          <w:p w14:paraId="7B81C7DD" w14:textId="77777777" w:rsidR="00C15592" w:rsidRDefault="00000000">
            <w:pPr>
              <w:pStyle w:val="TableParagraph"/>
              <w:ind w:left="2" w:right="2"/>
              <w:rPr>
                <w:sz w:val="24"/>
              </w:rPr>
            </w:pPr>
            <w:r>
              <w:rPr>
                <w:spacing w:val="-4"/>
                <w:sz w:val="24"/>
              </w:rPr>
              <w:t>4,32</w:t>
            </w:r>
          </w:p>
        </w:tc>
        <w:tc>
          <w:tcPr>
            <w:tcW w:w="1443" w:type="dxa"/>
          </w:tcPr>
          <w:p w14:paraId="3CDD5ABA" w14:textId="77777777" w:rsidR="00C15592" w:rsidRDefault="00000000">
            <w:pPr>
              <w:pStyle w:val="TableParagraph"/>
              <w:ind w:right="55"/>
              <w:rPr>
                <w:sz w:val="24"/>
              </w:rPr>
            </w:pPr>
            <w:r>
              <w:rPr>
                <w:spacing w:val="-4"/>
                <w:sz w:val="24"/>
              </w:rPr>
              <w:t>7,80</w:t>
            </w:r>
          </w:p>
        </w:tc>
        <w:tc>
          <w:tcPr>
            <w:tcW w:w="1788" w:type="dxa"/>
          </w:tcPr>
          <w:p w14:paraId="12EE6BB6" w14:textId="77777777" w:rsidR="00C15592" w:rsidRDefault="00000000">
            <w:pPr>
              <w:pStyle w:val="TableParagraph"/>
              <w:ind w:left="0" w:right="55"/>
              <w:rPr>
                <w:sz w:val="24"/>
              </w:rPr>
            </w:pPr>
            <w:r>
              <w:rPr>
                <w:spacing w:val="-4"/>
                <w:sz w:val="24"/>
              </w:rPr>
              <w:t>30,9</w:t>
            </w:r>
          </w:p>
        </w:tc>
      </w:tr>
      <w:tr w:rsidR="00C15592" w14:paraId="73DDD0DA" w14:textId="77777777">
        <w:trPr>
          <w:trHeight w:val="522"/>
        </w:trPr>
        <w:tc>
          <w:tcPr>
            <w:tcW w:w="1261" w:type="dxa"/>
            <w:tcBorders>
              <w:bottom w:val="single" w:sz="4" w:space="0" w:color="000000"/>
            </w:tcBorders>
          </w:tcPr>
          <w:p w14:paraId="21C40EE1" w14:textId="77777777" w:rsidR="00C15592" w:rsidRDefault="00000000">
            <w:pPr>
              <w:pStyle w:val="TableParagraph"/>
              <w:spacing w:before="85"/>
              <w:ind w:left="21"/>
              <w:jc w:val="left"/>
              <w:rPr>
                <w:sz w:val="24"/>
              </w:rPr>
            </w:pPr>
            <w:r>
              <w:rPr>
                <w:sz w:val="24"/>
              </w:rPr>
              <w:t>CV</w:t>
            </w:r>
            <w:r>
              <w:rPr>
                <w:spacing w:val="-1"/>
                <w:sz w:val="24"/>
              </w:rPr>
              <w:t xml:space="preserve"> </w:t>
            </w:r>
            <w:r>
              <w:rPr>
                <w:spacing w:val="-5"/>
                <w:sz w:val="24"/>
              </w:rPr>
              <w:t>(%)</w:t>
            </w:r>
          </w:p>
        </w:tc>
        <w:tc>
          <w:tcPr>
            <w:tcW w:w="1667" w:type="dxa"/>
            <w:tcBorders>
              <w:bottom w:val="single" w:sz="4" w:space="0" w:color="000000"/>
            </w:tcBorders>
          </w:tcPr>
          <w:p w14:paraId="797B9D75" w14:textId="77777777" w:rsidR="00C15592" w:rsidRDefault="00000000">
            <w:pPr>
              <w:pStyle w:val="TableParagraph"/>
              <w:spacing w:before="85"/>
              <w:ind w:left="4" w:right="6"/>
              <w:rPr>
                <w:sz w:val="24"/>
              </w:rPr>
            </w:pPr>
            <w:r>
              <w:rPr>
                <w:spacing w:val="-2"/>
                <w:sz w:val="24"/>
              </w:rPr>
              <w:t>11,03</w:t>
            </w:r>
          </w:p>
        </w:tc>
        <w:tc>
          <w:tcPr>
            <w:tcW w:w="1530" w:type="dxa"/>
            <w:tcBorders>
              <w:bottom w:val="single" w:sz="4" w:space="0" w:color="000000"/>
            </w:tcBorders>
          </w:tcPr>
          <w:p w14:paraId="16549BE6" w14:textId="77777777" w:rsidR="00C15592" w:rsidRDefault="00000000">
            <w:pPr>
              <w:pStyle w:val="TableParagraph"/>
              <w:spacing w:before="85"/>
              <w:ind w:left="12" w:right="3"/>
              <w:rPr>
                <w:sz w:val="24"/>
              </w:rPr>
            </w:pPr>
            <w:r>
              <w:rPr>
                <w:spacing w:val="-2"/>
                <w:sz w:val="24"/>
              </w:rPr>
              <w:t>19,11</w:t>
            </w:r>
          </w:p>
        </w:tc>
        <w:tc>
          <w:tcPr>
            <w:tcW w:w="1394" w:type="dxa"/>
            <w:tcBorders>
              <w:bottom w:val="single" w:sz="4" w:space="0" w:color="000000"/>
            </w:tcBorders>
          </w:tcPr>
          <w:p w14:paraId="46ED8CEA" w14:textId="77777777" w:rsidR="00C15592" w:rsidRDefault="00000000">
            <w:pPr>
              <w:pStyle w:val="TableParagraph"/>
              <w:spacing w:before="85"/>
              <w:ind w:left="2" w:right="2"/>
              <w:rPr>
                <w:sz w:val="24"/>
              </w:rPr>
            </w:pPr>
            <w:r>
              <w:rPr>
                <w:spacing w:val="-2"/>
                <w:sz w:val="24"/>
              </w:rPr>
              <w:t>13,72</w:t>
            </w:r>
          </w:p>
        </w:tc>
        <w:tc>
          <w:tcPr>
            <w:tcW w:w="1443" w:type="dxa"/>
            <w:tcBorders>
              <w:bottom w:val="single" w:sz="4" w:space="0" w:color="000000"/>
            </w:tcBorders>
          </w:tcPr>
          <w:p w14:paraId="2243B5FD" w14:textId="77777777" w:rsidR="00C15592" w:rsidRDefault="00000000">
            <w:pPr>
              <w:pStyle w:val="TableParagraph"/>
              <w:spacing w:before="85"/>
              <w:ind w:right="55"/>
              <w:rPr>
                <w:sz w:val="24"/>
              </w:rPr>
            </w:pPr>
            <w:r>
              <w:rPr>
                <w:spacing w:val="-2"/>
                <w:sz w:val="24"/>
              </w:rPr>
              <w:t>20,86</w:t>
            </w:r>
          </w:p>
        </w:tc>
        <w:tc>
          <w:tcPr>
            <w:tcW w:w="1788" w:type="dxa"/>
            <w:tcBorders>
              <w:bottom w:val="single" w:sz="4" w:space="0" w:color="000000"/>
            </w:tcBorders>
          </w:tcPr>
          <w:p w14:paraId="1AA9819B" w14:textId="77777777" w:rsidR="00C15592" w:rsidRDefault="00000000">
            <w:pPr>
              <w:pStyle w:val="TableParagraph"/>
              <w:spacing w:before="85"/>
              <w:ind w:left="0" w:right="55"/>
              <w:rPr>
                <w:sz w:val="24"/>
              </w:rPr>
            </w:pPr>
            <w:r>
              <w:rPr>
                <w:spacing w:val="-2"/>
                <w:sz w:val="24"/>
              </w:rPr>
              <w:t>19,06</w:t>
            </w:r>
          </w:p>
        </w:tc>
      </w:tr>
    </w:tbl>
    <w:p w14:paraId="1FA22838" w14:textId="77777777" w:rsidR="00C15592" w:rsidRDefault="00000000">
      <w:pPr>
        <w:ind w:left="143" w:right="145"/>
        <w:jc w:val="both"/>
      </w:pPr>
      <w:r>
        <w:t>*Média ± desvio padrão (n= 20). Médias seguidas de mesma letra na coluna não diferem pelo teste de Tukey (p &gt; 0,05).</w:t>
      </w:r>
    </w:p>
    <w:p w14:paraId="2AEDAAE9" w14:textId="77777777" w:rsidR="00C15592" w:rsidRDefault="00C15592">
      <w:pPr>
        <w:jc w:val="both"/>
        <w:sectPr w:rsidR="00C15592">
          <w:pgSz w:w="11920" w:h="16850"/>
          <w:pgMar w:top="3020" w:right="992" w:bottom="860" w:left="1559" w:header="828" w:footer="679" w:gutter="0"/>
          <w:cols w:space="720"/>
        </w:sectPr>
      </w:pPr>
    </w:p>
    <w:p w14:paraId="7AC279D1" w14:textId="77777777" w:rsidR="00C15592" w:rsidRDefault="00000000">
      <w:pPr>
        <w:pStyle w:val="Corpodetexto"/>
        <w:spacing w:before="223" w:line="360" w:lineRule="auto"/>
        <w:ind w:right="137" w:firstLine="427"/>
      </w:pPr>
      <w:r>
        <w:lastRenderedPageBreak/>
        <w:t>A</w:t>
      </w:r>
      <w:r>
        <w:rPr>
          <w:spacing w:val="-7"/>
        </w:rPr>
        <w:t xml:space="preserve"> </w:t>
      </w:r>
      <w:r>
        <w:t>AP</w:t>
      </w:r>
      <w:r>
        <w:rPr>
          <w:spacing w:val="-6"/>
        </w:rPr>
        <w:t xml:space="preserve"> </w:t>
      </w:r>
      <w:r>
        <w:t>variou</w:t>
      </w:r>
      <w:r>
        <w:rPr>
          <w:spacing w:val="-7"/>
        </w:rPr>
        <w:t xml:space="preserve"> </w:t>
      </w:r>
      <w:r>
        <w:t>de</w:t>
      </w:r>
      <w:r>
        <w:rPr>
          <w:spacing w:val="-7"/>
        </w:rPr>
        <w:t xml:space="preserve"> </w:t>
      </w:r>
      <w:r>
        <w:t>74,6</w:t>
      </w:r>
      <w:r>
        <w:rPr>
          <w:spacing w:val="-4"/>
        </w:rPr>
        <w:t xml:space="preserve"> </w:t>
      </w:r>
      <w:r>
        <w:t>a</w:t>
      </w:r>
      <w:r>
        <w:rPr>
          <w:spacing w:val="-7"/>
        </w:rPr>
        <w:t xml:space="preserve"> </w:t>
      </w:r>
      <w:r>
        <w:t>94,7</w:t>
      </w:r>
      <w:r>
        <w:rPr>
          <w:spacing w:val="-6"/>
        </w:rPr>
        <w:t xml:space="preserve"> </w:t>
      </w:r>
      <w:r>
        <w:t>cm,</w:t>
      </w:r>
      <w:r>
        <w:rPr>
          <w:spacing w:val="-6"/>
        </w:rPr>
        <w:t xml:space="preserve"> </w:t>
      </w:r>
      <w:r>
        <w:t>com</w:t>
      </w:r>
      <w:r>
        <w:rPr>
          <w:spacing w:val="-6"/>
        </w:rPr>
        <w:t xml:space="preserve"> </w:t>
      </w:r>
      <w:r>
        <w:t>diferença</w:t>
      </w:r>
      <w:r>
        <w:rPr>
          <w:spacing w:val="-7"/>
        </w:rPr>
        <w:t xml:space="preserve"> </w:t>
      </w:r>
      <w:r>
        <w:t>significativa</w:t>
      </w:r>
      <w:r>
        <w:rPr>
          <w:spacing w:val="-7"/>
        </w:rPr>
        <w:t xml:space="preserve"> </w:t>
      </w:r>
      <w:r>
        <w:t>entre</w:t>
      </w:r>
      <w:r>
        <w:rPr>
          <w:spacing w:val="-7"/>
        </w:rPr>
        <w:t xml:space="preserve"> </w:t>
      </w:r>
      <w:r>
        <w:t>os</w:t>
      </w:r>
      <w:r>
        <w:rPr>
          <w:spacing w:val="-6"/>
        </w:rPr>
        <w:t xml:space="preserve"> </w:t>
      </w:r>
      <w:r>
        <w:t>tratamentos</w:t>
      </w:r>
      <w:r>
        <w:rPr>
          <w:spacing w:val="-6"/>
        </w:rPr>
        <w:t xml:space="preserve"> </w:t>
      </w:r>
      <w:r>
        <w:t>(p</w:t>
      </w:r>
      <w:r>
        <w:rPr>
          <w:spacing w:val="-7"/>
        </w:rPr>
        <w:t xml:space="preserve"> </w:t>
      </w:r>
      <w:r>
        <w:t>≤</w:t>
      </w:r>
      <w:r>
        <w:rPr>
          <w:spacing w:val="-6"/>
        </w:rPr>
        <w:t xml:space="preserve"> </w:t>
      </w:r>
      <w:r>
        <w:t>0,05) (Tabela 2). O substrato SCAVO, apresentou a maior média (94,7 ± 6,83 cm), superando significativamente os substratos SCOT e SCFVO, que registraram as menores alturas (74,6 ± 12,3 e 76,9 ± 9,28 cm, respectivamente). Esse resultado evidencia que a combinação de composto orgânico com resíduo de açaí e vermiculita, associada ao fertilizante de liberação controlada, proporcionou ambiente físico e químico mais equilibrado para o crescimento das mudas.</w:t>
      </w:r>
      <w:r>
        <w:rPr>
          <w:spacing w:val="-10"/>
        </w:rPr>
        <w:t xml:space="preserve"> </w:t>
      </w:r>
      <w:r>
        <w:t>O</w:t>
      </w:r>
      <w:r>
        <w:rPr>
          <w:spacing w:val="-10"/>
        </w:rPr>
        <w:t xml:space="preserve"> </w:t>
      </w:r>
      <w:r>
        <w:t>resíduo</w:t>
      </w:r>
      <w:r>
        <w:rPr>
          <w:spacing w:val="-9"/>
        </w:rPr>
        <w:t xml:space="preserve"> </w:t>
      </w:r>
      <w:r>
        <w:t>de</w:t>
      </w:r>
      <w:r>
        <w:rPr>
          <w:spacing w:val="-8"/>
        </w:rPr>
        <w:t xml:space="preserve"> </w:t>
      </w:r>
      <w:r>
        <w:t>açaí,</w:t>
      </w:r>
      <w:r>
        <w:rPr>
          <w:spacing w:val="-7"/>
        </w:rPr>
        <w:t xml:space="preserve"> </w:t>
      </w:r>
      <w:r>
        <w:t>além</w:t>
      </w:r>
      <w:r>
        <w:rPr>
          <w:spacing w:val="-10"/>
        </w:rPr>
        <w:t xml:space="preserve"> </w:t>
      </w:r>
      <w:r>
        <w:t>de</w:t>
      </w:r>
      <w:r>
        <w:rPr>
          <w:spacing w:val="-8"/>
        </w:rPr>
        <w:t xml:space="preserve"> </w:t>
      </w:r>
      <w:r>
        <w:t>melhorar</w:t>
      </w:r>
      <w:r>
        <w:rPr>
          <w:spacing w:val="-8"/>
        </w:rPr>
        <w:t xml:space="preserve"> </w:t>
      </w:r>
      <w:r>
        <w:t>a</w:t>
      </w:r>
      <w:r>
        <w:rPr>
          <w:spacing w:val="-11"/>
        </w:rPr>
        <w:t xml:space="preserve"> </w:t>
      </w:r>
      <w:r>
        <w:t>porosidade</w:t>
      </w:r>
      <w:r>
        <w:rPr>
          <w:spacing w:val="-11"/>
        </w:rPr>
        <w:t xml:space="preserve"> </w:t>
      </w:r>
      <w:r>
        <w:t>e</w:t>
      </w:r>
      <w:r>
        <w:rPr>
          <w:spacing w:val="-8"/>
        </w:rPr>
        <w:t xml:space="preserve"> </w:t>
      </w:r>
      <w:r>
        <w:t>retenção</w:t>
      </w:r>
      <w:r>
        <w:rPr>
          <w:spacing w:val="-8"/>
        </w:rPr>
        <w:t xml:space="preserve"> </w:t>
      </w:r>
      <w:r>
        <w:t>de</w:t>
      </w:r>
      <w:r>
        <w:rPr>
          <w:spacing w:val="-11"/>
        </w:rPr>
        <w:t xml:space="preserve"> </w:t>
      </w:r>
      <w:r>
        <w:t>umidade,</w:t>
      </w:r>
      <w:r>
        <w:rPr>
          <w:spacing w:val="-7"/>
        </w:rPr>
        <w:t xml:space="preserve"> </w:t>
      </w:r>
      <w:r>
        <w:t>contribui</w:t>
      </w:r>
      <w:r>
        <w:rPr>
          <w:spacing w:val="-9"/>
        </w:rPr>
        <w:t xml:space="preserve"> </w:t>
      </w:r>
      <w:r>
        <w:t>com micronutrientes como Fe e Mn, fundamentais à síntese de clorofila e ao funcionamento do fotossistema II, promovendo maior acúmulo de biomassa aérea (Reis et al., 2021). Apesar do material apresentar baixa liberação de nutrientes e maior relação C/N (Araújo et al., 2023).</w:t>
      </w:r>
    </w:p>
    <w:p w14:paraId="11C84A94" w14:textId="77777777" w:rsidR="00C15592" w:rsidRDefault="00000000">
      <w:pPr>
        <w:pStyle w:val="Corpodetexto"/>
        <w:spacing w:before="1" w:line="360" w:lineRule="auto"/>
        <w:ind w:right="140" w:firstLine="427"/>
      </w:pPr>
      <w:r>
        <w:t>A</w:t>
      </w:r>
      <w:r>
        <w:rPr>
          <w:spacing w:val="-10"/>
        </w:rPr>
        <w:t xml:space="preserve"> </w:t>
      </w:r>
      <w:r>
        <w:t>adição</w:t>
      </w:r>
      <w:r>
        <w:rPr>
          <w:spacing w:val="-9"/>
        </w:rPr>
        <w:t xml:space="preserve"> </w:t>
      </w:r>
      <w:r>
        <w:t>de</w:t>
      </w:r>
      <w:r>
        <w:rPr>
          <w:spacing w:val="-11"/>
        </w:rPr>
        <w:t xml:space="preserve"> </w:t>
      </w:r>
      <w:r>
        <w:t>resíduo</w:t>
      </w:r>
      <w:r>
        <w:rPr>
          <w:spacing w:val="-10"/>
        </w:rPr>
        <w:t xml:space="preserve"> </w:t>
      </w:r>
      <w:r>
        <w:t>de</w:t>
      </w:r>
      <w:r>
        <w:rPr>
          <w:spacing w:val="-9"/>
        </w:rPr>
        <w:t xml:space="preserve"> </w:t>
      </w:r>
      <w:r>
        <w:t>açaí</w:t>
      </w:r>
      <w:r>
        <w:rPr>
          <w:spacing w:val="-10"/>
        </w:rPr>
        <w:t xml:space="preserve"> </w:t>
      </w:r>
      <w:r>
        <w:t>triturado</w:t>
      </w:r>
      <w:r>
        <w:rPr>
          <w:spacing w:val="-10"/>
        </w:rPr>
        <w:t xml:space="preserve"> </w:t>
      </w:r>
      <w:r>
        <w:t>na</w:t>
      </w:r>
      <w:r>
        <w:rPr>
          <w:spacing w:val="-9"/>
        </w:rPr>
        <w:t xml:space="preserve"> </w:t>
      </w:r>
      <w:r>
        <w:t>composição</w:t>
      </w:r>
      <w:r>
        <w:rPr>
          <w:spacing w:val="-10"/>
        </w:rPr>
        <w:t xml:space="preserve"> </w:t>
      </w:r>
      <w:r>
        <w:t>do</w:t>
      </w:r>
      <w:r>
        <w:rPr>
          <w:spacing w:val="-10"/>
        </w:rPr>
        <w:t xml:space="preserve"> </w:t>
      </w:r>
      <w:r>
        <w:t>substrato</w:t>
      </w:r>
      <w:r>
        <w:rPr>
          <w:spacing w:val="-10"/>
        </w:rPr>
        <w:t xml:space="preserve"> </w:t>
      </w:r>
      <w:r>
        <w:t>possivelmente</w:t>
      </w:r>
      <w:r>
        <w:rPr>
          <w:spacing w:val="-10"/>
        </w:rPr>
        <w:t xml:space="preserve"> </w:t>
      </w:r>
      <w:r>
        <w:t>contribuiu para o aumento da retenção hídrica e da capacidade de troca catiônica, além de fornecer micronutrientes como ferro e manganês, que participam ativamente da fotossíntese e da formação</w:t>
      </w:r>
      <w:r>
        <w:rPr>
          <w:spacing w:val="-12"/>
        </w:rPr>
        <w:t xml:space="preserve"> </w:t>
      </w:r>
      <w:r>
        <w:t>de</w:t>
      </w:r>
      <w:r>
        <w:rPr>
          <w:spacing w:val="-11"/>
        </w:rPr>
        <w:t xml:space="preserve"> </w:t>
      </w:r>
      <w:r>
        <w:t>cloroplastos</w:t>
      </w:r>
      <w:r>
        <w:rPr>
          <w:spacing w:val="-9"/>
        </w:rPr>
        <w:t xml:space="preserve"> </w:t>
      </w:r>
      <w:r>
        <w:t>(Lisboa</w:t>
      </w:r>
      <w:r>
        <w:rPr>
          <w:spacing w:val="-12"/>
        </w:rPr>
        <w:t xml:space="preserve"> </w:t>
      </w:r>
      <w:r>
        <w:t>et</w:t>
      </w:r>
      <w:r>
        <w:rPr>
          <w:spacing w:val="-12"/>
        </w:rPr>
        <w:t xml:space="preserve"> </w:t>
      </w:r>
      <w:r>
        <w:t>al.,</w:t>
      </w:r>
      <w:r>
        <w:rPr>
          <w:spacing w:val="-12"/>
        </w:rPr>
        <w:t xml:space="preserve"> </w:t>
      </w:r>
      <w:r>
        <w:t>2022).</w:t>
      </w:r>
      <w:r>
        <w:rPr>
          <w:spacing w:val="-13"/>
        </w:rPr>
        <w:t xml:space="preserve"> </w:t>
      </w:r>
      <w:r>
        <w:t>Essa</w:t>
      </w:r>
      <w:r>
        <w:rPr>
          <w:spacing w:val="-13"/>
        </w:rPr>
        <w:t xml:space="preserve"> </w:t>
      </w:r>
      <w:r>
        <w:t>sinergia</w:t>
      </w:r>
      <w:r>
        <w:rPr>
          <w:spacing w:val="-10"/>
        </w:rPr>
        <w:t xml:space="preserve"> </w:t>
      </w:r>
      <w:r>
        <w:t>entre</w:t>
      </w:r>
      <w:r>
        <w:rPr>
          <w:spacing w:val="-11"/>
        </w:rPr>
        <w:t xml:space="preserve"> </w:t>
      </w:r>
      <w:r>
        <w:t>a</w:t>
      </w:r>
      <w:r>
        <w:rPr>
          <w:spacing w:val="-13"/>
        </w:rPr>
        <w:t xml:space="preserve"> </w:t>
      </w:r>
      <w:r>
        <w:t>estrutura</w:t>
      </w:r>
      <w:r>
        <w:rPr>
          <w:spacing w:val="-13"/>
        </w:rPr>
        <w:t xml:space="preserve"> </w:t>
      </w:r>
      <w:r>
        <w:t>física</w:t>
      </w:r>
      <w:r>
        <w:rPr>
          <w:spacing w:val="-13"/>
        </w:rPr>
        <w:t xml:space="preserve"> </w:t>
      </w:r>
      <w:r>
        <w:t>do</w:t>
      </w:r>
      <w:r>
        <w:rPr>
          <w:spacing w:val="-12"/>
        </w:rPr>
        <w:t xml:space="preserve"> </w:t>
      </w:r>
      <w:r>
        <w:t>substrato e o fornecimento gradual de nutrientes pelo Osmocote</w:t>
      </w:r>
      <w:r>
        <w:rPr>
          <w:vertAlign w:val="superscript"/>
        </w:rPr>
        <w:t>®</w:t>
      </w:r>
      <w:r>
        <w:t xml:space="preserve"> resultou em maior acúmulo de biomassa, refletindo o equilíbrio entre crescimento vegetativo e radicular. O comportamento observado</w:t>
      </w:r>
      <w:r>
        <w:rPr>
          <w:spacing w:val="-12"/>
        </w:rPr>
        <w:t xml:space="preserve"> </w:t>
      </w:r>
      <w:r>
        <w:t>é</w:t>
      </w:r>
      <w:r>
        <w:rPr>
          <w:spacing w:val="-11"/>
        </w:rPr>
        <w:t xml:space="preserve"> </w:t>
      </w:r>
      <w:r>
        <w:t>coerente</w:t>
      </w:r>
      <w:r>
        <w:rPr>
          <w:spacing w:val="-10"/>
        </w:rPr>
        <w:t xml:space="preserve"> </w:t>
      </w:r>
      <w:r>
        <w:t>com</w:t>
      </w:r>
      <w:r>
        <w:rPr>
          <w:spacing w:val="-12"/>
        </w:rPr>
        <w:t xml:space="preserve"> </w:t>
      </w:r>
      <w:r>
        <w:t>o</w:t>
      </w:r>
      <w:r>
        <w:rPr>
          <w:spacing w:val="-12"/>
        </w:rPr>
        <w:t xml:space="preserve"> </w:t>
      </w:r>
      <w:r>
        <w:t>descrito</w:t>
      </w:r>
      <w:r>
        <w:rPr>
          <w:spacing w:val="-12"/>
        </w:rPr>
        <w:t xml:space="preserve"> </w:t>
      </w:r>
      <w:r>
        <w:t>por</w:t>
      </w:r>
      <w:r>
        <w:rPr>
          <w:spacing w:val="-13"/>
        </w:rPr>
        <w:t xml:space="preserve"> </w:t>
      </w:r>
      <w:r>
        <w:t>Araújo</w:t>
      </w:r>
      <w:r>
        <w:rPr>
          <w:spacing w:val="-12"/>
        </w:rPr>
        <w:t xml:space="preserve"> </w:t>
      </w:r>
      <w:r>
        <w:t>et</w:t>
      </w:r>
      <w:r>
        <w:rPr>
          <w:spacing w:val="-12"/>
        </w:rPr>
        <w:t xml:space="preserve"> </w:t>
      </w:r>
      <w:r>
        <w:t>al.</w:t>
      </w:r>
      <w:r>
        <w:rPr>
          <w:spacing w:val="-12"/>
        </w:rPr>
        <w:t xml:space="preserve"> </w:t>
      </w:r>
      <w:r>
        <w:t>(2023),</w:t>
      </w:r>
      <w:r>
        <w:rPr>
          <w:spacing w:val="-13"/>
        </w:rPr>
        <w:t xml:space="preserve"> </w:t>
      </w:r>
      <w:r>
        <w:t>para</w:t>
      </w:r>
      <w:r>
        <w:rPr>
          <w:spacing w:val="-13"/>
        </w:rPr>
        <w:t xml:space="preserve"> </w:t>
      </w:r>
      <w:r>
        <w:t>mudas</w:t>
      </w:r>
      <w:r>
        <w:rPr>
          <w:spacing w:val="-12"/>
        </w:rPr>
        <w:t xml:space="preserve"> </w:t>
      </w:r>
      <w:r>
        <w:t>de</w:t>
      </w:r>
      <w:r>
        <w:rPr>
          <w:spacing w:val="-13"/>
        </w:rPr>
        <w:t xml:space="preserve"> </w:t>
      </w:r>
      <w:r>
        <w:t>palmeiras</w:t>
      </w:r>
      <w:r>
        <w:rPr>
          <w:spacing w:val="-12"/>
        </w:rPr>
        <w:t xml:space="preserve"> </w:t>
      </w:r>
      <w:r>
        <w:t>tropicais adubadas com fertilizantes de liberação lenta, nas quais o suprimento contínuo de nutrientes reduziu a variabilidade entre plantas e aumentou a eficiência de uso de N e K.</w:t>
      </w:r>
    </w:p>
    <w:p w14:paraId="4BE1C8C9" w14:textId="77777777" w:rsidR="00C15592" w:rsidRDefault="00000000">
      <w:pPr>
        <w:pStyle w:val="Corpodetexto"/>
        <w:spacing w:line="360" w:lineRule="auto"/>
        <w:ind w:right="139" w:firstLine="427"/>
      </w:pPr>
      <w:r>
        <w:t>O</w:t>
      </w:r>
      <w:r>
        <w:rPr>
          <w:spacing w:val="-3"/>
        </w:rPr>
        <w:t xml:space="preserve"> </w:t>
      </w:r>
      <w:r>
        <w:t>DC</w:t>
      </w:r>
      <w:r>
        <w:rPr>
          <w:spacing w:val="-2"/>
        </w:rPr>
        <w:t xml:space="preserve"> </w:t>
      </w:r>
      <w:r>
        <w:t>apresentou</w:t>
      </w:r>
      <w:r>
        <w:rPr>
          <w:spacing w:val="-2"/>
        </w:rPr>
        <w:t xml:space="preserve"> </w:t>
      </w:r>
      <w:r>
        <w:t>valores</w:t>
      </w:r>
      <w:r>
        <w:rPr>
          <w:spacing w:val="-1"/>
        </w:rPr>
        <w:t xml:space="preserve"> </w:t>
      </w:r>
      <w:r>
        <w:t>entre</w:t>
      </w:r>
      <w:r>
        <w:rPr>
          <w:spacing w:val="-4"/>
        </w:rPr>
        <w:t xml:space="preserve"> </w:t>
      </w:r>
      <w:r>
        <w:t>9,9</w:t>
      </w:r>
      <w:r>
        <w:rPr>
          <w:spacing w:val="-2"/>
        </w:rPr>
        <w:t xml:space="preserve"> </w:t>
      </w:r>
      <w:r>
        <w:t>e</w:t>
      </w:r>
      <w:r>
        <w:rPr>
          <w:spacing w:val="-3"/>
        </w:rPr>
        <w:t xml:space="preserve"> </w:t>
      </w:r>
      <w:r>
        <w:t>12,1</w:t>
      </w:r>
      <w:r>
        <w:rPr>
          <w:spacing w:val="-2"/>
        </w:rPr>
        <w:t xml:space="preserve"> </w:t>
      </w:r>
      <w:r>
        <w:t>mm,</w:t>
      </w:r>
      <w:r>
        <w:rPr>
          <w:spacing w:val="-2"/>
        </w:rPr>
        <w:t xml:space="preserve"> </w:t>
      </w:r>
      <w:r>
        <w:t>sem</w:t>
      </w:r>
      <w:r>
        <w:rPr>
          <w:spacing w:val="-2"/>
        </w:rPr>
        <w:t xml:space="preserve"> </w:t>
      </w:r>
      <w:r>
        <w:t>diferença</w:t>
      </w:r>
      <w:r>
        <w:rPr>
          <w:spacing w:val="-3"/>
        </w:rPr>
        <w:t xml:space="preserve"> </w:t>
      </w:r>
      <w:r>
        <w:t>estatística</w:t>
      </w:r>
      <w:r>
        <w:rPr>
          <w:spacing w:val="-3"/>
        </w:rPr>
        <w:t xml:space="preserve"> </w:t>
      </w:r>
      <w:r>
        <w:t>significativa</w:t>
      </w:r>
      <w:r>
        <w:rPr>
          <w:spacing w:val="-3"/>
        </w:rPr>
        <w:t xml:space="preserve"> </w:t>
      </w:r>
      <w:r>
        <w:t xml:space="preserve">entre os tratamentos (p &gt; 0,05), embora se observe tendência de maior espessamento em SCAVO (12,1 ± 0,65 mm). Essa variável é um importante indicador da robustez e da lignificação do caule, sendo diretamente associada à estabilidade mecânica e à sobrevivência pós-transplante (Ramos Filho et al., 2023). Os valores obtidos neste estudo estão dentro da faixa considerada ideal para espécies do gênero </w:t>
      </w:r>
      <w:r>
        <w:rPr>
          <w:i/>
        </w:rPr>
        <w:t xml:space="preserve">Euterpe </w:t>
      </w:r>
      <w:r>
        <w:t>em fase de viveiro, indicando bom equilíbrio entre crescimento em altura e espessamento basal (Butzke et al., 2023).</w:t>
      </w:r>
    </w:p>
    <w:p w14:paraId="2FE0A9A0" w14:textId="77777777" w:rsidR="00C15592" w:rsidRDefault="00000000">
      <w:pPr>
        <w:pStyle w:val="Corpodetexto"/>
        <w:spacing w:line="360" w:lineRule="auto"/>
        <w:ind w:right="140" w:firstLine="427"/>
      </w:pPr>
      <w:r>
        <w:t>O NF e o NFl não diferiu estatisticamente entre os tratamentos (p &gt; 0,05), com médias gerais de 4,3 folhas e 7,8 folíolos. Essa homogeneidade demonstra que o efeito dos substratos sobre</w:t>
      </w:r>
      <w:r>
        <w:rPr>
          <w:spacing w:val="-13"/>
        </w:rPr>
        <w:t xml:space="preserve"> </w:t>
      </w:r>
      <w:r>
        <w:t>o</w:t>
      </w:r>
      <w:r>
        <w:rPr>
          <w:spacing w:val="-10"/>
        </w:rPr>
        <w:t xml:space="preserve"> </w:t>
      </w:r>
      <w:r>
        <w:t>crescimento</w:t>
      </w:r>
      <w:r>
        <w:rPr>
          <w:spacing w:val="-12"/>
        </w:rPr>
        <w:t xml:space="preserve"> </w:t>
      </w:r>
      <w:r>
        <w:t>vegetativo</w:t>
      </w:r>
      <w:r>
        <w:rPr>
          <w:spacing w:val="-12"/>
        </w:rPr>
        <w:t xml:space="preserve"> </w:t>
      </w:r>
      <w:r>
        <w:t>foi</w:t>
      </w:r>
      <w:r>
        <w:rPr>
          <w:spacing w:val="-12"/>
        </w:rPr>
        <w:t xml:space="preserve"> </w:t>
      </w:r>
      <w:r>
        <w:t>mais</w:t>
      </w:r>
      <w:r>
        <w:rPr>
          <w:spacing w:val="-12"/>
        </w:rPr>
        <w:t xml:space="preserve"> </w:t>
      </w:r>
      <w:r>
        <w:t>expressivo</w:t>
      </w:r>
      <w:r>
        <w:rPr>
          <w:spacing w:val="-10"/>
        </w:rPr>
        <w:t xml:space="preserve"> </w:t>
      </w:r>
      <w:r>
        <w:t>na</w:t>
      </w:r>
      <w:r>
        <w:rPr>
          <w:spacing w:val="-13"/>
        </w:rPr>
        <w:t xml:space="preserve"> </w:t>
      </w:r>
      <w:r>
        <w:t>biomassa</w:t>
      </w:r>
      <w:r>
        <w:rPr>
          <w:spacing w:val="-10"/>
        </w:rPr>
        <w:t xml:space="preserve"> </w:t>
      </w:r>
      <w:r>
        <w:t>e</w:t>
      </w:r>
      <w:r>
        <w:rPr>
          <w:spacing w:val="-11"/>
        </w:rPr>
        <w:t xml:space="preserve"> </w:t>
      </w:r>
      <w:r>
        <w:t>na</w:t>
      </w:r>
      <w:r>
        <w:rPr>
          <w:spacing w:val="-11"/>
        </w:rPr>
        <w:t xml:space="preserve"> </w:t>
      </w:r>
      <w:r>
        <w:t>elongação</w:t>
      </w:r>
      <w:r>
        <w:rPr>
          <w:spacing w:val="-12"/>
        </w:rPr>
        <w:t xml:space="preserve"> </w:t>
      </w:r>
      <w:r>
        <w:t>do</w:t>
      </w:r>
      <w:r>
        <w:rPr>
          <w:spacing w:val="-10"/>
        </w:rPr>
        <w:t xml:space="preserve"> </w:t>
      </w:r>
      <w:r>
        <w:t>caule</w:t>
      </w:r>
      <w:r>
        <w:rPr>
          <w:spacing w:val="-10"/>
        </w:rPr>
        <w:t xml:space="preserve"> </w:t>
      </w:r>
      <w:r>
        <w:t>do</w:t>
      </w:r>
      <w:r>
        <w:rPr>
          <w:spacing w:val="-12"/>
        </w:rPr>
        <w:t xml:space="preserve"> </w:t>
      </w:r>
      <w:r>
        <w:t>que na</w:t>
      </w:r>
      <w:r>
        <w:rPr>
          <w:spacing w:val="-2"/>
        </w:rPr>
        <w:t xml:space="preserve"> </w:t>
      </w:r>
      <w:r>
        <w:t>emissão</w:t>
      </w:r>
      <w:r>
        <w:rPr>
          <w:spacing w:val="-1"/>
        </w:rPr>
        <w:t xml:space="preserve"> </w:t>
      </w:r>
      <w:r>
        <w:t>foliar</w:t>
      </w:r>
      <w:r>
        <w:rPr>
          <w:spacing w:val="1"/>
        </w:rPr>
        <w:t xml:space="preserve"> </w:t>
      </w:r>
      <w:r>
        <w:t>(Reis</w:t>
      </w:r>
      <w:r>
        <w:rPr>
          <w:spacing w:val="-2"/>
        </w:rPr>
        <w:t xml:space="preserve"> </w:t>
      </w:r>
      <w:r>
        <w:t>et</w:t>
      </w:r>
      <w:r>
        <w:rPr>
          <w:spacing w:val="2"/>
        </w:rPr>
        <w:t xml:space="preserve"> </w:t>
      </w:r>
      <w:r>
        <w:t>al.,</w:t>
      </w:r>
      <w:r>
        <w:rPr>
          <w:spacing w:val="-1"/>
        </w:rPr>
        <w:t xml:space="preserve"> </w:t>
      </w:r>
      <w:r>
        <w:t>2021). O</w:t>
      </w:r>
      <w:r>
        <w:rPr>
          <w:spacing w:val="-2"/>
        </w:rPr>
        <w:t xml:space="preserve"> </w:t>
      </w:r>
      <w:r>
        <w:t>número</w:t>
      </w:r>
      <w:r>
        <w:rPr>
          <w:spacing w:val="-1"/>
        </w:rPr>
        <w:t xml:space="preserve"> </w:t>
      </w:r>
      <w:r>
        <w:t>de folhas</w:t>
      </w:r>
      <w:r>
        <w:rPr>
          <w:spacing w:val="-2"/>
        </w:rPr>
        <w:t xml:space="preserve"> </w:t>
      </w:r>
      <w:r>
        <w:t>é</w:t>
      </w:r>
      <w:r>
        <w:rPr>
          <w:spacing w:val="-1"/>
        </w:rPr>
        <w:t xml:space="preserve"> </w:t>
      </w:r>
      <w:r>
        <w:t>uma</w:t>
      </w:r>
      <w:r>
        <w:rPr>
          <w:spacing w:val="-1"/>
        </w:rPr>
        <w:t xml:space="preserve"> </w:t>
      </w:r>
      <w:r>
        <w:t>variável de menor</w:t>
      </w:r>
      <w:r>
        <w:rPr>
          <w:spacing w:val="-2"/>
        </w:rPr>
        <w:t xml:space="preserve"> plasticidade</w:t>
      </w:r>
    </w:p>
    <w:p w14:paraId="58D83A76" w14:textId="77777777" w:rsidR="00C15592" w:rsidRDefault="00C15592">
      <w:pPr>
        <w:pStyle w:val="Corpodetexto"/>
        <w:spacing w:line="360" w:lineRule="auto"/>
        <w:sectPr w:rsidR="00C15592">
          <w:pgSz w:w="11920" w:h="16850"/>
          <w:pgMar w:top="3020" w:right="992" w:bottom="860" w:left="1559" w:header="828" w:footer="679" w:gutter="0"/>
          <w:cols w:space="720"/>
        </w:sectPr>
      </w:pPr>
    </w:p>
    <w:p w14:paraId="7A47AAD0" w14:textId="77777777" w:rsidR="00C15592" w:rsidRDefault="00000000">
      <w:pPr>
        <w:pStyle w:val="Corpodetexto"/>
        <w:spacing w:before="223" w:line="360" w:lineRule="auto"/>
        <w:ind w:right="139"/>
      </w:pPr>
      <w:r>
        <w:lastRenderedPageBreak/>
        <w:t>morfológica em palmeiras, refletindo características genéticas mais estáveis do meristema apical (Lisboa et al., 2022). Ainda assim, o maior valor médio de NFl observado em SCAVO (8,7 ± 1,25) sugere estímulo ao desenvolvimento foliar secundário, possivelmente decorrente da maior disponibilidade de nitrogênio e magnésio fornecidos pelo Osmocote</w:t>
      </w:r>
      <w:r>
        <w:rPr>
          <w:vertAlign w:val="superscript"/>
        </w:rPr>
        <w:t>®</w:t>
      </w:r>
      <w:r>
        <w:t>, nutrientes diretamente relacionados à síntese de proteínas e pigmentos fotossintéticos.</w:t>
      </w:r>
    </w:p>
    <w:p w14:paraId="2A70E79F" w14:textId="77777777" w:rsidR="00C15592" w:rsidRDefault="00000000">
      <w:pPr>
        <w:pStyle w:val="Corpodetexto"/>
        <w:spacing w:line="360" w:lineRule="auto"/>
        <w:ind w:right="138" w:firstLine="427"/>
      </w:pPr>
      <w:r>
        <w:rPr>
          <w:noProof/>
        </w:rPr>
        <mc:AlternateContent>
          <mc:Choice Requires="wps">
            <w:drawing>
              <wp:anchor distT="0" distB="0" distL="0" distR="0" simplePos="0" relativeHeight="487384064" behindDoc="1" locked="0" layoutInCell="1" allowOverlap="1" wp14:anchorId="5FF85387" wp14:editId="54A94E8A">
                <wp:simplePos x="0" y="0"/>
                <wp:positionH relativeFrom="page">
                  <wp:posOffset>1699514</wp:posOffset>
                </wp:positionH>
                <wp:positionV relativeFrom="paragraph">
                  <wp:posOffset>366468</wp:posOffset>
                </wp:positionV>
                <wp:extent cx="38100" cy="762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6F87BF" id="Graphic 10" o:spid="_x0000_s1026" style="position:absolute;margin-left:133.8pt;margin-top:28.85pt;width:3pt;height:.6pt;z-index:-15932416;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" path="m38100,l,,,7620r38100,l38100,xe" fillcolor="black" stroked="f">
                <v:path arrowok="t"/>
                <w10:wrap anchorx="page"/>
              </v:shape>
            </w:pict>
          </mc:Fallback>
        </mc:AlternateContent>
      </w:r>
      <w:r>
        <w:t>Para</w:t>
      </w:r>
      <w:r>
        <w:rPr>
          <w:spacing w:val="-15"/>
        </w:rPr>
        <w:t xml:space="preserve"> </w:t>
      </w:r>
      <w:r>
        <w:t>o</w:t>
      </w:r>
      <w:r>
        <w:rPr>
          <w:spacing w:val="-15"/>
        </w:rPr>
        <w:t xml:space="preserve"> </w:t>
      </w:r>
      <w:r>
        <w:t>CR,</w:t>
      </w:r>
      <w:r>
        <w:rPr>
          <w:spacing w:val="-15"/>
        </w:rPr>
        <w:t xml:space="preserve"> </w:t>
      </w:r>
      <w:r>
        <w:t>os</w:t>
      </w:r>
      <w:r>
        <w:rPr>
          <w:spacing w:val="-15"/>
        </w:rPr>
        <w:t xml:space="preserve"> </w:t>
      </w:r>
      <w:r>
        <w:t>valores</w:t>
      </w:r>
      <w:r>
        <w:rPr>
          <w:spacing w:val="-15"/>
        </w:rPr>
        <w:t xml:space="preserve"> </w:t>
      </w:r>
      <w:r>
        <w:t>variaram</w:t>
      </w:r>
      <w:r>
        <w:rPr>
          <w:spacing w:val="-15"/>
        </w:rPr>
        <w:t xml:space="preserve"> </w:t>
      </w:r>
      <w:r>
        <w:t>entre</w:t>
      </w:r>
      <w:r>
        <w:rPr>
          <w:spacing w:val="-15"/>
        </w:rPr>
        <w:t xml:space="preserve"> </w:t>
      </w:r>
      <w:r>
        <w:t>27,95</w:t>
      </w:r>
      <w:r>
        <w:rPr>
          <w:spacing w:val="-15"/>
        </w:rPr>
        <w:t xml:space="preserve"> </w:t>
      </w:r>
      <w:r>
        <w:t>e</w:t>
      </w:r>
      <w:r>
        <w:rPr>
          <w:spacing w:val="-15"/>
        </w:rPr>
        <w:t xml:space="preserve"> </w:t>
      </w:r>
      <w:r>
        <w:t>37,1</w:t>
      </w:r>
      <w:r>
        <w:rPr>
          <w:spacing w:val="-15"/>
        </w:rPr>
        <w:t xml:space="preserve"> </w:t>
      </w:r>
      <w:r>
        <w:t>cm,</w:t>
      </w:r>
      <w:r>
        <w:rPr>
          <w:spacing w:val="-15"/>
        </w:rPr>
        <w:t xml:space="preserve"> </w:t>
      </w:r>
      <w:r>
        <w:t>sem</w:t>
      </w:r>
      <w:r>
        <w:rPr>
          <w:spacing w:val="-15"/>
        </w:rPr>
        <w:t xml:space="preserve"> </w:t>
      </w:r>
      <w:r>
        <w:t>diferença</w:t>
      </w:r>
      <w:r>
        <w:rPr>
          <w:spacing w:val="-15"/>
        </w:rPr>
        <w:t xml:space="preserve"> </w:t>
      </w:r>
      <w:r>
        <w:t>estatística</w:t>
      </w:r>
      <w:r>
        <w:rPr>
          <w:spacing w:val="-15"/>
        </w:rPr>
        <w:t xml:space="preserve"> </w:t>
      </w:r>
      <w:r>
        <w:t xml:space="preserve">significativa (p &gt; 0,05). O maior valor foi registrado em SCO (37,1 ± 4,76 cm) </w:t>
      </w:r>
      <w:r>
        <w:rPr>
          <w:strike/>
        </w:rPr>
        <w:t>(Tabela 2)</w:t>
      </w:r>
      <w:r>
        <w:t>, indicando que, mesmo com estrutura física mais densa, o substrato puramente orgânico favoreceu o alongamento compensatório das raízes em busca de maior oxigenação e melhor zona de absorção (Sousa et al., 2024). Esse comportamento é coerente com respostas de plasticidade radicular em ambientes de baixa porosidade (Ramos Filho et al., 2023). Por outro lado, os tratamentos com vermiculita apresentaram raízes ligeiramente mais curtas, mas mais ramificadas (Reis et al., 2021), o que pode ser considerado fisiologicamente vantajoso por ampliar a superfície de absorção, embora não significativo, sugere que a restrição de oxigênio pode ter induzido o alongamento compensatório das raízes em busca de zonas mais aeradas, fenômeno também descrito por</w:t>
      </w:r>
      <w:r>
        <w:rPr>
          <w:spacing w:val="40"/>
        </w:rPr>
        <w:t xml:space="preserve"> </w:t>
      </w:r>
      <w:r>
        <w:t>Sousa et al. (2024), em condições de substrato denso.</w:t>
      </w:r>
    </w:p>
    <w:p w14:paraId="4872948E" w14:textId="77777777" w:rsidR="00C15592" w:rsidRDefault="00000000">
      <w:pPr>
        <w:pStyle w:val="Corpodetexto"/>
        <w:spacing w:line="360" w:lineRule="auto"/>
        <w:ind w:right="139" w:firstLine="427"/>
        <w:jc w:val="right"/>
      </w:pPr>
      <w:r>
        <w:t>A</w:t>
      </w:r>
      <w:r>
        <w:rPr>
          <w:spacing w:val="-15"/>
        </w:rPr>
        <w:t xml:space="preserve"> </w:t>
      </w:r>
      <w:r>
        <w:t>testemunha</w:t>
      </w:r>
      <w:r>
        <w:rPr>
          <w:spacing w:val="-15"/>
        </w:rPr>
        <w:t xml:space="preserve"> </w:t>
      </w:r>
      <w:r>
        <w:t>SCOT,</w:t>
      </w:r>
      <w:r>
        <w:rPr>
          <w:spacing w:val="-15"/>
        </w:rPr>
        <w:t xml:space="preserve"> </w:t>
      </w:r>
      <w:r>
        <w:t>apresentou</w:t>
      </w:r>
      <w:r>
        <w:rPr>
          <w:spacing w:val="-15"/>
        </w:rPr>
        <w:t xml:space="preserve"> </w:t>
      </w:r>
      <w:r>
        <w:t>os</w:t>
      </w:r>
      <w:r>
        <w:rPr>
          <w:spacing w:val="-15"/>
        </w:rPr>
        <w:t xml:space="preserve"> </w:t>
      </w:r>
      <w:r>
        <w:t>menores</w:t>
      </w:r>
      <w:r>
        <w:rPr>
          <w:spacing w:val="-15"/>
        </w:rPr>
        <w:t xml:space="preserve"> </w:t>
      </w:r>
      <w:r>
        <w:t>valores</w:t>
      </w:r>
      <w:r>
        <w:rPr>
          <w:spacing w:val="-15"/>
        </w:rPr>
        <w:t xml:space="preserve"> </w:t>
      </w:r>
      <w:r>
        <w:t>médios</w:t>
      </w:r>
      <w:r>
        <w:rPr>
          <w:spacing w:val="-14"/>
        </w:rPr>
        <w:t xml:space="preserve"> </w:t>
      </w:r>
      <w:r>
        <w:t>de</w:t>
      </w:r>
      <w:r>
        <w:rPr>
          <w:spacing w:val="-15"/>
        </w:rPr>
        <w:t xml:space="preserve"> </w:t>
      </w:r>
      <w:r>
        <w:t>massa</w:t>
      </w:r>
      <w:r>
        <w:rPr>
          <w:spacing w:val="-15"/>
        </w:rPr>
        <w:t xml:space="preserve"> </w:t>
      </w:r>
      <w:r>
        <w:t>verde</w:t>
      </w:r>
      <w:r>
        <w:rPr>
          <w:spacing w:val="-15"/>
        </w:rPr>
        <w:t xml:space="preserve"> </w:t>
      </w:r>
      <w:r>
        <w:t>,</w:t>
      </w:r>
      <w:r>
        <w:rPr>
          <w:spacing w:val="-15"/>
        </w:rPr>
        <w:t xml:space="preserve"> </w:t>
      </w:r>
      <w:r>
        <w:t>evidenciando a</w:t>
      </w:r>
      <w:r>
        <w:rPr>
          <w:spacing w:val="-5"/>
        </w:rPr>
        <w:t xml:space="preserve"> </w:t>
      </w:r>
      <w:r>
        <w:t>limitação</w:t>
      </w:r>
      <w:r>
        <w:rPr>
          <w:spacing w:val="-5"/>
        </w:rPr>
        <w:t xml:space="preserve"> </w:t>
      </w:r>
      <w:r>
        <w:t>nutricional</w:t>
      </w:r>
      <w:r>
        <w:rPr>
          <w:spacing w:val="-4"/>
        </w:rPr>
        <w:t xml:space="preserve"> </w:t>
      </w:r>
      <w:r>
        <w:t>do</w:t>
      </w:r>
      <w:r>
        <w:rPr>
          <w:spacing w:val="-3"/>
        </w:rPr>
        <w:t xml:space="preserve"> </w:t>
      </w:r>
      <w:r>
        <w:t>composto</w:t>
      </w:r>
      <w:r>
        <w:rPr>
          <w:spacing w:val="-4"/>
        </w:rPr>
        <w:t xml:space="preserve"> </w:t>
      </w:r>
      <w:r>
        <w:t>isolado.</w:t>
      </w:r>
      <w:r>
        <w:rPr>
          <w:spacing w:val="-5"/>
        </w:rPr>
        <w:t xml:space="preserve"> </w:t>
      </w:r>
      <w:r>
        <w:t>Apesar</w:t>
      </w:r>
      <w:r>
        <w:rPr>
          <w:spacing w:val="-5"/>
        </w:rPr>
        <w:t xml:space="preserve"> </w:t>
      </w:r>
      <w:r>
        <w:t>do</w:t>
      </w:r>
      <w:r>
        <w:rPr>
          <w:spacing w:val="-5"/>
        </w:rPr>
        <w:t xml:space="preserve"> </w:t>
      </w:r>
      <w:r>
        <w:t>teor</w:t>
      </w:r>
      <w:r>
        <w:rPr>
          <w:spacing w:val="-5"/>
        </w:rPr>
        <w:t xml:space="preserve"> </w:t>
      </w:r>
      <w:r>
        <w:t>orgânico,</w:t>
      </w:r>
      <w:r>
        <w:rPr>
          <w:spacing w:val="-2"/>
        </w:rPr>
        <w:t xml:space="preserve"> </w:t>
      </w:r>
      <w:r>
        <w:t>a</w:t>
      </w:r>
      <w:r>
        <w:rPr>
          <w:spacing w:val="-5"/>
        </w:rPr>
        <w:t xml:space="preserve"> </w:t>
      </w:r>
      <w:r>
        <w:t>liberação</w:t>
      </w:r>
      <w:r>
        <w:rPr>
          <w:spacing w:val="-5"/>
        </w:rPr>
        <w:t xml:space="preserve"> </w:t>
      </w:r>
      <w:r>
        <w:t>de</w:t>
      </w:r>
      <w:r>
        <w:rPr>
          <w:spacing w:val="-5"/>
        </w:rPr>
        <w:t xml:space="preserve"> </w:t>
      </w:r>
      <w:r>
        <w:t>nutrientes em</w:t>
      </w:r>
      <w:r>
        <w:rPr>
          <w:spacing w:val="29"/>
        </w:rPr>
        <w:t xml:space="preserve"> </w:t>
      </w:r>
      <w:r>
        <w:t>compostos</w:t>
      </w:r>
      <w:r>
        <w:rPr>
          <w:spacing w:val="29"/>
        </w:rPr>
        <w:t xml:space="preserve"> </w:t>
      </w:r>
      <w:r>
        <w:t>não</w:t>
      </w:r>
      <w:r>
        <w:rPr>
          <w:spacing w:val="31"/>
        </w:rPr>
        <w:t xml:space="preserve"> </w:t>
      </w:r>
      <w:r>
        <w:t>enriquecidos</w:t>
      </w:r>
      <w:r>
        <w:rPr>
          <w:spacing w:val="29"/>
        </w:rPr>
        <w:t xml:space="preserve"> </w:t>
      </w:r>
      <w:r>
        <w:t>tende</w:t>
      </w:r>
      <w:r>
        <w:rPr>
          <w:spacing w:val="28"/>
        </w:rPr>
        <w:t xml:space="preserve"> </w:t>
      </w:r>
      <w:r>
        <w:t>a</w:t>
      </w:r>
      <w:r>
        <w:rPr>
          <w:spacing w:val="30"/>
        </w:rPr>
        <w:t xml:space="preserve"> </w:t>
      </w:r>
      <w:r>
        <w:t>ser</w:t>
      </w:r>
      <w:r>
        <w:rPr>
          <w:spacing w:val="30"/>
        </w:rPr>
        <w:t xml:space="preserve"> </w:t>
      </w:r>
      <w:r>
        <w:t>lenta</w:t>
      </w:r>
      <w:r>
        <w:rPr>
          <w:spacing w:val="28"/>
        </w:rPr>
        <w:t xml:space="preserve"> </w:t>
      </w:r>
      <w:r>
        <w:t>e</w:t>
      </w:r>
      <w:r>
        <w:rPr>
          <w:spacing w:val="30"/>
        </w:rPr>
        <w:t xml:space="preserve"> </w:t>
      </w:r>
      <w:r>
        <w:t>insuficiente</w:t>
      </w:r>
      <w:r>
        <w:rPr>
          <w:spacing w:val="30"/>
        </w:rPr>
        <w:t xml:space="preserve"> </w:t>
      </w:r>
      <w:r>
        <w:t>para</w:t>
      </w:r>
      <w:r>
        <w:rPr>
          <w:spacing w:val="28"/>
        </w:rPr>
        <w:t xml:space="preserve"> </w:t>
      </w:r>
      <w:r>
        <w:t>suprir</w:t>
      </w:r>
      <w:r>
        <w:rPr>
          <w:spacing w:val="35"/>
        </w:rPr>
        <w:t xml:space="preserve"> </w:t>
      </w:r>
      <w:r>
        <w:t>a</w:t>
      </w:r>
      <w:r>
        <w:rPr>
          <w:spacing w:val="30"/>
        </w:rPr>
        <w:t xml:space="preserve"> </w:t>
      </w:r>
      <w:r>
        <w:t>alta</w:t>
      </w:r>
      <w:r>
        <w:rPr>
          <w:spacing w:val="28"/>
        </w:rPr>
        <w:t xml:space="preserve"> </w:t>
      </w:r>
      <w:r>
        <w:t>demanda nutricional</w:t>
      </w:r>
      <w:r>
        <w:rPr>
          <w:spacing w:val="-11"/>
        </w:rPr>
        <w:t xml:space="preserve"> </w:t>
      </w:r>
      <w:r>
        <w:t>das</w:t>
      </w:r>
      <w:r>
        <w:rPr>
          <w:spacing w:val="-10"/>
        </w:rPr>
        <w:t xml:space="preserve"> </w:t>
      </w:r>
      <w:r>
        <w:t>mudas</w:t>
      </w:r>
      <w:r>
        <w:rPr>
          <w:spacing w:val="-11"/>
        </w:rPr>
        <w:t xml:space="preserve"> </w:t>
      </w:r>
      <w:r>
        <w:t>em</w:t>
      </w:r>
      <w:r>
        <w:rPr>
          <w:spacing w:val="-13"/>
        </w:rPr>
        <w:t xml:space="preserve"> </w:t>
      </w:r>
      <w:r>
        <w:t>fase</w:t>
      </w:r>
      <w:r>
        <w:rPr>
          <w:spacing w:val="-11"/>
        </w:rPr>
        <w:t xml:space="preserve"> </w:t>
      </w:r>
      <w:r>
        <w:t>inicial</w:t>
      </w:r>
      <w:r>
        <w:rPr>
          <w:spacing w:val="-11"/>
        </w:rPr>
        <w:t xml:space="preserve"> </w:t>
      </w:r>
      <w:r>
        <w:t>(Butzke</w:t>
      </w:r>
      <w:r>
        <w:rPr>
          <w:spacing w:val="-12"/>
        </w:rPr>
        <w:t xml:space="preserve"> </w:t>
      </w:r>
      <w:r>
        <w:t>et</w:t>
      </w:r>
      <w:r>
        <w:rPr>
          <w:spacing w:val="-10"/>
        </w:rPr>
        <w:t xml:space="preserve"> </w:t>
      </w:r>
      <w:r>
        <w:t>al.,</w:t>
      </w:r>
      <w:r>
        <w:rPr>
          <w:spacing w:val="-11"/>
        </w:rPr>
        <w:t xml:space="preserve"> </w:t>
      </w:r>
      <w:r>
        <w:t>2023).</w:t>
      </w:r>
      <w:r>
        <w:rPr>
          <w:spacing w:val="-11"/>
        </w:rPr>
        <w:t xml:space="preserve"> </w:t>
      </w:r>
      <w:r>
        <w:t>Esse</w:t>
      </w:r>
      <w:r>
        <w:rPr>
          <w:spacing w:val="-11"/>
        </w:rPr>
        <w:t xml:space="preserve"> </w:t>
      </w:r>
      <w:r>
        <w:t>comportamento</w:t>
      </w:r>
      <w:r>
        <w:rPr>
          <w:spacing w:val="-11"/>
        </w:rPr>
        <w:t xml:space="preserve"> </w:t>
      </w:r>
      <w:r>
        <w:t>foi</w:t>
      </w:r>
      <w:r>
        <w:rPr>
          <w:spacing w:val="-11"/>
        </w:rPr>
        <w:t xml:space="preserve"> </w:t>
      </w:r>
      <w:r>
        <w:t>semelhante ao</w:t>
      </w:r>
      <w:r>
        <w:rPr>
          <w:spacing w:val="-7"/>
        </w:rPr>
        <w:t xml:space="preserve"> </w:t>
      </w:r>
      <w:r>
        <w:t>relatado</w:t>
      </w:r>
      <w:r>
        <w:rPr>
          <w:spacing w:val="-7"/>
        </w:rPr>
        <w:t xml:space="preserve"> </w:t>
      </w:r>
      <w:r>
        <w:t>por</w:t>
      </w:r>
      <w:r>
        <w:rPr>
          <w:spacing w:val="-8"/>
        </w:rPr>
        <w:t xml:space="preserve"> </w:t>
      </w:r>
      <w:r>
        <w:t>Araújo</w:t>
      </w:r>
      <w:r>
        <w:rPr>
          <w:spacing w:val="-7"/>
        </w:rPr>
        <w:t xml:space="preserve"> </w:t>
      </w:r>
      <w:r>
        <w:t>et</w:t>
      </w:r>
      <w:r>
        <w:rPr>
          <w:spacing w:val="-7"/>
        </w:rPr>
        <w:t xml:space="preserve"> </w:t>
      </w:r>
      <w:r>
        <w:t>al.</w:t>
      </w:r>
      <w:r>
        <w:rPr>
          <w:spacing w:val="-7"/>
        </w:rPr>
        <w:t xml:space="preserve"> </w:t>
      </w:r>
      <w:r>
        <w:t>(2023),</w:t>
      </w:r>
      <w:r>
        <w:rPr>
          <w:spacing w:val="-8"/>
        </w:rPr>
        <w:t xml:space="preserve"> </w:t>
      </w:r>
      <w:r>
        <w:t>em</w:t>
      </w:r>
      <w:r>
        <w:rPr>
          <w:spacing w:val="-7"/>
        </w:rPr>
        <w:t xml:space="preserve"> </w:t>
      </w:r>
      <w:r>
        <w:t>estudos</w:t>
      </w:r>
      <w:r>
        <w:rPr>
          <w:spacing w:val="-7"/>
        </w:rPr>
        <w:t xml:space="preserve"> </w:t>
      </w:r>
      <w:r>
        <w:t>com</w:t>
      </w:r>
      <w:r>
        <w:rPr>
          <w:spacing w:val="-7"/>
        </w:rPr>
        <w:t xml:space="preserve"> </w:t>
      </w:r>
      <w:r>
        <w:t>espécies</w:t>
      </w:r>
      <w:r>
        <w:rPr>
          <w:spacing w:val="-8"/>
        </w:rPr>
        <w:t xml:space="preserve"> </w:t>
      </w:r>
      <w:r>
        <w:t>tropicais,</w:t>
      </w:r>
      <w:r>
        <w:rPr>
          <w:spacing w:val="-7"/>
        </w:rPr>
        <w:t xml:space="preserve"> </w:t>
      </w:r>
      <w:r>
        <w:t>nos</w:t>
      </w:r>
      <w:r>
        <w:rPr>
          <w:spacing w:val="-7"/>
        </w:rPr>
        <w:t xml:space="preserve"> </w:t>
      </w:r>
      <w:r>
        <w:t>quais</w:t>
      </w:r>
      <w:r>
        <w:rPr>
          <w:spacing w:val="-7"/>
        </w:rPr>
        <w:t xml:space="preserve"> </w:t>
      </w:r>
      <w:r>
        <w:t>a</w:t>
      </w:r>
      <w:r>
        <w:rPr>
          <w:spacing w:val="-8"/>
        </w:rPr>
        <w:t xml:space="preserve"> </w:t>
      </w:r>
      <w:r>
        <w:t>ausência</w:t>
      </w:r>
      <w:r>
        <w:rPr>
          <w:spacing w:val="-8"/>
        </w:rPr>
        <w:t xml:space="preserve"> </w:t>
      </w:r>
      <w:r>
        <w:t>de fertilizantes</w:t>
      </w:r>
      <w:r>
        <w:rPr>
          <w:spacing w:val="-15"/>
        </w:rPr>
        <w:t xml:space="preserve"> </w:t>
      </w:r>
      <w:r>
        <w:t>controlados</w:t>
      </w:r>
      <w:r>
        <w:rPr>
          <w:spacing w:val="-15"/>
        </w:rPr>
        <w:t xml:space="preserve"> </w:t>
      </w:r>
      <w:r>
        <w:t>reduziu</w:t>
      </w:r>
      <w:r>
        <w:rPr>
          <w:spacing w:val="-15"/>
        </w:rPr>
        <w:t xml:space="preserve"> </w:t>
      </w:r>
      <w:r>
        <w:t>o</w:t>
      </w:r>
      <w:r>
        <w:rPr>
          <w:spacing w:val="-15"/>
        </w:rPr>
        <w:t xml:space="preserve"> </w:t>
      </w:r>
      <w:r>
        <w:t>acúmulo</w:t>
      </w:r>
      <w:r>
        <w:rPr>
          <w:spacing w:val="-15"/>
        </w:rPr>
        <w:t xml:space="preserve"> </w:t>
      </w:r>
      <w:r>
        <w:t>de</w:t>
      </w:r>
      <w:r>
        <w:rPr>
          <w:spacing w:val="-16"/>
        </w:rPr>
        <w:t xml:space="preserve"> </w:t>
      </w:r>
      <w:r>
        <w:t>biomassa</w:t>
      </w:r>
      <w:r>
        <w:rPr>
          <w:spacing w:val="-16"/>
        </w:rPr>
        <w:t xml:space="preserve"> </w:t>
      </w:r>
      <w:r>
        <w:t>e</w:t>
      </w:r>
      <w:r>
        <w:rPr>
          <w:spacing w:val="-16"/>
        </w:rPr>
        <w:t xml:space="preserve"> </w:t>
      </w:r>
      <w:r>
        <w:t>comprometeu</w:t>
      </w:r>
      <w:r>
        <w:rPr>
          <w:spacing w:val="-15"/>
        </w:rPr>
        <w:t xml:space="preserve"> </w:t>
      </w:r>
      <w:r>
        <w:t>a</w:t>
      </w:r>
      <w:r>
        <w:rPr>
          <w:spacing w:val="-15"/>
        </w:rPr>
        <w:t xml:space="preserve"> </w:t>
      </w:r>
      <w:r>
        <w:t>uniformidade</w:t>
      </w:r>
      <w:r>
        <w:rPr>
          <w:spacing w:val="-16"/>
        </w:rPr>
        <w:t xml:space="preserve"> </w:t>
      </w:r>
      <w:r>
        <w:t>do</w:t>
      </w:r>
      <w:r>
        <w:rPr>
          <w:spacing w:val="-15"/>
        </w:rPr>
        <w:t xml:space="preserve"> </w:t>
      </w:r>
      <w:r>
        <w:t>lote. Esses</w:t>
      </w:r>
      <w:r>
        <w:rPr>
          <w:spacing w:val="40"/>
        </w:rPr>
        <w:t xml:space="preserve"> </w:t>
      </w:r>
      <w:r>
        <w:t>resultados</w:t>
      </w:r>
      <w:r>
        <w:rPr>
          <w:spacing w:val="40"/>
        </w:rPr>
        <w:t xml:space="preserve"> </w:t>
      </w:r>
      <w:r>
        <w:t>demonstram</w:t>
      </w:r>
      <w:r>
        <w:rPr>
          <w:spacing w:val="40"/>
        </w:rPr>
        <w:t xml:space="preserve"> </w:t>
      </w:r>
      <w:r>
        <w:t>que</w:t>
      </w:r>
      <w:r>
        <w:rPr>
          <w:spacing w:val="40"/>
        </w:rPr>
        <w:t xml:space="preserve"> </w:t>
      </w:r>
      <w:r>
        <w:t>a</w:t>
      </w:r>
      <w:r>
        <w:rPr>
          <w:spacing w:val="40"/>
        </w:rPr>
        <w:t xml:space="preserve"> </w:t>
      </w:r>
      <w:r>
        <w:t>associação</w:t>
      </w:r>
      <w:r>
        <w:rPr>
          <w:spacing w:val="40"/>
        </w:rPr>
        <w:t xml:space="preserve"> </w:t>
      </w:r>
      <w:r>
        <w:t>de</w:t>
      </w:r>
      <w:r>
        <w:rPr>
          <w:spacing w:val="40"/>
        </w:rPr>
        <w:t xml:space="preserve"> </w:t>
      </w:r>
      <w:r>
        <w:t>resíduos</w:t>
      </w:r>
      <w:r>
        <w:rPr>
          <w:spacing w:val="40"/>
        </w:rPr>
        <w:t xml:space="preserve"> </w:t>
      </w:r>
      <w:r>
        <w:t>regionais</w:t>
      </w:r>
      <w:r>
        <w:rPr>
          <w:spacing w:val="40"/>
        </w:rPr>
        <w:t xml:space="preserve"> </w:t>
      </w:r>
      <w:r>
        <w:t>(açaí</w:t>
      </w:r>
      <w:r>
        <w:rPr>
          <w:spacing w:val="40"/>
        </w:rPr>
        <w:t xml:space="preserve"> </w:t>
      </w:r>
      <w:r>
        <w:t>triturado)</w:t>
      </w:r>
      <w:r>
        <w:rPr>
          <w:spacing w:val="40"/>
        </w:rPr>
        <w:t xml:space="preserve"> </w:t>
      </w:r>
      <w:r>
        <w:t>e fertilizantes</w:t>
      </w:r>
      <w:r>
        <w:rPr>
          <w:spacing w:val="-15"/>
        </w:rPr>
        <w:t xml:space="preserve"> </w:t>
      </w:r>
      <w:r>
        <w:t>de</w:t>
      </w:r>
      <w:r>
        <w:rPr>
          <w:spacing w:val="-16"/>
        </w:rPr>
        <w:t xml:space="preserve"> </w:t>
      </w:r>
      <w:r>
        <w:t>liberação</w:t>
      </w:r>
      <w:r>
        <w:rPr>
          <w:spacing w:val="-15"/>
        </w:rPr>
        <w:t xml:space="preserve"> </w:t>
      </w:r>
      <w:r>
        <w:t>lenta</w:t>
      </w:r>
      <w:r>
        <w:rPr>
          <w:spacing w:val="-15"/>
        </w:rPr>
        <w:t xml:space="preserve"> </w:t>
      </w:r>
      <w:r>
        <w:t>representa</w:t>
      </w:r>
      <w:r>
        <w:rPr>
          <w:spacing w:val="-15"/>
        </w:rPr>
        <w:t xml:space="preserve"> </w:t>
      </w:r>
      <w:r>
        <w:t>uma</w:t>
      </w:r>
      <w:r>
        <w:rPr>
          <w:spacing w:val="-15"/>
        </w:rPr>
        <w:t xml:space="preserve"> </w:t>
      </w:r>
      <w:r>
        <w:t>alternativa</w:t>
      </w:r>
      <w:r>
        <w:rPr>
          <w:spacing w:val="-16"/>
        </w:rPr>
        <w:t xml:space="preserve"> </w:t>
      </w:r>
      <w:r>
        <w:t>tecnicamente</w:t>
      </w:r>
      <w:r>
        <w:rPr>
          <w:spacing w:val="-15"/>
        </w:rPr>
        <w:t xml:space="preserve"> </w:t>
      </w:r>
      <w:r>
        <w:t>viável</w:t>
      </w:r>
      <w:r>
        <w:rPr>
          <w:spacing w:val="-15"/>
        </w:rPr>
        <w:t xml:space="preserve"> </w:t>
      </w:r>
      <w:r>
        <w:t>e</w:t>
      </w:r>
      <w:r>
        <w:rPr>
          <w:spacing w:val="-15"/>
        </w:rPr>
        <w:t xml:space="preserve"> </w:t>
      </w:r>
      <w:r>
        <w:t xml:space="preserve">ambientalmente sustentável para a produção de mudas de </w:t>
      </w:r>
      <w:r>
        <w:rPr>
          <w:i/>
        </w:rPr>
        <w:t>E. oleracea</w:t>
      </w:r>
      <w:r>
        <w:t>. O uso racional de compostos orgânicos enriquecidos</w:t>
      </w:r>
      <w:r>
        <w:rPr>
          <w:spacing w:val="75"/>
        </w:rPr>
        <w:t xml:space="preserve"> </w:t>
      </w:r>
      <w:r>
        <w:t>permite</w:t>
      </w:r>
      <w:r>
        <w:rPr>
          <w:spacing w:val="74"/>
        </w:rPr>
        <w:t xml:space="preserve"> </w:t>
      </w:r>
      <w:r>
        <w:t>aliar</w:t>
      </w:r>
      <w:r>
        <w:rPr>
          <w:spacing w:val="73"/>
        </w:rPr>
        <w:t xml:space="preserve"> </w:t>
      </w:r>
      <w:r>
        <w:t>maior</w:t>
      </w:r>
      <w:r>
        <w:rPr>
          <w:spacing w:val="73"/>
        </w:rPr>
        <w:t xml:space="preserve"> </w:t>
      </w:r>
      <w:r>
        <w:t>vigor</w:t>
      </w:r>
      <w:r>
        <w:rPr>
          <w:spacing w:val="74"/>
        </w:rPr>
        <w:t xml:space="preserve"> </w:t>
      </w:r>
      <w:r>
        <w:t>fisiológico</w:t>
      </w:r>
      <w:r>
        <w:rPr>
          <w:spacing w:val="74"/>
        </w:rPr>
        <w:t xml:space="preserve"> </w:t>
      </w:r>
      <w:r>
        <w:t>das</w:t>
      </w:r>
      <w:r>
        <w:rPr>
          <w:spacing w:val="74"/>
        </w:rPr>
        <w:t xml:space="preserve"> </w:t>
      </w:r>
      <w:r>
        <w:t>mudas</w:t>
      </w:r>
      <w:r>
        <w:rPr>
          <w:spacing w:val="74"/>
        </w:rPr>
        <w:t xml:space="preserve"> </w:t>
      </w:r>
      <w:r>
        <w:t>a</w:t>
      </w:r>
      <w:r>
        <w:rPr>
          <w:spacing w:val="73"/>
        </w:rPr>
        <w:t xml:space="preserve"> </w:t>
      </w:r>
      <w:r>
        <w:t>menor</w:t>
      </w:r>
      <w:r>
        <w:rPr>
          <w:spacing w:val="73"/>
        </w:rPr>
        <w:t xml:space="preserve"> </w:t>
      </w:r>
      <w:r>
        <w:t>dependência</w:t>
      </w:r>
      <w:r>
        <w:rPr>
          <w:spacing w:val="74"/>
        </w:rPr>
        <w:t xml:space="preserve"> </w:t>
      </w:r>
      <w:r>
        <w:t>de fertilizantes</w:t>
      </w:r>
      <w:r>
        <w:rPr>
          <w:spacing w:val="33"/>
        </w:rPr>
        <w:t xml:space="preserve"> </w:t>
      </w:r>
      <w:r>
        <w:t>minerais</w:t>
      </w:r>
      <w:r>
        <w:rPr>
          <w:spacing w:val="36"/>
        </w:rPr>
        <w:t xml:space="preserve"> </w:t>
      </w:r>
      <w:r>
        <w:t>solúveis,</w:t>
      </w:r>
      <w:r>
        <w:rPr>
          <w:spacing w:val="36"/>
        </w:rPr>
        <w:t xml:space="preserve"> </w:t>
      </w:r>
      <w:r>
        <w:t>favorecendo</w:t>
      </w:r>
      <w:r>
        <w:rPr>
          <w:spacing w:val="36"/>
        </w:rPr>
        <w:t xml:space="preserve"> </w:t>
      </w:r>
      <w:r>
        <w:t>sistemas</w:t>
      </w:r>
      <w:r>
        <w:rPr>
          <w:spacing w:val="36"/>
        </w:rPr>
        <w:t xml:space="preserve"> </w:t>
      </w:r>
      <w:r>
        <w:t>de</w:t>
      </w:r>
      <w:r>
        <w:rPr>
          <w:spacing w:val="35"/>
        </w:rPr>
        <w:t xml:space="preserve"> </w:t>
      </w:r>
      <w:r>
        <w:t>produção</w:t>
      </w:r>
      <w:r>
        <w:rPr>
          <w:spacing w:val="36"/>
        </w:rPr>
        <w:t xml:space="preserve"> </w:t>
      </w:r>
      <w:r>
        <w:t>mais</w:t>
      </w:r>
      <w:r>
        <w:rPr>
          <w:spacing w:val="39"/>
        </w:rPr>
        <w:t xml:space="preserve"> </w:t>
      </w:r>
      <w:r>
        <w:t>equilibrados</w:t>
      </w:r>
      <w:r>
        <w:rPr>
          <w:spacing w:val="36"/>
        </w:rPr>
        <w:t xml:space="preserve"> </w:t>
      </w:r>
      <w:r>
        <w:t>e</w:t>
      </w:r>
      <w:r>
        <w:rPr>
          <w:spacing w:val="38"/>
        </w:rPr>
        <w:t xml:space="preserve"> </w:t>
      </w:r>
      <w:r>
        <w:rPr>
          <w:spacing w:val="-5"/>
        </w:rPr>
        <w:t>com</w:t>
      </w:r>
    </w:p>
    <w:p w14:paraId="6EB9E499" w14:textId="77777777" w:rsidR="00C15592" w:rsidRDefault="00000000">
      <w:pPr>
        <w:pStyle w:val="Corpodetexto"/>
        <w:spacing w:before="2"/>
      </w:pPr>
      <w:r>
        <w:t>menor</w:t>
      </w:r>
      <w:r>
        <w:rPr>
          <w:spacing w:val="-3"/>
        </w:rPr>
        <w:t xml:space="preserve"> </w:t>
      </w:r>
      <w:r>
        <w:t>impacto</w:t>
      </w:r>
      <w:r>
        <w:rPr>
          <w:spacing w:val="-1"/>
        </w:rPr>
        <w:t xml:space="preserve"> </w:t>
      </w:r>
      <w:r>
        <w:rPr>
          <w:spacing w:val="-2"/>
        </w:rPr>
        <w:t>ambiental.</w:t>
      </w:r>
    </w:p>
    <w:p w14:paraId="6C83B9B1" w14:textId="77777777" w:rsidR="00C15592" w:rsidRDefault="00000000">
      <w:pPr>
        <w:pStyle w:val="Corpodetexto"/>
        <w:spacing w:before="137" w:line="360" w:lineRule="auto"/>
        <w:ind w:right="143" w:firstLine="427"/>
      </w:pPr>
      <w:r>
        <w:t>Observou-se variação expressiva entre os tratamentos, com destaque para o substrato SCAVO,</w:t>
      </w:r>
      <w:r>
        <w:rPr>
          <w:spacing w:val="10"/>
        </w:rPr>
        <w:t xml:space="preserve"> </w:t>
      </w:r>
      <w:r>
        <w:t>que</w:t>
      </w:r>
      <w:r>
        <w:rPr>
          <w:spacing w:val="9"/>
        </w:rPr>
        <w:t xml:space="preserve"> </w:t>
      </w:r>
      <w:r>
        <w:t>apresentou</w:t>
      </w:r>
      <w:r>
        <w:rPr>
          <w:spacing w:val="13"/>
        </w:rPr>
        <w:t xml:space="preserve"> </w:t>
      </w:r>
      <w:r>
        <w:t>os</w:t>
      </w:r>
      <w:r>
        <w:rPr>
          <w:spacing w:val="11"/>
        </w:rPr>
        <w:t xml:space="preserve"> </w:t>
      </w:r>
      <w:r>
        <w:t>maiores</w:t>
      </w:r>
      <w:r>
        <w:rPr>
          <w:spacing w:val="10"/>
        </w:rPr>
        <w:t xml:space="preserve"> </w:t>
      </w:r>
      <w:r>
        <w:t>valores</w:t>
      </w:r>
      <w:r>
        <w:rPr>
          <w:spacing w:val="10"/>
        </w:rPr>
        <w:t xml:space="preserve"> </w:t>
      </w:r>
      <w:r>
        <w:t>de</w:t>
      </w:r>
      <w:r>
        <w:rPr>
          <w:spacing w:val="12"/>
        </w:rPr>
        <w:t xml:space="preserve"> </w:t>
      </w:r>
      <w:r>
        <w:t>MVPA</w:t>
      </w:r>
      <w:r>
        <w:rPr>
          <w:spacing w:val="11"/>
        </w:rPr>
        <w:t xml:space="preserve"> </w:t>
      </w:r>
      <w:r>
        <w:t>(38,30</w:t>
      </w:r>
      <w:r>
        <w:rPr>
          <w:spacing w:val="10"/>
        </w:rPr>
        <w:t xml:space="preserve"> </w:t>
      </w:r>
      <w:r>
        <w:t>±</w:t>
      </w:r>
      <w:r>
        <w:rPr>
          <w:spacing w:val="11"/>
        </w:rPr>
        <w:t xml:space="preserve"> </w:t>
      </w:r>
      <w:r>
        <w:t>8,32</w:t>
      </w:r>
      <w:r>
        <w:rPr>
          <w:spacing w:val="10"/>
        </w:rPr>
        <w:t xml:space="preserve"> </w:t>
      </w:r>
      <w:r>
        <w:t>g)</w:t>
      </w:r>
      <w:r>
        <w:rPr>
          <w:spacing w:val="12"/>
        </w:rPr>
        <w:t xml:space="preserve"> </w:t>
      </w:r>
      <w:r>
        <w:t>e</w:t>
      </w:r>
      <w:r>
        <w:rPr>
          <w:spacing w:val="10"/>
        </w:rPr>
        <w:t xml:space="preserve"> </w:t>
      </w:r>
      <w:r>
        <w:t>MVR</w:t>
      </w:r>
      <w:r>
        <w:rPr>
          <w:spacing w:val="11"/>
        </w:rPr>
        <w:t xml:space="preserve"> </w:t>
      </w:r>
      <w:r>
        <w:t>(9,93</w:t>
      </w:r>
      <w:r>
        <w:rPr>
          <w:spacing w:val="10"/>
        </w:rPr>
        <w:t xml:space="preserve"> </w:t>
      </w:r>
      <w:r>
        <w:t>±</w:t>
      </w:r>
      <w:r>
        <w:rPr>
          <w:spacing w:val="12"/>
        </w:rPr>
        <w:t xml:space="preserve"> </w:t>
      </w:r>
      <w:r>
        <w:rPr>
          <w:spacing w:val="-4"/>
        </w:rPr>
        <w:t>3,10</w:t>
      </w:r>
    </w:p>
    <w:p w14:paraId="14779BBD" w14:textId="77777777" w:rsidR="00C15592" w:rsidRDefault="00C15592">
      <w:pPr>
        <w:pStyle w:val="Corpodetexto"/>
        <w:spacing w:line="360" w:lineRule="auto"/>
        <w:sectPr w:rsidR="00C15592">
          <w:pgSz w:w="11920" w:h="16850"/>
          <w:pgMar w:top="3020" w:right="992" w:bottom="860" w:left="1559" w:header="828" w:footer="679" w:gutter="0"/>
          <w:cols w:space="720"/>
        </w:sectPr>
      </w:pPr>
    </w:p>
    <w:p w14:paraId="4B9E4C72" w14:textId="77777777" w:rsidR="00C15592" w:rsidRDefault="00000000">
      <w:pPr>
        <w:pStyle w:val="Corpodetexto"/>
        <w:spacing w:before="223" w:line="360" w:lineRule="auto"/>
        <w:ind w:right="141"/>
      </w:pPr>
      <w:r>
        <w:lastRenderedPageBreak/>
        <w:t>g), diferindo significativamente dos demais tratamentos (p ≤ 0,05) (Figura 1). Esse resultado indica</w:t>
      </w:r>
      <w:r>
        <w:rPr>
          <w:spacing w:val="-2"/>
        </w:rPr>
        <w:t xml:space="preserve"> </w:t>
      </w:r>
      <w:r>
        <w:t>que</w:t>
      </w:r>
      <w:r>
        <w:rPr>
          <w:spacing w:val="-2"/>
        </w:rPr>
        <w:t xml:space="preserve"> </w:t>
      </w:r>
      <w:r>
        <w:t>a</w:t>
      </w:r>
      <w:r>
        <w:rPr>
          <w:spacing w:val="-2"/>
        </w:rPr>
        <w:t xml:space="preserve"> </w:t>
      </w:r>
      <w:r>
        <w:t>combinação de</w:t>
      </w:r>
      <w:r>
        <w:rPr>
          <w:spacing w:val="-2"/>
        </w:rPr>
        <w:t xml:space="preserve"> </w:t>
      </w:r>
      <w:r>
        <w:t>matéria</w:t>
      </w:r>
      <w:r>
        <w:rPr>
          <w:spacing w:val="-2"/>
        </w:rPr>
        <w:t xml:space="preserve"> </w:t>
      </w:r>
      <w:r>
        <w:t>orgânica</w:t>
      </w:r>
      <w:r>
        <w:rPr>
          <w:spacing w:val="-2"/>
        </w:rPr>
        <w:t xml:space="preserve"> </w:t>
      </w:r>
      <w:r>
        <w:t>estabilizada</w:t>
      </w:r>
      <w:r>
        <w:rPr>
          <w:spacing w:val="-2"/>
        </w:rPr>
        <w:t xml:space="preserve"> </w:t>
      </w:r>
      <w:r>
        <w:t>com</w:t>
      </w:r>
      <w:r>
        <w:rPr>
          <w:spacing w:val="-1"/>
        </w:rPr>
        <w:t xml:space="preserve"> </w:t>
      </w:r>
      <w:r>
        <w:t>resíduo</w:t>
      </w:r>
      <w:r>
        <w:rPr>
          <w:spacing w:val="-1"/>
        </w:rPr>
        <w:t xml:space="preserve"> </w:t>
      </w:r>
      <w:r>
        <w:t>agroindustrial</w:t>
      </w:r>
      <w:r>
        <w:rPr>
          <w:spacing w:val="-2"/>
        </w:rPr>
        <w:t xml:space="preserve"> </w:t>
      </w:r>
      <w:r>
        <w:t>de</w:t>
      </w:r>
      <w:r>
        <w:rPr>
          <w:spacing w:val="-2"/>
        </w:rPr>
        <w:t xml:space="preserve"> </w:t>
      </w:r>
      <w:r>
        <w:t>açaí</w:t>
      </w:r>
      <w:r>
        <w:rPr>
          <w:spacing w:val="-1"/>
        </w:rPr>
        <w:t xml:space="preserve"> </w:t>
      </w:r>
      <w:r>
        <w:t>e adubação</w:t>
      </w:r>
      <w:r>
        <w:rPr>
          <w:spacing w:val="-8"/>
        </w:rPr>
        <w:t xml:space="preserve"> </w:t>
      </w:r>
      <w:r>
        <w:t>de</w:t>
      </w:r>
      <w:r>
        <w:rPr>
          <w:spacing w:val="-9"/>
        </w:rPr>
        <w:t xml:space="preserve"> </w:t>
      </w:r>
      <w:r>
        <w:t>liberação</w:t>
      </w:r>
      <w:r>
        <w:rPr>
          <w:spacing w:val="-8"/>
        </w:rPr>
        <w:t xml:space="preserve"> </w:t>
      </w:r>
      <w:r>
        <w:t>controlada</w:t>
      </w:r>
      <w:r>
        <w:rPr>
          <w:spacing w:val="-9"/>
        </w:rPr>
        <w:t xml:space="preserve"> </w:t>
      </w:r>
      <w:r>
        <w:t>favoreceu</w:t>
      </w:r>
      <w:r>
        <w:rPr>
          <w:spacing w:val="-8"/>
        </w:rPr>
        <w:t xml:space="preserve"> </w:t>
      </w:r>
      <w:r>
        <w:t>o</w:t>
      </w:r>
      <w:r>
        <w:rPr>
          <w:spacing w:val="-8"/>
        </w:rPr>
        <w:t xml:space="preserve"> </w:t>
      </w:r>
      <w:r>
        <w:t>acúmulo</w:t>
      </w:r>
      <w:r>
        <w:rPr>
          <w:spacing w:val="-8"/>
        </w:rPr>
        <w:t xml:space="preserve"> </w:t>
      </w:r>
      <w:r>
        <w:t>de</w:t>
      </w:r>
      <w:r>
        <w:rPr>
          <w:spacing w:val="-9"/>
        </w:rPr>
        <w:t xml:space="preserve"> </w:t>
      </w:r>
      <w:r>
        <w:t>biomassa</w:t>
      </w:r>
      <w:r>
        <w:rPr>
          <w:spacing w:val="-9"/>
        </w:rPr>
        <w:t xml:space="preserve"> </w:t>
      </w:r>
      <w:r>
        <w:t>fresca,</w:t>
      </w:r>
      <w:r>
        <w:rPr>
          <w:spacing w:val="-6"/>
        </w:rPr>
        <w:t xml:space="preserve"> </w:t>
      </w:r>
      <w:r>
        <w:t>tanto</w:t>
      </w:r>
      <w:r>
        <w:rPr>
          <w:spacing w:val="-8"/>
        </w:rPr>
        <w:t xml:space="preserve"> </w:t>
      </w:r>
      <w:r>
        <w:t>na</w:t>
      </w:r>
      <w:r>
        <w:rPr>
          <w:spacing w:val="-9"/>
        </w:rPr>
        <w:t xml:space="preserve"> </w:t>
      </w:r>
      <w:r>
        <w:t>parte</w:t>
      </w:r>
      <w:r>
        <w:rPr>
          <w:spacing w:val="-9"/>
        </w:rPr>
        <w:t xml:space="preserve"> </w:t>
      </w:r>
      <w:r>
        <w:t>aérea quanto no sistema radicular.</w:t>
      </w:r>
    </w:p>
    <w:p w14:paraId="12E78064" w14:textId="77777777" w:rsidR="00C15592" w:rsidRDefault="00000000">
      <w:pPr>
        <w:spacing w:before="253"/>
        <w:ind w:left="143" w:right="137"/>
        <w:jc w:val="both"/>
      </w:pPr>
      <w:r>
        <w:rPr>
          <w:b/>
        </w:rPr>
        <w:t>Figura 1</w:t>
      </w:r>
      <w:r>
        <w:t>. Efeito de diferentes composições de substratos orgânicos associados ao Osmocote</w:t>
      </w:r>
      <w:r>
        <w:rPr>
          <w:vertAlign w:val="superscript"/>
        </w:rPr>
        <w:t>®</w:t>
      </w:r>
      <w:r>
        <w:t xml:space="preserve">, sobre a massa verde da parte aérea (MVPA) e da raiz (MVR) de mudas de </w:t>
      </w:r>
      <w:r>
        <w:rPr>
          <w:i/>
        </w:rPr>
        <w:t xml:space="preserve">E. oleracea </w:t>
      </w:r>
      <w:r>
        <w:t>aos 120 dias após a semeadura. Belém, Pará, 2025.</w:t>
      </w:r>
    </w:p>
    <w:p w14:paraId="56354109" w14:textId="77777777" w:rsidR="00C15592" w:rsidRDefault="00C15592">
      <w:pPr>
        <w:pStyle w:val="Corpodetexto"/>
        <w:ind w:left="0"/>
        <w:jc w:val="left"/>
        <w:rPr>
          <w:sz w:val="22"/>
        </w:rPr>
      </w:pPr>
    </w:p>
    <w:p w14:paraId="540CE5C3" w14:textId="77777777" w:rsidR="00C15592" w:rsidRDefault="00C15592">
      <w:pPr>
        <w:pStyle w:val="Corpodetexto"/>
        <w:ind w:left="0"/>
        <w:jc w:val="left"/>
        <w:rPr>
          <w:sz w:val="22"/>
        </w:rPr>
      </w:pPr>
    </w:p>
    <w:p w14:paraId="0DD74E79" w14:textId="77777777" w:rsidR="00C15592" w:rsidRDefault="00C15592">
      <w:pPr>
        <w:pStyle w:val="Corpodetexto"/>
        <w:ind w:left="0"/>
        <w:jc w:val="left"/>
        <w:rPr>
          <w:sz w:val="22"/>
        </w:rPr>
      </w:pPr>
    </w:p>
    <w:p w14:paraId="17EA2943" w14:textId="77777777" w:rsidR="00C15592" w:rsidRDefault="00C15592">
      <w:pPr>
        <w:pStyle w:val="Corpodetexto"/>
        <w:ind w:left="0"/>
        <w:jc w:val="left"/>
        <w:rPr>
          <w:sz w:val="22"/>
        </w:rPr>
      </w:pPr>
    </w:p>
    <w:p w14:paraId="0D3DB6C0" w14:textId="77777777" w:rsidR="00C15592" w:rsidRDefault="00C15592">
      <w:pPr>
        <w:pStyle w:val="Corpodetexto"/>
        <w:ind w:left="0"/>
        <w:jc w:val="left"/>
        <w:rPr>
          <w:sz w:val="22"/>
        </w:rPr>
      </w:pPr>
    </w:p>
    <w:p w14:paraId="13989B33" w14:textId="77777777" w:rsidR="00C15592" w:rsidRDefault="00C15592">
      <w:pPr>
        <w:pStyle w:val="Corpodetexto"/>
        <w:ind w:left="0"/>
        <w:jc w:val="left"/>
        <w:rPr>
          <w:sz w:val="22"/>
        </w:rPr>
      </w:pPr>
    </w:p>
    <w:p w14:paraId="6086B6E3" w14:textId="77777777" w:rsidR="00C15592" w:rsidRDefault="00C15592">
      <w:pPr>
        <w:pStyle w:val="Corpodetexto"/>
        <w:ind w:left="0"/>
        <w:jc w:val="left"/>
        <w:rPr>
          <w:sz w:val="22"/>
        </w:rPr>
      </w:pPr>
    </w:p>
    <w:p w14:paraId="2B23079F" w14:textId="77777777" w:rsidR="00C15592" w:rsidRDefault="00C15592">
      <w:pPr>
        <w:pStyle w:val="Corpodetexto"/>
        <w:ind w:left="0"/>
        <w:jc w:val="left"/>
        <w:rPr>
          <w:sz w:val="22"/>
        </w:rPr>
      </w:pPr>
    </w:p>
    <w:p w14:paraId="79E81A7A" w14:textId="77777777" w:rsidR="00C15592" w:rsidRDefault="00C15592">
      <w:pPr>
        <w:pStyle w:val="Corpodetexto"/>
        <w:ind w:left="0"/>
        <w:jc w:val="left"/>
        <w:rPr>
          <w:sz w:val="22"/>
        </w:rPr>
      </w:pPr>
    </w:p>
    <w:p w14:paraId="584CB19B" w14:textId="77777777" w:rsidR="00C15592" w:rsidRDefault="00C15592">
      <w:pPr>
        <w:pStyle w:val="Corpodetexto"/>
        <w:ind w:left="0"/>
        <w:jc w:val="left"/>
        <w:rPr>
          <w:sz w:val="22"/>
        </w:rPr>
      </w:pPr>
    </w:p>
    <w:p w14:paraId="114667BF" w14:textId="77777777" w:rsidR="00C15592" w:rsidRDefault="00C15592">
      <w:pPr>
        <w:pStyle w:val="Corpodetexto"/>
        <w:ind w:left="0"/>
        <w:jc w:val="left"/>
        <w:rPr>
          <w:sz w:val="22"/>
        </w:rPr>
      </w:pPr>
    </w:p>
    <w:p w14:paraId="5506B518" w14:textId="77777777" w:rsidR="00C15592" w:rsidRDefault="00C15592">
      <w:pPr>
        <w:pStyle w:val="Corpodetexto"/>
        <w:ind w:left="0"/>
        <w:jc w:val="left"/>
        <w:rPr>
          <w:sz w:val="22"/>
        </w:rPr>
      </w:pPr>
    </w:p>
    <w:p w14:paraId="7D5E4816" w14:textId="77777777" w:rsidR="00C15592" w:rsidRDefault="00C15592">
      <w:pPr>
        <w:pStyle w:val="Corpodetexto"/>
        <w:ind w:left="0"/>
        <w:jc w:val="left"/>
        <w:rPr>
          <w:sz w:val="22"/>
        </w:rPr>
      </w:pPr>
    </w:p>
    <w:p w14:paraId="25006330" w14:textId="77777777" w:rsidR="00C15592" w:rsidRDefault="00C15592">
      <w:pPr>
        <w:pStyle w:val="Corpodetexto"/>
        <w:ind w:left="0"/>
        <w:jc w:val="left"/>
        <w:rPr>
          <w:sz w:val="22"/>
        </w:rPr>
      </w:pPr>
    </w:p>
    <w:p w14:paraId="1AE9F132" w14:textId="77777777" w:rsidR="00C15592" w:rsidRDefault="00C15592">
      <w:pPr>
        <w:pStyle w:val="Corpodetexto"/>
        <w:ind w:left="0"/>
        <w:jc w:val="left"/>
        <w:rPr>
          <w:sz w:val="22"/>
        </w:rPr>
      </w:pPr>
    </w:p>
    <w:p w14:paraId="1BD6CCF4" w14:textId="77777777" w:rsidR="00C15592" w:rsidRDefault="00C15592">
      <w:pPr>
        <w:pStyle w:val="Corpodetexto"/>
        <w:spacing w:before="71"/>
        <w:ind w:left="0"/>
        <w:jc w:val="left"/>
        <w:rPr>
          <w:sz w:val="22"/>
        </w:rPr>
      </w:pPr>
    </w:p>
    <w:p w14:paraId="1A81728D" w14:textId="77777777" w:rsidR="00C15592" w:rsidRDefault="00000000">
      <w:pPr>
        <w:spacing w:before="1"/>
        <w:ind w:left="1215"/>
      </w:pPr>
      <w:r>
        <w:rPr>
          <w:noProof/>
        </w:rPr>
        <mc:AlternateContent>
          <mc:Choice Requires="wpg">
            <w:drawing>
              <wp:anchor distT="0" distB="0" distL="0" distR="0" simplePos="0" relativeHeight="487384576" behindDoc="1" locked="0" layoutInCell="1" allowOverlap="1" wp14:anchorId="7E36DE91" wp14:editId="1A056A19">
                <wp:simplePos x="0" y="0"/>
                <wp:positionH relativeFrom="page">
                  <wp:posOffset>1691894</wp:posOffset>
                </wp:positionH>
                <wp:positionV relativeFrom="paragraph">
                  <wp:posOffset>-2563665</wp:posOffset>
                </wp:positionV>
                <wp:extent cx="4799965" cy="265493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99965" cy="2654935"/>
                          <a:chOff x="0" y="0"/>
                          <a:chExt cx="4799965" cy="2654935"/>
                        </a:xfrm>
                      </wpg:grpSpPr>
                      <wps:wsp>
                        <wps:cNvPr id="12" name="Graphic 12"/>
                        <wps:cNvSpPr/>
                        <wps:spPr>
                          <a:xfrm>
                            <a:off x="545338" y="463268"/>
                            <a:ext cx="3564890" cy="2186940"/>
                          </a:xfrm>
                          <a:custGeom>
                            <a:avLst/>
                            <a:gdLst/>
                            <a:ahLst/>
                            <a:cxnLst/>
                            <a:rect l="l" t="t" r="r" b="b"/>
                            <a:pathLst>
                              <a:path w="3564890" h="2186940">
                                <a:moveTo>
                                  <a:pt x="263652" y="943356"/>
                                </a:moveTo>
                                <a:lnTo>
                                  <a:pt x="0" y="943356"/>
                                </a:lnTo>
                                <a:lnTo>
                                  <a:pt x="0" y="2186813"/>
                                </a:lnTo>
                                <a:lnTo>
                                  <a:pt x="263652" y="2186813"/>
                                </a:lnTo>
                                <a:lnTo>
                                  <a:pt x="263652" y="943356"/>
                                </a:lnTo>
                                <a:close/>
                              </a:path>
                              <a:path w="3564890" h="2186940">
                                <a:moveTo>
                                  <a:pt x="1363980" y="446532"/>
                                </a:moveTo>
                                <a:lnTo>
                                  <a:pt x="1100328" y="446532"/>
                                </a:lnTo>
                                <a:lnTo>
                                  <a:pt x="1100328" y="2186813"/>
                                </a:lnTo>
                                <a:lnTo>
                                  <a:pt x="1363980" y="2186813"/>
                                </a:lnTo>
                                <a:lnTo>
                                  <a:pt x="1363980" y="446532"/>
                                </a:lnTo>
                                <a:close/>
                              </a:path>
                              <a:path w="3564890" h="2186940">
                                <a:moveTo>
                                  <a:pt x="2464308" y="0"/>
                                </a:moveTo>
                                <a:lnTo>
                                  <a:pt x="2202180" y="0"/>
                                </a:lnTo>
                                <a:lnTo>
                                  <a:pt x="2202180" y="2186813"/>
                                </a:lnTo>
                                <a:lnTo>
                                  <a:pt x="2464308" y="2186813"/>
                                </a:lnTo>
                                <a:lnTo>
                                  <a:pt x="2464308" y="0"/>
                                </a:lnTo>
                                <a:close/>
                              </a:path>
                              <a:path w="3564890" h="2186940">
                                <a:moveTo>
                                  <a:pt x="3564636" y="705612"/>
                                </a:moveTo>
                                <a:lnTo>
                                  <a:pt x="3302508" y="705612"/>
                                </a:lnTo>
                                <a:lnTo>
                                  <a:pt x="3302508" y="2186813"/>
                                </a:lnTo>
                                <a:lnTo>
                                  <a:pt x="3564636" y="2186813"/>
                                </a:lnTo>
                                <a:lnTo>
                                  <a:pt x="3564636" y="705612"/>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808990" y="2083280"/>
                            <a:ext cx="3563620" cy="567055"/>
                          </a:xfrm>
                          <a:custGeom>
                            <a:avLst/>
                            <a:gdLst/>
                            <a:ahLst/>
                            <a:cxnLst/>
                            <a:rect l="l" t="t" r="r" b="b"/>
                            <a:pathLst>
                              <a:path w="3563620" h="567055">
                                <a:moveTo>
                                  <a:pt x="262128" y="327660"/>
                                </a:moveTo>
                                <a:lnTo>
                                  <a:pt x="0" y="327660"/>
                                </a:lnTo>
                                <a:lnTo>
                                  <a:pt x="0" y="566801"/>
                                </a:lnTo>
                                <a:lnTo>
                                  <a:pt x="262128" y="566801"/>
                                </a:lnTo>
                                <a:lnTo>
                                  <a:pt x="262128" y="327660"/>
                                </a:lnTo>
                                <a:close/>
                              </a:path>
                              <a:path w="3563620" h="567055">
                                <a:moveTo>
                                  <a:pt x="1362456" y="158496"/>
                                </a:moveTo>
                                <a:lnTo>
                                  <a:pt x="1100328" y="158496"/>
                                </a:lnTo>
                                <a:lnTo>
                                  <a:pt x="1100328" y="566801"/>
                                </a:lnTo>
                                <a:lnTo>
                                  <a:pt x="1362456" y="566801"/>
                                </a:lnTo>
                                <a:lnTo>
                                  <a:pt x="1362456" y="158496"/>
                                </a:lnTo>
                                <a:close/>
                              </a:path>
                              <a:path w="3563620" h="567055">
                                <a:moveTo>
                                  <a:pt x="2462784" y="0"/>
                                </a:moveTo>
                                <a:lnTo>
                                  <a:pt x="2200656" y="0"/>
                                </a:lnTo>
                                <a:lnTo>
                                  <a:pt x="2200656" y="566801"/>
                                </a:lnTo>
                                <a:lnTo>
                                  <a:pt x="2462784" y="566801"/>
                                </a:lnTo>
                                <a:lnTo>
                                  <a:pt x="2462784" y="0"/>
                                </a:lnTo>
                                <a:close/>
                              </a:path>
                              <a:path w="3563620" h="567055">
                                <a:moveTo>
                                  <a:pt x="3563112" y="128016"/>
                                </a:moveTo>
                                <a:lnTo>
                                  <a:pt x="3300984" y="128016"/>
                                </a:lnTo>
                                <a:lnTo>
                                  <a:pt x="3300984" y="566801"/>
                                </a:lnTo>
                                <a:lnTo>
                                  <a:pt x="3563112" y="566801"/>
                                </a:lnTo>
                                <a:lnTo>
                                  <a:pt x="3563112" y="128016"/>
                                </a:lnTo>
                                <a:close/>
                              </a:path>
                            </a:pathLst>
                          </a:custGeom>
                          <a:solidFill>
                            <a:srgbClr val="585858"/>
                          </a:solidFill>
                        </wps:spPr>
                        <wps:bodyPr wrap="square" lIns="0" tIns="0" rIns="0" bIns="0" rtlCol="0">
                          <a:prstTxWarp prst="textNoShape">
                            <a:avLst/>
                          </a:prstTxWarp>
                          <a:noAutofit/>
                        </wps:bodyPr>
                      </wps:wsp>
                      <wps:wsp>
                        <wps:cNvPr id="14" name="Graphic 14"/>
                        <wps:cNvSpPr/>
                        <wps:spPr>
                          <a:xfrm>
                            <a:off x="258190" y="80491"/>
                            <a:ext cx="4402455" cy="2569845"/>
                          </a:xfrm>
                          <a:custGeom>
                            <a:avLst/>
                            <a:gdLst/>
                            <a:ahLst/>
                            <a:cxnLst/>
                            <a:rect l="l" t="t" r="r" b="b"/>
                            <a:pathLst>
                              <a:path w="4402455" h="2569845">
                                <a:moveTo>
                                  <a:pt x="550798" y="2330450"/>
                                </a:moveTo>
                                <a:lnTo>
                                  <a:pt x="812926" y="2330450"/>
                                </a:lnTo>
                                <a:lnTo>
                                  <a:pt x="812926" y="2569591"/>
                                </a:lnTo>
                                <a:lnTo>
                                  <a:pt x="550798" y="2569591"/>
                                </a:lnTo>
                                <a:lnTo>
                                  <a:pt x="550798" y="2330450"/>
                                </a:lnTo>
                                <a:close/>
                              </a:path>
                              <a:path w="4402455" h="2569845">
                                <a:moveTo>
                                  <a:pt x="1651127" y="2161286"/>
                                </a:moveTo>
                                <a:lnTo>
                                  <a:pt x="1913254" y="2161286"/>
                                </a:lnTo>
                                <a:lnTo>
                                  <a:pt x="1913254" y="2569591"/>
                                </a:lnTo>
                                <a:lnTo>
                                  <a:pt x="1651127" y="2569591"/>
                                </a:lnTo>
                                <a:lnTo>
                                  <a:pt x="1651127" y="2161286"/>
                                </a:lnTo>
                                <a:close/>
                              </a:path>
                              <a:path w="4402455" h="2569845">
                                <a:moveTo>
                                  <a:pt x="2751454" y="2002790"/>
                                </a:moveTo>
                                <a:lnTo>
                                  <a:pt x="3013582" y="2002790"/>
                                </a:lnTo>
                                <a:lnTo>
                                  <a:pt x="3013582" y="2569591"/>
                                </a:lnTo>
                                <a:lnTo>
                                  <a:pt x="2751454" y="2569591"/>
                                </a:lnTo>
                                <a:lnTo>
                                  <a:pt x="2751454" y="2002790"/>
                                </a:lnTo>
                                <a:close/>
                              </a:path>
                              <a:path w="4402455" h="2569845">
                                <a:moveTo>
                                  <a:pt x="3851782" y="2130806"/>
                                </a:moveTo>
                                <a:lnTo>
                                  <a:pt x="4113911" y="2130806"/>
                                </a:lnTo>
                                <a:lnTo>
                                  <a:pt x="4113911" y="2569591"/>
                                </a:lnTo>
                                <a:lnTo>
                                  <a:pt x="3851782" y="2569591"/>
                                </a:lnTo>
                                <a:lnTo>
                                  <a:pt x="3851782" y="2130806"/>
                                </a:lnTo>
                                <a:close/>
                              </a:path>
                              <a:path w="4402455" h="2569845">
                                <a:moveTo>
                                  <a:pt x="0" y="2569591"/>
                                </a:moveTo>
                                <a:lnTo>
                                  <a:pt x="0" y="0"/>
                                </a:lnTo>
                              </a:path>
                              <a:path w="4402455" h="2569845">
                                <a:moveTo>
                                  <a:pt x="0" y="2569591"/>
                                </a:moveTo>
                                <a:lnTo>
                                  <a:pt x="4402201" y="2569591"/>
                                </a:lnTo>
                              </a:path>
                            </a:pathLst>
                          </a:custGeom>
                          <a:ln w="9525">
                            <a:solidFill>
                              <a:srgbClr val="000000"/>
                            </a:solidFill>
                            <a:prstDash val="solid"/>
                          </a:ln>
                        </wps:spPr>
                        <wps:bodyPr wrap="square" lIns="0" tIns="0" rIns="0" bIns="0" rtlCol="0">
                          <a:prstTxWarp prst="textNoShape">
                            <a:avLst/>
                          </a:prstTxWarp>
                          <a:noAutofit/>
                        </wps:bodyPr>
                      </wps:wsp>
                      <wps:wsp>
                        <wps:cNvPr id="15" name="Graphic 15"/>
                        <wps:cNvSpPr/>
                        <wps:spPr>
                          <a:xfrm>
                            <a:off x="3349244" y="114006"/>
                            <a:ext cx="69850" cy="69850"/>
                          </a:xfrm>
                          <a:custGeom>
                            <a:avLst/>
                            <a:gdLst/>
                            <a:ahLst/>
                            <a:cxnLst/>
                            <a:rect l="l" t="t" r="r" b="b"/>
                            <a:pathLst>
                              <a:path w="69850" h="69850">
                                <a:moveTo>
                                  <a:pt x="69608" y="0"/>
                                </a:moveTo>
                                <a:lnTo>
                                  <a:pt x="0" y="0"/>
                                </a:lnTo>
                                <a:lnTo>
                                  <a:pt x="0" y="69608"/>
                                </a:lnTo>
                                <a:lnTo>
                                  <a:pt x="69608" y="69608"/>
                                </a:lnTo>
                                <a:lnTo>
                                  <a:pt x="69608"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4141342" y="114006"/>
                            <a:ext cx="69850" cy="69850"/>
                          </a:xfrm>
                          <a:custGeom>
                            <a:avLst/>
                            <a:gdLst/>
                            <a:ahLst/>
                            <a:cxnLst/>
                            <a:rect l="l" t="t" r="r" b="b"/>
                            <a:pathLst>
                              <a:path w="69850" h="69850">
                                <a:moveTo>
                                  <a:pt x="69608" y="0"/>
                                </a:moveTo>
                                <a:lnTo>
                                  <a:pt x="0" y="0"/>
                                </a:lnTo>
                                <a:lnTo>
                                  <a:pt x="0" y="69608"/>
                                </a:lnTo>
                                <a:lnTo>
                                  <a:pt x="69608" y="69608"/>
                                </a:lnTo>
                                <a:lnTo>
                                  <a:pt x="69608" y="0"/>
                                </a:lnTo>
                                <a:close/>
                              </a:path>
                            </a:pathLst>
                          </a:custGeom>
                          <a:solidFill>
                            <a:srgbClr val="585858"/>
                          </a:solidFill>
                        </wps:spPr>
                        <wps:bodyPr wrap="square" lIns="0" tIns="0" rIns="0" bIns="0" rtlCol="0">
                          <a:prstTxWarp prst="textNoShape">
                            <a:avLst/>
                          </a:prstTxWarp>
                          <a:noAutofit/>
                        </wps:bodyPr>
                      </wps:wsp>
                      <wps:wsp>
                        <wps:cNvPr id="17" name="Graphic 17"/>
                        <wps:cNvSpPr/>
                        <wps:spPr>
                          <a:xfrm>
                            <a:off x="4141342" y="114006"/>
                            <a:ext cx="69850" cy="69850"/>
                          </a:xfrm>
                          <a:custGeom>
                            <a:avLst/>
                            <a:gdLst/>
                            <a:ahLst/>
                            <a:cxnLst/>
                            <a:rect l="l" t="t" r="r" b="b"/>
                            <a:pathLst>
                              <a:path w="69850" h="69850">
                                <a:moveTo>
                                  <a:pt x="0" y="69608"/>
                                </a:moveTo>
                                <a:lnTo>
                                  <a:pt x="69608" y="69608"/>
                                </a:lnTo>
                                <a:lnTo>
                                  <a:pt x="69608" y="0"/>
                                </a:lnTo>
                                <a:lnTo>
                                  <a:pt x="0" y="0"/>
                                </a:lnTo>
                                <a:lnTo>
                                  <a:pt x="0" y="69608"/>
                                </a:lnTo>
                                <a:close/>
                              </a:path>
                            </a:pathLst>
                          </a:custGeom>
                          <a:ln w="9525">
                            <a:solidFill>
                              <a:srgbClr val="000000"/>
                            </a:solidFill>
                            <a:prstDash val="solid"/>
                          </a:ln>
                        </wps:spPr>
                        <wps:bodyPr wrap="square" lIns="0" tIns="0" rIns="0" bIns="0" rtlCol="0">
                          <a:prstTxWarp prst="textNoShape">
                            <a:avLst/>
                          </a:prstTxWarp>
                          <a:noAutofit/>
                        </wps:bodyPr>
                      </wps:wsp>
                      <wps:wsp>
                        <wps:cNvPr id="18" name="Textbox 18"/>
                        <wps:cNvSpPr txBox="1"/>
                        <wps:spPr>
                          <a:xfrm>
                            <a:off x="0" y="0"/>
                            <a:ext cx="153035" cy="155575"/>
                          </a:xfrm>
                          <a:prstGeom prst="rect">
                            <a:avLst/>
                          </a:prstGeom>
                        </wps:spPr>
                        <wps:txbx>
                          <w:txbxContent>
                            <w:p w14:paraId="19989685" w14:textId="77777777" w:rsidR="00C15592" w:rsidRDefault="00000000">
                              <w:pPr>
                                <w:spacing w:line="244" w:lineRule="exact"/>
                              </w:pPr>
                              <w:r>
                                <w:rPr>
                                  <w:spacing w:val="-5"/>
                                </w:rPr>
                                <w:t>45</w:t>
                              </w:r>
                            </w:p>
                          </w:txbxContent>
                        </wps:txbx>
                        <wps:bodyPr wrap="square" lIns="0" tIns="0" rIns="0" bIns="0" rtlCol="0">
                          <a:noAutofit/>
                        </wps:bodyPr>
                      </wps:wsp>
                      <wps:wsp>
                        <wps:cNvPr id="19" name="Textbox 19"/>
                        <wps:cNvSpPr txBox="1"/>
                        <wps:spPr>
                          <a:xfrm>
                            <a:off x="3450082" y="68326"/>
                            <a:ext cx="1321435" cy="155575"/>
                          </a:xfrm>
                          <a:prstGeom prst="rect">
                            <a:avLst/>
                          </a:prstGeom>
                        </wps:spPr>
                        <wps:txbx>
                          <w:txbxContent>
                            <w:p w14:paraId="7BAD6FEB" w14:textId="77777777" w:rsidR="00C15592" w:rsidRDefault="00000000">
                              <w:pPr>
                                <w:tabs>
                                  <w:tab w:val="left" w:pos="1247"/>
                                </w:tabs>
                                <w:spacing w:line="244" w:lineRule="exact"/>
                              </w:pPr>
                              <w:r>
                                <w:t>MVPA</w:t>
                              </w:r>
                              <w:r>
                                <w:rPr>
                                  <w:spacing w:val="-4"/>
                                </w:rPr>
                                <w:t xml:space="preserve"> </w:t>
                              </w:r>
                              <w:r>
                                <w:rPr>
                                  <w:spacing w:val="-5"/>
                                </w:rPr>
                                <w:t>(g)</w:t>
                              </w:r>
                              <w:r>
                                <w:tab/>
                                <w:t>MVR</w:t>
                              </w:r>
                              <w:r>
                                <w:rPr>
                                  <w:spacing w:val="-2"/>
                                </w:rPr>
                                <w:t xml:space="preserve"> </w:t>
                              </w:r>
                              <w:r>
                                <w:rPr>
                                  <w:spacing w:val="-5"/>
                                </w:rPr>
                                <w:t>(g)</w:t>
                              </w:r>
                            </w:p>
                          </w:txbxContent>
                        </wps:txbx>
                        <wps:bodyPr wrap="square" lIns="0" tIns="0" rIns="0" bIns="0" rtlCol="0">
                          <a:noAutofit/>
                        </wps:bodyPr>
                      </wps:wsp>
                      <wps:wsp>
                        <wps:cNvPr id="20" name="Textbox 20"/>
                        <wps:cNvSpPr txBox="1"/>
                        <wps:spPr>
                          <a:xfrm>
                            <a:off x="0" y="285622"/>
                            <a:ext cx="153035" cy="441325"/>
                          </a:xfrm>
                          <a:prstGeom prst="rect">
                            <a:avLst/>
                          </a:prstGeom>
                        </wps:spPr>
                        <wps:txbx>
                          <w:txbxContent>
                            <w:p w14:paraId="193DEE9B" w14:textId="77777777" w:rsidR="00C15592" w:rsidRDefault="00000000">
                              <w:pPr>
                                <w:spacing w:line="244" w:lineRule="exact"/>
                              </w:pPr>
                              <w:r>
                                <w:rPr>
                                  <w:spacing w:val="-5"/>
                                </w:rPr>
                                <w:t>40</w:t>
                              </w:r>
                            </w:p>
                            <w:p w14:paraId="77F76BCC" w14:textId="77777777" w:rsidR="00C15592" w:rsidRDefault="00000000">
                              <w:pPr>
                                <w:spacing w:before="197"/>
                              </w:pPr>
                              <w:r>
                                <w:rPr>
                                  <w:spacing w:val="-5"/>
                                </w:rPr>
                                <w:t>35</w:t>
                              </w:r>
                            </w:p>
                          </w:txbxContent>
                        </wps:txbx>
                        <wps:bodyPr wrap="square" lIns="0" tIns="0" rIns="0" bIns="0" rtlCol="0">
                          <a:noAutofit/>
                        </wps:bodyPr>
                      </wps:wsp>
                      <wps:wsp>
                        <wps:cNvPr id="21" name="Textbox 21"/>
                        <wps:cNvSpPr txBox="1"/>
                        <wps:spPr>
                          <a:xfrm>
                            <a:off x="2495423" y="258670"/>
                            <a:ext cx="779780" cy="148590"/>
                          </a:xfrm>
                          <a:prstGeom prst="rect">
                            <a:avLst/>
                          </a:prstGeom>
                        </wps:spPr>
                        <wps:txbx>
                          <w:txbxContent>
                            <w:p w14:paraId="23228D11" w14:textId="77777777" w:rsidR="00C15592" w:rsidRDefault="00000000">
                              <w:pPr>
                                <w:spacing w:line="234" w:lineRule="exact"/>
                                <w:rPr>
                                  <w:sz w:val="21"/>
                                </w:rPr>
                              </w:pPr>
                              <w:r>
                                <w:rPr>
                                  <w:sz w:val="21"/>
                                </w:rPr>
                                <w:t>38,30</w:t>
                              </w:r>
                              <w:r>
                                <w:rPr>
                                  <w:spacing w:val="-3"/>
                                  <w:sz w:val="21"/>
                                </w:rPr>
                                <w:t xml:space="preserve"> </w:t>
                              </w:r>
                              <w:r>
                                <w:rPr>
                                  <w:sz w:val="21"/>
                                </w:rPr>
                                <w:t>±</w:t>
                              </w:r>
                              <w:r>
                                <w:rPr>
                                  <w:spacing w:val="-1"/>
                                  <w:sz w:val="21"/>
                                </w:rPr>
                                <w:t xml:space="preserve"> </w:t>
                              </w:r>
                              <w:r>
                                <w:rPr>
                                  <w:sz w:val="21"/>
                                </w:rPr>
                                <w:t>8,32</w:t>
                              </w:r>
                              <w:r>
                                <w:rPr>
                                  <w:spacing w:val="-3"/>
                                  <w:sz w:val="21"/>
                                </w:rPr>
                                <w:t xml:space="preserve"> </w:t>
                              </w:r>
                              <w:r>
                                <w:rPr>
                                  <w:spacing w:val="-10"/>
                                  <w:sz w:val="21"/>
                                </w:rPr>
                                <w:t>a</w:t>
                              </w:r>
                            </w:p>
                          </w:txbxContent>
                        </wps:txbx>
                        <wps:bodyPr wrap="square" lIns="0" tIns="0" rIns="0" bIns="0" rtlCol="0">
                          <a:noAutofit/>
                        </wps:bodyPr>
                      </wps:wsp>
                      <wps:wsp>
                        <wps:cNvPr id="22" name="Textbox 22"/>
                        <wps:cNvSpPr txBox="1"/>
                        <wps:spPr>
                          <a:xfrm>
                            <a:off x="1360932" y="704694"/>
                            <a:ext cx="847090" cy="148590"/>
                          </a:xfrm>
                          <a:prstGeom prst="rect">
                            <a:avLst/>
                          </a:prstGeom>
                        </wps:spPr>
                        <wps:txbx>
                          <w:txbxContent>
                            <w:p w14:paraId="0393132C" w14:textId="77777777" w:rsidR="00C15592" w:rsidRDefault="00000000">
                              <w:pPr>
                                <w:spacing w:line="234" w:lineRule="exact"/>
                                <w:rPr>
                                  <w:sz w:val="21"/>
                                </w:rPr>
                              </w:pPr>
                              <w:r>
                                <w:rPr>
                                  <w:sz w:val="21"/>
                                </w:rPr>
                                <w:t>30,49</w:t>
                              </w:r>
                              <w:r>
                                <w:rPr>
                                  <w:spacing w:val="-3"/>
                                  <w:sz w:val="21"/>
                                </w:rPr>
                                <w:t xml:space="preserve"> </w:t>
                              </w:r>
                              <w:r>
                                <w:rPr>
                                  <w:sz w:val="21"/>
                                </w:rPr>
                                <w:t>±</w:t>
                              </w:r>
                              <w:r>
                                <w:rPr>
                                  <w:spacing w:val="-1"/>
                                  <w:sz w:val="21"/>
                                </w:rPr>
                                <w:t xml:space="preserve"> </w:t>
                              </w:r>
                              <w:r>
                                <w:rPr>
                                  <w:sz w:val="21"/>
                                </w:rPr>
                                <w:t>9,74</w:t>
                              </w:r>
                              <w:r>
                                <w:rPr>
                                  <w:spacing w:val="-3"/>
                                  <w:sz w:val="21"/>
                                </w:rPr>
                                <w:t xml:space="preserve"> </w:t>
                              </w:r>
                              <w:r>
                                <w:rPr>
                                  <w:spacing w:val="-5"/>
                                  <w:sz w:val="21"/>
                                </w:rPr>
                                <w:t>ab</w:t>
                              </w:r>
                            </w:p>
                          </w:txbxContent>
                        </wps:txbx>
                        <wps:bodyPr wrap="square" lIns="0" tIns="0" rIns="0" bIns="0" rtlCol="0">
                          <a:noAutofit/>
                        </wps:bodyPr>
                      </wps:wsp>
                      <wps:wsp>
                        <wps:cNvPr id="23" name="Textbox 23"/>
                        <wps:cNvSpPr txBox="1"/>
                        <wps:spPr>
                          <a:xfrm>
                            <a:off x="0" y="856741"/>
                            <a:ext cx="153035" cy="155575"/>
                          </a:xfrm>
                          <a:prstGeom prst="rect">
                            <a:avLst/>
                          </a:prstGeom>
                        </wps:spPr>
                        <wps:txbx>
                          <w:txbxContent>
                            <w:p w14:paraId="5FCC1EA4" w14:textId="77777777" w:rsidR="00C15592" w:rsidRDefault="00000000">
                              <w:pPr>
                                <w:spacing w:line="244" w:lineRule="exact"/>
                              </w:pPr>
                              <w:r>
                                <w:rPr>
                                  <w:spacing w:val="-5"/>
                                </w:rPr>
                                <w:t>30</w:t>
                              </w:r>
                            </w:p>
                          </w:txbxContent>
                        </wps:txbx>
                        <wps:bodyPr wrap="square" lIns="0" tIns="0" rIns="0" bIns="0" rtlCol="0">
                          <a:noAutofit/>
                        </wps:bodyPr>
                      </wps:wsp>
                      <wps:wsp>
                        <wps:cNvPr id="24" name="Textbox 24"/>
                        <wps:cNvSpPr txBox="1"/>
                        <wps:spPr>
                          <a:xfrm>
                            <a:off x="3496055" y="975585"/>
                            <a:ext cx="912494" cy="148590"/>
                          </a:xfrm>
                          <a:prstGeom prst="rect">
                            <a:avLst/>
                          </a:prstGeom>
                        </wps:spPr>
                        <wps:txbx>
                          <w:txbxContent>
                            <w:p w14:paraId="51E83A8F" w14:textId="77777777" w:rsidR="00C15592" w:rsidRDefault="00000000">
                              <w:pPr>
                                <w:spacing w:line="234" w:lineRule="exact"/>
                                <w:rPr>
                                  <w:sz w:val="21"/>
                                </w:rPr>
                              </w:pPr>
                              <w:r>
                                <w:rPr>
                                  <w:sz w:val="21"/>
                                </w:rPr>
                                <w:t>25,93</w:t>
                              </w:r>
                              <w:r>
                                <w:rPr>
                                  <w:spacing w:val="-3"/>
                                  <w:sz w:val="21"/>
                                </w:rPr>
                                <w:t xml:space="preserve"> </w:t>
                              </w:r>
                              <w:r>
                                <w:rPr>
                                  <w:sz w:val="21"/>
                                </w:rPr>
                                <w:t>±</w:t>
                              </w:r>
                              <w:r>
                                <w:rPr>
                                  <w:spacing w:val="-1"/>
                                  <w:sz w:val="21"/>
                                </w:rPr>
                                <w:t xml:space="preserve"> </w:t>
                              </w:r>
                              <w:r>
                                <w:rPr>
                                  <w:sz w:val="21"/>
                                </w:rPr>
                                <w:t>10,89</w:t>
                              </w:r>
                              <w:r>
                                <w:rPr>
                                  <w:spacing w:val="-5"/>
                                  <w:sz w:val="21"/>
                                </w:rPr>
                                <w:t xml:space="preserve"> ab</w:t>
                              </w:r>
                            </w:p>
                          </w:txbxContent>
                        </wps:txbx>
                        <wps:bodyPr wrap="square" lIns="0" tIns="0" rIns="0" bIns="0" rtlCol="0">
                          <a:noAutofit/>
                        </wps:bodyPr>
                      </wps:wsp>
                      <wps:wsp>
                        <wps:cNvPr id="25" name="Textbox 25"/>
                        <wps:cNvSpPr txBox="1"/>
                        <wps:spPr>
                          <a:xfrm>
                            <a:off x="0" y="1142111"/>
                            <a:ext cx="153035" cy="155575"/>
                          </a:xfrm>
                          <a:prstGeom prst="rect">
                            <a:avLst/>
                          </a:prstGeom>
                        </wps:spPr>
                        <wps:txbx>
                          <w:txbxContent>
                            <w:p w14:paraId="16645FA4" w14:textId="77777777" w:rsidR="00C15592" w:rsidRDefault="00000000">
                              <w:pPr>
                                <w:spacing w:line="244" w:lineRule="exact"/>
                              </w:pPr>
                              <w:r>
                                <w:rPr>
                                  <w:spacing w:val="-5"/>
                                </w:rPr>
                                <w:t>25</w:t>
                              </w:r>
                            </w:p>
                          </w:txbxContent>
                        </wps:txbx>
                        <wps:bodyPr wrap="square" lIns="0" tIns="0" rIns="0" bIns="0" rtlCol="0">
                          <a:noAutofit/>
                        </wps:bodyPr>
                      </wps:wsp>
                      <wps:wsp>
                        <wps:cNvPr id="26" name="Textbox 26"/>
                        <wps:cNvSpPr txBox="1"/>
                        <wps:spPr>
                          <a:xfrm>
                            <a:off x="307593" y="1202661"/>
                            <a:ext cx="854075" cy="148590"/>
                          </a:xfrm>
                          <a:prstGeom prst="rect">
                            <a:avLst/>
                          </a:prstGeom>
                        </wps:spPr>
                        <wps:txbx>
                          <w:txbxContent>
                            <w:p w14:paraId="13F7E004" w14:textId="77777777" w:rsidR="00C15592" w:rsidRDefault="00000000">
                              <w:pPr>
                                <w:spacing w:line="234" w:lineRule="exact"/>
                                <w:rPr>
                                  <w:sz w:val="21"/>
                                </w:rPr>
                              </w:pPr>
                              <w:r>
                                <w:rPr>
                                  <w:sz w:val="21"/>
                                </w:rPr>
                                <w:t>21,77</w:t>
                              </w:r>
                              <w:r>
                                <w:rPr>
                                  <w:spacing w:val="-3"/>
                                  <w:sz w:val="21"/>
                                </w:rPr>
                                <w:t xml:space="preserve"> </w:t>
                              </w:r>
                              <w:r>
                                <w:rPr>
                                  <w:sz w:val="21"/>
                                </w:rPr>
                                <w:t>±</w:t>
                              </w:r>
                              <w:r>
                                <w:rPr>
                                  <w:spacing w:val="-1"/>
                                  <w:sz w:val="21"/>
                                </w:rPr>
                                <w:t xml:space="preserve"> </w:t>
                              </w:r>
                              <w:r>
                                <w:rPr>
                                  <w:sz w:val="21"/>
                                </w:rPr>
                                <w:t>7,56</w:t>
                              </w:r>
                              <w:r>
                                <w:rPr>
                                  <w:spacing w:val="-3"/>
                                  <w:sz w:val="21"/>
                                </w:rPr>
                                <w:t xml:space="preserve"> </w:t>
                              </w:r>
                              <w:r>
                                <w:rPr>
                                  <w:spacing w:val="-5"/>
                                  <w:sz w:val="21"/>
                                </w:rPr>
                                <w:t>b*</w:t>
                              </w:r>
                            </w:p>
                          </w:txbxContent>
                        </wps:txbx>
                        <wps:bodyPr wrap="square" lIns="0" tIns="0" rIns="0" bIns="0" rtlCol="0">
                          <a:noAutofit/>
                        </wps:bodyPr>
                      </wps:wsp>
                      <wps:wsp>
                        <wps:cNvPr id="27" name="Textbox 27"/>
                        <wps:cNvSpPr txBox="1"/>
                        <wps:spPr>
                          <a:xfrm>
                            <a:off x="0" y="1427733"/>
                            <a:ext cx="153035" cy="1012190"/>
                          </a:xfrm>
                          <a:prstGeom prst="rect">
                            <a:avLst/>
                          </a:prstGeom>
                        </wps:spPr>
                        <wps:txbx>
                          <w:txbxContent>
                            <w:p w14:paraId="35438408" w14:textId="77777777" w:rsidR="00C15592" w:rsidRDefault="00000000">
                              <w:pPr>
                                <w:spacing w:line="244" w:lineRule="exact"/>
                              </w:pPr>
                              <w:r>
                                <w:rPr>
                                  <w:spacing w:val="-5"/>
                                </w:rPr>
                                <w:t>20</w:t>
                              </w:r>
                            </w:p>
                            <w:p w14:paraId="7A2CFBCC" w14:textId="77777777" w:rsidR="00C15592" w:rsidRDefault="00000000">
                              <w:pPr>
                                <w:spacing w:before="196"/>
                              </w:pPr>
                              <w:r>
                                <w:rPr>
                                  <w:spacing w:val="-5"/>
                                </w:rPr>
                                <w:t>15</w:t>
                              </w:r>
                            </w:p>
                            <w:p w14:paraId="2AC4B998" w14:textId="77777777" w:rsidR="00C15592" w:rsidRDefault="00000000">
                              <w:pPr>
                                <w:spacing w:before="197"/>
                              </w:pPr>
                              <w:r>
                                <w:rPr>
                                  <w:spacing w:val="-5"/>
                                </w:rPr>
                                <w:t>10</w:t>
                              </w:r>
                            </w:p>
                            <w:p w14:paraId="5810D90E" w14:textId="77777777" w:rsidR="00C15592" w:rsidRDefault="00000000">
                              <w:pPr>
                                <w:spacing w:before="197"/>
                                <w:ind w:left="110"/>
                              </w:pPr>
                              <w:r>
                                <w:rPr>
                                  <w:spacing w:val="-10"/>
                                </w:rPr>
                                <w:t>5</w:t>
                              </w:r>
                            </w:p>
                          </w:txbxContent>
                        </wps:txbx>
                        <wps:bodyPr wrap="square" lIns="0" tIns="0" rIns="0" bIns="0" rtlCol="0">
                          <a:noAutofit/>
                        </wps:bodyPr>
                      </wps:wsp>
                      <wps:wsp>
                        <wps:cNvPr id="28" name="Textbox 28"/>
                        <wps:cNvSpPr txBox="1"/>
                        <wps:spPr>
                          <a:xfrm>
                            <a:off x="3020060" y="1886742"/>
                            <a:ext cx="678180" cy="140335"/>
                          </a:xfrm>
                          <a:prstGeom prst="rect">
                            <a:avLst/>
                          </a:prstGeom>
                        </wps:spPr>
                        <wps:txbx>
                          <w:txbxContent>
                            <w:p w14:paraId="24473D48" w14:textId="77777777" w:rsidR="00C15592" w:rsidRDefault="00000000">
                              <w:pPr>
                                <w:spacing w:line="221" w:lineRule="exact"/>
                                <w:rPr>
                                  <w:sz w:val="20"/>
                                </w:rPr>
                              </w:pPr>
                              <w:r>
                                <w:rPr>
                                  <w:sz w:val="20"/>
                                </w:rPr>
                                <w:t>9,93</w:t>
                              </w:r>
                              <w:r>
                                <w:rPr>
                                  <w:spacing w:val="-3"/>
                                  <w:sz w:val="20"/>
                                </w:rPr>
                                <w:t xml:space="preserve"> </w:t>
                              </w:r>
                              <w:r>
                                <w:rPr>
                                  <w:sz w:val="20"/>
                                </w:rPr>
                                <w:t>±</w:t>
                              </w:r>
                              <w:r>
                                <w:rPr>
                                  <w:spacing w:val="-2"/>
                                  <w:sz w:val="20"/>
                                </w:rPr>
                                <w:t xml:space="preserve"> </w:t>
                              </w:r>
                              <w:r>
                                <w:rPr>
                                  <w:sz w:val="20"/>
                                </w:rPr>
                                <w:t>3,10</w:t>
                              </w:r>
                              <w:r>
                                <w:rPr>
                                  <w:spacing w:val="-3"/>
                                  <w:sz w:val="20"/>
                                </w:rPr>
                                <w:t xml:space="preserve"> </w:t>
                              </w:r>
                              <w:r>
                                <w:rPr>
                                  <w:spacing w:val="-10"/>
                                  <w:sz w:val="20"/>
                                </w:rPr>
                                <w:t>a</w:t>
                              </w:r>
                            </w:p>
                          </w:txbxContent>
                        </wps:txbx>
                        <wps:bodyPr wrap="square" lIns="0" tIns="0" rIns="0" bIns="0" rtlCol="0">
                          <a:noAutofit/>
                        </wps:bodyPr>
                      </wps:wsp>
                      <wps:wsp>
                        <wps:cNvPr id="29" name="Textbox 29"/>
                        <wps:cNvSpPr txBox="1"/>
                        <wps:spPr>
                          <a:xfrm>
                            <a:off x="2151379" y="2077877"/>
                            <a:ext cx="462915" cy="140335"/>
                          </a:xfrm>
                          <a:prstGeom prst="rect">
                            <a:avLst/>
                          </a:prstGeom>
                        </wps:spPr>
                        <wps:txbx>
                          <w:txbxContent>
                            <w:p w14:paraId="06B4C0B5" w14:textId="77777777" w:rsidR="00C15592" w:rsidRDefault="00000000">
                              <w:pPr>
                                <w:spacing w:line="221" w:lineRule="exact"/>
                                <w:rPr>
                                  <w:sz w:val="20"/>
                                </w:rPr>
                              </w:pPr>
                              <w:r>
                                <w:rPr>
                                  <w:sz w:val="20"/>
                                </w:rPr>
                                <w:t>7,14</w:t>
                              </w:r>
                              <w:r>
                                <w:rPr>
                                  <w:spacing w:val="-3"/>
                                  <w:sz w:val="20"/>
                                </w:rPr>
                                <w:t xml:space="preserve"> </w:t>
                              </w:r>
                              <w:r>
                                <w:rPr>
                                  <w:spacing w:val="-5"/>
                                  <w:sz w:val="20"/>
                                </w:rPr>
                                <w:t>±…</w:t>
                              </w:r>
                            </w:p>
                          </w:txbxContent>
                        </wps:txbx>
                        <wps:bodyPr wrap="square" lIns="0" tIns="0" rIns="0" bIns="0" rtlCol="0">
                          <a:noAutofit/>
                        </wps:bodyPr>
                      </wps:wsp>
                      <wps:wsp>
                        <wps:cNvPr id="30" name="Textbox 30"/>
                        <wps:cNvSpPr txBox="1"/>
                        <wps:spPr>
                          <a:xfrm>
                            <a:off x="4131055" y="2021685"/>
                            <a:ext cx="668655" cy="127000"/>
                          </a:xfrm>
                          <a:prstGeom prst="rect">
                            <a:avLst/>
                          </a:prstGeom>
                        </wps:spPr>
                        <wps:txbx>
                          <w:txbxContent>
                            <w:p w14:paraId="586D25E3" w14:textId="77777777" w:rsidR="00C15592" w:rsidRDefault="00000000">
                              <w:pPr>
                                <w:spacing w:line="199" w:lineRule="exact"/>
                                <w:rPr>
                                  <w:sz w:val="18"/>
                                </w:rPr>
                              </w:pPr>
                              <w:r>
                                <w:rPr>
                                  <w:sz w:val="18"/>
                                </w:rPr>
                                <w:t>7,68</w:t>
                              </w:r>
                              <w:r>
                                <w:rPr>
                                  <w:spacing w:val="-4"/>
                                  <w:sz w:val="18"/>
                                </w:rPr>
                                <w:t xml:space="preserve"> </w:t>
                              </w:r>
                              <w:r>
                                <w:rPr>
                                  <w:sz w:val="18"/>
                                </w:rPr>
                                <w:t>±</w:t>
                              </w:r>
                              <w:r>
                                <w:rPr>
                                  <w:spacing w:val="1"/>
                                  <w:sz w:val="18"/>
                                </w:rPr>
                                <w:t xml:space="preserve"> </w:t>
                              </w:r>
                              <w:r>
                                <w:rPr>
                                  <w:sz w:val="18"/>
                                </w:rPr>
                                <w:t>2,15</w:t>
                              </w:r>
                              <w:r>
                                <w:rPr>
                                  <w:spacing w:val="-2"/>
                                  <w:sz w:val="18"/>
                                </w:rPr>
                                <w:t xml:space="preserve"> </w:t>
                              </w:r>
                              <w:r>
                                <w:rPr>
                                  <w:spacing w:val="-5"/>
                                  <w:sz w:val="18"/>
                                </w:rPr>
                                <w:t>ab</w:t>
                              </w:r>
                            </w:p>
                          </w:txbxContent>
                        </wps:txbx>
                        <wps:bodyPr wrap="square" lIns="0" tIns="0" rIns="0" bIns="0" rtlCol="0">
                          <a:noAutofit/>
                        </wps:bodyPr>
                      </wps:wsp>
                      <wps:wsp>
                        <wps:cNvPr id="31" name="Textbox 31"/>
                        <wps:cNvSpPr txBox="1"/>
                        <wps:spPr>
                          <a:xfrm>
                            <a:off x="865377" y="2215291"/>
                            <a:ext cx="685165" cy="140335"/>
                          </a:xfrm>
                          <a:prstGeom prst="rect">
                            <a:avLst/>
                          </a:prstGeom>
                        </wps:spPr>
                        <wps:txbx>
                          <w:txbxContent>
                            <w:p w14:paraId="0FF8F3C6" w14:textId="77777777" w:rsidR="00C15592" w:rsidRDefault="00000000">
                              <w:pPr>
                                <w:spacing w:line="221" w:lineRule="exact"/>
                                <w:rPr>
                                  <w:sz w:val="20"/>
                                </w:rPr>
                              </w:pPr>
                              <w:r>
                                <w:rPr>
                                  <w:sz w:val="20"/>
                                </w:rPr>
                                <w:t>4,18</w:t>
                              </w:r>
                              <w:r>
                                <w:rPr>
                                  <w:spacing w:val="-3"/>
                                  <w:sz w:val="20"/>
                                </w:rPr>
                                <w:t xml:space="preserve"> </w:t>
                              </w:r>
                              <w:r>
                                <w:rPr>
                                  <w:sz w:val="20"/>
                                </w:rPr>
                                <w:t>±</w:t>
                              </w:r>
                              <w:r>
                                <w:rPr>
                                  <w:spacing w:val="-2"/>
                                  <w:sz w:val="20"/>
                                </w:rPr>
                                <w:t xml:space="preserve"> </w:t>
                              </w:r>
                              <w:r>
                                <w:rPr>
                                  <w:sz w:val="20"/>
                                </w:rPr>
                                <w:t>2,00</w:t>
                              </w:r>
                              <w:r>
                                <w:rPr>
                                  <w:spacing w:val="-3"/>
                                  <w:sz w:val="20"/>
                                </w:rPr>
                                <w:t xml:space="preserve"> </w:t>
                              </w:r>
                              <w:r>
                                <w:rPr>
                                  <w:spacing w:val="-10"/>
                                  <w:sz w:val="20"/>
                                </w:rPr>
                                <w:t>b</w:t>
                              </w:r>
                            </w:p>
                          </w:txbxContent>
                        </wps:txbx>
                        <wps:bodyPr wrap="square" lIns="0" tIns="0" rIns="0" bIns="0" rtlCol="0">
                          <a:noAutofit/>
                        </wps:bodyPr>
                      </wps:wsp>
                    </wpg:wgp>
                  </a:graphicData>
                </a:graphic>
              </wp:anchor>
            </w:drawing>
          </mc:Choice>
          <mc:Fallback>
            <w:pict>
              <v:group w14:anchorId="7E36DE91" id="Group 11" o:spid="_x0000_s1026" style="position:absolute;left:0;text-align:left;margin-left:133.2pt;margin-top:-201.85pt;width:377.95pt;height:209.05pt;z-index:-15931904;mso-wrap-distance-left:0;mso-wrap-distance-right:0;mso-position-horizontal-relative:page" coordsize="47999,26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">
                <v:shape id="Graphic 12" o:spid="_x0000_s1027" style="position:absolute;left:5453;top:4632;width:35649;height:21870;visibility:visible;mso-wrap-style:square;v-text-anchor:top" coordsize="3564890,2186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" path="m263652,943356l,943356,,2186813r263652,l263652,943356xem1363980,446532r-263652,l1100328,2186813r263652,l1363980,446532xem2464308,l2202180,r,2186813l2464308,2186813,2464308,xem3564636,705612r-262128,l3302508,2186813r262128,l3564636,705612xe" fillcolor="black" stroked="f">
                  <v:path arrowok="t"/>
                </v:shape>
                <v:shape id="Graphic 13" o:spid="_x0000_s1028" style="position:absolute;left:8089;top:20832;width:35637;height:5671;visibility:visible;mso-wrap-style:square;v-text-anchor:top" coordsize="3563620,56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" path="m262128,327660l,327660,,566801r262128,l262128,327660xem1362456,158496r-262128,l1100328,566801r262128,l1362456,158496xem2462784,l2200656,r,566801l2462784,566801,2462784,xem3563112,128016r-262128,l3300984,566801r262128,l3563112,128016xe" fillcolor="#585858" stroked="f">
                  <v:path arrowok="t"/>
                </v:shape>
                <v:shape id="Graphic 14" o:spid="_x0000_s1029" style="position:absolute;left:2581;top:804;width:44025;height:25699;visibility:visible;mso-wrap-style:square;v-text-anchor:top" coordsize="4402455,256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" path="m550798,2330450r262128,l812926,2569591r-262128,l550798,2330450xem1651127,2161286r262127,l1913254,2569591r-262127,l1651127,2161286xem2751454,2002790r262128,l3013582,2569591r-262128,l2751454,2002790xem3851782,2130806r262129,l4113911,2569591r-262129,l3851782,2130806xem,2569591l,em,2569591r4402201,e" filled="f">
                  <v:path arrowok="t"/>
                </v:shape>
                <v:shape id="Graphic 15" o:spid="_x0000_s1030" style="position:absolute;left:33492;top:1140;width:698;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" path="m69608,l,,,69608r69608,l69608,xe" fillcolor="black" stroked="f">
                  <v:path arrowok="t"/>
                </v:shape>
                <v:shape id="Graphic 16" o:spid="_x0000_s1031" style="position:absolute;left:41413;top:1140;width:698;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" path="m69608,l,,,69608r69608,l69608,xe" fillcolor="#585858" stroked="f">
                  <v:path arrowok="t"/>
                </v:shape>
                <v:shape id="Graphic 17" o:spid="_x0000_s1032" style="position:absolute;left:41413;top:1140;width:698;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" path="m,69608r69608,l69608,,,,,69608xe" filled="f">
                  <v:path arrowok="t"/>
                </v:shape>
                <v:shapetype id="_x0000_t202" coordsize="21600,21600" o:spt="202" path="m,l,21600r21600,l21600,xe">
                  <v:stroke joinstyle="miter"/>
                  <v:path gradientshapeok="t" o:connecttype="rect"/>
                </v:shapetype>
                <v:shape id="Textbox 18" o:spid="_x0000_s1033" type="#_x0000_t202" style="position:absolute;width:1530;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19989685" w14:textId="77777777" w:rsidR="00C15592" w:rsidRDefault="00000000">
                        <w:pPr>
                          <w:spacing w:line="244" w:lineRule="exact"/>
                        </w:pPr>
                        <w:r>
                          <w:rPr>
                            <w:spacing w:val="-5"/>
                          </w:rPr>
                          <w:t>45</w:t>
                        </w:r>
                      </w:p>
                    </w:txbxContent>
                  </v:textbox>
                </v:shape>
                <v:shape id="Textbox 19" o:spid="_x0000_s1034" type="#_x0000_t202" style="position:absolute;left:34500;top:683;width:13215;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7BAD6FEB" w14:textId="77777777" w:rsidR="00C15592" w:rsidRDefault="00000000">
                        <w:pPr>
                          <w:tabs>
                            <w:tab w:val="left" w:pos="1247"/>
                          </w:tabs>
                          <w:spacing w:line="244" w:lineRule="exact"/>
                        </w:pPr>
                        <w:r>
                          <w:t>MVPA</w:t>
                        </w:r>
                        <w:r>
                          <w:rPr>
                            <w:spacing w:val="-4"/>
                          </w:rPr>
                          <w:t xml:space="preserve"> </w:t>
                        </w:r>
                        <w:r>
                          <w:rPr>
                            <w:spacing w:val="-5"/>
                          </w:rPr>
                          <w:t>(g)</w:t>
                        </w:r>
                        <w:r>
                          <w:tab/>
                          <w:t>MVR</w:t>
                        </w:r>
                        <w:r>
                          <w:rPr>
                            <w:spacing w:val="-2"/>
                          </w:rPr>
                          <w:t xml:space="preserve"> </w:t>
                        </w:r>
                        <w:r>
                          <w:rPr>
                            <w:spacing w:val="-5"/>
                          </w:rPr>
                          <w:t>(g)</w:t>
                        </w:r>
                      </w:p>
                    </w:txbxContent>
                  </v:textbox>
                </v:shape>
                <v:shape id="Textbox 20" o:spid="_x0000_s1035" type="#_x0000_t202" style="position:absolute;top:2856;width:1530;height:4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193DEE9B" w14:textId="77777777" w:rsidR="00C15592" w:rsidRDefault="00000000">
                        <w:pPr>
                          <w:spacing w:line="244" w:lineRule="exact"/>
                        </w:pPr>
                        <w:r>
                          <w:rPr>
                            <w:spacing w:val="-5"/>
                          </w:rPr>
                          <w:t>40</w:t>
                        </w:r>
                      </w:p>
                      <w:p w14:paraId="77F76BCC" w14:textId="77777777" w:rsidR="00C15592" w:rsidRDefault="00000000">
                        <w:pPr>
                          <w:spacing w:before="197"/>
                        </w:pPr>
                        <w:r>
                          <w:rPr>
                            <w:spacing w:val="-5"/>
                          </w:rPr>
                          <w:t>35</w:t>
                        </w:r>
                      </w:p>
                    </w:txbxContent>
                  </v:textbox>
                </v:shape>
                <v:shape id="Textbox 21" o:spid="_x0000_s1036" type="#_x0000_t202" style="position:absolute;left:24954;top:2586;width:7798;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23228D11" w14:textId="77777777" w:rsidR="00C15592" w:rsidRDefault="00000000">
                        <w:pPr>
                          <w:spacing w:line="234" w:lineRule="exact"/>
                          <w:rPr>
                            <w:sz w:val="21"/>
                          </w:rPr>
                        </w:pPr>
                        <w:r>
                          <w:rPr>
                            <w:sz w:val="21"/>
                          </w:rPr>
                          <w:t>38,30</w:t>
                        </w:r>
                        <w:r>
                          <w:rPr>
                            <w:spacing w:val="-3"/>
                            <w:sz w:val="21"/>
                          </w:rPr>
                          <w:t xml:space="preserve"> </w:t>
                        </w:r>
                        <w:r>
                          <w:rPr>
                            <w:sz w:val="21"/>
                          </w:rPr>
                          <w:t>±</w:t>
                        </w:r>
                        <w:r>
                          <w:rPr>
                            <w:spacing w:val="-1"/>
                            <w:sz w:val="21"/>
                          </w:rPr>
                          <w:t xml:space="preserve"> </w:t>
                        </w:r>
                        <w:r>
                          <w:rPr>
                            <w:sz w:val="21"/>
                          </w:rPr>
                          <w:t>8,32</w:t>
                        </w:r>
                        <w:r>
                          <w:rPr>
                            <w:spacing w:val="-3"/>
                            <w:sz w:val="21"/>
                          </w:rPr>
                          <w:t xml:space="preserve"> </w:t>
                        </w:r>
                        <w:r>
                          <w:rPr>
                            <w:spacing w:val="-10"/>
                            <w:sz w:val="21"/>
                          </w:rPr>
                          <w:t>a</w:t>
                        </w:r>
                      </w:p>
                    </w:txbxContent>
                  </v:textbox>
                </v:shape>
                <v:shape id="Textbox 22" o:spid="_x0000_s1037" type="#_x0000_t202" style="position:absolute;left:13609;top:7046;width:8471;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0393132C" w14:textId="77777777" w:rsidR="00C15592" w:rsidRDefault="00000000">
                        <w:pPr>
                          <w:spacing w:line="234" w:lineRule="exact"/>
                          <w:rPr>
                            <w:sz w:val="21"/>
                          </w:rPr>
                        </w:pPr>
                        <w:r>
                          <w:rPr>
                            <w:sz w:val="21"/>
                          </w:rPr>
                          <w:t>30,49</w:t>
                        </w:r>
                        <w:r>
                          <w:rPr>
                            <w:spacing w:val="-3"/>
                            <w:sz w:val="21"/>
                          </w:rPr>
                          <w:t xml:space="preserve"> </w:t>
                        </w:r>
                        <w:r>
                          <w:rPr>
                            <w:sz w:val="21"/>
                          </w:rPr>
                          <w:t>±</w:t>
                        </w:r>
                        <w:r>
                          <w:rPr>
                            <w:spacing w:val="-1"/>
                            <w:sz w:val="21"/>
                          </w:rPr>
                          <w:t xml:space="preserve"> </w:t>
                        </w:r>
                        <w:r>
                          <w:rPr>
                            <w:sz w:val="21"/>
                          </w:rPr>
                          <w:t>9,74</w:t>
                        </w:r>
                        <w:r>
                          <w:rPr>
                            <w:spacing w:val="-3"/>
                            <w:sz w:val="21"/>
                          </w:rPr>
                          <w:t xml:space="preserve"> </w:t>
                        </w:r>
                        <w:r>
                          <w:rPr>
                            <w:spacing w:val="-5"/>
                            <w:sz w:val="21"/>
                          </w:rPr>
                          <w:t>ab</w:t>
                        </w:r>
                      </w:p>
                    </w:txbxContent>
                  </v:textbox>
                </v:shape>
                <v:shape id="Textbox 23" o:spid="_x0000_s1038" type="#_x0000_t202" style="position:absolute;top:8567;width:1530;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5FCC1EA4" w14:textId="77777777" w:rsidR="00C15592" w:rsidRDefault="00000000">
                        <w:pPr>
                          <w:spacing w:line="244" w:lineRule="exact"/>
                        </w:pPr>
                        <w:r>
                          <w:rPr>
                            <w:spacing w:val="-5"/>
                          </w:rPr>
                          <w:t>30</w:t>
                        </w:r>
                      </w:p>
                    </w:txbxContent>
                  </v:textbox>
                </v:shape>
                <v:shape id="Textbox 24" o:spid="_x0000_s1039" type="#_x0000_t202" style="position:absolute;left:34960;top:9755;width:9125;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51E83A8F" w14:textId="77777777" w:rsidR="00C15592" w:rsidRDefault="00000000">
                        <w:pPr>
                          <w:spacing w:line="234" w:lineRule="exact"/>
                          <w:rPr>
                            <w:sz w:val="21"/>
                          </w:rPr>
                        </w:pPr>
                        <w:r>
                          <w:rPr>
                            <w:sz w:val="21"/>
                          </w:rPr>
                          <w:t>25,93</w:t>
                        </w:r>
                        <w:r>
                          <w:rPr>
                            <w:spacing w:val="-3"/>
                            <w:sz w:val="21"/>
                          </w:rPr>
                          <w:t xml:space="preserve"> </w:t>
                        </w:r>
                        <w:r>
                          <w:rPr>
                            <w:sz w:val="21"/>
                          </w:rPr>
                          <w:t>±</w:t>
                        </w:r>
                        <w:r>
                          <w:rPr>
                            <w:spacing w:val="-1"/>
                            <w:sz w:val="21"/>
                          </w:rPr>
                          <w:t xml:space="preserve"> </w:t>
                        </w:r>
                        <w:r>
                          <w:rPr>
                            <w:sz w:val="21"/>
                          </w:rPr>
                          <w:t>10,89</w:t>
                        </w:r>
                        <w:r>
                          <w:rPr>
                            <w:spacing w:val="-5"/>
                            <w:sz w:val="21"/>
                          </w:rPr>
                          <w:t xml:space="preserve"> ab</w:t>
                        </w:r>
                      </w:p>
                    </w:txbxContent>
                  </v:textbox>
                </v:shape>
                <v:shape id="Textbox 25" o:spid="_x0000_s1040" type="#_x0000_t202" style="position:absolute;top:11421;width:1530;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16645FA4" w14:textId="77777777" w:rsidR="00C15592" w:rsidRDefault="00000000">
                        <w:pPr>
                          <w:spacing w:line="244" w:lineRule="exact"/>
                        </w:pPr>
                        <w:r>
                          <w:rPr>
                            <w:spacing w:val="-5"/>
                          </w:rPr>
                          <w:t>25</w:t>
                        </w:r>
                      </w:p>
                    </w:txbxContent>
                  </v:textbox>
                </v:shape>
                <v:shape id="Textbox 26" o:spid="_x0000_s1041" type="#_x0000_t202" style="position:absolute;left:3075;top:12026;width:8541;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13F7E004" w14:textId="77777777" w:rsidR="00C15592" w:rsidRDefault="00000000">
                        <w:pPr>
                          <w:spacing w:line="234" w:lineRule="exact"/>
                          <w:rPr>
                            <w:sz w:val="21"/>
                          </w:rPr>
                        </w:pPr>
                        <w:r>
                          <w:rPr>
                            <w:sz w:val="21"/>
                          </w:rPr>
                          <w:t>21,77</w:t>
                        </w:r>
                        <w:r>
                          <w:rPr>
                            <w:spacing w:val="-3"/>
                            <w:sz w:val="21"/>
                          </w:rPr>
                          <w:t xml:space="preserve"> </w:t>
                        </w:r>
                        <w:r>
                          <w:rPr>
                            <w:sz w:val="21"/>
                          </w:rPr>
                          <w:t>±</w:t>
                        </w:r>
                        <w:r>
                          <w:rPr>
                            <w:spacing w:val="-1"/>
                            <w:sz w:val="21"/>
                          </w:rPr>
                          <w:t xml:space="preserve"> </w:t>
                        </w:r>
                        <w:r>
                          <w:rPr>
                            <w:sz w:val="21"/>
                          </w:rPr>
                          <w:t>7,56</w:t>
                        </w:r>
                        <w:r>
                          <w:rPr>
                            <w:spacing w:val="-3"/>
                            <w:sz w:val="21"/>
                          </w:rPr>
                          <w:t xml:space="preserve"> </w:t>
                        </w:r>
                        <w:r>
                          <w:rPr>
                            <w:spacing w:val="-5"/>
                            <w:sz w:val="21"/>
                          </w:rPr>
                          <w:t>b*</w:t>
                        </w:r>
                      </w:p>
                    </w:txbxContent>
                  </v:textbox>
                </v:shape>
                <v:shape id="Textbox 27" o:spid="_x0000_s1042" type="#_x0000_t202" style="position:absolute;top:14277;width:1530;height:10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35438408" w14:textId="77777777" w:rsidR="00C15592" w:rsidRDefault="00000000">
                        <w:pPr>
                          <w:spacing w:line="244" w:lineRule="exact"/>
                        </w:pPr>
                        <w:r>
                          <w:rPr>
                            <w:spacing w:val="-5"/>
                          </w:rPr>
                          <w:t>20</w:t>
                        </w:r>
                      </w:p>
                      <w:p w14:paraId="7A2CFBCC" w14:textId="77777777" w:rsidR="00C15592" w:rsidRDefault="00000000">
                        <w:pPr>
                          <w:spacing w:before="196"/>
                        </w:pPr>
                        <w:r>
                          <w:rPr>
                            <w:spacing w:val="-5"/>
                          </w:rPr>
                          <w:t>15</w:t>
                        </w:r>
                      </w:p>
                      <w:p w14:paraId="2AC4B998" w14:textId="77777777" w:rsidR="00C15592" w:rsidRDefault="00000000">
                        <w:pPr>
                          <w:spacing w:before="197"/>
                        </w:pPr>
                        <w:r>
                          <w:rPr>
                            <w:spacing w:val="-5"/>
                          </w:rPr>
                          <w:t>10</w:t>
                        </w:r>
                      </w:p>
                      <w:p w14:paraId="5810D90E" w14:textId="77777777" w:rsidR="00C15592" w:rsidRDefault="00000000">
                        <w:pPr>
                          <w:spacing w:before="197"/>
                          <w:ind w:left="110"/>
                        </w:pPr>
                        <w:r>
                          <w:rPr>
                            <w:spacing w:val="-10"/>
                          </w:rPr>
                          <w:t>5</w:t>
                        </w:r>
                      </w:p>
                    </w:txbxContent>
                  </v:textbox>
                </v:shape>
                <v:shape id="Textbox 28" o:spid="_x0000_s1043" type="#_x0000_t202" style="position:absolute;left:30200;top:18867;width:678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24473D48" w14:textId="77777777" w:rsidR="00C15592" w:rsidRDefault="00000000">
                        <w:pPr>
                          <w:spacing w:line="221" w:lineRule="exact"/>
                          <w:rPr>
                            <w:sz w:val="20"/>
                          </w:rPr>
                        </w:pPr>
                        <w:r>
                          <w:rPr>
                            <w:sz w:val="20"/>
                          </w:rPr>
                          <w:t>9,93</w:t>
                        </w:r>
                        <w:r>
                          <w:rPr>
                            <w:spacing w:val="-3"/>
                            <w:sz w:val="20"/>
                          </w:rPr>
                          <w:t xml:space="preserve"> </w:t>
                        </w:r>
                        <w:r>
                          <w:rPr>
                            <w:sz w:val="20"/>
                          </w:rPr>
                          <w:t>±</w:t>
                        </w:r>
                        <w:r>
                          <w:rPr>
                            <w:spacing w:val="-2"/>
                            <w:sz w:val="20"/>
                          </w:rPr>
                          <w:t xml:space="preserve"> </w:t>
                        </w:r>
                        <w:r>
                          <w:rPr>
                            <w:sz w:val="20"/>
                          </w:rPr>
                          <w:t>3,10</w:t>
                        </w:r>
                        <w:r>
                          <w:rPr>
                            <w:spacing w:val="-3"/>
                            <w:sz w:val="20"/>
                          </w:rPr>
                          <w:t xml:space="preserve"> </w:t>
                        </w:r>
                        <w:r>
                          <w:rPr>
                            <w:spacing w:val="-10"/>
                            <w:sz w:val="20"/>
                          </w:rPr>
                          <w:t>a</w:t>
                        </w:r>
                      </w:p>
                    </w:txbxContent>
                  </v:textbox>
                </v:shape>
                <v:shape id="Textbox 29" o:spid="_x0000_s1044" type="#_x0000_t202" style="position:absolute;left:21513;top:20778;width:4629;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06B4C0B5" w14:textId="77777777" w:rsidR="00C15592" w:rsidRDefault="00000000">
                        <w:pPr>
                          <w:spacing w:line="221" w:lineRule="exact"/>
                          <w:rPr>
                            <w:sz w:val="20"/>
                          </w:rPr>
                        </w:pPr>
                        <w:r>
                          <w:rPr>
                            <w:sz w:val="20"/>
                          </w:rPr>
                          <w:t>7,14</w:t>
                        </w:r>
                        <w:r>
                          <w:rPr>
                            <w:spacing w:val="-3"/>
                            <w:sz w:val="20"/>
                          </w:rPr>
                          <w:t xml:space="preserve"> </w:t>
                        </w:r>
                        <w:r>
                          <w:rPr>
                            <w:spacing w:val="-5"/>
                            <w:sz w:val="20"/>
                          </w:rPr>
                          <w:t>±…</w:t>
                        </w:r>
                      </w:p>
                    </w:txbxContent>
                  </v:textbox>
                </v:shape>
                <v:shape id="Textbox 30" o:spid="_x0000_s1045" type="#_x0000_t202" style="position:absolute;left:41310;top:20216;width:668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586D25E3" w14:textId="77777777" w:rsidR="00C15592" w:rsidRDefault="00000000">
                        <w:pPr>
                          <w:spacing w:line="199" w:lineRule="exact"/>
                          <w:rPr>
                            <w:sz w:val="18"/>
                          </w:rPr>
                        </w:pPr>
                        <w:r>
                          <w:rPr>
                            <w:sz w:val="18"/>
                          </w:rPr>
                          <w:t>7,68</w:t>
                        </w:r>
                        <w:r>
                          <w:rPr>
                            <w:spacing w:val="-4"/>
                            <w:sz w:val="18"/>
                          </w:rPr>
                          <w:t xml:space="preserve"> </w:t>
                        </w:r>
                        <w:r>
                          <w:rPr>
                            <w:sz w:val="18"/>
                          </w:rPr>
                          <w:t>±</w:t>
                        </w:r>
                        <w:r>
                          <w:rPr>
                            <w:spacing w:val="1"/>
                            <w:sz w:val="18"/>
                          </w:rPr>
                          <w:t xml:space="preserve"> </w:t>
                        </w:r>
                        <w:r>
                          <w:rPr>
                            <w:sz w:val="18"/>
                          </w:rPr>
                          <w:t>2,15</w:t>
                        </w:r>
                        <w:r>
                          <w:rPr>
                            <w:spacing w:val="-2"/>
                            <w:sz w:val="18"/>
                          </w:rPr>
                          <w:t xml:space="preserve"> </w:t>
                        </w:r>
                        <w:r>
                          <w:rPr>
                            <w:spacing w:val="-5"/>
                            <w:sz w:val="18"/>
                          </w:rPr>
                          <w:t>ab</w:t>
                        </w:r>
                      </w:p>
                    </w:txbxContent>
                  </v:textbox>
                </v:shape>
                <v:shape id="Textbox 31" o:spid="_x0000_s1046" type="#_x0000_t202" style="position:absolute;left:8653;top:22152;width:6852;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0FF8F3C6" w14:textId="77777777" w:rsidR="00C15592" w:rsidRDefault="00000000">
                        <w:pPr>
                          <w:spacing w:line="221" w:lineRule="exact"/>
                          <w:rPr>
                            <w:sz w:val="20"/>
                          </w:rPr>
                        </w:pPr>
                        <w:r>
                          <w:rPr>
                            <w:sz w:val="20"/>
                          </w:rPr>
                          <w:t>4,18</w:t>
                        </w:r>
                        <w:r>
                          <w:rPr>
                            <w:spacing w:val="-3"/>
                            <w:sz w:val="20"/>
                          </w:rPr>
                          <w:t xml:space="preserve"> </w:t>
                        </w:r>
                        <w:r>
                          <w:rPr>
                            <w:sz w:val="20"/>
                          </w:rPr>
                          <w:t>±</w:t>
                        </w:r>
                        <w:r>
                          <w:rPr>
                            <w:spacing w:val="-2"/>
                            <w:sz w:val="20"/>
                          </w:rPr>
                          <w:t xml:space="preserve"> </w:t>
                        </w:r>
                        <w:r>
                          <w:rPr>
                            <w:sz w:val="20"/>
                          </w:rPr>
                          <w:t>2,00</w:t>
                        </w:r>
                        <w:r>
                          <w:rPr>
                            <w:spacing w:val="-3"/>
                            <w:sz w:val="20"/>
                          </w:rPr>
                          <w:t xml:space="preserve"> </w:t>
                        </w:r>
                        <w:r>
                          <w:rPr>
                            <w:spacing w:val="-10"/>
                            <w:sz w:val="20"/>
                          </w:rPr>
                          <w:t>b</w:t>
                        </w:r>
                      </w:p>
                    </w:txbxContent>
                  </v:textbox>
                </v:shape>
                <w10:wrap anchorx="page"/>
              </v:group>
            </w:pict>
          </mc:Fallback>
        </mc:AlternateContent>
      </w:r>
      <w:r>
        <w:rPr>
          <w:noProof/>
        </w:rPr>
        <mc:AlternateContent>
          <mc:Choice Requires="wps">
            <w:drawing>
              <wp:anchor distT="0" distB="0" distL="0" distR="0" simplePos="0" relativeHeight="15730688" behindDoc="0" locked="0" layoutInCell="1" allowOverlap="1" wp14:anchorId="5CC3F9A7" wp14:editId="654D5AD3">
                <wp:simplePos x="0" y="0"/>
                <wp:positionH relativeFrom="page">
                  <wp:posOffset>1486688</wp:posOffset>
                </wp:positionH>
                <wp:positionV relativeFrom="paragraph">
                  <wp:posOffset>-1658907</wp:posOffset>
                </wp:positionV>
                <wp:extent cx="180975" cy="925194"/>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925194"/>
                        </a:xfrm>
                        <a:prstGeom prst="rect">
                          <a:avLst/>
                        </a:prstGeom>
                      </wps:spPr>
                      <wps:txbx>
                        <w:txbxContent>
                          <w:p w14:paraId="68AC1C1A" w14:textId="77777777" w:rsidR="00C15592" w:rsidRDefault="00000000">
                            <w:pPr>
                              <w:spacing w:before="11"/>
                              <w:ind w:left="20"/>
                            </w:pPr>
                            <w:r>
                              <w:t>Massa</w:t>
                            </w:r>
                            <w:r>
                              <w:rPr>
                                <w:spacing w:val="-7"/>
                              </w:rPr>
                              <w:t xml:space="preserve"> </w:t>
                            </w:r>
                            <w:r>
                              <w:t>verde</w:t>
                            </w:r>
                            <w:r>
                              <w:rPr>
                                <w:spacing w:val="-1"/>
                              </w:rPr>
                              <w:t xml:space="preserve"> </w:t>
                            </w:r>
                            <w:r>
                              <w:rPr>
                                <w:spacing w:val="-5"/>
                              </w:rPr>
                              <w:t>(g)</w:t>
                            </w:r>
                          </w:p>
                        </w:txbxContent>
                      </wps:txbx>
                      <wps:bodyPr vert="vert270" wrap="square" lIns="0" tIns="0" rIns="0" bIns="0" rtlCol="0">
                        <a:noAutofit/>
                      </wps:bodyPr>
                    </wps:wsp>
                  </a:graphicData>
                </a:graphic>
              </wp:anchor>
            </w:drawing>
          </mc:Choice>
          <mc:Fallback>
            <w:pict>
              <v:shape w14:anchorId="5CC3F9A7" id="Textbox 32" o:spid="_x0000_s1047" type="#_x0000_t202" style="position:absolute;left:0;text-align:left;margin-left:117.05pt;margin-top:-130.6pt;width:14.25pt;height:72.8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" filled="f" stroked="f">
                <v:textbox style="layout-flow:vertical;mso-layout-flow-alt:bottom-to-top" inset="0,0,0,0">
                  <w:txbxContent>
                    <w:p w14:paraId="68AC1C1A" w14:textId="77777777" w:rsidR="00C15592" w:rsidRDefault="00000000">
                      <w:pPr>
                        <w:spacing w:before="11"/>
                        <w:ind w:left="20"/>
                      </w:pPr>
                      <w:r>
                        <w:t>Massa</w:t>
                      </w:r>
                      <w:r>
                        <w:rPr>
                          <w:spacing w:val="-7"/>
                        </w:rPr>
                        <w:t xml:space="preserve"> </w:t>
                      </w:r>
                      <w:r>
                        <w:t>verde</w:t>
                      </w:r>
                      <w:r>
                        <w:rPr>
                          <w:spacing w:val="-1"/>
                        </w:rPr>
                        <w:t xml:space="preserve"> </w:t>
                      </w:r>
                      <w:r>
                        <w:rPr>
                          <w:spacing w:val="-5"/>
                        </w:rPr>
                        <w:t>(g)</w:t>
                      </w:r>
                    </w:p>
                  </w:txbxContent>
                </v:textbox>
                <w10:wrap anchorx="page"/>
              </v:shape>
            </w:pict>
          </mc:Fallback>
        </mc:AlternateContent>
      </w:r>
      <w:r>
        <w:rPr>
          <w:spacing w:val="-10"/>
        </w:rPr>
        <w:t>0</w:t>
      </w:r>
    </w:p>
    <w:p w14:paraId="731450C1" w14:textId="77777777" w:rsidR="00C15592" w:rsidRDefault="00000000">
      <w:pPr>
        <w:tabs>
          <w:tab w:val="left" w:pos="2192"/>
          <w:tab w:val="left" w:pos="3908"/>
          <w:tab w:val="left" w:pos="5800"/>
        </w:tabs>
        <w:spacing w:before="5"/>
        <w:ind w:left="572"/>
        <w:jc w:val="center"/>
      </w:pPr>
      <w:r>
        <w:rPr>
          <w:spacing w:val="-5"/>
        </w:rPr>
        <w:t>SCO</w:t>
      </w:r>
      <w:r>
        <w:tab/>
      </w:r>
      <w:r>
        <w:rPr>
          <w:spacing w:val="-2"/>
        </w:rPr>
        <w:t>SCFVO</w:t>
      </w:r>
      <w:r>
        <w:tab/>
      </w:r>
      <w:r>
        <w:rPr>
          <w:spacing w:val="-4"/>
        </w:rPr>
        <w:t>SCAVO</w:t>
      </w:r>
      <w:r>
        <w:tab/>
      </w:r>
      <w:r>
        <w:rPr>
          <w:spacing w:val="-5"/>
        </w:rPr>
        <w:t>SCO</w:t>
      </w:r>
    </w:p>
    <w:p w14:paraId="6D6AEB87" w14:textId="77777777" w:rsidR="00C15592" w:rsidRDefault="00000000">
      <w:pPr>
        <w:spacing w:before="60"/>
        <w:ind w:left="733" w:right="138"/>
        <w:jc w:val="center"/>
      </w:pPr>
      <w:r>
        <w:rPr>
          <w:spacing w:val="-2"/>
        </w:rPr>
        <w:t>Tratamentos</w:t>
      </w:r>
    </w:p>
    <w:p w14:paraId="39DA9E24" w14:textId="77777777" w:rsidR="00C15592" w:rsidRDefault="00000000">
      <w:pPr>
        <w:spacing w:before="96"/>
        <w:ind w:left="143"/>
      </w:pPr>
      <w:r>
        <w:t>*Média ± desvio padrão (n= 20). Médias seguidas de mesma letra na coluna não diferem pelo teste de Tukey (p &gt; 0,05).</w:t>
      </w:r>
    </w:p>
    <w:p w14:paraId="12F1ADE9" w14:textId="77777777" w:rsidR="00C15592" w:rsidRDefault="00C15592">
      <w:pPr>
        <w:pStyle w:val="Corpodetexto"/>
        <w:spacing w:before="24"/>
        <w:ind w:left="0"/>
        <w:jc w:val="left"/>
        <w:rPr>
          <w:sz w:val="22"/>
        </w:rPr>
      </w:pPr>
    </w:p>
    <w:p w14:paraId="5CA98D86" w14:textId="77777777" w:rsidR="00C15592" w:rsidRDefault="00000000">
      <w:pPr>
        <w:pStyle w:val="Corpodetexto"/>
        <w:spacing w:line="360" w:lineRule="auto"/>
        <w:ind w:right="136" w:firstLine="427"/>
      </w:pPr>
      <w:r>
        <w:t>O maior acúmulo de massa verde no tratamento SCAVO reflete o equilíbrio fisiológico entre</w:t>
      </w:r>
      <w:r>
        <w:rPr>
          <w:spacing w:val="-5"/>
        </w:rPr>
        <w:t xml:space="preserve"> </w:t>
      </w:r>
      <w:r>
        <w:t>absorção</w:t>
      </w:r>
      <w:r>
        <w:rPr>
          <w:spacing w:val="-6"/>
        </w:rPr>
        <w:t xml:space="preserve"> </w:t>
      </w:r>
      <w:r>
        <w:t>de</w:t>
      </w:r>
      <w:r>
        <w:rPr>
          <w:spacing w:val="-7"/>
        </w:rPr>
        <w:t xml:space="preserve"> </w:t>
      </w:r>
      <w:r>
        <w:t>nutrientes,</w:t>
      </w:r>
      <w:r>
        <w:rPr>
          <w:spacing w:val="-7"/>
        </w:rPr>
        <w:t xml:space="preserve"> </w:t>
      </w:r>
      <w:r>
        <w:t>retenção</w:t>
      </w:r>
      <w:r>
        <w:rPr>
          <w:spacing w:val="-4"/>
        </w:rPr>
        <w:t xml:space="preserve"> </w:t>
      </w:r>
      <w:r>
        <w:t>de</w:t>
      </w:r>
      <w:r>
        <w:rPr>
          <w:spacing w:val="-5"/>
        </w:rPr>
        <w:t xml:space="preserve"> </w:t>
      </w:r>
      <w:r>
        <w:t>água</w:t>
      </w:r>
      <w:r>
        <w:rPr>
          <w:spacing w:val="-5"/>
        </w:rPr>
        <w:t xml:space="preserve"> </w:t>
      </w:r>
      <w:r>
        <w:t>e</w:t>
      </w:r>
      <w:r>
        <w:rPr>
          <w:spacing w:val="-5"/>
        </w:rPr>
        <w:t xml:space="preserve"> </w:t>
      </w:r>
      <w:r>
        <w:t>atividade</w:t>
      </w:r>
      <w:r>
        <w:rPr>
          <w:spacing w:val="-8"/>
        </w:rPr>
        <w:t xml:space="preserve"> </w:t>
      </w:r>
      <w:r>
        <w:t>fotossintética.</w:t>
      </w:r>
      <w:r>
        <w:rPr>
          <w:spacing w:val="-4"/>
        </w:rPr>
        <w:t xml:space="preserve"> </w:t>
      </w:r>
      <w:r>
        <w:t>A</w:t>
      </w:r>
      <w:r>
        <w:rPr>
          <w:spacing w:val="-7"/>
        </w:rPr>
        <w:t xml:space="preserve"> </w:t>
      </w:r>
      <w:r>
        <w:t>presença</w:t>
      </w:r>
      <w:r>
        <w:rPr>
          <w:spacing w:val="-7"/>
        </w:rPr>
        <w:t xml:space="preserve"> </w:t>
      </w:r>
      <w:r>
        <w:t>do</w:t>
      </w:r>
      <w:r>
        <w:rPr>
          <w:spacing w:val="-4"/>
        </w:rPr>
        <w:t xml:space="preserve"> </w:t>
      </w:r>
      <w:r>
        <w:t>resíduo de açaí triturado contribui para a melhoria da estrutura física do substrato e o aumento da capacidade de retenção hídrica, fatores que reduzem o estresse osmótico e favorecem o turgor celular (Reis et al., 2021).</w:t>
      </w:r>
      <w:r>
        <w:rPr>
          <w:spacing w:val="40"/>
        </w:rPr>
        <w:t xml:space="preserve"> </w:t>
      </w:r>
      <w:r>
        <w:t>Associado a isso, o fertilizante de liberação lenta Osmocote</w:t>
      </w:r>
      <w:r>
        <w:rPr>
          <w:vertAlign w:val="superscript"/>
        </w:rPr>
        <w:t>®</w:t>
      </w:r>
      <w:r>
        <w:t xml:space="preserve"> proporcionou fornecimento contínuo de macro e micronutrientes, promovendo crescimento uniforme e evitando oscilações nutricionais que poderiam comprometer o metabolismo primário (Araújo et al., 2023).</w:t>
      </w:r>
    </w:p>
    <w:p w14:paraId="6FA72B43" w14:textId="77777777" w:rsidR="00C15592" w:rsidRDefault="00000000">
      <w:pPr>
        <w:pStyle w:val="Corpodetexto"/>
        <w:spacing w:before="1"/>
        <w:ind w:left="570"/>
      </w:pPr>
      <w:r>
        <w:t>Os</w:t>
      </w:r>
      <w:r>
        <w:rPr>
          <w:spacing w:val="32"/>
        </w:rPr>
        <w:t xml:space="preserve"> </w:t>
      </w:r>
      <w:r>
        <w:t>substratos</w:t>
      </w:r>
      <w:r>
        <w:rPr>
          <w:spacing w:val="36"/>
        </w:rPr>
        <w:t xml:space="preserve"> </w:t>
      </w:r>
      <w:r>
        <w:t>SCFVO</w:t>
      </w:r>
      <w:r>
        <w:rPr>
          <w:spacing w:val="35"/>
        </w:rPr>
        <w:t xml:space="preserve"> </w:t>
      </w:r>
      <w:r>
        <w:t>e</w:t>
      </w:r>
      <w:r>
        <w:rPr>
          <w:spacing w:val="36"/>
        </w:rPr>
        <w:t xml:space="preserve"> </w:t>
      </w:r>
      <w:r>
        <w:t>SCO,</w:t>
      </w:r>
      <w:r>
        <w:rPr>
          <w:spacing w:val="35"/>
        </w:rPr>
        <w:t xml:space="preserve"> </w:t>
      </w:r>
      <w:r>
        <w:t>apresentaram</w:t>
      </w:r>
      <w:r>
        <w:rPr>
          <w:spacing w:val="36"/>
        </w:rPr>
        <w:t xml:space="preserve"> </w:t>
      </w:r>
      <w:r>
        <w:t>resultados</w:t>
      </w:r>
      <w:r>
        <w:rPr>
          <w:spacing w:val="35"/>
        </w:rPr>
        <w:t xml:space="preserve"> </w:t>
      </w:r>
      <w:r>
        <w:t>intermediários,</w:t>
      </w:r>
      <w:r>
        <w:rPr>
          <w:spacing w:val="36"/>
        </w:rPr>
        <w:t xml:space="preserve"> </w:t>
      </w:r>
      <w:r>
        <w:t>com</w:t>
      </w:r>
      <w:r>
        <w:rPr>
          <w:spacing w:val="36"/>
        </w:rPr>
        <w:t xml:space="preserve"> </w:t>
      </w:r>
      <w:r>
        <w:t>valores</w:t>
      </w:r>
      <w:r>
        <w:rPr>
          <w:spacing w:val="36"/>
        </w:rPr>
        <w:t xml:space="preserve"> </w:t>
      </w:r>
      <w:r>
        <w:rPr>
          <w:spacing w:val="-5"/>
        </w:rPr>
        <w:t>de</w:t>
      </w:r>
    </w:p>
    <w:p w14:paraId="7B33A485" w14:textId="77777777" w:rsidR="00C15592" w:rsidRDefault="00C15592">
      <w:pPr>
        <w:pStyle w:val="Corpodetexto"/>
        <w:sectPr w:rsidR="00C15592">
          <w:pgSz w:w="11920" w:h="16850"/>
          <w:pgMar w:top="3020" w:right="992" w:bottom="860" w:left="1559" w:header="828" w:footer="679" w:gutter="0"/>
          <w:cols w:space="720"/>
        </w:sectPr>
      </w:pPr>
    </w:p>
    <w:p w14:paraId="073B73D6" w14:textId="77777777" w:rsidR="00C15592" w:rsidRDefault="00000000">
      <w:pPr>
        <w:pStyle w:val="Corpodetexto"/>
        <w:spacing w:before="223"/>
      </w:pPr>
      <w:r>
        <w:lastRenderedPageBreak/>
        <w:t>MVPA</w:t>
      </w:r>
      <w:r>
        <w:rPr>
          <w:spacing w:val="39"/>
        </w:rPr>
        <w:t xml:space="preserve"> </w:t>
      </w:r>
      <w:r>
        <w:t>de</w:t>
      </w:r>
      <w:r>
        <w:rPr>
          <w:spacing w:val="39"/>
        </w:rPr>
        <w:t xml:space="preserve"> </w:t>
      </w:r>
      <w:r>
        <w:t>30,49</w:t>
      </w:r>
      <w:r>
        <w:rPr>
          <w:spacing w:val="40"/>
        </w:rPr>
        <w:t xml:space="preserve"> </w:t>
      </w:r>
      <w:r>
        <w:t>±</w:t>
      </w:r>
      <w:r>
        <w:rPr>
          <w:spacing w:val="40"/>
        </w:rPr>
        <w:t xml:space="preserve"> </w:t>
      </w:r>
      <w:r>
        <w:t>9,74</w:t>
      </w:r>
      <w:r>
        <w:rPr>
          <w:spacing w:val="40"/>
        </w:rPr>
        <w:t xml:space="preserve"> </w:t>
      </w:r>
      <w:r>
        <w:t>g</w:t>
      </w:r>
      <w:r>
        <w:rPr>
          <w:spacing w:val="40"/>
        </w:rPr>
        <w:t xml:space="preserve"> </w:t>
      </w:r>
      <w:r>
        <w:t>e</w:t>
      </w:r>
      <w:r>
        <w:rPr>
          <w:spacing w:val="39"/>
        </w:rPr>
        <w:t xml:space="preserve"> </w:t>
      </w:r>
      <w:r>
        <w:t>25,93</w:t>
      </w:r>
      <w:r>
        <w:rPr>
          <w:spacing w:val="39"/>
        </w:rPr>
        <w:t xml:space="preserve"> </w:t>
      </w:r>
      <w:r>
        <w:t>±</w:t>
      </w:r>
      <w:r>
        <w:rPr>
          <w:spacing w:val="40"/>
        </w:rPr>
        <w:t xml:space="preserve"> </w:t>
      </w:r>
      <w:r>
        <w:t>10,89</w:t>
      </w:r>
      <w:r>
        <w:rPr>
          <w:spacing w:val="40"/>
        </w:rPr>
        <w:t xml:space="preserve"> </w:t>
      </w:r>
      <w:r>
        <w:t>g,</w:t>
      </w:r>
      <w:r>
        <w:rPr>
          <w:spacing w:val="40"/>
        </w:rPr>
        <w:t xml:space="preserve"> </w:t>
      </w:r>
      <w:r>
        <w:t>e</w:t>
      </w:r>
      <w:r>
        <w:rPr>
          <w:spacing w:val="39"/>
        </w:rPr>
        <w:t xml:space="preserve"> </w:t>
      </w:r>
      <w:r>
        <w:t>MVR</w:t>
      </w:r>
      <w:r>
        <w:rPr>
          <w:spacing w:val="41"/>
        </w:rPr>
        <w:t xml:space="preserve"> </w:t>
      </w:r>
      <w:r>
        <w:t>de</w:t>
      </w:r>
      <w:r>
        <w:rPr>
          <w:spacing w:val="39"/>
        </w:rPr>
        <w:t xml:space="preserve"> </w:t>
      </w:r>
      <w:r>
        <w:t>7,14</w:t>
      </w:r>
      <w:r>
        <w:rPr>
          <w:spacing w:val="39"/>
        </w:rPr>
        <w:t xml:space="preserve"> </w:t>
      </w:r>
      <w:r>
        <w:t>±</w:t>
      </w:r>
      <w:r>
        <w:rPr>
          <w:spacing w:val="40"/>
        </w:rPr>
        <w:t xml:space="preserve"> </w:t>
      </w:r>
      <w:r>
        <w:t>3,04</w:t>
      </w:r>
      <w:r>
        <w:rPr>
          <w:spacing w:val="40"/>
        </w:rPr>
        <w:t xml:space="preserve"> </w:t>
      </w:r>
      <w:r>
        <w:t>g</w:t>
      </w:r>
      <w:r>
        <w:rPr>
          <w:spacing w:val="40"/>
        </w:rPr>
        <w:t xml:space="preserve"> </w:t>
      </w:r>
      <w:r>
        <w:t>e</w:t>
      </w:r>
      <w:r>
        <w:rPr>
          <w:spacing w:val="39"/>
        </w:rPr>
        <w:t xml:space="preserve"> </w:t>
      </w:r>
      <w:r>
        <w:t>7,68</w:t>
      </w:r>
      <w:r>
        <w:rPr>
          <w:spacing w:val="40"/>
        </w:rPr>
        <w:t xml:space="preserve"> </w:t>
      </w:r>
      <w:r>
        <w:t>±</w:t>
      </w:r>
      <w:r>
        <w:rPr>
          <w:spacing w:val="40"/>
        </w:rPr>
        <w:t xml:space="preserve"> </w:t>
      </w:r>
      <w:r>
        <w:t>2,15</w:t>
      </w:r>
      <w:r>
        <w:rPr>
          <w:spacing w:val="40"/>
        </w:rPr>
        <w:t xml:space="preserve"> </w:t>
      </w:r>
      <w:r>
        <w:rPr>
          <w:spacing w:val="-5"/>
        </w:rPr>
        <w:t>g,</w:t>
      </w:r>
    </w:p>
    <w:p w14:paraId="0ED7936A" w14:textId="77777777" w:rsidR="00C15592" w:rsidRDefault="00000000">
      <w:pPr>
        <w:pStyle w:val="Corpodetexto"/>
        <w:spacing w:before="137" w:line="360" w:lineRule="auto"/>
        <w:ind w:right="139"/>
      </w:pPr>
      <w:r>
        <w:t>respectivamente. Esses resultados sugerem que, embora a adubação controlada tenha contribuído</w:t>
      </w:r>
      <w:r>
        <w:rPr>
          <w:spacing w:val="-4"/>
        </w:rPr>
        <w:t xml:space="preserve"> </w:t>
      </w:r>
      <w:r>
        <w:t>para</w:t>
      </w:r>
      <w:r>
        <w:rPr>
          <w:spacing w:val="-5"/>
        </w:rPr>
        <w:t xml:space="preserve"> </w:t>
      </w:r>
      <w:r>
        <w:t>o</w:t>
      </w:r>
      <w:r>
        <w:rPr>
          <w:spacing w:val="-4"/>
        </w:rPr>
        <w:t xml:space="preserve"> </w:t>
      </w:r>
      <w:r>
        <w:t>crescimento,</w:t>
      </w:r>
      <w:r>
        <w:rPr>
          <w:spacing w:val="-4"/>
        </w:rPr>
        <w:t xml:space="preserve"> </w:t>
      </w:r>
      <w:r>
        <w:t>o</w:t>
      </w:r>
      <w:r>
        <w:rPr>
          <w:spacing w:val="-4"/>
        </w:rPr>
        <w:t xml:space="preserve"> </w:t>
      </w:r>
      <w:r>
        <w:t>desempenho</w:t>
      </w:r>
      <w:r>
        <w:rPr>
          <w:spacing w:val="-4"/>
        </w:rPr>
        <w:t xml:space="preserve"> </w:t>
      </w:r>
      <w:r>
        <w:t>foi</w:t>
      </w:r>
      <w:r>
        <w:rPr>
          <w:spacing w:val="-4"/>
        </w:rPr>
        <w:t xml:space="preserve"> </w:t>
      </w:r>
      <w:r>
        <w:t>inferior</w:t>
      </w:r>
      <w:r>
        <w:rPr>
          <w:spacing w:val="-4"/>
        </w:rPr>
        <w:t xml:space="preserve"> </w:t>
      </w:r>
      <w:r>
        <w:t>ao</w:t>
      </w:r>
      <w:r>
        <w:rPr>
          <w:spacing w:val="-4"/>
        </w:rPr>
        <w:t xml:space="preserve"> </w:t>
      </w:r>
      <w:r>
        <w:t>observado</w:t>
      </w:r>
      <w:r>
        <w:rPr>
          <w:spacing w:val="-4"/>
        </w:rPr>
        <w:t xml:space="preserve"> </w:t>
      </w:r>
      <w:r>
        <w:t>no</w:t>
      </w:r>
      <w:r>
        <w:rPr>
          <w:spacing w:val="-2"/>
        </w:rPr>
        <w:t xml:space="preserve"> </w:t>
      </w:r>
      <w:r>
        <w:t>substrato</w:t>
      </w:r>
      <w:r>
        <w:rPr>
          <w:spacing w:val="-4"/>
        </w:rPr>
        <w:t xml:space="preserve"> </w:t>
      </w:r>
      <w:r>
        <w:t>contendo resíduo de açaí, evidenciando o papel diferenciador da matéria orgânica regional na melhoria da qualidade física e química do substrato. A fibra de coco, por exemplo, possui baixa capacidade de troca catiônica e pode reter água em excesso, limitando a oxigenação radicular (Ramos Filho et al., 2023), o que explica a menor eficiência na produção de biomassa em comparação ao SCAVO.</w:t>
      </w:r>
    </w:p>
    <w:p w14:paraId="7F3F0599" w14:textId="77777777" w:rsidR="00C15592" w:rsidRDefault="00000000">
      <w:pPr>
        <w:pStyle w:val="Corpodetexto"/>
        <w:spacing w:before="2" w:line="360" w:lineRule="auto"/>
        <w:ind w:right="138" w:firstLine="427"/>
      </w:pPr>
      <w:r>
        <w:t>A testemunha SCO, composta apenas por 100% de composto orgânico, apresentou as menores médias, com 21,77 ± 7,56 g de MVPA e 4,18 ± 2,00 g de MVR, diferindo significativamente</w:t>
      </w:r>
      <w:r>
        <w:rPr>
          <w:spacing w:val="-4"/>
        </w:rPr>
        <w:t xml:space="preserve"> </w:t>
      </w:r>
      <w:r>
        <w:t>dos</w:t>
      </w:r>
      <w:r>
        <w:rPr>
          <w:spacing w:val="-4"/>
        </w:rPr>
        <w:t xml:space="preserve"> </w:t>
      </w:r>
      <w:r>
        <w:t>demais</w:t>
      </w:r>
      <w:r>
        <w:rPr>
          <w:spacing w:val="-4"/>
        </w:rPr>
        <w:t xml:space="preserve"> </w:t>
      </w:r>
      <w:r>
        <w:t>tratamentos.</w:t>
      </w:r>
      <w:r>
        <w:rPr>
          <w:spacing w:val="-3"/>
        </w:rPr>
        <w:t xml:space="preserve"> </w:t>
      </w:r>
      <w:r>
        <w:t>A</w:t>
      </w:r>
      <w:r>
        <w:rPr>
          <w:spacing w:val="-4"/>
        </w:rPr>
        <w:t xml:space="preserve"> </w:t>
      </w:r>
      <w:r>
        <w:t>ausência</w:t>
      </w:r>
      <w:r>
        <w:rPr>
          <w:spacing w:val="-3"/>
        </w:rPr>
        <w:t xml:space="preserve"> </w:t>
      </w:r>
      <w:r>
        <w:t>de</w:t>
      </w:r>
      <w:r>
        <w:rPr>
          <w:spacing w:val="-5"/>
        </w:rPr>
        <w:t xml:space="preserve"> </w:t>
      </w:r>
      <w:r>
        <w:t>adubação</w:t>
      </w:r>
      <w:r>
        <w:rPr>
          <w:spacing w:val="-3"/>
        </w:rPr>
        <w:t xml:space="preserve"> </w:t>
      </w:r>
      <w:r>
        <w:t>mineral</w:t>
      </w:r>
      <w:r>
        <w:rPr>
          <w:spacing w:val="-1"/>
        </w:rPr>
        <w:t xml:space="preserve"> </w:t>
      </w:r>
      <w:r>
        <w:t>e</w:t>
      </w:r>
      <w:r>
        <w:rPr>
          <w:spacing w:val="-4"/>
        </w:rPr>
        <w:t xml:space="preserve"> </w:t>
      </w:r>
      <w:r>
        <w:t>a</w:t>
      </w:r>
      <w:r>
        <w:rPr>
          <w:spacing w:val="-4"/>
        </w:rPr>
        <w:t xml:space="preserve"> </w:t>
      </w:r>
      <w:r>
        <w:t>decomposição lenta do composto orgânico resultaram em baixa disponibilidade imediata de nutrientes, o que limitou o crescimento e o acúmulo de biomassa. Esse comportamento é comum em substratos puramente</w:t>
      </w:r>
      <w:r>
        <w:rPr>
          <w:spacing w:val="-12"/>
        </w:rPr>
        <w:t xml:space="preserve"> </w:t>
      </w:r>
      <w:r>
        <w:t>orgânicos,</w:t>
      </w:r>
      <w:r>
        <w:rPr>
          <w:spacing w:val="-11"/>
        </w:rPr>
        <w:t xml:space="preserve"> </w:t>
      </w:r>
      <w:r>
        <w:t>nos</w:t>
      </w:r>
      <w:r>
        <w:rPr>
          <w:spacing w:val="-8"/>
        </w:rPr>
        <w:t xml:space="preserve"> </w:t>
      </w:r>
      <w:r>
        <w:t>quais</w:t>
      </w:r>
      <w:r>
        <w:rPr>
          <w:spacing w:val="-10"/>
        </w:rPr>
        <w:t xml:space="preserve"> </w:t>
      </w:r>
      <w:r>
        <w:t>o</w:t>
      </w:r>
      <w:r>
        <w:rPr>
          <w:spacing w:val="-11"/>
        </w:rPr>
        <w:t xml:space="preserve"> </w:t>
      </w:r>
      <w:r>
        <w:t>nitrogênio</w:t>
      </w:r>
      <w:r>
        <w:rPr>
          <w:spacing w:val="-10"/>
        </w:rPr>
        <w:t xml:space="preserve"> </w:t>
      </w:r>
      <w:r>
        <w:t>encontra-se</w:t>
      </w:r>
      <w:r>
        <w:rPr>
          <w:spacing w:val="-11"/>
        </w:rPr>
        <w:t xml:space="preserve"> </w:t>
      </w:r>
      <w:r>
        <w:t>em</w:t>
      </w:r>
      <w:r>
        <w:rPr>
          <w:spacing w:val="-10"/>
        </w:rPr>
        <w:t xml:space="preserve"> </w:t>
      </w:r>
      <w:r>
        <w:t>formas</w:t>
      </w:r>
      <w:r>
        <w:rPr>
          <w:spacing w:val="-10"/>
        </w:rPr>
        <w:t xml:space="preserve"> </w:t>
      </w:r>
      <w:r>
        <w:t>pouco</w:t>
      </w:r>
      <w:r>
        <w:rPr>
          <w:spacing w:val="-11"/>
        </w:rPr>
        <w:t xml:space="preserve"> </w:t>
      </w:r>
      <w:r>
        <w:t>assimiláveis</w:t>
      </w:r>
      <w:r>
        <w:rPr>
          <w:spacing w:val="-9"/>
        </w:rPr>
        <w:t xml:space="preserve"> </w:t>
      </w:r>
      <w:r>
        <w:t>durante os estágios iniciais de mineralização (Butzke et al., 2023).</w:t>
      </w:r>
    </w:p>
    <w:p w14:paraId="2FC6B259" w14:textId="77777777" w:rsidR="00C15592" w:rsidRDefault="00000000">
      <w:pPr>
        <w:pStyle w:val="Corpodetexto"/>
        <w:spacing w:line="360" w:lineRule="auto"/>
        <w:ind w:right="139" w:firstLine="427"/>
      </w:pPr>
      <w:r>
        <w:t>De modo geral, os resultados revelam que o substrato SCAVO foi o mais eficiente na promoção de crescimento vegetativo e desenvolvimento radicular equilibrado. O aumento simultâneo</w:t>
      </w:r>
      <w:r>
        <w:rPr>
          <w:spacing w:val="-11"/>
        </w:rPr>
        <w:t xml:space="preserve"> </w:t>
      </w:r>
      <w:r>
        <w:t>das</w:t>
      </w:r>
      <w:r>
        <w:rPr>
          <w:spacing w:val="-11"/>
        </w:rPr>
        <w:t xml:space="preserve"> </w:t>
      </w:r>
      <w:r>
        <w:t>massas</w:t>
      </w:r>
      <w:r>
        <w:rPr>
          <w:spacing w:val="-11"/>
        </w:rPr>
        <w:t xml:space="preserve"> </w:t>
      </w:r>
      <w:r>
        <w:t>verde</w:t>
      </w:r>
      <w:r>
        <w:rPr>
          <w:spacing w:val="-13"/>
        </w:rPr>
        <w:t xml:space="preserve"> </w:t>
      </w:r>
      <w:r>
        <w:t>da</w:t>
      </w:r>
      <w:r>
        <w:rPr>
          <w:spacing w:val="-10"/>
        </w:rPr>
        <w:t xml:space="preserve"> </w:t>
      </w:r>
      <w:r>
        <w:t>parte</w:t>
      </w:r>
      <w:r>
        <w:rPr>
          <w:spacing w:val="-12"/>
        </w:rPr>
        <w:t xml:space="preserve"> </w:t>
      </w:r>
      <w:r>
        <w:t>aérea</w:t>
      </w:r>
      <w:r>
        <w:rPr>
          <w:spacing w:val="-12"/>
        </w:rPr>
        <w:t xml:space="preserve"> </w:t>
      </w:r>
      <w:r>
        <w:t>e</w:t>
      </w:r>
      <w:r>
        <w:rPr>
          <w:spacing w:val="-10"/>
        </w:rPr>
        <w:t xml:space="preserve"> </w:t>
      </w:r>
      <w:r>
        <w:t>da</w:t>
      </w:r>
      <w:r>
        <w:rPr>
          <w:spacing w:val="-10"/>
        </w:rPr>
        <w:t xml:space="preserve"> </w:t>
      </w:r>
      <w:r>
        <w:t>raiz</w:t>
      </w:r>
      <w:r>
        <w:rPr>
          <w:spacing w:val="-12"/>
        </w:rPr>
        <w:t xml:space="preserve"> </w:t>
      </w:r>
      <w:r>
        <w:t>sugere</w:t>
      </w:r>
      <w:r>
        <w:rPr>
          <w:spacing w:val="-12"/>
        </w:rPr>
        <w:t xml:space="preserve"> </w:t>
      </w:r>
      <w:r>
        <w:t>alta</w:t>
      </w:r>
      <w:r>
        <w:rPr>
          <w:spacing w:val="-10"/>
        </w:rPr>
        <w:t xml:space="preserve"> </w:t>
      </w:r>
      <w:r>
        <w:t>eficiência</w:t>
      </w:r>
      <w:r>
        <w:rPr>
          <w:spacing w:val="-9"/>
        </w:rPr>
        <w:t xml:space="preserve"> </w:t>
      </w:r>
      <w:r>
        <w:t>fisiológica,</w:t>
      </w:r>
      <w:r>
        <w:rPr>
          <w:spacing w:val="-11"/>
        </w:rPr>
        <w:t xml:space="preserve"> </w:t>
      </w:r>
      <w:r>
        <w:t>com</w:t>
      </w:r>
      <w:r>
        <w:rPr>
          <w:spacing w:val="-11"/>
        </w:rPr>
        <w:t xml:space="preserve"> </w:t>
      </w:r>
      <w:r>
        <w:t>bom balanço entre a produção de fotoassimilados e sua translocação para os tecidos subterrâneos (Sousa</w:t>
      </w:r>
      <w:r>
        <w:rPr>
          <w:spacing w:val="-15"/>
        </w:rPr>
        <w:t xml:space="preserve"> </w:t>
      </w:r>
      <w:r>
        <w:t>et</w:t>
      </w:r>
      <w:r>
        <w:rPr>
          <w:spacing w:val="-15"/>
        </w:rPr>
        <w:t xml:space="preserve"> </w:t>
      </w:r>
      <w:r>
        <w:t>al.,</w:t>
      </w:r>
      <w:r>
        <w:rPr>
          <w:spacing w:val="-15"/>
        </w:rPr>
        <w:t xml:space="preserve"> </w:t>
      </w:r>
      <w:r>
        <w:t>2024).</w:t>
      </w:r>
      <w:r>
        <w:rPr>
          <w:spacing w:val="-15"/>
        </w:rPr>
        <w:t xml:space="preserve"> </w:t>
      </w:r>
      <w:r>
        <w:t>Essa</w:t>
      </w:r>
      <w:r>
        <w:rPr>
          <w:spacing w:val="-15"/>
        </w:rPr>
        <w:t xml:space="preserve"> </w:t>
      </w:r>
      <w:r>
        <w:t>relação</w:t>
      </w:r>
      <w:r>
        <w:rPr>
          <w:spacing w:val="-15"/>
        </w:rPr>
        <w:t xml:space="preserve"> </w:t>
      </w:r>
      <w:r>
        <w:t>é</w:t>
      </w:r>
      <w:r>
        <w:rPr>
          <w:spacing w:val="-15"/>
        </w:rPr>
        <w:t xml:space="preserve"> </w:t>
      </w:r>
      <w:r>
        <w:t>desejável</w:t>
      </w:r>
      <w:r>
        <w:rPr>
          <w:spacing w:val="-15"/>
        </w:rPr>
        <w:t xml:space="preserve"> </w:t>
      </w:r>
      <w:r>
        <w:t>em</w:t>
      </w:r>
      <w:r>
        <w:rPr>
          <w:spacing w:val="-15"/>
        </w:rPr>
        <w:t xml:space="preserve"> </w:t>
      </w:r>
      <w:r>
        <w:t>mudas</w:t>
      </w:r>
      <w:r>
        <w:rPr>
          <w:spacing w:val="-15"/>
        </w:rPr>
        <w:t xml:space="preserve"> </w:t>
      </w:r>
      <w:r>
        <w:t>de</w:t>
      </w:r>
      <w:r>
        <w:rPr>
          <w:spacing w:val="-15"/>
        </w:rPr>
        <w:t xml:space="preserve"> </w:t>
      </w:r>
      <w:r>
        <w:t>palmeiras,</w:t>
      </w:r>
      <w:r>
        <w:rPr>
          <w:spacing w:val="-15"/>
        </w:rPr>
        <w:t xml:space="preserve"> </w:t>
      </w:r>
      <w:r>
        <w:t>pois</w:t>
      </w:r>
      <w:r>
        <w:rPr>
          <w:spacing w:val="-15"/>
        </w:rPr>
        <w:t xml:space="preserve"> </w:t>
      </w:r>
      <w:r>
        <w:t>assegura</w:t>
      </w:r>
      <w:r>
        <w:rPr>
          <w:spacing w:val="-15"/>
        </w:rPr>
        <w:t xml:space="preserve"> </w:t>
      </w:r>
      <w:r>
        <w:t xml:space="preserve">estabilidade, resistência ao transplantio e maior sobrevivência em campo (Ramos Filho et al., 2023). Os dados corroboram com estudos realizados com </w:t>
      </w:r>
      <w:r>
        <w:rPr>
          <w:i/>
        </w:rPr>
        <w:t xml:space="preserve">E. oleracea </w:t>
      </w:r>
      <w:r>
        <w:t>e outras palmeiras tropicais, que também demonstraram ganhos expressivos em biomassa quando cultivadas em substratos orgânicos enriquecidos com resíduos agroindustriais e fertilizantes de liberação controlada (Reis</w:t>
      </w:r>
      <w:r>
        <w:rPr>
          <w:spacing w:val="-7"/>
        </w:rPr>
        <w:t xml:space="preserve"> </w:t>
      </w:r>
      <w:r>
        <w:t>et</w:t>
      </w:r>
      <w:r>
        <w:rPr>
          <w:spacing w:val="-7"/>
        </w:rPr>
        <w:t xml:space="preserve"> </w:t>
      </w:r>
      <w:r>
        <w:t>al.,</w:t>
      </w:r>
      <w:r>
        <w:rPr>
          <w:spacing w:val="-7"/>
        </w:rPr>
        <w:t xml:space="preserve"> </w:t>
      </w:r>
      <w:r>
        <w:t>2021;</w:t>
      </w:r>
      <w:r>
        <w:rPr>
          <w:spacing w:val="-7"/>
        </w:rPr>
        <w:t xml:space="preserve"> </w:t>
      </w:r>
      <w:r>
        <w:t>Araújo</w:t>
      </w:r>
      <w:r>
        <w:rPr>
          <w:spacing w:val="-7"/>
        </w:rPr>
        <w:t xml:space="preserve"> </w:t>
      </w:r>
      <w:r>
        <w:t>et</w:t>
      </w:r>
      <w:r>
        <w:rPr>
          <w:spacing w:val="-7"/>
        </w:rPr>
        <w:t xml:space="preserve"> </w:t>
      </w:r>
      <w:r>
        <w:t>al.,</w:t>
      </w:r>
      <w:r>
        <w:rPr>
          <w:spacing w:val="-7"/>
        </w:rPr>
        <w:t xml:space="preserve"> </w:t>
      </w:r>
      <w:r>
        <w:t>2023).</w:t>
      </w:r>
      <w:r>
        <w:rPr>
          <w:spacing w:val="-7"/>
        </w:rPr>
        <w:t xml:space="preserve"> </w:t>
      </w:r>
      <w:r>
        <w:t>Portanto,</w:t>
      </w:r>
      <w:r>
        <w:rPr>
          <w:spacing w:val="-7"/>
        </w:rPr>
        <w:t xml:space="preserve"> </w:t>
      </w:r>
      <w:r>
        <w:t>o</w:t>
      </w:r>
      <w:r>
        <w:rPr>
          <w:spacing w:val="-10"/>
        </w:rPr>
        <w:t xml:space="preserve"> </w:t>
      </w:r>
      <w:r>
        <w:t>uso</w:t>
      </w:r>
      <w:r>
        <w:rPr>
          <w:spacing w:val="-7"/>
        </w:rPr>
        <w:t xml:space="preserve"> </w:t>
      </w:r>
      <w:r>
        <w:t>do</w:t>
      </w:r>
      <w:r>
        <w:rPr>
          <w:spacing w:val="-7"/>
        </w:rPr>
        <w:t xml:space="preserve"> </w:t>
      </w:r>
      <w:r>
        <w:t>resíduo</w:t>
      </w:r>
      <w:r>
        <w:rPr>
          <w:spacing w:val="-7"/>
        </w:rPr>
        <w:t xml:space="preserve"> </w:t>
      </w:r>
      <w:r>
        <w:t>de</w:t>
      </w:r>
      <w:r>
        <w:rPr>
          <w:spacing w:val="-8"/>
        </w:rPr>
        <w:t xml:space="preserve"> </w:t>
      </w:r>
      <w:r>
        <w:t>açaí</w:t>
      </w:r>
      <w:r>
        <w:rPr>
          <w:spacing w:val="-7"/>
        </w:rPr>
        <w:t xml:space="preserve"> </w:t>
      </w:r>
      <w:r>
        <w:t>triturado</w:t>
      </w:r>
      <w:r>
        <w:rPr>
          <w:spacing w:val="-7"/>
        </w:rPr>
        <w:t xml:space="preserve"> </w:t>
      </w:r>
      <w:r>
        <w:t>associado</w:t>
      </w:r>
      <w:r>
        <w:rPr>
          <w:spacing w:val="-5"/>
        </w:rPr>
        <w:t xml:space="preserve"> </w:t>
      </w:r>
      <w:r>
        <w:t>ao Osmocote</w:t>
      </w:r>
      <w:r>
        <w:rPr>
          <w:vertAlign w:val="superscript"/>
        </w:rPr>
        <w:t>®</w:t>
      </w:r>
      <w:r>
        <w:t xml:space="preserve"> apresenta-se como estratégia tecnológica sustentável e eficiente para otimizar a produção de mudas de </w:t>
      </w:r>
      <w:r>
        <w:rPr>
          <w:i/>
        </w:rPr>
        <w:t xml:space="preserve">E. oleracea </w:t>
      </w:r>
      <w:r>
        <w:t>em viveiros comerciais da Amazônia.</w:t>
      </w:r>
    </w:p>
    <w:p w14:paraId="74B4CC3B" w14:textId="77777777" w:rsidR="00C15592" w:rsidRDefault="00C15592">
      <w:pPr>
        <w:pStyle w:val="Corpodetexto"/>
        <w:spacing w:line="360" w:lineRule="auto"/>
        <w:sectPr w:rsidR="00C15592">
          <w:pgSz w:w="11920" w:h="16850"/>
          <w:pgMar w:top="3020" w:right="992" w:bottom="860" w:left="1559" w:header="828" w:footer="679" w:gutter="0"/>
          <w:cols w:space="720"/>
        </w:sectPr>
      </w:pPr>
    </w:p>
    <w:p w14:paraId="570BF3B6" w14:textId="77777777" w:rsidR="00C15592" w:rsidRDefault="00000000">
      <w:pPr>
        <w:pStyle w:val="Ttulo1"/>
        <w:numPr>
          <w:ilvl w:val="0"/>
          <w:numId w:val="1"/>
        </w:numPr>
        <w:tabs>
          <w:tab w:val="left" w:pos="383"/>
        </w:tabs>
      </w:pPr>
      <w:r>
        <w:rPr>
          <w:spacing w:val="-2"/>
        </w:rPr>
        <w:lastRenderedPageBreak/>
        <w:t>CONCLUSÃO</w:t>
      </w:r>
    </w:p>
    <w:p w14:paraId="009165C3" w14:textId="77777777" w:rsidR="00C15592" w:rsidRDefault="00000000">
      <w:pPr>
        <w:pStyle w:val="Corpodetexto"/>
        <w:spacing w:before="240" w:line="360" w:lineRule="auto"/>
        <w:ind w:right="139" w:firstLine="427"/>
      </w:pPr>
      <w:r>
        <w:t xml:space="preserve">A utilização de diferentes composições de substrato influenciou significativamente o crescimento e o acúmulo de biomassa em mudas de </w:t>
      </w:r>
      <w:r>
        <w:rPr>
          <w:i/>
        </w:rPr>
        <w:t xml:space="preserve">Euterpe oleracea </w:t>
      </w:r>
      <w:r>
        <w:t>cultivadas em viveiro. Entre os tratamentos avaliados, o substrato contendo 60% de composto orgânico, 20% de resíduo</w:t>
      </w:r>
      <w:r>
        <w:rPr>
          <w:spacing w:val="-4"/>
        </w:rPr>
        <w:t xml:space="preserve"> </w:t>
      </w:r>
      <w:r>
        <w:t>de</w:t>
      </w:r>
      <w:r>
        <w:rPr>
          <w:spacing w:val="-6"/>
        </w:rPr>
        <w:t xml:space="preserve"> </w:t>
      </w:r>
      <w:r>
        <w:t>açaí</w:t>
      </w:r>
      <w:r>
        <w:rPr>
          <w:spacing w:val="-4"/>
        </w:rPr>
        <w:t xml:space="preserve"> </w:t>
      </w:r>
      <w:r>
        <w:t>triturado</w:t>
      </w:r>
      <w:r>
        <w:rPr>
          <w:spacing w:val="-2"/>
        </w:rPr>
        <w:t xml:space="preserve"> </w:t>
      </w:r>
      <w:r>
        <w:t>e</w:t>
      </w:r>
      <w:r>
        <w:rPr>
          <w:spacing w:val="-6"/>
        </w:rPr>
        <w:t xml:space="preserve"> </w:t>
      </w:r>
      <w:r>
        <w:t>20%</w:t>
      </w:r>
      <w:r>
        <w:rPr>
          <w:spacing w:val="-6"/>
        </w:rPr>
        <w:t xml:space="preserve"> </w:t>
      </w:r>
      <w:r>
        <w:t>de</w:t>
      </w:r>
      <w:r>
        <w:rPr>
          <w:spacing w:val="-6"/>
        </w:rPr>
        <w:t xml:space="preserve"> </w:t>
      </w:r>
      <w:r>
        <w:t>vermiculita</w:t>
      </w:r>
      <w:r>
        <w:rPr>
          <w:spacing w:val="-5"/>
        </w:rPr>
        <w:t xml:space="preserve"> </w:t>
      </w:r>
      <w:r>
        <w:t>associado</w:t>
      </w:r>
      <w:r>
        <w:rPr>
          <w:spacing w:val="-5"/>
        </w:rPr>
        <w:t xml:space="preserve"> </w:t>
      </w:r>
      <w:r>
        <w:t>ao</w:t>
      </w:r>
      <w:r>
        <w:rPr>
          <w:spacing w:val="-5"/>
        </w:rPr>
        <w:t xml:space="preserve"> </w:t>
      </w:r>
      <w:r>
        <w:t>fertilizante</w:t>
      </w:r>
      <w:r>
        <w:rPr>
          <w:spacing w:val="-5"/>
        </w:rPr>
        <w:t xml:space="preserve"> </w:t>
      </w:r>
      <w:r>
        <w:t>de</w:t>
      </w:r>
      <w:r>
        <w:rPr>
          <w:spacing w:val="-6"/>
        </w:rPr>
        <w:t xml:space="preserve"> </w:t>
      </w:r>
      <w:r>
        <w:t>liberação</w:t>
      </w:r>
      <w:r>
        <w:rPr>
          <w:spacing w:val="-5"/>
        </w:rPr>
        <w:t xml:space="preserve"> </w:t>
      </w:r>
      <w:r>
        <w:t>controlada Osmocote</w:t>
      </w:r>
      <w:r>
        <w:rPr>
          <w:vertAlign w:val="superscript"/>
        </w:rPr>
        <w:t>®</w:t>
      </w:r>
      <w:r>
        <w:rPr>
          <w:spacing w:val="-15"/>
        </w:rPr>
        <w:t xml:space="preserve"> </w:t>
      </w:r>
      <w:r>
        <w:t>(SCAVO)</w:t>
      </w:r>
      <w:r>
        <w:rPr>
          <w:spacing w:val="-15"/>
        </w:rPr>
        <w:t xml:space="preserve"> </w:t>
      </w:r>
      <w:r>
        <w:t>apresentou</w:t>
      </w:r>
      <w:r>
        <w:rPr>
          <w:spacing w:val="-15"/>
        </w:rPr>
        <w:t xml:space="preserve"> </w:t>
      </w:r>
      <w:r>
        <w:t>o</w:t>
      </w:r>
      <w:r>
        <w:rPr>
          <w:spacing w:val="-15"/>
        </w:rPr>
        <w:t xml:space="preserve"> </w:t>
      </w:r>
      <w:r>
        <w:t>melhor</w:t>
      </w:r>
      <w:r>
        <w:rPr>
          <w:spacing w:val="-15"/>
        </w:rPr>
        <w:t xml:space="preserve"> </w:t>
      </w:r>
      <w:r>
        <w:t>desempenho</w:t>
      </w:r>
      <w:r>
        <w:rPr>
          <w:spacing w:val="-15"/>
        </w:rPr>
        <w:t xml:space="preserve"> </w:t>
      </w:r>
      <w:r>
        <w:t>morfofisiológico,</w:t>
      </w:r>
      <w:r>
        <w:rPr>
          <w:spacing w:val="-15"/>
        </w:rPr>
        <w:t xml:space="preserve"> </w:t>
      </w:r>
      <w:r>
        <w:t>refletido</w:t>
      </w:r>
      <w:r>
        <w:rPr>
          <w:spacing w:val="-15"/>
        </w:rPr>
        <w:t xml:space="preserve"> </w:t>
      </w:r>
      <w:r>
        <w:t>em</w:t>
      </w:r>
      <w:r>
        <w:rPr>
          <w:spacing w:val="-15"/>
        </w:rPr>
        <w:t xml:space="preserve"> </w:t>
      </w:r>
      <w:r>
        <w:t>maiores valores de altura da parte aérea, diâmetro do coleto e massas verde da parte aérea e da raiz.</w:t>
      </w:r>
    </w:p>
    <w:p w14:paraId="64F998BE" w14:textId="77777777" w:rsidR="00C15592" w:rsidRDefault="00000000">
      <w:pPr>
        <w:pStyle w:val="Corpodetexto"/>
        <w:spacing w:before="1" w:line="360" w:lineRule="auto"/>
        <w:ind w:right="140" w:firstLine="427"/>
      </w:pPr>
      <w:r>
        <w:t>O efeito positivo desse substrato está relacionado à melhor estrutura física e química proporcionada</w:t>
      </w:r>
      <w:r>
        <w:rPr>
          <w:spacing w:val="-11"/>
        </w:rPr>
        <w:t xml:space="preserve"> </w:t>
      </w:r>
      <w:r>
        <w:t>pelo</w:t>
      </w:r>
      <w:r>
        <w:rPr>
          <w:spacing w:val="-9"/>
        </w:rPr>
        <w:t xml:space="preserve"> </w:t>
      </w:r>
      <w:r>
        <w:t>resíduo</w:t>
      </w:r>
      <w:r>
        <w:rPr>
          <w:spacing w:val="-10"/>
        </w:rPr>
        <w:t xml:space="preserve"> </w:t>
      </w:r>
      <w:r>
        <w:t>de</w:t>
      </w:r>
      <w:r>
        <w:rPr>
          <w:spacing w:val="-11"/>
        </w:rPr>
        <w:t xml:space="preserve"> </w:t>
      </w:r>
      <w:r>
        <w:t>açaí,</w:t>
      </w:r>
      <w:r>
        <w:rPr>
          <w:spacing w:val="-9"/>
        </w:rPr>
        <w:t xml:space="preserve"> </w:t>
      </w:r>
      <w:r>
        <w:t>que</w:t>
      </w:r>
      <w:r>
        <w:rPr>
          <w:spacing w:val="-11"/>
        </w:rPr>
        <w:t xml:space="preserve"> </w:t>
      </w:r>
      <w:r>
        <w:t>favorece</w:t>
      </w:r>
      <w:r>
        <w:rPr>
          <w:spacing w:val="-11"/>
        </w:rPr>
        <w:t xml:space="preserve"> </w:t>
      </w:r>
      <w:r>
        <w:t>a</w:t>
      </w:r>
      <w:r>
        <w:rPr>
          <w:spacing w:val="-8"/>
        </w:rPr>
        <w:t xml:space="preserve"> </w:t>
      </w:r>
      <w:r>
        <w:t>retenção</w:t>
      </w:r>
      <w:r>
        <w:rPr>
          <w:spacing w:val="-10"/>
        </w:rPr>
        <w:t xml:space="preserve"> </w:t>
      </w:r>
      <w:r>
        <w:t>hídrica,</w:t>
      </w:r>
      <w:r>
        <w:rPr>
          <w:spacing w:val="-10"/>
        </w:rPr>
        <w:t xml:space="preserve"> </w:t>
      </w:r>
      <w:r>
        <w:t>a</w:t>
      </w:r>
      <w:r>
        <w:rPr>
          <w:spacing w:val="-11"/>
        </w:rPr>
        <w:t xml:space="preserve"> </w:t>
      </w:r>
      <w:r>
        <w:t>aeração</w:t>
      </w:r>
      <w:r>
        <w:rPr>
          <w:spacing w:val="-10"/>
        </w:rPr>
        <w:t xml:space="preserve"> </w:t>
      </w:r>
      <w:r>
        <w:t>e</w:t>
      </w:r>
      <w:r>
        <w:rPr>
          <w:spacing w:val="-11"/>
        </w:rPr>
        <w:t xml:space="preserve"> </w:t>
      </w:r>
      <w:r>
        <w:t>o</w:t>
      </w:r>
      <w:r>
        <w:rPr>
          <w:spacing w:val="-10"/>
        </w:rPr>
        <w:t xml:space="preserve"> </w:t>
      </w:r>
      <w:r>
        <w:t>fornecimento gradual de micronutrientes, aliados à disponibilidade contínua de macroelementos fornecidos pelo Osmocote</w:t>
      </w:r>
      <w:r>
        <w:rPr>
          <w:vertAlign w:val="superscript"/>
        </w:rPr>
        <w:t>®</w:t>
      </w:r>
      <w:r>
        <w:t xml:space="preserve">. Essa combinação resultou em mudas mais vigorosas, equilibradas e fisiologicamente eficientes, com maior potencial de sobrevivência e desempenho após o </w:t>
      </w:r>
      <w:r>
        <w:rPr>
          <w:spacing w:val="-2"/>
        </w:rPr>
        <w:t>transplantio.</w:t>
      </w:r>
    </w:p>
    <w:p w14:paraId="5665A5FD" w14:textId="77777777" w:rsidR="00C15592" w:rsidRDefault="00000000">
      <w:pPr>
        <w:pStyle w:val="Corpodetexto"/>
        <w:spacing w:line="360" w:lineRule="auto"/>
        <w:ind w:right="139" w:firstLine="427"/>
      </w:pPr>
      <w:r>
        <w:t>Os</w:t>
      </w:r>
      <w:r>
        <w:rPr>
          <w:spacing w:val="-15"/>
        </w:rPr>
        <w:t xml:space="preserve"> </w:t>
      </w:r>
      <w:r>
        <w:t>resultados</w:t>
      </w:r>
      <w:r>
        <w:rPr>
          <w:spacing w:val="-15"/>
        </w:rPr>
        <w:t xml:space="preserve"> </w:t>
      </w:r>
      <w:r>
        <w:t>evidenciam</w:t>
      </w:r>
      <w:r>
        <w:rPr>
          <w:spacing w:val="-15"/>
        </w:rPr>
        <w:t xml:space="preserve"> </w:t>
      </w:r>
      <w:r>
        <w:t>que</w:t>
      </w:r>
      <w:r>
        <w:rPr>
          <w:spacing w:val="-15"/>
        </w:rPr>
        <w:t xml:space="preserve"> </w:t>
      </w:r>
      <w:r>
        <w:t>a</w:t>
      </w:r>
      <w:r>
        <w:rPr>
          <w:spacing w:val="-15"/>
        </w:rPr>
        <w:t xml:space="preserve"> </w:t>
      </w:r>
      <w:r>
        <w:t>integração</w:t>
      </w:r>
      <w:r>
        <w:rPr>
          <w:spacing w:val="-15"/>
        </w:rPr>
        <w:t xml:space="preserve"> </w:t>
      </w:r>
      <w:r>
        <w:t>de</w:t>
      </w:r>
      <w:r>
        <w:rPr>
          <w:spacing w:val="-15"/>
        </w:rPr>
        <w:t xml:space="preserve"> </w:t>
      </w:r>
      <w:r>
        <w:t>resíduos</w:t>
      </w:r>
      <w:r>
        <w:rPr>
          <w:spacing w:val="-15"/>
        </w:rPr>
        <w:t xml:space="preserve"> </w:t>
      </w:r>
      <w:r>
        <w:t>agroindustriais</w:t>
      </w:r>
      <w:r>
        <w:rPr>
          <w:spacing w:val="-15"/>
        </w:rPr>
        <w:t xml:space="preserve"> </w:t>
      </w:r>
      <w:r>
        <w:t>regionais</w:t>
      </w:r>
      <w:r>
        <w:rPr>
          <w:spacing w:val="-15"/>
        </w:rPr>
        <w:t xml:space="preserve"> </w:t>
      </w:r>
      <w:r>
        <w:t>e</w:t>
      </w:r>
      <w:r>
        <w:rPr>
          <w:spacing w:val="-15"/>
        </w:rPr>
        <w:t xml:space="preserve"> </w:t>
      </w:r>
      <w:r>
        <w:t>adubação de liberação lenta constitui uma estratégia promissora para a produção de mudas de açaizeiro na Amazônia, reduzindo a dependência de insumos minerais solúveis e promovendo sustentabilidade</w:t>
      </w:r>
      <w:r>
        <w:rPr>
          <w:spacing w:val="-13"/>
        </w:rPr>
        <w:t xml:space="preserve"> </w:t>
      </w:r>
      <w:r>
        <w:t>ambiental.</w:t>
      </w:r>
      <w:r>
        <w:rPr>
          <w:spacing w:val="-12"/>
        </w:rPr>
        <w:t xml:space="preserve"> </w:t>
      </w:r>
      <w:r>
        <w:t>Recomenda-se,</w:t>
      </w:r>
      <w:r>
        <w:rPr>
          <w:spacing w:val="-12"/>
        </w:rPr>
        <w:t xml:space="preserve"> </w:t>
      </w:r>
      <w:r>
        <w:t>portanto,</w:t>
      </w:r>
      <w:r>
        <w:rPr>
          <w:spacing w:val="-12"/>
        </w:rPr>
        <w:t xml:space="preserve"> </w:t>
      </w:r>
      <w:r>
        <w:t>o</w:t>
      </w:r>
      <w:r>
        <w:rPr>
          <w:spacing w:val="-12"/>
        </w:rPr>
        <w:t xml:space="preserve"> </w:t>
      </w:r>
      <w:r>
        <w:t>uso</w:t>
      </w:r>
      <w:r>
        <w:rPr>
          <w:spacing w:val="-12"/>
        </w:rPr>
        <w:t xml:space="preserve"> </w:t>
      </w:r>
      <w:r>
        <w:t>do</w:t>
      </w:r>
      <w:r>
        <w:rPr>
          <w:spacing w:val="-12"/>
        </w:rPr>
        <w:t xml:space="preserve"> </w:t>
      </w:r>
      <w:r>
        <w:t>substrato</w:t>
      </w:r>
      <w:r>
        <w:rPr>
          <w:spacing w:val="-12"/>
        </w:rPr>
        <w:t xml:space="preserve"> </w:t>
      </w:r>
      <w:r>
        <w:t>SCAVO</w:t>
      </w:r>
      <w:r>
        <w:rPr>
          <w:spacing w:val="-13"/>
        </w:rPr>
        <w:t xml:space="preserve"> </w:t>
      </w:r>
      <w:r>
        <w:t>em</w:t>
      </w:r>
      <w:r>
        <w:rPr>
          <w:spacing w:val="-12"/>
        </w:rPr>
        <w:t xml:space="preserve"> </w:t>
      </w:r>
      <w:r>
        <w:t>programas de</w:t>
      </w:r>
      <w:r>
        <w:rPr>
          <w:spacing w:val="-4"/>
        </w:rPr>
        <w:t xml:space="preserve"> </w:t>
      </w:r>
      <w:r>
        <w:t>produção</w:t>
      </w:r>
      <w:r>
        <w:rPr>
          <w:spacing w:val="-3"/>
        </w:rPr>
        <w:t xml:space="preserve"> </w:t>
      </w:r>
      <w:r>
        <w:t>de</w:t>
      </w:r>
      <w:r>
        <w:rPr>
          <w:spacing w:val="-4"/>
        </w:rPr>
        <w:t xml:space="preserve"> </w:t>
      </w:r>
      <w:r>
        <w:t>mudas</w:t>
      </w:r>
      <w:r>
        <w:rPr>
          <w:spacing w:val="-4"/>
        </w:rPr>
        <w:t xml:space="preserve"> </w:t>
      </w:r>
      <w:r>
        <w:t>de</w:t>
      </w:r>
      <w:r>
        <w:rPr>
          <w:spacing w:val="-1"/>
        </w:rPr>
        <w:t xml:space="preserve"> </w:t>
      </w:r>
      <w:r>
        <w:rPr>
          <w:i/>
        </w:rPr>
        <w:t>E.</w:t>
      </w:r>
      <w:r>
        <w:rPr>
          <w:i/>
          <w:spacing w:val="-3"/>
        </w:rPr>
        <w:t xml:space="preserve"> </w:t>
      </w:r>
      <w:r>
        <w:rPr>
          <w:i/>
        </w:rPr>
        <w:t>oleracea</w:t>
      </w:r>
      <w:r>
        <w:t>,</w:t>
      </w:r>
      <w:r>
        <w:rPr>
          <w:spacing w:val="-3"/>
        </w:rPr>
        <w:t xml:space="preserve"> </w:t>
      </w:r>
      <w:r>
        <w:t>como</w:t>
      </w:r>
      <w:r>
        <w:rPr>
          <w:spacing w:val="-3"/>
        </w:rPr>
        <w:t xml:space="preserve"> </w:t>
      </w:r>
      <w:r>
        <w:t>alternativa</w:t>
      </w:r>
      <w:r>
        <w:rPr>
          <w:spacing w:val="-4"/>
        </w:rPr>
        <w:t xml:space="preserve"> </w:t>
      </w:r>
      <w:r>
        <w:t>tecnicamente</w:t>
      </w:r>
      <w:r>
        <w:rPr>
          <w:spacing w:val="-3"/>
        </w:rPr>
        <w:t xml:space="preserve"> </w:t>
      </w:r>
      <w:r>
        <w:t>viável,</w:t>
      </w:r>
      <w:r>
        <w:rPr>
          <w:spacing w:val="-3"/>
        </w:rPr>
        <w:t xml:space="preserve"> </w:t>
      </w:r>
      <w:r>
        <w:t>de</w:t>
      </w:r>
      <w:r>
        <w:rPr>
          <w:spacing w:val="-4"/>
        </w:rPr>
        <w:t xml:space="preserve"> </w:t>
      </w:r>
      <w:r>
        <w:t>baixo</w:t>
      </w:r>
      <w:r>
        <w:rPr>
          <w:spacing w:val="-3"/>
        </w:rPr>
        <w:t xml:space="preserve"> </w:t>
      </w:r>
      <w:r>
        <w:t>impacto e economicamente eficiente para viveiros comerciais e sistemas agroflorestais.</w:t>
      </w:r>
    </w:p>
    <w:p w14:paraId="149DAE9C" w14:textId="77777777" w:rsidR="00C15592" w:rsidRDefault="00C15592">
      <w:pPr>
        <w:pStyle w:val="Corpodetexto"/>
        <w:spacing w:before="138"/>
        <w:ind w:left="0"/>
        <w:jc w:val="left"/>
      </w:pPr>
    </w:p>
    <w:p w14:paraId="00404608" w14:textId="77777777" w:rsidR="00C15592" w:rsidRDefault="00000000">
      <w:pPr>
        <w:pStyle w:val="Ttulo1"/>
        <w:spacing w:before="0"/>
        <w:ind w:left="143" w:firstLine="0"/>
      </w:pPr>
      <w:r>
        <w:rPr>
          <w:spacing w:val="-2"/>
        </w:rPr>
        <w:t>REFERÊNCIAS</w:t>
      </w:r>
    </w:p>
    <w:p w14:paraId="3CCB4C97" w14:textId="77777777" w:rsidR="00C15592" w:rsidRDefault="00000000">
      <w:pPr>
        <w:pStyle w:val="Corpodetexto"/>
        <w:spacing w:before="137"/>
        <w:jc w:val="left"/>
      </w:pPr>
      <w:r>
        <w:t>ARAÚJO,</w:t>
      </w:r>
      <w:r>
        <w:rPr>
          <w:spacing w:val="40"/>
        </w:rPr>
        <w:t xml:space="preserve"> </w:t>
      </w:r>
      <w:r>
        <w:t>J.</w:t>
      </w:r>
      <w:r>
        <w:rPr>
          <w:spacing w:val="42"/>
        </w:rPr>
        <w:t xml:space="preserve"> </w:t>
      </w:r>
      <w:r>
        <w:t>M.;</w:t>
      </w:r>
      <w:r>
        <w:rPr>
          <w:spacing w:val="45"/>
        </w:rPr>
        <w:t xml:space="preserve"> </w:t>
      </w:r>
      <w:r>
        <w:t>ANDRADE</w:t>
      </w:r>
      <w:r>
        <w:rPr>
          <w:spacing w:val="41"/>
        </w:rPr>
        <w:t xml:space="preserve"> </w:t>
      </w:r>
      <w:r>
        <w:t>NETO,</w:t>
      </w:r>
      <w:r>
        <w:rPr>
          <w:spacing w:val="44"/>
        </w:rPr>
        <w:t xml:space="preserve"> </w:t>
      </w:r>
      <w:r>
        <w:t>R.</w:t>
      </w:r>
      <w:r>
        <w:rPr>
          <w:spacing w:val="41"/>
        </w:rPr>
        <w:t xml:space="preserve"> </w:t>
      </w:r>
      <w:r>
        <w:t>de</w:t>
      </w:r>
      <w:r>
        <w:rPr>
          <w:spacing w:val="41"/>
        </w:rPr>
        <w:t xml:space="preserve"> </w:t>
      </w:r>
      <w:r>
        <w:t>C.;</w:t>
      </w:r>
      <w:r>
        <w:rPr>
          <w:spacing w:val="41"/>
        </w:rPr>
        <w:t xml:space="preserve"> </w:t>
      </w:r>
      <w:r>
        <w:t>ALMEIDA,</w:t>
      </w:r>
      <w:r>
        <w:rPr>
          <w:spacing w:val="44"/>
        </w:rPr>
        <w:t xml:space="preserve"> </w:t>
      </w:r>
      <w:r>
        <w:t>U.</w:t>
      </w:r>
      <w:r>
        <w:rPr>
          <w:spacing w:val="41"/>
        </w:rPr>
        <w:t xml:space="preserve"> </w:t>
      </w:r>
      <w:r>
        <w:t>O.</w:t>
      </w:r>
      <w:r>
        <w:rPr>
          <w:spacing w:val="43"/>
        </w:rPr>
        <w:t xml:space="preserve"> </w:t>
      </w:r>
      <w:r>
        <w:t>de;</w:t>
      </w:r>
      <w:r>
        <w:rPr>
          <w:spacing w:val="44"/>
        </w:rPr>
        <w:t xml:space="preserve"> </w:t>
      </w:r>
      <w:r>
        <w:t>SEBIM,</w:t>
      </w:r>
      <w:r>
        <w:rPr>
          <w:spacing w:val="42"/>
        </w:rPr>
        <w:t xml:space="preserve"> </w:t>
      </w:r>
      <w:r>
        <w:t>J.</w:t>
      </w:r>
      <w:r>
        <w:rPr>
          <w:spacing w:val="44"/>
        </w:rPr>
        <w:t xml:space="preserve"> </w:t>
      </w:r>
      <w:r>
        <w:t>P.</w:t>
      </w:r>
      <w:r>
        <w:rPr>
          <w:spacing w:val="41"/>
        </w:rPr>
        <w:t xml:space="preserve"> </w:t>
      </w:r>
      <w:r>
        <w:rPr>
          <w:spacing w:val="-5"/>
        </w:rPr>
        <w:t>M.;</w:t>
      </w:r>
    </w:p>
    <w:p w14:paraId="5E4612B9" w14:textId="77777777" w:rsidR="00C15592" w:rsidRDefault="00000000">
      <w:pPr>
        <w:pStyle w:val="Corpodetexto"/>
        <w:ind w:right="137"/>
      </w:pPr>
      <w:r>
        <w:t xml:space="preserve">ABREU, M. G. P. de; COSTA, D. A. da. </w:t>
      </w:r>
      <w:r w:rsidRPr="0002601C">
        <w:rPr>
          <w:lang w:val="en-US"/>
        </w:rPr>
        <w:t xml:space="preserve">Production of açaí seedlings under different shade levels and controlled-release fertilizer. </w:t>
      </w:r>
      <w:r>
        <w:rPr>
          <w:b/>
        </w:rPr>
        <w:t>Revista de Agricultura Neotropical</w:t>
      </w:r>
      <w:r>
        <w:t>, v. 10, n. 3, art. e7325, 2023. DOI: 10.32404/rean.v10i3.7325.</w:t>
      </w:r>
    </w:p>
    <w:p w14:paraId="41493194" w14:textId="77777777" w:rsidR="00C15592" w:rsidRDefault="00000000">
      <w:pPr>
        <w:pStyle w:val="Corpodetexto"/>
        <w:spacing w:before="240"/>
        <w:jc w:val="left"/>
      </w:pPr>
      <w:r>
        <w:t>BUTZKE,</w:t>
      </w:r>
      <w:r>
        <w:rPr>
          <w:spacing w:val="-10"/>
        </w:rPr>
        <w:t xml:space="preserve"> </w:t>
      </w:r>
      <w:r>
        <w:t>A.</w:t>
      </w:r>
      <w:r>
        <w:rPr>
          <w:spacing w:val="-7"/>
        </w:rPr>
        <w:t xml:space="preserve"> </w:t>
      </w:r>
      <w:r>
        <w:t>G.;</w:t>
      </w:r>
      <w:r>
        <w:rPr>
          <w:spacing w:val="-7"/>
        </w:rPr>
        <w:t xml:space="preserve"> </w:t>
      </w:r>
      <w:r>
        <w:t>SOUZA,</w:t>
      </w:r>
      <w:r>
        <w:rPr>
          <w:spacing w:val="-6"/>
        </w:rPr>
        <w:t xml:space="preserve"> </w:t>
      </w:r>
      <w:r>
        <w:t>F.</w:t>
      </w:r>
      <w:r>
        <w:rPr>
          <w:spacing w:val="-7"/>
        </w:rPr>
        <w:t xml:space="preserve"> </w:t>
      </w:r>
      <w:r>
        <w:t>C.;</w:t>
      </w:r>
      <w:r>
        <w:rPr>
          <w:spacing w:val="-6"/>
        </w:rPr>
        <w:t xml:space="preserve"> </w:t>
      </w:r>
      <w:r>
        <w:t>MORAES,</w:t>
      </w:r>
      <w:r>
        <w:rPr>
          <w:spacing w:val="-10"/>
        </w:rPr>
        <w:t xml:space="preserve"> </w:t>
      </w:r>
      <w:r>
        <w:t>R.</w:t>
      </w:r>
      <w:r>
        <w:rPr>
          <w:spacing w:val="-6"/>
        </w:rPr>
        <w:t xml:space="preserve"> </w:t>
      </w:r>
      <w:r>
        <w:t>S.;</w:t>
      </w:r>
      <w:r>
        <w:rPr>
          <w:spacing w:val="-7"/>
        </w:rPr>
        <w:t xml:space="preserve"> </w:t>
      </w:r>
      <w:r>
        <w:t>GOMES,</w:t>
      </w:r>
      <w:r>
        <w:rPr>
          <w:spacing w:val="-6"/>
        </w:rPr>
        <w:t xml:space="preserve"> </w:t>
      </w:r>
      <w:r>
        <w:t>E.</w:t>
      </w:r>
      <w:r>
        <w:rPr>
          <w:spacing w:val="-8"/>
        </w:rPr>
        <w:t xml:space="preserve"> </w:t>
      </w:r>
      <w:r>
        <w:t>F.;</w:t>
      </w:r>
      <w:r>
        <w:rPr>
          <w:spacing w:val="-8"/>
        </w:rPr>
        <w:t xml:space="preserve"> </w:t>
      </w:r>
      <w:r>
        <w:t>PEREIRA,</w:t>
      </w:r>
      <w:r>
        <w:rPr>
          <w:spacing w:val="-8"/>
        </w:rPr>
        <w:t xml:space="preserve"> </w:t>
      </w:r>
      <w:r>
        <w:t>J.</w:t>
      </w:r>
      <w:r>
        <w:rPr>
          <w:spacing w:val="-6"/>
        </w:rPr>
        <w:t xml:space="preserve"> </w:t>
      </w:r>
      <w:r>
        <w:t>L.</w:t>
      </w:r>
      <w:r>
        <w:rPr>
          <w:spacing w:val="-9"/>
        </w:rPr>
        <w:t xml:space="preserve"> </w:t>
      </w:r>
      <w:r>
        <w:rPr>
          <w:spacing w:val="-2"/>
        </w:rPr>
        <w:t>Production</w:t>
      </w:r>
    </w:p>
    <w:p w14:paraId="2FFFC399" w14:textId="77777777" w:rsidR="00C15592" w:rsidRDefault="00000000">
      <w:pPr>
        <w:pStyle w:val="Corpodetexto"/>
        <w:ind w:right="139"/>
      </w:pPr>
      <w:r w:rsidRPr="0002601C">
        <w:rPr>
          <w:lang w:val="en-US"/>
        </w:rPr>
        <w:t xml:space="preserve">of Euterpe precatoria Mart. seedlings in function of nitrogen and potassium. </w:t>
      </w:r>
      <w:r>
        <w:rPr>
          <w:b/>
        </w:rPr>
        <w:t>Comunicata Scientiae</w:t>
      </w:r>
      <w:r>
        <w:t>, v. 14, e4000, 2023.</w:t>
      </w:r>
    </w:p>
    <w:p w14:paraId="01FF8D57" w14:textId="77777777" w:rsidR="00C15592" w:rsidRDefault="00000000">
      <w:pPr>
        <w:pStyle w:val="Corpodetexto"/>
        <w:spacing w:before="240"/>
        <w:jc w:val="left"/>
      </w:pPr>
      <w:r>
        <w:t>LISBOA,</w:t>
      </w:r>
      <w:r>
        <w:rPr>
          <w:spacing w:val="9"/>
        </w:rPr>
        <w:t xml:space="preserve"> </w:t>
      </w:r>
      <w:r>
        <w:t>C.</w:t>
      </w:r>
      <w:r>
        <w:rPr>
          <w:spacing w:val="9"/>
        </w:rPr>
        <w:t xml:space="preserve"> </w:t>
      </w:r>
      <w:r>
        <w:t>R.;</w:t>
      </w:r>
      <w:r>
        <w:rPr>
          <w:spacing w:val="11"/>
        </w:rPr>
        <w:t xml:space="preserve"> </w:t>
      </w:r>
      <w:r>
        <w:t>OLIVEIRA,</w:t>
      </w:r>
      <w:r>
        <w:rPr>
          <w:spacing w:val="9"/>
        </w:rPr>
        <w:t xml:space="preserve"> </w:t>
      </w:r>
      <w:r>
        <w:t>M.</w:t>
      </w:r>
      <w:r>
        <w:rPr>
          <w:spacing w:val="10"/>
        </w:rPr>
        <w:t xml:space="preserve"> </w:t>
      </w:r>
      <w:r>
        <w:t>do</w:t>
      </w:r>
      <w:r>
        <w:rPr>
          <w:spacing w:val="10"/>
        </w:rPr>
        <w:t xml:space="preserve"> </w:t>
      </w:r>
      <w:r>
        <w:t>S.</w:t>
      </w:r>
      <w:r>
        <w:rPr>
          <w:spacing w:val="7"/>
        </w:rPr>
        <w:t xml:space="preserve"> </w:t>
      </w:r>
      <w:r>
        <w:t>P.</w:t>
      </w:r>
      <w:r>
        <w:rPr>
          <w:spacing w:val="8"/>
        </w:rPr>
        <w:t xml:space="preserve"> </w:t>
      </w:r>
      <w:r>
        <w:t>de;</w:t>
      </w:r>
      <w:r>
        <w:rPr>
          <w:spacing w:val="10"/>
        </w:rPr>
        <w:t xml:space="preserve"> </w:t>
      </w:r>
      <w:r>
        <w:t>CHISTÉ,</w:t>
      </w:r>
      <w:r>
        <w:rPr>
          <w:spacing w:val="10"/>
        </w:rPr>
        <w:t xml:space="preserve"> </w:t>
      </w:r>
      <w:r>
        <w:t>R.</w:t>
      </w:r>
      <w:r>
        <w:rPr>
          <w:spacing w:val="9"/>
        </w:rPr>
        <w:t xml:space="preserve"> </w:t>
      </w:r>
      <w:r>
        <w:t>C.;</w:t>
      </w:r>
      <w:r>
        <w:rPr>
          <w:spacing w:val="10"/>
        </w:rPr>
        <w:t xml:space="preserve"> </w:t>
      </w:r>
      <w:r>
        <w:t>CARVALHO,</w:t>
      </w:r>
      <w:r>
        <w:rPr>
          <w:spacing w:val="10"/>
        </w:rPr>
        <w:t xml:space="preserve"> </w:t>
      </w:r>
      <w:r>
        <w:t>A.</w:t>
      </w:r>
      <w:r>
        <w:rPr>
          <w:spacing w:val="9"/>
        </w:rPr>
        <w:t xml:space="preserve"> </w:t>
      </w:r>
      <w:r>
        <w:t>V.</w:t>
      </w:r>
      <w:r>
        <w:rPr>
          <w:spacing w:val="10"/>
        </w:rPr>
        <w:t xml:space="preserve"> </w:t>
      </w:r>
      <w:r>
        <w:rPr>
          <w:spacing w:val="-2"/>
        </w:rPr>
        <w:t>Bioactive</w:t>
      </w:r>
    </w:p>
    <w:p w14:paraId="43DE0465" w14:textId="77777777" w:rsidR="00C15592" w:rsidRPr="0002601C" w:rsidRDefault="00000000">
      <w:pPr>
        <w:ind w:left="143" w:right="138"/>
        <w:jc w:val="both"/>
        <w:rPr>
          <w:sz w:val="24"/>
          <w:lang w:val="en-US"/>
        </w:rPr>
      </w:pPr>
      <w:r w:rsidRPr="0002601C">
        <w:rPr>
          <w:sz w:val="24"/>
          <w:lang w:val="en-US"/>
        </w:rPr>
        <w:t xml:space="preserve">compounds and antioxidant potential of different accessions of </w:t>
      </w:r>
      <w:r w:rsidRPr="0002601C">
        <w:rPr>
          <w:i/>
          <w:sz w:val="24"/>
          <w:lang w:val="en-US"/>
        </w:rPr>
        <w:t xml:space="preserve">Euterpe oleracea </w:t>
      </w:r>
      <w:r w:rsidRPr="0002601C">
        <w:rPr>
          <w:sz w:val="24"/>
          <w:lang w:val="en-US"/>
        </w:rPr>
        <w:t xml:space="preserve">and </w:t>
      </w:r>
      <w:r w:rsidRPr="0002601C">
        <w:rPr>
          <w:i/>
          <w:sz w:val="24"/>
          <w:lang w:val="en-US"/>
        </w:rPr>
        <w:t>Euterpe precatoria</w:t>
      </w:r>
      <w:r w:rsidRPr="0002601C">
        <w:rPr>
          <w:i/>
          <w:spacing w:val="-11"/>
          <w:sz w:val="24"/>
          <w:lang w:val="en-US"/>
        </w:rPr>
        <w:t xml:space="preserve"> </w:t>
      </w:r>
      <w:r w:rsidRPr="0002601C">
        <w:rPr>
          <w:sz w:val="24"/>
          <w:lang w:val="en-US"/>
        </w:rPr>
        <w:t>from</w:t>
      </w:r>
      <w:r w:rsidRPr="0002601C">
        <w:rPr>
          <w:spacing w:val="-11"/>
          <w:sz w:val="24"/>
          <w:lang w:val="en-US"/>
        </w:rPr>
        <w:t xml:space="preserve"> </w:t>
      </w:r>
      <w:r w:rsidRPr="0002601C">
        <w:rPr>
          <w:sz w:val="24"/>
          <w:lang w:val="en-US"/>
        </w:rPr>
        <w:t>the</w:t>
      </w:r>
      <w:r w:rsidRPr="0002601C">
        <w:rPr>
          <w:spacing w:val="-12"/>
          <w:sz w:val="24"/>
          <w:lang w:val="en-US"/>
        </w:rPr>
        <w:t xml:space="preserve"> </w:t>
      </w:r>
      <w:r w:rsidRPr="0002601C">
        <w:rPr>
          <w:sz w:val="24"/>
          <w:lang w:val="en-US"/>
        </w:rPr>
        <w:t>active</w:t>
      </w:r>
      <w:r w:rsidRPr="0002601C">
        <w:rPr>
          <w:spacing w:val="-11"/>
          <w:sz w:val="24"/>
          <w:lang w:val="en-US"/>
        </w:rPr>
        <w:t xml:space="preserve"> </w:t>
      </w:r>
      <w:r w:rsidRPr="0002601C">
        <w:rPr>
          <w:sz w:val="24"/>
          <w:lang w:val="en-US"/>
        </w:rPr>
        <w:t>açaí</w:t>
      </w:r>
      <w:r w:rsidRPr="0002601C">
        <w:rPr>
          <w:spacing w:val="-11"/>
          <w:sz w:val="24"/>
          <w:lang w:val="en-US"/>
        </w:rPr>
        <w:t xml:space="preserve"> </w:t>
      </w:r>
      <w:r w:rsidRPr="0002601C">
        <w:rPr>
          <w:sz w:val="24"/>
          <w:lang w:val="en-US"/>
        </w:rPr>
        <w:t>germoplasm</w:t>
      </w:r>
      <w:r w:rsidRPr="0002601C">
        <w:rPr>
          <w:spacing w:val="-11"/>
          <w:sz w:val="24"/>
          <w:lang w:val="en-US"/>
        </w:rPr>
        <w:t xml:space="preserve"> </w:t>
      </w:r>
      <w:r w:rsidRPr="0002601C">
        <w:rPr>
          <w:sz w:val="24"/>
          <w:lang w:val="en-US"/>
        </w:rPr>
        <w:t>bank.</w:t>
      </w:r>
      <w:r w:rsidRPr="0002601C">
        <w:rPr>
          <w:spacing w:val="-4"/>
          <w:sz w:val="24"/>
          <w:lang w:val="en-US"/>
        </w:rPr>
        <w:t xml:space="preserve"> </w:t>
      </w:r>
      <w:r w:rsidRPr="0002601C">
        <w:rPr>
          <w:b/>
          <w:sz w:val="24"/>
          <w:lang w:val="en-US"/>
        </w:rPr>
        <w:t>Research,</w:t>
      </w:r>
      <w:r w:rsidRPr="0002601C">
        <w:rPr>
          <w:b/>
          <w:spacing w:val="-10"/>
          <w:sz w:val="24"/>
          <w:lang w:val="en-US"/>
        </w:rPr>
        <w:t xml:space="preserve"> </w:t>
      </w:r>
      <w:r w:rsidRPr="0002601C">
        <w:rPr>
          <w:b/>
          <w:sz w:val="24"/>
          <w:lang w:val="en-US"/>
        </w:rPr>
        <w:t>Society</w:t>
      </w:r>
      <w:r w:rsidRPr="0002601C">
        <w:rPr>
          <w:b/>
          <w:spacing w:val="-9"/>
          <w:sz w:val="24"/>
          <w:lang w:val="en-US"/>
        </w:rPr>
        <w:t xml:space="preserve"> </w:t>
      </w:r>
      <w:r w:rsidRPr="0002601C">
        <w:rPr>
          <w:b/>
          <w:sz w:val="24"/>
          <w:lang w:val="en-US"/>
        </w:rPr>
        <w:t>and</w:t>
      </w:r>
      <w:r w:rsidRPr="0002601C">
        <w:rPr>
          <w:b/>
          <w:spacing w:val="-10"/>
          <w:sz w:val="24"/>
          <w:lang w:val="en-US"/>
        </w:rPr>
        <w:t xml:space="preserve"> </w:t>
      </w:r>
      <w:r w:rsidRPr="0002601C">
        <w:rPr>
          <w:b/>
          <w:sz w:val="24"/>
          <w:lang w:val="en-US"/>
        </w:rPr>
        <w:t>Development</w:t>
      </w:r>
      <w:r w:rsidRPr="0002601C">
        <w:rPr>
          <w:sz w:val="24"/>
          <w:lang w:val="en-US"/>
        </w:rPr>
        <w:t>,</w:t>
      </w:r>
      <w:r w:rsidRPr="0002601C">
        <w:rPr>
          <w:spacing w:val="-11"/>
          <w:sz w:val="24"/>
          <w:lang w:val="en-US"/>
        </w:rPr>
        <w:t xml:space="preserve"> </w:t>
      </w:r>
      <w:r w:rsidRPr="0002601C">
        <w:rPr>
          <w:sz w:val="24"/>
          <w:lang w:val="en-US"/>
        </w:rPr>
        <w:t>v.</w:t>
      </w:r>
      <w:r w:rsidRPr="0002601C">
        <w:rPr>
          <w:spacing w:val="-10"/>
          <w:sz w:val="24"/>
          <w:lang w:val="en-US"/>
        </w:rPr>
        <w:t xml:space="preserve"> </w:t>
      </w:r>
      <w:r w:rsidRPr="0002601C">
        <w:rPr>
          <w:spacing w:val="-5"/>
          <w:sz w:val="24"/>
          <w:lang w:val="en-US"/>
        </w:rPr>
        <w:t>11,</w:t>
      </w:r>
    </w:p>
    <w:p w14:paraId="375B5C9A" w14:textId="77777777" w:rsidR="00C15592" w:rsidRPr="0002601C" w:rsidRDefault="00000000">
      <w:pPr>
        <w:pStyle w:val="Corpodetexto"/>
        <w:spacing w:before="1"/>
        <w:jc w:val="left"/>
        <w:rPr>
          <w:lang w:val="en-US"/>
        </w:rPr>
      </w:pPr>
      <w:r w:rsidRPr="0002601C">
        <w:rPr>
          <w:lang w:val="en-US"/>
        </w:rPr>
        <w:t>n.</w:t>
      </w:r>
      <w:r w:rsidRPr="0002601C">
        <w:rPr>
          <w:spacing w:val="-1"/>
          <w:lang w:val="en-US"/>
        </w:rPr>
        <w:t xml:space="preserve"> </w:t>
      </w:r>
      <w:r w:rsidRPr="0002601C">
        <w:rPr>
          <w:lang w:val="en-US"/>
        </w:rPr>
        <w:t>12,</w:t>
      </w:r>
      <w:r w:rsidRPr="0002601C">
        <w:rPr>
          <w:spacing w:val="-1"/>
          <w:lang w:val="en-US"/>
        </w:rPr>
        <w:t xml:space="preserve"> </w:t>
      </w:r>
      <w:r w:rsidRPr="0002601C">
        <w:rPr>
          <w:lang w:val="en-US"/>
        </w:rPr>
        <w:t>p.</w:t>
      </w:r>
      <w:r w:rsidRPr="0002601C">
        <w:rPr>
          <w:spacing w:val="-1"/>
          <w:lang w:val="en-US"/>
        </w:rPr>
        <w:t xml:space="preserve"> </w:t>
      </w:r>
      <w:r w:rsidRPr="0002601C">
        <w:rPr>
          <w:lang w:val="en-US"/>
        </w:rPr>
        <w:t>e428111234824,</w:t>
      </w:r>
      <w:r w:rsidRPr="0002601C">
        <w:rPr>
          <w:spacing w:val="-1"/>
          <w:lang w:val="en-US"/>
        </w:rPr>
        <w:t xml:space="preserve"> </w:t>
      </w:r>
      <w:r w:rsidRPr="0002601C">
        <w:rPr>
          <w:lang w:val="en-US"/>
        </w:rPr>
        <w:t>2022.</w:t>
      </w:r>
      <w:r w:rsidRPr="0002601C">
        <w:rPr>
          <w:spacing w:val="-1"/>
          <w:lang w:val="en-US"/>
        </w:rPr>
        <w:t xml:space="preserve"> </w:t>
      </w:r>
      <w:r w:rsidRPr="0002601C">
        <w:rPr>
          <w:lang w:val="en-US"/>
        </w:rPr>
        <w:t>DOI: 10.33448/rsd-</w:t>
      </w:r>
      <w:r w:rsidRPr="0002601C">
        <w:rPr>
          <w:spacing w:val="-2"/>
          <w:lang w:val="en-US"/>
        </w:rPr>
        <w:t>v11i12.34824.</w:t>
      </w:r>
    </w:p>
    <w:p w14:paraId="46FC5C7B" w14:textId="77777777" w:rsidR="00C15592" w:rsidRPr="0002601C" w:rsidRDefault="00C15592">
      <w:pPr>
        <w:pStyle w:val="Corpodetexto"/>
        <w:jc w:val="left"/>
        <w:rPr>
          <w:lang w:val="en-US"/>
        </w:rPr>
        <w:sectPr w:rsidR="00C15592" w:rsidRPr="0002601C">
          <w:pgSz w:w="11920" w:h="16850"/>
          <w:pgMar w:top="3020" w:right="992" w:bottom="860" w:left="1559" w:header="828" w:footer="679" w:gutter="0"/>
          <w:cols w:space="720"/>
        </w:sectPr>
      </w:pPr>
    </w:p>
    <w:p w14:paraId="5A74C109" w14:textId="77777777" w:rsidR="00C15592" w:rsidRDefault="00000000">
      <w:pPr>
        <w:pStyle w:val="Corpodetexto"/>
        <w:spacing w:before="223"/>
      </w:pPr>
      <w:r>
        <w:lastRenderedPageBreak/>
        <w:t>MACIEL</w:t>
      </w:r>
      <w:r>
        <w:rPr>
          <w:spacing w:val="2"/>
        </w:rPr>
        <w:t xml:space="preserve"> </w:t>
      </w:r>
      <w:r>
        <w:t>DE</w:t>
      </w:r>
      <w:r>
        <w:rPr>
          <w:spacing w:val="-1"/>
        </w:rPr>
        <w:t xml:space="preserve"> </w:t>
      </w:r>
      <w:r>
        <w:t>ARAÚJO,</w:t>
      </w:r>
      <w:r>
        <w:rPr>
          <w:spacing w:val="3"/>
        </w:rPr>
        <w:t xml:space="preserve"> </w:t>
      </w:r>
      <w:r>
        <w:t>J.; ANDRADE</w:t>
      </w:r>
      <w:r>
        <w:rPr>
          <w:spacing w:val="-1"/>
        </w:rPr>
        <w:t xml:space="preserve"> </w:t>
      </w:r>
      <w:r>
        <w:t>NETO,</w:t>
      </w:r>
      <w:r>
        <w:rPr>
          <w:spacing w:val="1"/>
        </w:rPr>
        <w:t xml:space="preserve"> </w:t>
      </w:r>
      <w:r>
        <w:t>R. de C.; ALMEIDA, U.</w:t>
      </w:r>
      <w:r>
        <w:rPr>
          <w:spacing w:val="2"/>
        </w:rPr>
        <w:t xml:space="preserve"> </w:t>
      </w:r>
      <w:r>
        <w:t>O.</w:t>
      </w:r>
      <w:r>
        <w:rPr>
          <w:spacing w:val="-1"/>
        </w:rPr>
        <w:t xml:space="preserve"> </w:t>
      </w:r>
      <w:r>
        <w:t>de;</w:t>
      </w:r>
      <w:r>
        <w:rPr>
          <w:spacing w:val="1"/>
        </w:rPr>
        <w:t xml:space="preserve"> </w:t>
      </w:r>
      <w:r>
        <w:t>SEBIM, J.</w:t>
      </w:r>
      <w:r>
        <w:rPr>
          <w:spacing w:val="1"/>
        </w:rPr>
        <w:t xml:space="preserve"> </w:t>
      </w:r>
      <w:r>
        <w:rPr>
          <w:spacing w:val="-5"/>
        </w:rPr>
        <w:t>P.</w:t>
      </w:r>
    </w:p>
    <w:p w14:paraId="4C1E54C1" w14:textId="77777777" w:rsidR="00C15592" w:rsidRDefault="00000000">
      <w:pPr>
        <w:pStyle w:val="Corpodetexto"/>
        <w:ind w:right="140"/>
      </w:pPr>
      <w:r>
        <w:t>M.;</w:t>
      </w:r>
      <w:r>
        <w:rPr>
          <w:spacing w:val="-10"/>
        </w:rPr>
        <w:t xml:space="preserve"> </w:t>
      </w:r>
      <w:r>
        <w:t>ABREU,</w:t>
      </w:r>
      <w:r>
        <w:rPr>
          <w:spacing w:val="-11"/>
        </w:rPr>
        <w:t xml:space="preserve"> </w:t>
      </w:r>
      <w:r>
        <w:t>M.</w:t>
      </w:r>
      <w:r>
        <w:rPr>
          <w:spacing w:val="-11"/>
        </w:rPr>
        <w:t xml:space="preserve"> </w:t>
      </w:r>
      <w:r>
        <w:t>G.</w:t>
      </w:r>
      <w:r>
        <w:rPr>
          <w:spacing w:val="-12"/>
        </w:rPr>
        <w:t xml:space="preserve"> </w:t>
      </w:r>
      <w:r>
        <w:t>P.</w:t>
      </w:r>
      <w:r>
        <w:rPr>
          <w:spacing w:val="-11"/>
        </w:rPr>
        <w:t xml:space="preserve"> </w:t>
      </w:r>
      <w:r>
        <w:t>de;</w:t>
      </w:r>
      <w:r>
        <w:rPr>
          <w:spacing w:val="-11"/>
        </w:rPr>
        <w:t xml:space="preserve"> </w:t>
      </w:r>
      <w:r>
        <w:t>COSTA,</w:t>
      </w:r>
      <w:r>
        <w:rPr>
          <w:spacing w:val="-11"/>
        </w:rPr>
        <w:t xml:space="preserve"> </w:t>
      </w:r>
      <w:r>
        <w:t>D.</w:t>
      </w:r>
      <w:r>
        <w:rPr>
          <w:spacing w:val="-12"/>
        </w:rPr>
        <w:t xml:space="preserve"> </w:t>
      </w:r>
      <w:r>
        <w:t>A.</w:t>
      </w:r>
      <w:r>
        <w:rPr>
          <w:spacing w:val="-12"/>
        </w:rPr>
        <w:t xml:space="preserve"> </w:t>
      </w:r>
      <w:r>
        <w:t>da.</w:t>
      </w:r>
      <w:r>
        <w:rPr>
          <w:spacing w:val="-9"/>
        </w:rPr>
        <w:t xml:space="preserve"> </w:t>
      </w:r>
      <w:r w:rsidRPr="0002601C">
        <w:rPr>
          <w:lang w:val="en-US"/>
        </w:rPr>
        <w:t>Production</w:t>
      </w:r>
      <w:r w:rsidRPr="0002601C">
        <w:rPr>
          <w:spacing w:val="-11"/>
          <w:lang w:val="en-US"/>
        </w:rPr>
        <w:t xml:space="preserve"> </w:t>
      </w:r>
      <w:r w:rsidRPr="0002601C">
        <w:rPr>
          <w:lang w:val="en-US"/>
        </w:rPr>
        <w:t>of</w:t>
      </w:r>
      <w:r w:rsidRPr="0002601C">
        <w:rPr>
          <w:spacing w:val="-12"/>
          <w:lang w:val="en-US"/>
        </w:rPr>
        <w:t xml:space="preserve"> </w:t>
      </w:r>
      <w:r w:rsidRPr="0002601C">
        <w:rPr>
          <w:lang w:val="en-US"/>
        </w:rPr>
        <w:t>açaí</w:t>
      </w:r>
      <w:r w:rsidRPr="0002601C">
        <w:rPr>
          <w:spacing w:val="-11"/>
          <w:lang w:val="en-US"/>
        </w:rPr>
        <w:t xml:space="preserve"> </w:t>
      </w:r>
      <w:r w:rsidRPr="0002601C">
        <w:rPr>
          <w:lang w:val="en-US"/>
        </w:rPr>
        <w:t>seedlings</w:t>
      </w:r>
      <w:r w:rsidRPr="0002601C">
        <w:rPr>
          <w:spacing w:val="-11"/>
          <w:lang w:val="en-US"/>
        </w:rPr>
        <w:t xml:space="preserve"> </w:t>
      </w:r>
      <w:r w:rsidRPr="0002601C">
        <w:rPr>
          <w:lang w:val="en-US"/>
        </w:rPr>
        <w:t>under</w:t>
      </w:r>
      <w:r w:rsidRPr="0002601C">
        <w:rPr>
          <w:spacing w:val="-12"/>
          <w:lang w:val="en-US"/>
        </w:rPr>
        <w:t xml:space="preserve"> </w:t>
      </w:r>
      <w:r w:rsidRPr="0002601C">
        <w:rPr>
          <w:lang w:val="en-US"/>
        </w:rPr>
        <w:t>different</w:t>
      </w:r>
      <w:r w:rsidRPr="0002601C">
        <w:rPr>
          <w:spacing w:val="-11"/>
          <w:lang w:val="en-US"/>
        </w:rPr>
        <w:t xml:space="preserve"> </w:t>
      </w:r>
      <w:r w:rsidRPr="0002601C">
        <w:rPr>
          <w:lang w:val="en-US"/>
        </w:rPr>
        <w:t xml:space="preserve">shade levels and controlled release fertilizer. </w:t>
      </w:r>
      <w:r>
        <w:rPr>
          <w:b/>
        </w:rPr>
        <w:t>Revista de Agricultura Neotropical</w:t>
      </w:r>
      <w:r>
        <w:t>, v. 10, n. 3, art. e7325, 2023. DOI: 10.32404/rean.v10i3.7325.</w:t>
      </w:r>
    </w:p>
    <w:p w14:paraId="42A64BD3" w14:textId="77777777" w:rsidR="00C15592" w:rsidRDefault="00000000">
      <w:pPr>
        <w:pStyle w:val="Corpodetexto"/>
        <w:spacing w:before="240"/>
      </w:pPr>
      <w:r>
        <w:t>RAMOS</w:t>
      </w:r>
      <w:r>
        <w:rPr>
          <w:spacing w:val="2"/>
        </w:rPr>
        <w:t xml:space="preserve"> </w:t>
      </w:r>
      <w:r>
        <w:t>FILHO,</w:t>
      </w:r>
      <w:r>
        <w:rPr>
          <w:spacing w:val="2"/>
        </w:rPr>
        <w:t xml:space="preserve"> </w:t>
      </w:r>
      <w:r>
        <w:t>F.</w:t>
      </w:r>
      <w:r>
        <w:rPr>
          <w:spacing w:val="2"/>
        </w:rPr>
        <w:t xml:space="preserve"> </w:t>
      </w:r>
      <w:r>
        <w:t>L.</w:t>
      </w:r>
      <w:r>
        <w:rPr>
          <w:spacing w:val="2"/>
        </w:rPr>
        <w:t xml:space="preserve"> </w:t>
      </w:r>
      <w:r>
        <w:t>de</w:t>
      </w:r>
      <w:r>
        <w:rPr>
          <w:spacing w:val="2"/>
        </w:rPr>
        <w:t xml:space="preserve"> </w:t>
      </w:r>
      <w:r>
        <w:t>S.;</w:t>
      </w:r>
      <w:r>
        <w:rPr>
          <w:spacing w:val="2"/>
        </w:rPr>
        <w:t xml:space="preserve"> </w:t>
      </w:r>
      <w:r>
        <w:t>BANDEIRA</w:t>
      </w:r>
      <w:r>
        <w:rPr>
          <w:spacing w:val="2"/>
        </w:rPr>
        <w:t xml:space="preserve"> </w:t>
      </w:r>
      <w:r>
        <w:t>NETO,</w:t>
      </w:r>
      <w:r>
        <w:rPr>
          <w:spacing w:val="2"/>
        </w:rPr>
        <w:t xml:space="preserve"> </w:t>
      </w:r>
      <w:r>
        <w:t>N.</w:t>
      </w:r>
      <w:r>
        <w:rPr>
          <w:spacing w:val="2"/>
        </w:rPr>
        <w:t xml:space="preserve"> </w:t>
      </w:r>
      <w:r>
        <w:t>C.;</w:t>
      </w:r>
      <w:r>
        <w:rPr>
          <w:spacing w:val="1"/>
        </w:rPr>
        <w:t xml:space="preserve"> </w:t>
      </w:r>
      <w:r>
        <w:t>PANTOJA,</w:t>
      </w:r>
      <w:r>
        <w:rPr>
          <w:spacing w:val="2"/>
        </w:rPr>
        <w:t xml:space="preserve"> </w:t>
      </w:r>
      <w:r>
        <w:t>C.</w:t>
      </w:r>
      <w:r>
        <w:rPr>
          <w:spacing w:val="2"/>
        </w:rPr>
        <w:t xml:space="preserve"> </w:t>
      </w:r>
      <w:r>
        <w:t>D.;</w:t>
      </w:r>
      <w:r>
        <w:rPr>
          <w:spacing w:val="3"/>
        </w:rPr>
        <w:t xml:space="preserve"> </w:t>
      </w:r>
      <w:r>
        <w:rPr>
          <w:spacing w:val="-2"/>
        </w:rPr>
        <w:t>NASCIMENTO,</w:t>
      </w:r>
    </w:p>
    <w:p w14:paraId="00B7C415" w14:textId="77777777" w:rsidR="00C15592" w:rsidRDefault="00000000">
      <w:pPr>
        <w:spacing w:before="1"/>
        <w:ind w:left="143"/>
        <w:rPr>
          <w:sz w:val="24"/>
        </w:rPr>
      </w:pPr>
      <w:r>
        <w:rPr>
          <w:sz w:val="24"/>
        </w:rPr>
        <w:t>W.</w:t>
      </w:r>
      <w:r>
        <w:rPr>
          <w:spacing w:val="21"/>
          <w:sz w:val="24"/>
        </w:rPr>
        <w:t xml:space="preserve"> </w:t>
      </w:r>
      <w:r>
        <w:rPr>
          <w:sz w:val="24"/>
        </w:rPr>
        <w:t>M.</w:t>
      </w:r>
      <w:r>
        <w:rPr>
          <w:spacing w:val="22"/>
          <w:sz w:val="24"/>
        </w:rPr>
        <w:t xml:space="preserve"> </w:t>
      </w:r>
      <w:r>
        <w:rPr>
          <w:sz w:val="24"/>
        </w:rPr>
        <w:t>O.</w:t>
      </w:r>
      <w:r>
        <w:rPr>
          <w:spacing w:val="21"/>
          <w:sz w:val="24"/>
        </w:rPr>
        <w:t xml:space="preserve"> </w:t>
      </w:r>
      <w:r>
        <w:rPr>
          <w:sz w:val="24"/>
        </w:rPr>
        <w:t>do;</w:t>
      </w:r>
      <w:r>
        <w:rPr>
          <w:spacing w:val="22"/>
          <w:sz w:val="24"/>
        </w:rPr>
        <w:t xml:space="preserve"> </w:t>
      </w:r>
      <w:r>
        <w:rPr>
          <w:sz w:val="24"/>
        </w:rPr>
        <w:t>SOUZA,</w:t>
      </w:r>
      <w:r>
        <w:rPr>
          <w:spacing w:val="24"/>
          <w:sz w:val="24"/>
        </w:rPr>
        <w:t xml:space="preserve"> </w:t>
      </w:r>
      <w:r>
        <w:rPr>
          <w:sz w:val="24"/>
        </w:rPr>
        <w:t>O.</w:t>
      </w:r>
      <w:r>
        <w:rPr>
          <w:spacing w:val="21"/>
          <w:sz w:val="24"/>
        </w:rPr>
        <w:t xml:space="preserve"> </w:t>
      </w:r>
      <w:r>
        <w:rPr>
          <w:sz w:val="24"/>
        </w:rPr>
        <w:t>T.</w:t>
      </w:r>
      <w:r>
        <w:rPr>
          <w:spacing w:val="21"/>
          <w:sz w:val="24"/>
        </w:rPr>
        <w:t xml:space="preserve"> </w:t>
      </w:r>
      <w:r>
        <w:rPr>
          <w:sz w:val="24"/>
        </w:rPr>
        <w:t>de.</w:t>
      </w:r>
      <w:r>
        <w:rPr>
          <w:spacing w:val="26"/>
          <w:sz w:val="24"/>
        </w:rPr>
        <w:t xml:space="preserve"> </w:t>
      </w:r>
      <w:r w:rsidRPr="0002601C">
        <w:rPr>
          <w:sz w:val="24"/>
          <w:lang w:val="en-US"/>
        </w:rPr>
        <w:t>Initial</w:t>
      </w:r>
      <w:r w:rsidRPr="0002601C">
        <w:rPr>
          <w:spacing w:val="21"/>
          <w:sz w:val="24"/>
          <w:lang w:val="en-US"/>
        </w:rPr>
        <w:t xml:space="preserve"> </w:t>
      </w:r>
      <w:r w:rsidRPr="0002601C">
        <w:rPr>
          <w:sz w:val="24"/>
          <w:lang w:val="en-US"/>
        </w:rPr>
        <w:t>development</w:t>
      </w:r>
      <w:r w:rsidRPr="0002601C">
        <w:rPr>
          <w:spacing w:val="21"/>
          <w:sz w:val="24"/>
          <w:lang w:val="en-US"/>
        </w:rPr>
        <w:t xml:space="preserve"> </w:t>
      </w:r>
      <w:r w:rsidRPr="0002601C">
        <w:rPr>
          <w:sz w:val="24"/>
          <w:lang w:val="en-US"/>
        </w:rPr>
        <w:t>of</w:t>
      </w:r>
      <w:r w:rsidRPr="0002601C">
        <w:rPr>
          <w:spacing w:val="22"/>
          <w:sz w:val="24"/>
          <w:lang w:val="en-US"/>
        </w:rPr>
        <w:t xml:space="preserve"> </w:t>
      </w:r>
      <w:r w:rsidRPr="0002601C">
        <w:rPr>
          <w:i/>
          <w:sz w:val="24"/>
          <w:lang w:val="en-US"/>
        </w:rPr>
        <w:t>Euterpe</w:t>
      </w:r>
      <w:r w:rsidRPr="0002601C">
        <w:rPr>
          <w:i/>
          <w:spacing w:val="21"/>
          <w:sz w:val="24"/>
          <w:lang w:val="en-US"/>
        </w:rPr>
        <w:t xml:space="preserve"> </w:t>
      </w:r>
      <w:r w:rsidRPr="0002601C">
        <w:rPr>
          <w:i/>
          <w:sz w:val="24"/>
          <w:lang w:val="en-US"/>
        </w:rPr>
        <w:t>oleracea</w:t>
      </w:r>
      <w:r w:rsidRPr="0002601C">
        <w:rPr>
          <w:i/>
          <w:spacing w:val="23"/>
          <w:sz w:val="24"/>
          <w:lang w:val="en-US"/>
        </w:rPr>
        <w:t xml:space="preserve"> </w:t>
      </w:r>
      <w:r w:rsidRPr="0002601C">
        <w:rPr>
          <w:sz w:val="24"/>
          <w:lang w:val="en-US"/>
        </w:rPr>
        <w:t>Mart.</w:t>
      </w:r>
      <w:r w:rsidRPr="0002601C">
        <w:rPr>
          <w:spacing w:val="21"/>
          <w:sz w:val="24"/>
          <w:lang w:val="en-US"/>
        </w:rPr>
        <w:t xml:space="preserve"> </w:t>
      </w:r>
      <w:r w:rsidRPr="0002601C">
        <w:rPr>
          <w:sz w:val="24"/>
          <w:lang w:val="en-US"/>
        </w:rPr>
        <w:t>in</w:t>
      </w:r>
      <w:r w:rsidRPr="0002601C">
        <w:rPr>
          <w:spacing w:val="22"/>
          <w:sz w:val="24"/>
          <w:lang w:val="en-US"/>
        </w:rPr>
        <w:t xml:space="preserve"> </w:t>
      </w:r>
      <w:r w:rsidRPr="0002601C">
        <w:rPr>
          <w:sz w:val="24"/>
          <w:lang w:val="en-US"/>
        </w:rPr>
        <w:t>function containers</w:t>
      </w:r>
      <w:r w:rsidRPr="0002601C">
        <w:rPr>
          <w:spacing w:val="4"/>
          <w:sz w:val="24"/>
          <w:lang w:val="en-US"/>
        </w:rPr>
        <w:t xml:space="preserve"> </w:t>
      </w:r>
      <w:r w:rsidRPr="0002601C">
        <w:rPr>
          <w:sz w:val="24"/>
          <w:lang w:val="en-US"/>
        </w:rPr>
        <w:t>used</w:t>
      </w:r>
      <w:r w:rsidRPr="0002601C">
        <w:rPr>
          <w:spacing w:val="7"/>
          <w:sz w:val="24"/>
          <w:lang w:val="en-US"/>
        </w:rPr>
        <w:t xml:space="preserve"> </w:t>
      </w:r>
      <w:r w:rsidRPr="0002601C">
        <w:rPr>
          <w:sz w:val="24"/>
          <w:lang w:val="en-US"/>
        </w:rPr>
        <w:t>in</w:t>
      </w:r>
      <w:r w:rsidRPr="0002601C">
        <w:rPr>
          <w:spacing w:val="7"/>
          <w:sz w:val="24"/>
          <w:lang w:val="en-US"/>
        </w:rPr>
        <w:t xml:space="preserve"> </w:t>
      </w:r>
      <w:r w:rsidRPr="0002601C">
        <w:rPr>
          <w:sz w:val="24"/>
          <w:lang w:val="en-US"/>
        </w:rPr>
        <w:t>the</w:t>
      </w:r>
      <w:r w:rsidRPr="0002601C">
        <w:rPr>
          <w:spacing w:val="6"/>
          <w:sz w:val="24"/>
          <w:lang w:val="en-US"/>
        </w:rPr>
        <w:t xml:space="preserve"> </w:t>
      </w:r>
      <w:r w:rsidRPr="0002601C">
        <w:rPr>
          <w:sz w:val="24"/>
          <w:lang w:val="en-US"/>
        </w:rPr>
        <w:t>production</w:t>
      </w:r>
      <w:r w:rsidRPr="0002601C">
        <w:rPr>
          <w:spacing w:val="7"/>
          <w:sz w:val="24"/>
          <w:lang w:val="en-US"/>
        </w:rPr>
        <w:t xml:space="preserve"> </w:t>
      </w:r>
      <w:r w:rsidRPr="0002601C">
        <w:rPr>
          <w:sz w:val="24"/>
          <w:lang w:val="en-US"/>
        </w:rPr>
        <w:t>of</w:t>
      </w:r>
      <w:r w:rsidRPr="0002601C">
        <w:rPr>
          <w:spacing w:val="7"/>
          <w:sz w:val="24"/>
          <w:lang w:val="en-US"/>
        </w:rPr>
        <w:t xml:space="preserve"> </w:t>
      </w:r>
      <w:r w:rsidRPr="0002601C">
        <w:rPr>
          <w:sz w:val="24"/>
          <w:lang w:val="en-US"/>
        </w:rPr>
        <w:t>seedlings.</w:t>
      </w:r>
      <w:r w:rsidRPr="0002601C">
        <w:rPr>
          <w:spacing w:val="10"/>
          <w:sz w:val="24"/>
          <w:lang w:val="en-US"/>
        </w:rPr>
        <w:t xml:space="preserve"> </w:t>
      </w:r>
      <w:r>
        <w:rPr>
          <w:b/>
          <w:sz w:val="24"/>
        </w:rPr>
        <w:t>Revista</w:t>
      </w:r>
      <w:r>
        <w:rPr>
          <w:b/>
          <w:spacing w:val="7"/>
          <w:sz w:val="24"/>
        </w:rPr>
        <w:t xml:space="preserve"> </w:t>
      </w:r>
      <w:r>
        <w:rPr>
          <w:b/>
          <w:sz w:val="24"/>
        </w:rPr>
        <w:t>de</w:t>
      </w:r>
      <w:r>
        <w:rPr>
          <w:b/>
          <w:spacing w:val="6"/>
          <w:sz w:val="24"/>
        </w:rPr>
        <w:t xml:space="preserve"> </w:t>
      </w:r>
      <w:r>
        <w:rPr>
          <w:b/>
          <w:sz w:val="24"/>
        </w:rPr>
        <w:t>Ciências</w:t>
      </w:r>
      <w:r>
        <w:rPr>
          <w:b/>
          <w:spacing w:val="8"/>
          <w:sz w:val="24"/>
        </w:rPr>
        <w:t xml:space="preserve"> </w:t>
      </w:r>
      <w:r>
        <w:rPr>
          <w:b/>
          <w:sz w:val="24"/>
        </w:rPr>
        <w:t>Agroveterinárias</w:t>
      </w:r>
      <w:r>
        <w:rPr>
          <w:sz w:val="24"/>
        </w:rPr>
        <w:t>,</w:t>
      </w:r>
      <w:r>
        <w:rPr>
          <w:spacing w:val="7"/>
          <w:sz w:val="24"/>
        </w:rPr>
        <w:t xml:space="preserve"> </w:t>
      </w:r>
      <w:r>
        <w:rPr>
          <w:sz w:val="24"/>
        </w:rPr>
        <w:t>v.</w:t>
      </w:r>
      <w:r>
        <w:rPr>
          <w:spacing w:val="8"/>
          <w:sz w:val="24"/>
        </w:rPr>
        <w:t xml:space="preserve"> </w:t>
      </w:r>
      <w:r>
        <w:rPr>
          <w:spacing w:val="-5"/>
          <w:sz w:val="24"/>
        </w:rPr>
        <w:t>22,</w:t>
      </w:r>
    </w:p>
    <w:p w14:paraId="24EA18B8" w14:textId="77777777" w:rsidR="00C15592" w:rsidRDefault="00000000">
      <w:pPr>
        <w:pStyle w:val="Corpodetexto"/>
        <w:jc w:val="left"/>
      </w:pPr>
      <w:r>
        <w:t>n.</w:t>
      </w:r>
      <w:r>
        <w:rPr>
          <w:spacing w:val="-1"/>
        </w:rPr>
        <w:t xml:space="preserve"> </w:t>
      </w:r>
      <w:r>
        <w:t>1,</w:t>
      </w:r>
      <w:r>
        <w:rPr>
          <w:spacing w:val="-1"/>
        </w:rPr>
        <w:t xml:space="preserve"> </w:t>
      </w:r>
      <w:r>
        <w:t>p.</w:t>
      </w:r>
      <w:r>
        <w:rPr>
          <w:spacing w:val="-1"/>
        </w:rPr>
        <w:t xml:space="preserve"> </w:t>
      </w:r>
      <w:r>
        <w:t>9-14,</w:t>
      </w:r>
      <w:r>
        <w:rPr>
          <w:spacing w:val="-1"/>
        </w:rPr>
        <w:t xml:space="preserve"> </w:t>
      </w:r>
      <w:r>
        <w:t>2023.</w:t>
      </w:r>
      <w:r>
        <w:rPr>
          <w:spacing w:val="-1"/>
        </w:rPr>
        <w:t xml:space="preserve"> </w:t>
      </w:r>
      <w:r>
        <w:t>DOI:</w:t>
      </w:r>
      <w:r>
        <w:rPr>
          <w:spacing w:val="1"/>
        </w:rPr>
        <w:t xml:space="preserve"> </w:t>
      </w:r>
      <w:r>
        <w:rPr>
          <w:spacing w:val="-2"/>
        </w:rPr>
        <w:t>10.5965/223811712212023009.</w:t>
      </w:r>
    </w:p>
    <w:p w14:paraId="43C32270" w14:textId="77777777" w:rsidR="00C15592" w:rsidRDefault="00000000">
      <w:pPr>
        <w:pStyle w:val="Corpodetexto"/>
        <w:spacing w:before="240"/>
      </w:pPr>
      <w:r>
        <w:t>REIS,</w:t>
      </w:r>
      <w:r>
        <w:rPr>
          <w:spacing w:val="5"/>
        </w:rPr>
        <w:t xml:space="preserve"> </w:t>
      </w:r>
      <w:r>
        <w:t>A.</w:t>
      </w:r>
      <w:r>
        <w:rPr>
          <w:spacing w:val="10"/>
        </w:rPr>
        <w:t xml:space="preserve"> </w:t>
      </w:r>
      <w:r>
        <w:t>S.</w:t>
      </w:r>
      <w:r>
        <w:rPr>
          <w:spacing w:val="8"/>
        </w:rPr>
        <w:t xml:space="preserve"> </w:t>
      </w:r>
      <w:r>
        <w:t>da;</w:t>
      </w:r>
      <w:r>
        <w:rPr>
          <w:spacing w:val="8"/>
        </w:rPr>
        <w:t xml:space="preserve"> </w:t>
      </w:r>
      <w:r>
        <w:t>ALENCAR,</w:t>
      </w:r>
      <w:r>
        <w:rPr>
          <w:spacing w:val="8"/>
        </w:rPr>
        <w:t xml:space="preserve"> </w:t>
      </w:r>
      <w:r>
        <w:t>N.</w:t>
      </w:r>
      <w:r>
        <w:rPr>
          <w:spacing w:val="7"/>
        </w:rPr>
        <w:t xml:space="preserve"> </w:t>
      </w:r>
      <w:r>
        <w:t>M.;</w:t>
      </w:r>
      <w:r>
        <w:rPr>
          <w:spacing w:val="9"/>
        </w:rPr>
        <w:t xml:space="preserve"> </w:t>
      </w:r>
      <w:r>
        <w:t>CRUZ,</w:t>
      </w:r>
      <w:r>
        <w:rPr>
          <w:spacing w:val="8"/>
        </w:rPr>
        <w:t xml:space="preserve"> </w:t>
      </w:r>
      <w:r>
        <w:t>J.</w:t>
      </w:r>
      <w:r>
        <w:rPr>
          <w:spacing w:val="7"/>
        </w:rPr>
        <w:t xml:space="preserve"> </w:t>
      </w:r>
      <w:r>
        <w:t>B.</w:t>
      </w:r>
      <w:r>
        <w:rPr>
          <w:spacing w:val="10"/>
        </w:rPr>
        <w:t xml:space="preserve"> </w:t>
      </w:r>
      <w:r>
        <w:t>F.</w:t>
      </w:r>
      <w:r>
        <w:rPr>
          <w:spacing w:val="8"/>
        </w:rPr>
        <w:t xml:space="preserve"> </w:t>
      </w:r>
      <w:r>
        <w:t>da;</w:t>
      </w:r>
      <w:r>
        <w:rPr>
          <w:spacing w:val="8"/>
        </w:rPr>
        <w:t xml:space="preserve"> </w:t>
      </w:r>
      <w:r>
        <w:t>SILVA,</w:t>
      </w:r>
      <w:r>
        <w:rPr>
          <w:spacing w:val="7"/>
        </w:rPr>
        <w:t xml:space="preserve"> </w:t>
      </w:r>
      <w:r>
        <w:t>M.</w:t>
      </w:r>
      <w:r>
        <w:rPr>
          <w:spacing w:val="10"/>
        </w:rPr>
        <w:t xml:space="preserve"> </w:t>
      </w:r>
      <w:r>
        <w:t>L.</w:t>
      </w:r>
      <w:r>
        <w:rPr>
          <w:spacing w:val="8"/>
        </w:rPr>
        <w:t xml:space="preserve"> </w:t>
      </w:r>
      <w:r>
        <w:t>A.;</w:t>
      </w:r>
      <w:r>
        <w:rPr>
          <w:spacing w:val="10"/>
        </w:rPr>
        <w:t xml:space="preserve"> </w:t>
      </w:r>
      <w:r>
        <w:t>GONÇALVES,</w:t>
      </w:r>
      <w:r>
        <w:rPr>
          <w:spacing w:val="10"/>
        </w:rPr>
        <w:t xml:space="preserve"> </w:t>
      </w:r>
      <w:r>
        <w:rPr>
          <w:spacing w:val="-5"/>
        </w:rPr>
        <w:t>F.</w:t>
      </w:r>
    </w:p>
    <w:p w14:paraId="300CEEA1" w14:textId="77777777" w:rsidR="00C15592" w:rsidRPr="0002601C" w:rsidRDefault="00000000">
      <w:pPr>
        <w:ind w:left="143" w:right="137"/>
        <w:jc w:val="both"/>
        <w:rPr>
          <w:sz w:val="24"/>
          <w:lang w:val="en-US"/>
        </w:rPr>
      </w:pPr>
      <w:r>
        <w:rPr>
          <w:sz w:val="24"/>
        </w:rPr>
        <w:t>B.;</w:t>
      </w:r>
      <w:r>
        <w:rPr>
          <w:spacing w:val="-3"/>
          <w:sz w:val="24"/>
        </w:rPr>
        <w:t xml:space="preserve"> </w:t>
      </w:r>
      <w:r>
        <w:rPr>
          <w:sz w:val="24"/>
        </w:rPr>
        <w:t>LEITE,</w:t>
      </w:r>
      <w:r>
        <w:rPr>
          <w:spacing w:val="-4"/>
          <w:sz w:val="24"/>
        </w:rPr>
        <w:t xml:space="preserve"> </w:t>
      </w:r>
      <w:r>
        <w:rPr>
          <w:sz w:val="24"/>
        </w:rPr>
        <w:t>O.</w:t>
      </w:r>
      <w:r>
        <w:rPr>
          <w:spacing w:val="-2"/>
          <w:sz w:val="24"/>
        </w:rPr>
        <w:t xml:space="preserve"> </w:t>
      </w:r>
      <w:r>
        <w:rPr>
          <w:sz w:val="24"/>
        </w:rPr>
        <w:t>C.;</w:t>
      </w:r>
      <w:r>
        <w:rPr>
          <w:spacing w:val="-3"/>
          <w:sz w:val="24"/>
        </w:rPr>
        <w:t xml:space="preserve"> </w:t>
      </w:r>
      <w:r>
        <w:rPr>
          <w:sz w:val="24"/>
        </w:rPr>
        <w:t>SANTOS,</w:t>
      </w:r>
      <w:r>
        <w:rPr>
          <w:spacing w:val="-3"/>
          <w:sz w:val="24"/>
        </w:rPr>
        <w:t xml:space="preserve"> </w:t>
      </w:r>
      <w:r>
        <w:rPr>
          <w:sz w:val="24"/>
        </w:rPr>
        <w:t>A.</w:t>
      </w:r>
      <w:r>
        <w:rPr>
          <w:spacing w:val="-4"/>
          <w:sz w:val="24"/>
        </w:rPr>
        <w:t xml:space="preserve"> </w:t>
      </w:r>
      <w:r>
        <w:rPr>
          <w:sz w:val="24"/>
        </w:rPr>
        <w:t>C.</w:t>
      </w:r>
      <w:r>
        <w:rPr>
          <w:spacing w:val="-4"/>
          <w:sz w:val="24"/>
        </w:rPr>
        <w:t xml:space="preserve"> </w:t>
      </w:r>
      <w:r>
        <w:rPr>
          <w:sz w:val="24"/>
        </w:rPr>
        <w:t xml:space="preserve">dos. </w:t>
      </w:r>
      <w:r w:rsidRPr="0002601C">
        <w:rPr>
          <w:sz w:val="24"/>
          <w:lang w:val="en-US"/>
        </w:rPr>
        <w:t>Renewable</w:t>
      </w:r>
      <w:r w:rsidRPr="0002601C">
        <w:rPr>
          <w:spacing w:val="-5"/>
          <w:sz w:val="24"/>
          <w:lang w:val="en-US"/>
        </w:rPr>
        <w:t xml:space="preserve"> </w:t>
      </w:r>
      <w:r w:rsidRPr="0002601C">
        <w:rPr>
          <w:sz w:val="24"/>
          <w:lang w:val="en-US"/>
        </w:rPr>
        <w:t>organic</w:t>
      </w:r>
      <w:r w:rsidRPr="0002601C">
        <w:rPr>
          <w:spacing w:val="-4"/>
          <w:sz w:val="24"/>
          <w:lang w:val="en-US"/>
        </w:rPr>
        <w:t xml:space="preserve"> </w:t>
      </w:r>
      <w:r w:rsidRPr="0002601C">
        <w:rPr>
          <w:sz w:val="24"/>
          <w:lang w:val="en-US"/>
        </w:rPr>
        <w:t>waste</w:t>
      </w:r>
      <w:r w:rsidRPr="0002601C">
        <w:rPr>
          <w:spacing w:val="-1"/>
          <w:sz w:val="24"/>
          <w:lang w:val="en-US"/>
        </w:rPr>
        <w:t xml:space="preserve"> </w:t>
      </w:r>
      <w:r w:rsidRPr="0002601C">
        <w:rPr>
          <w:sz w:val="24"/>
          <w:lang w:val="en-US"/>
        </w:rPr>
        <w:t>as</w:t>
      </w:r>
      <w:r w:rsidRPr="0002601C">
        <w:rPr>
          <w:spacing w:val="-4"/>
          <w:sz w:val="24"/>
          <w:lang w:val="en-US"/>
        </w:rPr>
        <w:t xml:space="preserve"> </w:t>
      </w:r>
      <w:r w:rsidRPr="0002601C">
        <w:rPr>
          <w:sz w:val="24"/>
          <w:lang w:val="en-US"/>
        </w:rPr>
        <w:t>substrate</w:t>
      </w:r>
      <w:r w:rsidRPr="0002601C">
        <w:rPr>
          <w:spacing w:val="-4"/>
          <w:sz w:val="24"/>
          <w:lang w:val="en-US"/>
        </w:rPr>
        <w:t xml:space="preserve"> </w:t>
      </w:r>
      <w:r w:rsidRPr="0002601C">
        <w:rPr>
          <w:sz w:val="24"/>
          <w:lang w:val="en-US"/>
        </w:rPr>
        <w:t>conditioning</w:t>
      </w:r>
      <w:r w:rsidRPr="0002601C">
        <w:rPr>
          <w:spacing w:val="-4"/>
          <w:sz w:val="24"/>
          <w:lang w:val="en-US"/>
        </w:rPr>
        <w:t xml:space="preserve"> </w:t>
      </w:r>
      <w:r w:rsidRPr="0002601C">
        <w:rPr>
          <w:sz w:val="24"/>
          <w:lang w:val="en-US"/>
        </w:rPr>
        <w:t xml:space="preserve">for the production of </w:t>
      </w:r>
      <w:r w:rsidRPr="0002601C">
        <w:rPr>
          <w:i/>
          <w:sz w:val="24"/>
          <w:lang w:val="en-US"/>
        </w:rPr>
        <w:t xml:space="preserve">Euterpe oleracea </w:t>
      </w:r>
      <w:r w:rsidRPr="0002601C">
        <w:rPr>
          <w:sz w:val="24"/>
          <w:lang w:val="en-US"/>
        </w:rPr>
        <w:t xml:space="preserve">seedlings. </w:t>
      </w:r>
      <w:r w:rsidRPr="0002601C">
        <w:rPr>
          <w:b/>
          <w:sz w:val="24"/>
          <w:lang w:val="en-US"/>
        </w:rPr>
        <w:t>Research, Society and Development</w:t>
      </w:r>
      <w:r w:rsidRPr="0002601C">
        <w:rPr>
          <w:sz w:val="24"/>
          <w:lang w:val="en-US"/>
        </w:rPr>
        <w:t>, v. 10, n. 17, p. e76101724345, 2021. DOI: 10.33448/rsd-v10i17.24345.</w:t>
      </w:r>
    </w:p>
    <w:p w14:paraId="7B2B60AA" w14:textId="77777777" w:rsidR="00C15592" w:rsidRDefault="00000000">
      <w:pPr>
        <w:pStyle w:val="Corpodetexto"/>
        <w:spacing w:before="240"/>
        <w:ind w:right="139"/>
      </w:pPr>
      <w:r>
        <w:t xml:space="preserve">SOUSA, S. M. do N.; GARCÍAS, J. T.; FARIÃS, M. R. de O.; et al. </w:t>
      </w:r>
      <w:r w:rsidRPr="0002601C">
        <w:rPr>
          <w:lang w:val="en-US"/>
        </w:rPr>
        <w:t>Rhizobacteria isolated from</w:t>
      </w:r>
      <w:r w:rsidRPr="0002601C">
        <w:rPr>
          <w:spacing w:val="-12"/>
          <w:lang w:val="en-US"/>
        </w:rPr>
        <w:t xml:space="preserve"> </w:t>
      </w:r>
      <w:r w:rsidRPr="0002601C">
        <w:rPr>
          <w:lang w:val="en-US"/>
        </w:rPr>
        <w:t>Amazonian</w:t>
      </w:r>
      <w:r w:rsidRPr="0002601C">
        <w:rPr>
          <w:spacing w:val="-13"/>
          <w:lang w:val="en-US"/>
        </w:rPr>
        <w:t xml:space="preserve"> </w:t>
      </w:r>
      <w:r w:rsidRPr="0002601C">
        <w:rPr>
          <w:lang w:val="en-US"/>
        </w:rPr>
        <w:t>soils</w:t>
      </w:r>
      <w:r w:rsidRPr="0002601C">
        <w:rPr>
          <w:spacing w:val="-12"/>
          <w:lang w:val="en-US"/>
        </w:rPr>
        <w:t xml:space="preserve"> </w:t>
      </w:r>
      <w:r w:rsidRPr="0002601C">
        <w:rPr>
          <w:lang w:val="en-US"/>
        </w:rPr>
        <w:t>reduce</w:t>
      </w:r>
      <w:r w:rsidRPr="0002601C">
        <w:rPr>
          <w:spacing w:val="-13"/>
          <w:lang w:val="en-US"/>
        </w:rPr>
        <w:t xml:space="preserve"> </w:t>
      </w:r>
      <w:r w:rsidRPr="0002601C">
        <w:rPr>
          <w:lang w:val="en-US"/>
        </w:rPr>
        <w:t>the</w:t>
      </w:r>
      <w:r w:rsidRPr="0002601C">
        <w:rPr>
          <w:spacing w:val="-13"/>
          <w:lang w:val="en-US"/>
        </w:rPr>
        <w:t xml:space="preserve"> </w:t>
      </w:r>
      <w:r w:rsidRPr="0002601C">
        <w:rPr>
          <w:lang w:val="en-US"/>
        </w:rPr>
        <w:t>effects</w:t>
      </w:r>
      <w:r w:rsidRPr="0002601C">
        <w:rPr>
          <w:spacing w:val="-11"/>
          <w:lang w:val="en-US"/>
        </w:rPr>
        <w:t xml:space="preserve"> </w:t>
      </w:r>
      <w:r w:rsidRPr="0002601C">
        <w:rPr>
          <w:lang w:val="en-US"/>
        </w:rPr>
        <w:t>of</w:t>
      </w:r>
      <w:r w:rsidRPr="0002601C">
        <w:rPr>
          <w:spacing w:val="-13"/>
          <w:lang w:val="en-US"/>
        </w:rPr>
        <w:t xml:space="preserve"> </w:t>
      </w:r>
      <w:r w:rsidRPr="0002601C">
        <w:rPr>
          <w:lang w:val="en-US"/>
        </w:rPr>
        <w:t>water</w:t>
      </w:r>
      <w:r w:rsidRPr="0002601C">
        <w:rPr>
          <w:spacing w:val="-13"/>
          <w:lang w:val="en-US"/>
        </w:rPr>
        <w:t xml:space="preserve"> </w:t>
      </w:r>
      <w:r w:rsidRPr="0002601C">
        <w:rPr>
          <w:lang w:val="en-US"/>
        </w:rPr>
        <w:t>stress</w:t>
      </w:r>
      <w:r w:rsidRPr="0002601C">
        <w:rPr>
          <w:spacing w:val="-12"/>
          <w:lang w:val="en-US"/>
        </w:rPr>
        <w:t xml:space="preserve"> </w:t>
      </w:r>
      <w:r w:rsidRPr="0002601C">
        <w:rPr>
          <w:lang w:val="en-US"/>
        </w:rPr>
        <w:t>on</w:t>
      </w:r>
      <w:r w:rsidRPr="0002601C">
        <w:rPr>
          <w:spacing w:val="-12"/>
          <w:lang w:val="en-US"/>
        </w:rPr>
        <w:t xml:space="preserve"> </w:t>
      </w:r>
      <w:r w:rsidRPr="0002601C">
        <w:rPr>
          <w:lang w:val="en-US"/>
        </w:rPr>
        <w:t>the</w:t>
      </w:r>
      <w:r w:rsidRPr="0002601C">
        <w:rPr>
          <w:spacing w:val="-13"/>
          <w:lang w:val="en-US"/>
        </w:rPr>
        <w:t xml:space="preserve"> </w:t>
      </w:r>
      <w:r w:rsidRPr="0002601C">
        <w:rPr>
          <w:lang w:val="en-US"/>
        </w:rPr>
        <w:t>growth</w:t>
      </w:r>
      <w:r w:rsidRPr="0002601C">
        <w:rPr>
          <w:spacing w:val="-12"/>
          <w:lang w:val="en-US"/>
        </w:rPr>
        <w:t xml:space="preserve"> </w:t>
      </w:r>
      <w:r w:rsidRPr="0002601C">
        <w:rPr>
          <w:lang w:val="en-US"/>
        </w:rPr>
        <w:t>of</w:t>
      </w:r>
      <w:r w:rsidRPr="0002601C">
        <w:rPr>
          <w:spacing w:val="-13"/>
          <w:lang w:val="en-US"/>
        </w:rPr>
        <w:t xml:space="preserve"> </w:t>
      </w:r>
      <w:r w:rsidRPr="0002601C">
        <w:rPr>
          <w:lang w:val="en-US"/>
        </w:rPr>
        <w:t>açaí</w:t>
      </w:r>
      <w:r w:rsidRPr="0002601C">
        <w:rPr>
          <w:spacing w:val="-12"/>
          <w:lang w:val="en-US"/>
        </w:rPr>
        <w:t xml:space="preserve"> </w:t>
      </w:r>
      <w:r w:rsidRPr="0002601C">
        <w:rPr>
          <w:lang w:val="en-US"/>
        </w:rPr>
        <w:t>(</w:t>
      </w:r>
      <w:r w:rsidRPr="0002601C">
        <w:rPr>
          <w:i/>
          <w:lang w:val="en-US"/>
        </w:rPr>
        <w:t>Euterpe</w:t>
      </w:r>
      <w:r w:rsidRPr="0002601C">
        <w:rPr>
          <w:i/>
          <w:spacing w:val="-13"/>
          <w:lang w:val="en-US"/>
        </w:rPr>
        <w:t xml:space="preserve"> </w:t>
      </w:r>
      <w:r w:rsidRPr="0002601C">
        <w:rPr>
          <w:i/>
          <w:lang w:val="en-US"/>
        </w:rPr>
        <w:t xml:space="preserve">oleracea </w:t>
      </w:r>
      <w:r w:rsidRPr="0002601C">
        <w:rPr>
          <w:lang w:val="en-US"/>
        </w:rPr>
        <w:t xml:space="preserve">Mart.) palm seedlings. </w:t>
      </w:r>
      <w:r>
        <w:rPr>
          <w:b/>
        </w:rPr>
        <w:t>Biology</w:t>
      </w:r>
      <w:r>
        <w:t>, v. 13, n. 10, art. 757, 2024. DOI: 10.3390/biology13100757.</w:t>
      </w:r>
    </w:p>
    <w:sectPr w:rsidR="00C15592">
      <w:pgSz w:w="11920" w:h="16850"/>
      <w:pgMar w:top="3020" w:right="992" w:bottom="860" w:left="1559" w:header="828" w:footer="6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A0906" w14:textId="77777777" w:rsidR="000C7756" w:rsidRDefault="000C7756">
      <w:r>
        <w:separator/>
      </w:r>
    </w:p>
  </w:endnote>
  <w:endnote w:type="continuationSeparator" w:id="0">
    <w:p w14:paraId="2383A60A" w14:textId="77777777" w:rsidR="000C7756" w:rsidRDefault="000C7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BA9A2" w14:textId="77777777" w:rsidR="00C15592" w:rsidRDefault="00000000">
    <w:pPr>
      <w:pStyle w:val="Corpodetexto"/>
      <w:spacing w:line="14" w:lineRule="auto"/>
      <w:ind w:left="0"/>
      <w:jc w:val="left"/>
      <w:rPr>
        <w:sz w:val="20"/>
      </w:rPr>
    </w:pPr>
    <w:r>
      <w:rPr>
        <w:noProof/>
        <w:sz w:val="20"/>
      </w:rPr>
      <w:drawing>
        <wp:anchor distT="0" distB="0" distL="0" distR="0" simplePos="0" relativeHeight="487383552" behindDoc="1" locked="0" layoutInCell="1" allowOverlap="1" wp14:anchorId="5836A833" wp14:editId="43DF8983">
          <wp:simplePos x="0" y="0"/>
          <wp:positionH relativeFrom="page">
            <wp:posOffset>4280506</wp:posOffset>
          </wp:positionH>
          <wp:positionV relativeFrom="page">
            <wp:posOffset>10260342</wp:posOffset>
          </wp:positionV>
          <wp:extent cx="420427" cy="38417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20427" cy="384175"/>
                  </a:xfrm>
                  <a:prstGeom prst="rect">
                    <a:avLst/>
                  </a:prstGeom>
                </pic:spPr>
              </pic:pic>
            </a:graphicData>
          </a:graphic>
        </wp:anchor>
      </w:drawing>
    </w:r>
    <w:r>
      <w:rPr>
        <w:noProof/>
        <w:sz w:val="20"/>
      </w:rPr>
      <w:drawing>
        <wp:anchor distT="0" distB="0" distL="0" distR="0" simplePos="0" relativeHeight="487384064" behindDoc="1" locked="0" layoutInCell="1" allowOverlap="1" wp14:anchorId="71AB5063" wp14:editId="5437D216">
          <wp:simplePos x="0" y="0"/>
          <wp:positionH relativeFrom="page">
            <wp:posOffset>1931035</wp:posOffset>
          </wp:positionH>
          <wp:positionV relativeFrom="page">
            <wp:posOffset>10240021</wp:posOffset>
          </wp:positionV>
          <wp:extent cx="1231264" cy="38417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1231264" cy="384175"/>
                  </a:xfrm>
                  <a:prstGeom prst="rect">
                    <a:avLst/>
                  </a:prstGeom>
                </pic:spPr>
              </pic:pic>
            </a:graphicData>
          </a:graphic>
        </wp:anchor>
      </w:drawing>
    </w:r>
    <w:r>
      <w:rPr>
        <w:noProof/>
        <w:sz w:val="20"/>
      </w:rPr>
      <w:drawing>
        <wp:anchor distT="0" distB="0" distL="0" distR="0" simplePos="0" relativeHeight="487384576" behindDoc="1" locked="0" layoutInCell="1" allowOverlap="1" wp14:anchorId="7C837406" wp14:editId="5A0708CF">
          <wp:simplePos x="0" y="0"/>
          <wp:positionH relativeFrom="page">
            <wp:posOffset>4991100</wp:posOffset>
          </wp:positionH>
          <wp:positionV relativeFrom="page">
            <wp:posOffset>10264153</wp:posOffset>
          </wp:positionV>
          <wp:extent cx="914400" cy="353693"/>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3" cstate="print"/>
                  <a:stretch>
                    <a:fillRect/>
                  </a:stretch>
                </pic:blipFill>
                <pic:spPr>
                  <a:xfrm>
                    <a:off x="0" y="0"/>
                    <a:ext cx="914400" cy="353693"/>
                  </a:xfrm>
                  <a:prstGeom prst="rect">
                    <a:avLst/>
                  </a:prstGeom>
                </pic:spPr>
              </pic:pic>
            </a:graphicData>
          </a:graphic>
        </wp:anchor>
      </w:drawing>
    </w:r>
    <w:r>
      <w:rPr>
        <w:noProof/>
        <w:sz w:val="20"/>
      </w:rPr>
      <w:drawing>
        <wp:anchor distT="0" distB="0" distL="0" distR="0" simplePos="0" relativeHeight="487385088" behindDoc="1" locked="0" layoutInCell="1" allowOverlap="1" wp14:anchorId="5AE9C623" wp14:editId="55631DDB">
          <wp:simplePos x="0" y="0"/>
          <wp:positionH relativeFrom="page">
            <wp:posOffset>6086475</wp:posOffset>
          </wp:positionH>
          <wp:positionV relativeFrom="page">
            <wp:posOffset>10269867</wp:posOffset>
          </wp:positionV>
          <wp:extent cx="756284" cy="335278"/>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4" cstate="print"/>
                  <a:stretch>
                    <a:fillRect/>
                  </a:stretch>
                </pic:blipFill>
                <pic:spPr>
                  <a:xfrm>
                    <a:off x="0" y="0"/>
                    <a:ext cx="756284" cy="335278"/>
                  </a:xfrm>
                  <a:prstGeom prst="rect">
                    <a:avLst/>
                  </a:prstGeom>
                </pic:spPr>
              </pic:pic>
            </a:graphicData>
          </a:graphic>
        </wp:anchor>
      </w:drawing>
    </w:r>
    <w:r>
      <w:rPr>
        <w:noProof/>
        <w:sz w:val="20"/>
      </w:rPr>
      <w:drawing>
        <wp:anchor distT="0" distB="0" distL="0" distR="0" simplePos="0" relativeHeight="487385600" behindDoc="1" locked="0" layoutInCell="1" allowOverlap="1" wp14:anchorId="567D3F09" wp14:editId="1DE82C5D">
          <wp:simplePos x="0" y="0"/>
          <wp:positionH relativeFrom="page">
            <wp:posOffset>1104138</wp:posOffset>
          </wp:positionH>
          <wp:positionV relativeFrom="page">
            <wp:posOffset>10139438</wp:posOffset>
          </wp:positionV>
          <wp:extent cx="513664" cy="115062"/>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513664" cy="115062"/>
                  </a:xfrm>
                  <a:prstGeom prst="rect">
                    <a:avLst/>
                  </a:prstGeom>
                </pic:spPr>
              </pic:pic>
            </a:graphicData>
          </a:graphic>
        </wp:anchor>
      </w:drawing>
    </w:r>
    <w:r>
      <w:rPr>
        <w:noProof/>
        <w:sz w:val="20"/>
      </w:rPr>
      <w:drawing>
        <wp:anchor distT="0" distB="0" distL="0" distR="0" simplePos="0" relativeHeight="487386112" behindDoc="1" locked="0" layoutInCell="1" allowOverlap="1" wp14:anchorId="6EFABB6E" wp14:editId="23F56E63">
          <wp:simplePos x="0" y="0"/>
          <wp:positionH relativeFrom="page">
            <wp:posOffset>3789468</wp:posOffset>
          </wp:positionH>
          <wp:positionV relativeFrom="page">
            <wp:posOffset>10136040</wp:posOffset>
          </wp:positionV>
          <wp:extent cx="293370" cy="111662"/>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293370" cy="111662"/>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0A7EF" w14:textId="77777777" w:rsidR="000C7756" w:rsidRDefault="000C7756">
      <w:r>
        <w:separator/>
      </w:r>
    </w:p>
  </w:footnote>
  <w:footnote w:type="continuationSeparator" w:id="0">
    <w:p w14:paraId="680BF8B2" w14:textId="77777777" w:rsidR="000C7756" w:rsidRDefault="000C7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D672" w14:textId="77777777" w:rsidR="00C15592" w:rsidRDefault="00000000">
    <w:pPr>
      <w:pStyle w:val="Corpodetexto"/>
      <w:spacing w:line="14" w:lineRule="auto"/>
      <w:ind w:left="0"/>
      <w:jc w:val="left"/>
      <w:rPr>
        <w:sz w:val="20"/>
      </w:rPr>
    </w:pPr>
    <w:r>
      <w:rPr>
        <w:noProof/>
        <w:sz w:val="20"/>
      </w:rPr>
      <w:drawing>
        <wp:anchor distT="0" distB="0" distL="0" distR="0" simplePos="0" relativeHeight="487383040" behindDoc="1" locked="0" layoutInCell="1" allowOverlap="1" wp14:anchorId="21994A38" wp14:editId="10C10703">
          <wp:simplePos x="0" y="0"/>
          <wp:positionH relativeFrom="page">
            <wp:posOffset>2930086</wp:posOffset>
          </wp:positionH>
          <wp:positionV relativeFrom="page">
            <wp:posOffset>525823</wp:posOffset>
          </wp:positionV>
          <wp:extent cx="2179316" cy="139991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179316" cy="13999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FE2311"/>
    <w:multiLevelType w:val="multilevel"/>
    <w:tmpl w:val="CC5A47A2"/>
    <w:lvl w:ilvl="0">
      <w:start w:val="1"/>
      <w:numFmt w:val="decimal"/>
      <w:lvlText w:val="%1."/>
      <w:lvlJc w:val="left"/>
      <w:pPr>
        <w:ind w:left="383" w:hanging="24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563" w:hanging="420"/>
        <w:jc w:val="left"/>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537" w:hanging="420"/>
      </w:pPr>
      <w:rPr>
        <w:rFonts w:hint="default"/>
        <w:lang w:val="pt-PT" w:eastAsia="en-US" w:bidi="ar-SA"/>
      </w:rPr>
    </w:lvl>
    <w:lvl w:ilvl="3">
      <w:numFmt w:val="bullet"/>
      <w:lvlText w:val="•"/>
      <w:lvlJc w:val="left"/>
      <w:pPr>
        <w:ind w:left="2515" w:hanging="420"/>
      </w:pPr>
      <w:rPr>
        <w:rFonts w:hint="default"/>
        <w:lang w:val="pt-PT" w:eastAsia="en-US" w:bidi="ar-SA"/>
      </w:rPr>
    </w:lvl>
    <w:lvl w:ilvl="4">
      <w:numFmt w:val="bullet"/>
      <w:lvlText w:val="•"/>
      <w:lvlJc w:val="left"/>
      <w:pPr>
        <w:ind w:left="3493" w:hanging="420"/>
      </w:pPr>
      <w:rPr>
        <w:rFonts w:hint="default"/>
        <w:lang w:val="pt-PT" w:eastAsia="en-US" w:bidi="ar-SA"/>
      </w:rPr>
    </w:lvl>
    <w:lvl w:ilvl="5">
      <w:numFmt w:val="bullet"/>
      <w:lvlText w:val="•"/>
      <w:lvlJc w:val="left"/>
      <w:pPr>
        <w:ind w:left="4471" w:hanging="420"/>
      </w:pPr>
      <w:rPr>
        <w:rFonts w:hint="default"/>
        <w:lang w:val="pt-PT" w:eastAsia="en-US" w:bidi="ar-SA"/>
      </w:rPr>
    </w:lvl>
    <w:lvl w:ilvl="6">
      <w:numFmt w:val="bullet"/>
      <w:lvlText w:val="•"/>
      <w:lvlJc w:val="left"/>
      <w:pPr>
        <w:ind w:left="5449" w:hanging="420"/>
      </w:pPr>
      <w:rPr>
        <w:rFonts w:hint="default"/>
        <w:lang w:val="pt-PT" w:eastAsia="en-US" w:bidi="ar-SA"/>
      </w:rPr>
    </w:lvl>
    <w:lvl w:ilvl="7">
      <w:numFmt w:val="bullet"/>
      <w:lvlText w:val="•"/>
      <w:lvlJc w:val="left"/>
      <w:pPr>
        <w:ind w:left="6426" w:hanging="420"/>
      </w:pPr>
      <w:rPr>
        <w:rFonts w:hint="default"/>
        <w:lang w:val="pt-PT" w:eastAsia="en-US" w:bidi="ar-SA"/>
      </w:rPr>
    </w:lvl>
    <w:lvl w:ilvl="8">
      <w:numFmt w:val="bullet"/>
      <w:lvlText w:val="•"/>
      <w:lvlJc w:val="left"/>
      <w:pPr>
        <w:ind w:left="7404" w:hanging="420"/>
      </w:pPr>
      <w:rPr>
        <w:rFonts w:hint="default"/>
        <w:lang w:val="pt-PT" w:eastAsia="en-US" w:bidi="ar-SA"/>
      </w:rPr>
    </w:lvl>
  </w:abstractNum>
  <w:num w:numId="1" w16cid:durableId="1458065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15592"/>
    <w:rsid w:val="0002601C"/>
    <w:rsid w:val="000C7756"/>
    <w:rsid w:val="00C155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19CF2"/>
  <w15:docId w15:val="{CB73FEA6-DDB7-4E0F-9214-BA0B4B74D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spacing w:before="223"/>
      <w:ind w:left="383" w:hanging="240"/>
      <w:outlineLvl w:val="0"/>
    </w:pPr>
    <w:rPr>
      <w:b/>
      <w:bCs/>
      <w:sz w:val="24"/>
      <w:szCs w:val="24"/>
    </w:rPr>
  </w:style>
  <w:style w:type="paragraph" w:styleId="Ttulo2">
    <w:name w:val="heading 2"/>
    <w:basedOn w:val="Normal"/>
    <w:uiPriority w:val="9"/>
    <w:unhideWhenUsed/>
    <w:qFormat/>
    <w:pPr>
      <w:ind w:left="563" w:hanging="420"/>
      <w:jc w:val="both"/>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43"/>
      <w:jc w:val="both"/>
    </w:pPr>
    <w:rPr>
      <w:sz w:val="24"/>
      <w:szCs w:val="24"/>
    </w:rPr>
  </w:style>
  <w:style w:type="paragraph" w:styleId="PargrafodaLista">
    <w:name w:val="List Paragraph"/>
    <w:basedOn w:val="Normal"/>
    <w:uiPriority w:val="1"/>
    <w:qFormat/>
    <w:pPr>
      <w:ind w:left="383" w:hanging="420"/>
      <w:jc w:val="both"/>
    </w:pPr>
  </w:style>
  <w:style w:type="paragraph" w:customStyle="1" w:styleId="TableParagraph">
    <w:name w:val="Table Paragraph"/>
    <w:basedOn w:val="Normal"/>
    <w:uiPriority w:val="1"/>
    <w:qFormat/>
    <w:pPr>
      <w:spacing w:before="86"/>
      <w:ind w:left="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arissanogue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3359</Words>
  <Characters>18140</Characters>
  <Application>Microsoft Office Word</Application>
  <DocSecurity>0</DocSecurity>
  <Lines>151</Lines>
  <Paragraphs>42</Paragraphs>
  <ScaleCrop>false</ScaleCrop>
  <Company/>
  <LinksUpToDate>false</LinksUpToDate>
  <CharactersWithSpaces>21457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Lay</dc:creator>
  <cp:lastModifiedBy>Marcos Vinicius Afonso Cabral</cp:lastModifiedBy>
  <cp:revision>2</cp:revision>
  <dcterms:created xsi:type="dcterms:W3CDTF">2025-12-02T22:21:00Z</dcterms:created>
  <dcterms:modified xsi:type="dcterms:W3CDTF">2025-12-02T22:22:00Z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2025-12-02T00:00:00Z</vt:filetime>
  </property>
  <property fmtid="{D5CDD505-2E9C-101B-9397-08002B2CF9AE}" pid="3" name="Creator">
    <vt:lpwstr>Microsoft® Word para Microsoft 365</vt:lpwstr>
  </property>
  <property fmtid="{D5CDD505-2E9C-101B-9397-08002B2CF9AE}" pid="4" name="LastSaved">
    <vt:filetime>2025-12-02T00:00:00Z</vt:filetime>
  </property>
  <property fmtid="{D5CDD505-2E9C-101B-9397-08002B2CF9AE}" pid="5" name="Producer">
    <vt:lpwstr>Microsoft® Word para Microsoft 365</vt:lpwstr>
  </property>
</Properties>
</file>