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8D9BC5" w14:textId="77777777" w:rsidR="00744EC2" w:rsidRDefault="00744EC2" w:rsidP="00744E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4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GESTÃO E INOVAÇÃO NO TRATAMENTO DA HIPERTENSÃO ARTERIAL: ESTRATÉGIAS PERSONALIZADAS PARA A PREVENÇÃO DE COMPLICAÇÕES CARDIOVASCULARES</w:t>
      </w:r>
    </w:p>
    <w:p w14:paraId="1F73BAB2" w14:textId="319DC376" w:rsidR="00B8058A" w:rsidRPr="00FA5B62" w:rsidRDefault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João Sérgio de Sousa Moura </w:t>
      </w:r>
      <w:proofErr w:type="gramStart"/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¹</w:t>
      </w:r>
      <w:proofErr w:type="gramEnd"/>
    </w:p>
    <w:p w14:paraId="0DB0167F" w14:textId="69E21336" w:rsidR="00FA5B62" w:rsidRPr="00FA5B62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9071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jssmmoura38@gmail.com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7569B935" w:rsidR="00B8058A" w:rsidRPr="00FA5B62" w:rsidRDefault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João Victor </w:t>
      </w: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Venancio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Braga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</w:p>
    <w:p w14:paraId="6239C188" w14:textId="77953AB0" w:rsidR="00F211FD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Jv-vb@hotmail.com</w:t>
        </w:r>
      </w:hyperlink>
    </w:p>
    <w:p w14:paraId="3C307F50" w14:textId="0A7B782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Natan Oliveira fontes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1B845AF6" w14:textId="445F49FC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9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natanfontesdemolay111@gmail.com</w:t>
        </w:r>
      </w:hyperlink>
    </w:p>
    <w:p w14:paraId="5AB4174D" w14:textId="3DBDB22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Gustavo Gonçalves Garcia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0FEE1FED" w14:textId="68917480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gustavo-pg@hotmail.com</w:t>
        </w:r>
      </w:hyperlink>
    </w:p>
    <w:p w14:paraId="7703CE40" w14:textId="31688CA3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Plínio Rocha Oliveira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7CD17435" w14:textId="128AF447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plinio.rocha@gmail.com.br</w:t>
        </w:r>
      </w:hyperlink>
    </w:p>
    <w:p w14:paraId="466A98A0" w14:textId="12E8167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Victor Matheus Gonçalves Muniz de Farias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5DBDBC93" w14:textId="3218B73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Fariasvictormatheus@gmail.com</w:t>
        </w:r>
      </w:hyperlink>
    </w:p>
    <w:p w14:paraId="33D29E64" w14:textId="6CB2B77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Lucas Gabriel dos Santos Muniz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1E7CB062" w14:textId="63F8E5A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lucasmuniz.lfm@gmail.com</w:t>
        </w:r>
      </w:hyperlink>
    </w:p>
    <w:p w14:paraId="44249FB2" w14:textId="1F35EB3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Gustavo Araújo dos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96DE50A" w14:textId="4B5A08D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gugusantosaraujo@gmail.com</w:t>
        </w:r>
      </w:hyperlink>
    </w:p>
    <w:p w14:paraId="79E75BFD" w14:textId="728E38E2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Carolina Diniz Furtado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4CDEDBFC" w14:textId="1D12DC60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carolinadinizsilva@gmail.com</w:t>
        </w:r>
      </w:hyperlink>
    </w:p>
    <w:p w14:paraId="4D76D62E" w14:textId="55291902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Lanniel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Carvalho Leite de Lavor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155BA8A7" w14:textId="213DDB6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lanniel.leitte@gmail.com</w:t>
        </w:r>
      </w:hyperlink>
    </w:p>
    <w:p w14:paraId="5B3B0B8C" w14:textId="24B13294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Camila Marques Almendra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7F20547B" w14:textId="079C886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camilaaalmendra@gmail.com</w:t>
        </w:r>
      </w:hyperlink>
    </w:p>
    <w:p w14:paraId="67A7919B" w14:textId="3CEE0ADE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João Pedro da Rocha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2434E8DC" w14:textId="233E7D15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joaopedrodarocha15@gmail.com</w:t>
        </w:r>
      </w:hyperlink>
    </w:p>
    <w:p w14:paraId="1DC71C2D" w14:textId="1323BBD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José Natan Moura Portela Leal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30C28914" w14:textId="4E5FDE5C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9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Josenatanportela@gmail.com</w:t>
        </w:r>
      </w:hyperlink>
    </w:p>
    <w:p w14:paraId="23E7987D" w14:textId="5CEA151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Marcela Marques Barbosa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6C371621" w14:textId="6CFA35D3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marcelamb.au@gmail.com</w:t>
        </w:r>
      </w:hyperlink>
    </w:p>
    <w:p w14:paraId="0A5805AB" w14:textId="1B3852C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Kobenan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Stephane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Jean Charles Kouman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235AC6B7" w14:textId="1E6E59E5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koumanjc@gmail.com</w:t>
        </w:r>
      </w:hyperlink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5494537" w14:textId="3AA02389" w:rsidR="00F04186" w:rsidRDefault="008503F0" w:rsidP="002F47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744EC2" w:rsidRPr="00744E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Introdução: A hipertensão arterial (HA) é uma das principais causas de complicações cardiovasculares, como infartos e acidentes vasculares cerebrais. Seu manejo adequado é essencial para a prevenção de sequelas graves. Nos últimos anos, a gestão da hipertensão tem evoluído, com foco em estratégias personalizadas que consideram as características individuais de cada paciente. A inovação no tratamento tem permitido uma abordagem mais eficaz, melhorando os resultados clínicos e a qualidade de vida dos pacientes. Objetivo: Analisar as estratégias de gestão inovadoras no tratamento da hipertensão arterial, focando na personalização do tratamento para prevenir complicações cardiovasculares. Metodologia: Trata-se de uma revisão integrativa de artigos científicos, a partir de bases de dados eletrônicas, como </w:t>
      </w:r>
      <w:proofErr w:type="spellStart"/>
      <w:proofErr w:type="gramStart"/>
      <w:r w:rsidR="00744EC2" w:rsidRPr="00744E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744EC2" w:rsidRPr="00744E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744EC2" w:rsidRPr="00744E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744EC2" w:rsidRPr="00744E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utilizando os descritores "Hipertensão”, “Gestão Personalizada”, “Inovação”.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 Resultados e Discussão: Os resultados mostram que a personalização do tratamento da hipertensão, considerando aspectos como idade, histórico médico e genética do paciente, </w:t>
      </w:r>
      <w:proofErr w:type="gramStart"/>
      <w:r w:rsidR="00744EC2" w:rsidRPr="00744E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pode melhorar</w:t>
      </w:r>
      <w:proofErr w:type="gramEnd"/>
      <w:r w:rsidR="00744EC2" w:rsidRPr="00744E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significativamente o controle da pressão arterial e reduzir o risco de complicações cardiovasculares. Além disso, os avanços em medicamentos, como os inibidores de SGLT2 e os bloqueadores do sistema renina-angiotensina, têm se mostrado eficazes no controle da hipertensão e na proteção cardiovascular. A monitorização contínua e o uso de tecnologias de saúde, como dispositivos de monitoramento remoto, também foram destacados como importantes para a adesão ao tratamento. Conclusão: A gestão personalizada da hipertensão arterial é essencial para prevenir complicações cardiovasculares graves. As inovações no tratamento, tanto em termos de medicamentos quanto de estratégias de monitoramento, oferecem novas possibilidades para melhorar o controle da doença e a qualidade de vida dos pacientes.</w:t>
      </w:r>
      <w:proofErr w:type="gramStart"/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proofErr w:type="gramEnd"/>
    </w:p>
    <w:p w14:paraId="1FAC7F28" w14:textId="192A388C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Palavras-Chave: </w:t>
      </w:r>
      <w:r w:rsidR="00744EC2" w:rsidRPr="00744EC2">
        <w:rPr>
          <w:rFonts w:ascii="Times New Roman" w:eastAsia="Times New Roman" w:hAnsi="Times New Roman" w:cs="Times New Roman"/>
          <w:color w:val="000000"/>
          <w:sz w:val="24"/>
          <w:szCs w:val="24"/>
        </w:rPr>
        <w:t>Hipertensão, Gestão Personalizada, Inov</w:t>
      </w:r>
      <w:r w:rsidR="00744EC2">
        <w:rPr>
          <w:rFonts w:ascii="Times New Roman" w:eastAsia="Times New Roman" w:hAnsi="Times New Roman" w:cs="Times New Roman"/>
          <w:color w:val="000000"/>
          <w:sz w:val="24"/>
          <w:szCs w:val="24"/>
        </w:rPr>
        <w:t>ação</w:t>
      </w:r>
      <w:bookmarkStart w:id="0" w:name="_GoBack"/>
      <w:bookmarkEnd w:id="0"/>
      <w:r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5969AC" w14:textId="52F8A959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FA5B62" w:rsidRPr="009071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jssmmoura38@gmail.com</w:t>
        </w:r>
      </w:hyperlink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6E16AC" w14:textId="77777777" w:rsidR="00CA23EF" w:rsidRPr="006C7F86" w:rsidRDefault="00CA23EF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A23EF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8C482" w14:textId="77777777" w:rsidR="00AE3649" w:rsidRDefault="00AE3649">
      <w:pPr>
        <w:spacing w:after="0" w:line="240" w:lineRule="auto"/>
      </w:pPr>
      <w:r>
        <w:separator/>
      </w:r>
    </w:p>
  </w:endnote>
  <w:endnote w:type="continuationSeparator" w:id="0">
    <w:p w14:paraId="70EE717A" w14:textId="77777777" w:rsidR="00AE3649" w:rsidRDefault="00AE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7CE0B" w14:textId="77777777" w:rsidR="00AE3649" w:rsidRDefault="00AE3649">
      <w:pPr>
        <w:spacing w:after="0" w:line="240" w:lineRule="auto"/>
      </w:pPr>
      <w:r>
        <w:separator/>
      </w:r>
    </w:p>
  </w:footnote>
  <w:footnote w:type="continuationSeparator" w:id="0">
    <w:p w14:paraId="1002515A" w14:textId="77777777" w:rsidR="00AE3649" w:rsidRDefault="00AE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AE36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AE36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706AF"/>
    <w:rsid w:val="00170955"/>
    <w:rsid w:val="002B1489"/>
    <w:rsid w:val="002F47AE"/>
    <w:rsid w:val="00346B32"/>
    <w:rsid w:val="00370D7A"/>
    <w:rsid w:val="00396D9C"/>
    <w:rsid w:val="003F6515"/>
    <w:rsid w:val="00426E84"/>
    <w:rsid w:val="005C1435"/>
    <w:rsid w:val="005E4FE7"/>
    <w:rsid w:val="00646C7B"/>
    <w:rsid w:val="00695BC8"/>
    <w:rsid w:val="006C7F86"/>
    <w:rsid w:val="006D1677"/>
    <w:rsid w:val="0074035E"/>
    <w:rsid w:val="00744EC2"/>
    <w:rsid w:val="007F5176"/>
    <w:rsid w:val="008503F0"/>
    <w:rsid w:val="008D511D"/>
    <w:rsid w:val="00A32770"/>
    <w:rsid w:val="00AE3649"/>
    <w:rsid w:val="00B100FB"/>
    <w:rsid w:val="00B37DB0"/>
    <w:rsid w:val="00B8058A"/>
    <w:rsid w:val="00B81DEE"/>
    <w:rsid w:val="00CA23EF"/>
    <w:rsid w:val="00CF6E1B"/>
    <w:rsid w:val="00D61D38"/>
    <w:rsid w:val="00DB7A67"/>
    <w:rsid w:val="00DC73FF"/>
    <w:rsid w:val="00E4071F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-vb@hotmail.com" TargetMode="External"/><Relationship Id="rId13" Type="http://schemas.openxmlformats.org/officeDocument/2006/relationships/hyperlink" Target="mailto:lucasmuniz.lfm@gmail.com" TargetMode="External"/><Relationship Id="rId18" Type="http://schemas.openxmlformats.org/officeDocument/2006/relationships/hyperlink" Target="mailto:joaopedrodarocha15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koumanjc@gmail.com" TargetMode="External"/><Relationship Id="rId7" Type="http://schemas.openxmlformats.org/officeDocument/2006/relationships/hyperlink" Target="mailto:jssmmoura38@gmail.com" TargetMode="External"/><Relationship Id="rId12" Type="http://schemas.openxmlformats.org/officeDocument/2006/relationships/hyperlink" Target="mailto:Fariasvictormatheus@gmail.com" TargetMode="External"/><Relationship Id="rId17" Type="http://schemas.openxmlformats.org/officeDocument/2006/relationships/hyperlink" Target="mailto:camilaaalmendra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lanniel.leitte@gmail.com" TargetMode="External"/><Relationship Id="rId20" Type="http://schemas.openxmlformats.org/officeDocument/2006/relationships/hyperlink" Target="mailto:marcelamb.au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linio.rocha@gmail.com.br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carolinadinizsilva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gustavo-pg@hotmail.com" TargetMode="External"/><Relationship Id="rId19" Type="http://schemas.openxmlformats.org/officeDocument/2006/relationships/hyperlink" Target="mailto:Josenatanporte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nfontesdemolay111@gmail.com" TargetMode="External"/><Relationship Id="rId14" Type="http://schemas.openxmlformats.org/officeDocument/2006/relationships/hyperlink" Target="mailto:gugusantosaraujo@gmail.com" TargetMode="External"/><Relationship Id="rId22" Type="http://schemas.openxmlformats.org/officeDocument/2006/relationships/hyperlink" Target="mailto:jssmmoura3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2</cp:revision>
  <dcterms:created xsi:type="dcterms:W3CDTF">2025-01-04T21:06:00Z</dcterms:created>
  <dcterms:modified xsi:type="dcterms:W3CDTF">2025-01-04T21:06:00Z</dcterms:modified>
</cp:coreProperties>
</file>