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9E9C6BF" w14:textId="77777777" w:rsidR="00673076" w:rsidRPr="00673076" w:rsidRDefault="00673076" w:rsidP="00673076">
      <w:pPr>
        <w:spacing w:after="0" w:line="360" w:lineRule="auto"/>
        <w:jc w:val="center"/>
        <w:rPr>
          <w:rFonts w:ascii="Arial" w:eastAsia="Calibri" w:hAnsi="Arial" w:cs="Arial"/>
          <w:b/>
          <w:bCs/>
          <w:kern w:val="0"/>
          <w:sz w:val="28"/>
          <w:szCs w:val="28"/>
          <w:lang w:eastAsia="en-US"/>
          <w14:ligatures w14:val="none"/>
        </w:rPr>
      </w:pPr>
      <w:bookmarkStart w:id="0" w:name="_Hlk208408494"/>
      <w:bookmarkEnd w:id="0"/>
      <w:r w:rsidRPr="00673076">
        <w:rPr>
          <w:rFonts w:ascii="Arial" w:eastAsia="Calibri" w:hAnsi="Arial" w:cs="Arial"/>
          <w:b/>
          <w:bCs/>
          <w:kern w:val="0"/>
          <w:sz w:val="28"/>
          <w:szCs w:val="28"/>
          <w:lang w:eastAsia="en-US"/>
          <w14:ligatures w14:val="none"/>
        </w:rPr>
        <w:t>EDUCAÇÃO E ETNOTERRITORIALIDADE DA/NA AMAZÔNIA:  PROCESSO IDENTITÁRIO COM O TERRITÓRIO E LUGARIDADES.</w:t>
      </w:r>
    </w:p>
    <w:p w14:paraId="2240AB7C" w14:textId="15F85E22" w:rsidR="00674210" w:rsidRPr="00FA4737" w:rsidRDefault="00673076" w:rsidP="00FA4737">
      <w:pPr>
        <w:spacing w:after="0" w:line="240" w:lineRule="auto"/>
        <w:ind w:left="4111"/>
        <w:jc w:val="both"/>
        <w:rPr>
          <w:rFonts w:ascii="Arial" w:hAnsi="Arial" w:cs="Arial"/>
          <w:sz w:val="22"/>
          <w:szCs w:val="22"/>
        </w:rPr>
      </w:pPr>
      <w:r w:rsidRPr="00FA4737">
        <w:rPr>
          <w:rFonts w:ascii="Arial" w:hAnsi="Arial" w:cs="Arial"/>
          <w:sz w:val="22"/>
          <w:szCs w:val="22"/>
        </w:rPr>
        <w:t>Rildo Alberto Pantoja</w:t>
      </w:r>
      <w:r w:rsidR="00674210" w:rsidRPr="00FA4737">
        <w:rPr>
          <w:rFonts w:ascii="Arial" w:hAnsi="Arial" w:cs="Arial"/>
          <w:sz w:val="22"/>
          <w:szCs w:val="22"/>
        </w:rPr>
        <w:t xml:space="preserve"> –</w:t>
      </w:r>
      <w:r w:rsidRPr="00FA4737">
        <w:rPr>
          <w:rFonts w:ascii="Arial" w:hAnsi="Arial" w:cs="Arial"/>
          <w:sz w:val="22"/>
          <w:szCs w:val="22"/>
        </w:rPr>
        <w:t xml:space="preserve"> </w:t>
      </w:r>
      <w:r w:rsidR="00FA4737" w:rsidRPr="00FA4737">
        <w:rPr>
          <w:rFonts w:ascii="Arial" w:hAnsi="Arial" w:cs="Arial"/>
          <w:sz w:val="22"/>
          <w:szCs w:val="22"/>
        </w:rPr>
        <w:t>Especialista em Docência em Geografia e Práticas</w:t>
      </w:r>
      <w:r w:rsidR="00FA4737">
        <w:rPr>
          <w:rFonts w:ascii="Arial" w:hAnsi="Arial" w:cs="Arial"/>
          <w:sz w:val="22"/>
          <w:szCs w:val="22"/>
        </w:rPr>
        <w:t xml:space="preserve"> </w:t>
      </w:r>
      <w:r w:rsidR="00FA4737" w:rsidRPr="00FA4737">
        <w:rPr>
          <w:rFonts w:ascii="Arial" w:hAnsi="Arial" w:cs="Arial"/>
          <w:sz w:val="22"/>
          <w:szCs w:val="22"/>
        </w:rPr>
        <w:t xml:space="preserve">Pedagógicas, </w:t>
      </w:r>
      <w:r w:rsidRPr="00FA4737">
        <w:rPr>
          <w:rFonts w:ascii="Arial" w:hAnsi="Arial" w:cs="Arial"/>
          <w:sz w:val="22"/>
          <w:szCs w:val="22"/>
        </w:rPr>
        <w:t>Discente</w:t>
      </w:r>
      <w:r w:rsidRPr="00FA4737">
        <w:rPr>
          <w:rFonts w:ascii="Arial" w:hAnsi="Arial" w:cs="Arial"/>
          <w:sz w:val="22"/>
          <w:szCs w:val="22"/>
        </w:rPr>
        <w:t xml:space="preserve"> </w:t>
      </w:r>
      <w:r w:rsidR="00FA4737" w:rsidRPr="00FA4737">
        <w:rPr>
          <w:rFonts w:ascii="Arial" w:hAnsi="Arial" w:cs="Arial"/>
          <w:sz w:val="22"/>
          <w:szCs w:val="22"/>
        </w:rPr>
        <w:t xml:space="preserve">do </w:t>
      </w:r>
      <w:r w:rsidRPr="00FA4737">
        <w:rPr>
          <w:rFonts w:ascii="Arial" w:hAnsi="Arial" w:cs="Arial"/>
          <w:sz w:val="22"/>
          <w:szCs w:val="22"/>
        </w:rPr>
        <w:t xml:space="preserve">PPGE da Universidade Federal do Amazonas (UFAM) </w:t>
      </w:r>
      <w:r w:rsidR="00674210" w:rsidRPr="00FA4737">
        <w:rPr>
          <w:rFonts w:ascii="Arial" w:hAnsi="Arial" w:cs="Arial"/>
          <w:sz w:val="22"/>
          <w:szCs w:val="22"/>
        </w:rPr>
        <w:t xml:space="preserve">– </w:t>
      </w:r>
      <w:r w:rsidRPr="00FA4737">
        <w:rPr>
          <w:rFonts w:ascii="Arial" w:hAnsi="Arial" w:cs="Arial"/>
          <w:sz w:val="22"/>
          <w:szCs w:val="22"/>
        </w:rPr>
        <w:t>rildopantoja75@gmail.com</w:t>
      </w:r>
    </w:p>
    <w:p w14:paraId="37FA7AF5" w14:textId="77777777" w:rsidR="00822323" w:rsidRPr="00FA4737" w:rsidRDefault="00822323" w:rsidP="00FA4737">
      <w:pPr>
        <w:spacing w:after="0" w:line="240" w:lineRule="auto"/>
        <w:jc w:val="both"/>
        <w:rPr>
          <w:rFonts w:ascii="Arial" w:hAnsi="Arial" w:cs="Arial"/>
          <w:b/>
          <w:bCs/>
          <w:sz w:val="20"/>
          <w:szCs w:val="20"/>
        </w:rPr>
      </w:pPr>
    </w:p>
    <w:p w14:paraId="55594A82" w14:textId="778B26A2" w:rsidR="007A4F1E" w:rsidRDefault="007A4F1E" w:rsidP="00822323">
      <w:pPr>
        <w:spacing w:after="0" w:line="240" w:lineRule="auto"/>
        <w:rPr>
          <w:rFonts w:ascii="Arial" w:hAnsi="Arial" w:cs="Arial"/>
          <w:b/>
          <w:bCs/>
        </w:rPr>
      </w:pPr>
      <w:r w:rsidRPr="00FA4737">
        <w:rPr>
          <w:rFonts w:ascii="Arial" w:hAnsi="Arial" w:cs="Arial"/>
          <w:b/>
          <w:bCs/>
        </w:rPr>
        <w:t xml:space="preserve">Eixo </w:t>
      </w:r>
      <w:r w:rsidR="00D91F8D" w:rsidRPr="00FA4737">
        <w:rPr>
          <w:rFonts w:ascii="Arial" w:hAnsi="Arial" w:cs="Arial"/>
          <w:b/>
          <w:bCs/>
        </w:rPr>
        <w:t>02 –</w:t>
      </w:r>
      <w:r w:rsidR="00FA4737" w:rsidRPr="00FA4737">
        <w:rPr>
          <w:rFonts w:ascii="Arial" w:hAnsi="Arial" w:cs="Arial"/>
          <w:b/>
          <w:bCs/>
        </w:rPr>
        <w:t xml:space="preserve"> </w:t>
      </w:r>
      <w:r w:rsidR="00FA4737" w:rsidRPr="00FA4737">
        <w:rPr>
          <w:rFonts w:ascii="Arial" w:hAnsi="Arial" w:cs="Arial"/>
          <w:b/>
          <w:bCs/>
        </w:rPr>
        <w:t>Educação, Ciência e Sustentabilidade Social</w:t>
      </w:r>
    </w:p>
    <w:p w14:paraId="382AAD30" w14:textId="77777777" w:rsidR="00FA4737" w:rsidRPr="00FA4737" w:rsidRDefault="00FA4737" w:rsidP="00822323">
      <w:pPr>
        <w:spacing w:after="0" w:line="240" w:lineRule="auto"/>
        <w:rPr>
          <w:rFonts w:ascii="Arial" w:hAnsi="Arial" w:cs="Arial"/>
          <w:b/>
          <w:bCs/>
        </w:rPr>
      </w:pPr>
    </w:p>
    <w:p w14:paraId="3EC692BA" w14:textId="5538EC3E" w:rsidR="00FA4737" w:rsidRPr="00FA4737" w:rsidRDefault="00FA4737" w:rsidP="00FA4737">
      <w:pPr>
        <w:spacing w:after="0" w:line="360" w:lineRule="auto"/>
        <w:jc w:val="both"/>
        <w:rPr>
          <w:rFonts w:ascii="Arial" w:hAnsi="Arial" w:cs="Arial"/>
        </w:rPr>
      </w:pPr>
      <w:r w:rsidRPr="00FA4737">
        <w:rPr>
          <w:rFonts w:ascii="Arial" w:hAnsi="Arial" w:cs="Arial"/>
          <w:b/>
          <w:bCs/>
        </w:rPr>
        <w:t>Resumo</w:t>
      </w:r>
    </w:p>
    <w:p w14:paraId="62F7CA3A" w14:textId="77777777" w:rsidR="00FA4737" w:rsidRPr="00FA4737" w:rsidRDefault="00FA4737" w:rsidP="00FA4737">
      <w:pPr>
        <w:spacing w:after="0" w:line="360" w:lineRule="auto"/>
        <w:jc w:val="both"/>
        <w:rPr>
          <w:rFonts w:ascii="Arial" w:hAnsi="Arial" w:cs="Arial"/>
        </w:rPr>
      </w:pPr>
      <w:r w:rsidRPr="00FA4737">
        <w:rPr>
          <w:rFonts w:ascii="Arial" w:hAnsi="Arial" w:cs="Arial"/>
        </w:rPr>
        <w:t xml:space="preserve">Este artigo é um resultado preliminar das reflexões teórico-conceitual relacionadas ao conceito de território juntamente com suas derivações condicionantes etnoterritorialidade e o processo de construção identitária, fundamentada na concepção da Geografia Crítica e na epistemologia marxista inserida no contexto de uma pesquisa acadêmica em andamento, desenvolvida pelo Programa de Pós-Graduação em Educação (PPGE) da Universidade Federal do Amazonas. A partir da análise de autores como Haesbaert (2007), </w:t>
      </w:r>
      <w:proofErr w:type="spellStart"/>
      <w:r w:rsidRPr="00FA4737">
        <w:rPr>
          <w:rFonts w:ascii="Arial" w:hAnsi="Arial" w:cs="Arial"/>
        </w:rPr>
        <w:t>Saquet</w:t>
      </w:r>
      <w:proofErr w:type="spellEnd"/>
      <w:r w:rsidRPr="00FA4737">
        <w:rPr>
          <w:rFonts w:ascii="Arial" w:hAnsi="Arial" w:cs="Arial"/>
        </w:rPr>
        <w:t xml:space="preserve"> (2007; 2019) e Santos (2023), discute-se a complexidade dos territórios, compreendidos como espaços multidimensionais e simbólicos, marcados por práticas sociais, culturais e políticas de resistência. O estudo evidencia que a Educação no contexto amazônico fortalece as identidades territoriais e promove uma pedagogia contextualizada, voltada para a emancipação dos sujeitos sociais. Utilizando uma abordagem qualitativa, dialética e bibliográfica, a pesquisa destaca o papel estratégico do ensino de Geografia para a valorização das </w:t>
      </w:r>
      <w:proofErr w:type="spellStart"/>
      <w:r w:rsidRPr="00FA4737">
        <w:rPr>
          <w:rFonts w:ascii="Arial" w:hAnsi="Arial" w:cs="Arial"/>
        </w:rPr>
        <w:t>etnoterritorialidades</w:t>
      </w:r>
      <w:proofErr w:type="spellEnd"/>
      <w:r w:rsidRPr="00FA4737">
        <w:rPr>
          <w:rFonts w:ascii="Arial" w:hAnsi="Arial" w:cs="Arial"/>
        </w:rPr>
        <w:t xml:space="preserve"> vividas, contribuindo para a construção de uma educação crítica, inclusiva e comprometida com os direitos das populações amazônicas. Conclui-se que a Educação na Amazônia, quando articulada às realidades dos múltiplos ambiente geográficos, representa uma ferramenta de transformação social e de afirmação cultural motivadas por pressões do avanço do grande capital sobre os recursos primários da Amazônia.</w:t>
      </w:r>
    </w:p>
    <w:p w14:paraId="5715F90C" w14:textId="57417D8C" w:rsidR="00FA4737" w:rsidRPr="00B26612" w:rsidRDefault="00FA4737" w:rsidP="00FA4737">
      <w:pPr>
        <w:spacing w:after="0" w:line="360" w:lineRule="auto"/>
        <w:jc w:val="both"/>
        <w:rPr>
          <w:rFonts w:ascii="Arial" w:eastAsia="Times New Roman" w:hAnsi="Arial" w:cs="Arial"/>
          <w:bCs/>
        </w:rPr>
      </w:pPr>
      <w:r w:rsidRPr="00B26612">
        <w:rPr>
          <w:rFonts w:ascii="Arial" w:eastAsia="Times New Roman" w:hAnsi="Arial" w:cs="Arial"/>
          <w:bCs/>
        </w:rPr>
        <w:t xml:space="preserve">Palavras-chave: </w:t>
      </w:r>
      <w:r w:rsidRPr="003C37F2">
        <w:rPr>
          <w:rFonts w:ascii="Arial" w:eastAsia="Times New Roman" w:hAnsi="Arial" w:cs="Arial"/>
          <w:bCs/>
        </w:rPr>
        <w:t>Educação</w:t>
      </w:r>
      <w:r w:rsidR="003C37F2" w:rsidRPr="003C37F2">
        <w:rPr>
          <w:rFonts w:ascii="Arial" w:hAnsi="Arial" w:cs="Arial"/>
        </w:rPr>
        <w:t xml:space="preserve"> na</w:t>
      </w:r>
      <w:r w:rsidR="003C37F2">
        <w:rPr>
          <w:rFonts w:ascii="Arial" w:hAnsi="Arial" w:cs="Arial"/>
        </w:rPr>
        <w:t xml:space="preserve"> </w:t>
      </w:r>
      <w:r w:rsidR="003C37F2" w:rsidRPr="003C37F2">
        <w:rPr>
          <w:rFonts w:ascii="Arial" w:eastAsia="Times New Roman" w:hAnsi="Arial" w:cs="Arial"/>
          <w:bCs/>
        </w:rPr>
        <w:t>Amazônia</w:t>
      </w:r>
      <w:r w:rsidRPr="003C37F2">
        <w:rPr>
          <w:rFonts w:ascii="Arial" w:eastAsia="Times New Roman" w:hAnsi="Arial" w:cs="Arial"/>
          <w:bCs/>
        </w:rPr>
        <w:t>. Etnoterritorialidade</w:t>
      </w:r>
      <w:r w:rsidRPr="00B26612">
        <w:rPr>
          <w:rFonts w:ascii="Arial" w:eastAsia="Times New Roman" w:hAnsi="Arial" w:cs="Arial"/>
          <w:bCs/>
        </w:rPr>
        <w:t>. Ensino de geografia.</w:t>
      </w:r>
    </w:p>
    <w:p w14:paraId="0100235F" w14:textId="77777777" w:rsidR="00FA4737" w:rsidRPr="00FA4737" w:rsidRDefault="00FA4737" w:rsidP="00FA4737">
      <w:pPr>
        <w:spacing w:after="0" w:line="360" w:lineRule="auto"/>
        <w:jc w:val="both"/>
        <w:rPr>
          <w:rFonts w:ascii="Arial" w:hAnsi="Arial" w:cs="Arial"/>
        </w:rPr>
      </w:pPr>
    </w:p>
    <w:p w14:paraId="7D599719" w14:textId="77777777" w:rsidR="00FA4737" w:rsidRPr="00FA4737" w:rsidRDefault="00FA4737" w:rsidP="00FA4737">
      <w:pPr>
        <w:spacing w:after="0" w:line="360" w:lineRule="auto"/>
        <w:jc w:val="both"/>
        <w:rPr>
          <w:rFonts w:ascii="Arial" w:hAnsi="Arial" w:cs="Arial"/>
        </w:rPr>
      </w:pPr>
    </w:p>
    <w:p w14:paraId="7106A4FF" w14:textId="77777777" w:rsidR="00FA4737" w:rsidRPr="00FA4737" w:rsidRDefault="00FA4737" w:rsidP="00FA4737">
      <w:pPr>
        <w:spacing w:after="0" w:line="360" w:lineRule="auto"/>
        <w:jc w:val="both"/>
        <w:rPr>
          <w:rFonts w:ascii="Arial" w:hAnsi="Arial" w:cs="Arial"/>
          <w:b/>
          <w:bCs/>
        </w:rPr>
      </w:pPr>
      <w:r w:rsidRPr="00FA4737">
        <w:rPr>
          <w:rFonts w:ascii="Arial" w:hAnsi="Arial" w:cs="Arial"/>
          <w:b/>
          <w:bCs/>
        </w:rPr>
        <w:lastRenderedPageBreak/>
        <w:t>1 INTRODUÇÃO</w:t>
      </w:r>
    </w:p>
    <w:p w14:paraId="26F4CD3D" w14:textId="77777777" w:rsidR="00FA4737" w:rsidRPr="00FA4737" w:rsidRDefault="00FA4737" w:rsidP="00FA4737">
      <w:pPr>
        <w:spacing w:after="0" w:line="360" w:lineRule="auto"/>
        <w:ind w:firstLine="708"/>
        <w:jc w:val="both"/>
        <w:rPr>
          <w:rFonts w:ascii="Arial" w:eastAsia="Times New Roman" w:hAnsi="Arial" w:cs="Arial"/>
          <w:bCs/>
        </w:rPr>
      </w:pPr>
      <w:r w:rsidRPr="00FA4737">
        <w:rPr>
          <w:rFonts w:ascii="Arial" w:eastAsia="Times New Roman" w:hAnsi="Arial" w:cs="Arial"/>
          <w:bCs/>
        </w:rPr>
        <w:t>A Amazônia tem sido palco de intensas transformações em sua organização espacial, impulsionadas por interesses econômicos, políticos e sociais que tensionam os modos de vida dos povos originários e tradicionais. Nesse contexto de disputas territoriais, emergem novas territorialidades, construídas a partir de práticas sociais, culturais e ações coletivas de resistência que reafirmam as lutas pela terra, políticas públicas e expressões culturais, compondo um projeto educativo emancipatório e contra hegemônico (Cruz, 2006).</w:t>
      </w:r>
    </w:p>
    <w:p w14:paraId="187267B7" w14:textId="77777777" w:rsidR="00FA4737" w:rsidRPr="00FA4737" w:rsidRDefault="00FA4737" w:rsidP="00FA4737">
      <w:pPr>
        <w:spacing w:after="0" w:line="360" w:lineRule="auto"/>
        <w:ind w:firstLine="708"/>
        <w:jc w:val="both"/>
        <w:rPr>
          <w:rFonts w:ascii="Arial" w:eastAsia="Times New Roman" w:hAnsi="Arial" w:cs="Arial"/>
          <w:bCs/>
        </w:rPr>
      </w:pPr>
      <w:r w:rsidRPr="00FA4737">
        <w:rPr>
          <w:rFonts w:ascii="Arial" w:eastAsia="Times New Roman" w:hAnsi="Arial" w:cs="Arial"/>
          <w:bCs/>
        </w:rPr>
        <w:t xml:space="preserve">Este artigo propõe uma reflexão teórico-conceitual fundamentada na Geografia Crítica e nos estudos sobre território e territorialidades, com o objetivo de explorar a Educação na Amazônia em contextos etnoterritoriais, considerando que, no processo de apropriação do território, os sujeitos sociais desenvolveram suas espacialidades formadas por práticas e experiências intensas de lugar, consolidadas a partir de </w:t>
      </w:r>
      <w:proofErr w:type="spellStart"/>
      <w:r w:rsidRPr="00FA4737">
        <w:rPr>
          <w:rFonts w:ascii="Arial" w:eastAsia="Times New Roman" w:hAnsi="Arial" w:cs="Arial"/>
          <w:bCs/>
        </w:rPr>
        <w:t>lugaridades</w:t>
      </w:r>
      <w:proofErr w:type="spellEnd"/>
      <w:r w:rsidRPr="00FA4737">
        <w:rPr>
          <w:rFonts w:ascii="Arial" w:eastAsia="Times New Roman" w:hAnsi="Arial" w:cs="Arial"/>
          <w:bCs/>
        </w:rPr>
        <w:t xml:space="preserve"> estabelecidas há gerações.</w:t>
      </w:r>
    </w:p>
    <w:p w14:paraId="7801A70D" w14:textId="7DE473CD" w:rsidR="00FA4737" w:rsidRPr="00FA4737" w:rsidRDefault="00FA4737" w:rsidP="00FA4737">
      <w:pPr>
        <w:spacing w:after="0" w:line="360" w:lineRule="auto"/>
        <w:ind w:firstLine="708"/>
        <w:jc w:val="both"/>
        <w:rPr>
          <w:rFonts w:ascii="Arial" w:eastAsia="Times New Roman" w:hAnsi="Arial" w:cs="Arial"/>
          <w:bCs/>
        </w:rPr>
      </w:pPr>
      <w:r w:rsidRPr="00FA4737">
        <w:rPr>
          <w:rFonts w:ascii="Arial" w:eastAsia="Times New Roman" w:hAnsi="Arial" w:cs="Arial"/>
          <w:bCs/>
        </w:rPr>
        <w:t>Tais experiências (</w:t>
      </w:r>
      <w:proofErr w:type="spellStart"/>
      <w:r w:rsidRPr="00FA4737">
        <w:rPr>
          <w:rFonts w:ascii="Arial" w:eastAsia="Times New Roman" w:hAnsi="Arial" w:cs="Arial"/>
          <w:bCs/>
        </w:rPr>
        <w:t>lugaridades</w:t>
      </w:r>
      <w:proofErr w:type="spellEnd"/>
      <w:r w:rsidRPr="00FA4737">
        <w:rPr>
          <w:rFonts w:ascii="Arial" w:eastAsia="Times New Roman" w:hAnsi="Arial" w:cs="Arial"/>
          <w:bCs/>
        </w:rPr>
        <w:t xml:space="preserve">) revelam as formas e níveis de organização econômica e significação territorial, </w:t>
      </w:r>
      <w:r w:rsidR="007B69D7">
        <w:rPr>
          <w:rFonts w:ascii="Arial" w:eastAsia="Times New Roman" w:hAnsi="Arial" w:cs="Arial"/>
          <w:bCs/>
        </w:rPr>
        <w:t>e</w:t>
      </w:r>
      <w:r w:rsidRPr="00FA4737">
        <w:rPr>
          <w:rFonts w:ascii="Arial" w:eastAsia="Times New Roman" w:hAnsi="Arial" w:cs="Arial"/>
          <w:bCs/>
        </w:rPr>
        <w:t xml:space="preserve"> apontam para práticas pedagógicas e políticas que se tornam estratégias de resistência</w:t>
      </w:r>
      <w:r w:rsidRPr="00FA4737">
        <w:rPr>
          <w:rFonts w:ascii="Arial" w:hAnsi="Arial" w:cs="Arial"/>
        </w:rPr>
        <w:t xml:space="preserve"> </w:t>
      </w:r>
      <w:r w:rsidRPr="00FA4737">
        <w:rPr>
          <w:rFonts w:ascii="Arial" w:eastAsia="Times New Roman" w:hAnsi="Arial" w:cs="Arial"/>
          <w:bCs/>
        </w:rPr>
        <w:t>às formas hegemônicas de educação. A valorização desses saberes e formas de viver é central para pensar as disputas territoriais contemporâneas e os caminhos possíveis para a emancipação da população amazônica.</w:t>
      </w:r>
    </w:p>
    <w:p w14:paraId="72729A2D" w14:textId="77777777" w:rsidR="00FA4737" w:rsidRPr="00FA4737" w:rsidRDefault="00FA4737" w:rsidP="00FA4737">
      <w:pPr>
        <w:spacing w:after="0" w:line="360" w:lineRule="auto"/>
        <w:ind w:firstLine="708"/>
        <w:jc w:val="both"/>
        <w:rPr>
          <w:rFonts w:ascii="Arial" w:eastAsia="Times New Roman" w:hAnsi="Arial" w:cs="Arial"/>
          <w:bCs/>
        </w:rPr>
      </w:pPr>
      <w:r w:rsidRPr="00FA4737">
        <w:rPr>
          <w:rFonts w:ascii="Arial" w:eastAsia="Times New Roman" w:hAnsi="Arial" w:cs="Arial"/>
          <w:bCs/>
        </w:rPr>
        <w:t xml:space="preserve">A Amazônia abriga uma rica diversidade sociocultural composta por grupos como caboclos, ribeirinhos, indígenas, extrativistas, agricultores e quilombolas, que elaboram e reelaboram saberes, práticas e valores em seus etnoterritórios (Oliveira, 2015). Nesse contexto, o rio e a floresta formam uma relação orgânica e simbólica que organiza profundamente o território, as formas espaciais e conteúdo social das populações </w:t>
      </w:r>
      <w:proofErr w:type="spellStart"/>
      <w:r w:rsidRPr="00FA4737">
        <w:rPr>
          <w:rFonts w:ascii="Arial" w:eastAsia="Times New Roman" w:hAnsi="Arial" w:cs="Arial"/>
          <w:bCs/>
        </w:rPr>
        <w:t>amazônidas</w:t>
      </w:r>
      <w:proofErr w:type="spellEnd"/>
      <w:r w:rsidRPr="00FA4737">
        <w:rPr>
          <w:rFonts w:ascii="Arial" w:eastAsia="Times New Roman" w:hAnsi="Arial" w:cs="Arial"/>
          <w:bCs/>
        </w:rPr>
        <w:t>. Mais que um recurso natural, o rio representa parte integral da vida, cultural e identidade, sendo espaço de sobrevivência, lazer, contemplação e práticas religiosas (Malheiro et al., 2008).</w:t>
      </w:r>
    </w:p>
    <w:p w14:paraId="3191A550" w14:textId="77777777" w:rsidR="00FA4737" w:rsidRPr="00FA4737" w:rsidRDefault="00FA4737" w:rsidP="00FA4737">
      <w:pPr>
        <w:spacing w:after="0" w:line="360" w:lineRule="auto"/>
        <w:ind w:firstLine="708"/>
        <w:jc w:val="both"/>
        <w:rPr>
          <w:rFonts w:ascii="Arial" w:eastAsia="Times New Roman" w:hAnsi="Arial" w:cs="Arial"/>
          <w:bCs/>
        </w:rPr>
      </w:pPr>
      <w:r w:rsidRPr="00FA4737">
        <w:rPr>
          <w:rFonts w:ascii="Arial" w:eastAsia="Times New Roman" w:hAnsi="Arial" w:cs="Arial"/>
          <w:bCs/>
        </w:rPr>
        <w:t xml:space="preserve">Nesse sentido, entendemos a etnoterritorialidade, a partir dos estudos desenvolvidos por Paul Claval (2007) na perspectiva da Geografia Cultural, como </w:t>
      </w:r>
      <w:r w:rsidRPr="00FA4737">
        <w:rPr>
          <w:rFonts w:ascii="Arial" w:eastAsia="Times New Roman" w:hAnsi="Arial" w:cs="Arial"/>
          <w:bCs/>
        </w:rPr>
        <w:lastRenderedPageBreak/>
        <w:t>sendo a relação estreita da cosmologia com o lugar, no modo como ambiente é experenciado e vivido pelos habitantes locais, na forma que é moldado e incorporado pelas práticas locais e ressignificados pelas tecnologias.</w:t>
      </w:r>
    </w:p>
    <w:p w14:paraId="3B7FB65E" w14:textId="77777777" w:rsidR="00FA4737" w:rsidRPr="00FA4737" w:rsidRDefault="00FA4737" w:rsidP="00FA4737">
      <w:pPr>
        <w:spacing w:after="0" w:line="360" w:lineRule="auto"/>
        <w:ind w:firstLine="708"/>
        <w:jc w:val="both"/>
        <w:rPr>
          <w:rFonts w:ascii="Arial" w:eastAsia="Times New Roman" w:hAnsi="Arial" w:cs="Arial"/>
          <w:bCs/>
        </w:rPr>
      </w:pPr>
      <w:r w:rsidRPr="00FA4737">
        <w:rPr>
          <w:rFonts w:ascii="Arial" w:eastAsia="Times New Roman" w:hAnsi="Arial" w:cs="Arial"/>
          <w:bCs/>
        </w:rPr>
        <w:t xml:space="preserve">Quanto a educação escolar dos povos tradicionais, devemos levar em consideração, tanto as exigências legais, endossando o marco normativo que dispõe sobre a política da Educação do Campo (Decreto nº 7.352, de 4 de novembro de 2010), esse documento define como populações do campo os agricultores familiares, os extrativistas, os pescadores artesanais, os ribeirinhos, os assentados e acampados da reforma agrária, os trabalhadores assalariados rurais, os quilombolas, os caiçaras, os povos da floresta, os caboclos e outros que produzem suas condições materiais de existência a partir do trabalho no meio rural, como as demandas das próprias comunidades. </w:t>
      </w:r>
    </w:p>
    <w:p w14:paraId="2D8418DA" w14:textId="77777777" w:rsidR="00FA4737" w:rsidRPr="00FA4737" w:rsidRDefault="00FA4737" w:rsidP="00FA4737">
      <w:pPr>
        <w:spacing w:after="0" w:line="360" w:lineRule="auto"/>
        <w:ind w:firstLine="708"/>
        <w:jc w:val="both"/>
        <w:rPr>
          <w:rFonts w:ascii="Arial" w:eastAsia="Times New Roman" w:hAnsi="Arial" w:cs="Arial"/>
          <w:bCs/>
        </w:rPr>
      </w:pPr>
      <w:r w:rsidRPr="00FA4737">
        <w:rPr>
          <w:rFonts w:ascii="Arial" w:eastAsia="Times New Roman" w:hAnsi="Arial" w:cs="Arial"/>
          <w:bCs/>
        </w:rPr>
        <w:t>Sendo assim, a etnoterritorialidade pode ser considerada tanto nas práticas e vivências permeadas por relações de solidariedade, trabalho e interação com os ciclos da natureza, como também nas práticas pedagógicas que oportuniza a ampliação dos conceitos científicos, mas que englobam os saberes tradicionais que, neste caso, incluem a permanência e conexão de todas as coisas, considerando as entidades cosmológicas que habitam no território (Almeida, 2008).</w:t>
      </w:r>
    </w:p>
    <w:p w14:paraId="3FBA41D5" w14:textId="77777777" w:rsidR="00FA4737" w:rsidRPr="00D3489B" w:rsidRDefault="00FA4737" w:rsidP="00FA4737">
      <w:pPr>
        <w:spacing w:after="0" w:line="360" w:lineRule="auto"/>
        <w:ind w:firstLine="708"/>
        <w:jc w:val="both"/>
        <w:rPr>
          <w:rFonts w:ascii="Arial" w:eastAsia="Calibri" w:hAnsi="Arial" w:cs="Arial"/>
        </w:rPr>
      </w:pPr>
      <w:r w:rsidRPr="00D3489B">
        <w:rPr>
          <w:rFonts w:ascii="Arial" w:eastAsia="Calibri" w:hAnsi="Arial" w:cs="Arial"/>
        </w:rPr>
        <w:t xml:space="preserve">Lima (2008) destaca de forma humanizadora os saberes e práticas dos povos da floresta Amazônica, que mesmo não se enquadrando no cânone </w:t>
      </w:r>
      <w:proofErr w:type="spellStart"/>
      <w:r w:rsidRPr="00D3489B">
        <w:rPr>
          <w:rFonts w:ascii="Arial" w:eastAsia="Calibri" w:hAnsi="Arial" w:cs="Arial"/>
        </w:rPr>
        <w:t>monocultural</w:t>
      </w:r>
      <w:proofErr w:type="spellEnd"/>
      <w:r w:rsidRPr="00D3489B">
        <w:rPr>
          <w:rFonts w:ascii="Arial" w:eastAsia="Calibri" w:hAnsi="Arial" w:cs="Arial"/>
        </w:rPr>
        <w:t>, conseguem produzir conhecimento por meio da observação, experimentação e interação com a natureza.</w:t>
      </w:r>
    </w:p>
    <w:p w14:paraId="677C4BAA" w14:textId="77777777" w:rsidR="00FA4737" w:rsidRPr="00D3489B" w:rsidRDefault="00FA4737" w:rsidP="00FA4737">
      <w:pPr>
        <w:spacing w:after="0" w:line="360" w:lineRule="auto"/>
        <w:ind w:firstLine="708"/>
        <w:jc w:val="both"/>
        <w:rPr>
          <w:rFonts w:ascii="Arial" w:eastAsia="Calibri" w:hAnsi="Arial" w:cs="Arial"/>
        </w:rPr>
      </w:pPr>
    </w:p>
    <w:p w14:paraId="266F96F2" w14:textId="77777777" w:rsidR="00FA4737" w:rsidRPr="00D3489B" w:rsidRDefault="00FA4737" w:rsidP="00FA4737">
      <w:pPr>
        <w:spacing w:after="0" w:line="240" w:lineRule="auto"/>
        <w:ind w:left="2268"/>
        <w:jc w:val="both"/>
        <w:rPr>
          <w:rFonts w:ascii="Arial" w:eastAsia="Calibri" w:hAnsi="Arial" w:cs="Arial"/>
          <w:sz w:val="20"/>
          <w:szCs w:val="20"/>
        </w:rPr>
      </w:pPr>
      <w:r w:rsidRPr="00D3489B">
        <w:rPr>
          <w:rFonts w:ascii="Arial" w:eastAsia="Calibri" w:hAnsi="Arial" w:cs="Arial"/>
          <w:sz w:val="20"/>
          <w:szCs w:val="20"/>
        </w:rPr>
        <w:t>O sujeito da floresta elabora o seu conhecimento no trato direto com o seu objeto. Sendo assim, para conhecer a autopoiese dos peixes, por exemplo, observa os seus movimentos, os seus gostos. Pesca-os inicialmente de forma aleatória; em seguida, estuda-os de forma detalhada para melhor conhecê-los de forma saudável e não predatória, visando respeitar os seus períodos reprodutores e pescá-los sem risco para a espécie (p.4 e 5).</w:t>
      </w:r>
    </w:p>
    <w:p w14:paraId="21FE81C1" w14:textId="77777777" w:rsidR="00FA4737" w:rsidRPr="00FA4737" w:rsidRDefault="00FA4737" w:rsidP="00FA4737">
      <w:pPr>
        <w:spacing w:after="0" w:line="240" w:lineRule="auto"/>
        <w:jc w:val="both"/>
        <w:rPr>
          <w:rFonts w:ascii="Arial" w:eastAsia="Times New Roman" w:hAnsi="Arial" w:cs="Arial"/>
          <w:bCs/>
        </w:rPr>
      </w:pPr>
    </w:p>
    <w:p w14:paraId="3BC499A9" w14:textId="77777777" w:rsidR="00FA4737" w:rsidRPr="00FA4737" w:rsidRDefault="00FA4737" w:rsidP="00FA4737">
      <w:pPr>
        <w:spacing w:after="0" w:line="360" w:lineRule="auto"/>
        <w:ind w:firstLine="708"/>
        <w:jc w:val="both"/>
        <w:rPr>
          <w:rFonts w:ascii="Arial" w:eastAsia="Times New Roman" w:hAnsi="Arial" w:cs="Arial"/>
          <w:bCs/>
          <w:color w:val="000000"/>
        </w:rPr>
      </w:pPr>
      <w:r w:rsidRPr="00FA4737">
        <w:rPr>
          <w:rFonts w:ascii="Arial" w:eastAsia="Times New Roman" w:hAnsi="Arial" w:cs="Arial"/>
          <w:bCs/>
          <w:color w:val="000000"/>
        </w:rPr>
        <w:t xml:space="preserve">Nesta argumentação a integração da população ribeirinha ao ambiente escolar representa não apenas uma ação de inclusão social, mas uma oportunidade de valorização dos saberes tradicionais e de enriquecimento coletivo. Ao reconhecer </w:t>
      </w:r>
      <w:r w:rsidRPr="00FA4737">
        <w:rPr>
          <w:rFonts w:ascii="Arial" w:eastAsia="Times New Roman" w:hAnsi="Arial" w:cs="Arial"/>
          <w:bCs/>
          <w:color w:val="000000"/>
        </w:rPr>
        <w:lastRenderedPageBreak/>
        <w:t xml:space="preserve">suas culturas e práticas, promove-se uma educação mais diversa e vinculada a realidade local. Para isso, é essencial que a oferta educacional seja construída em diálogo com os territórios educativos, respeitando suas formas tradicionais de organização socioeconômica. </w:t>
      </w:r>
    </w:p>
    <w:p w14:paraId="0047CC5A" w14:textId="77777777" w:rsidR="00FA4737" w:rsidRPr="00FA4737" w:rsidRDefault="00FA4737" w:rsidP="00FA4737">
      <w:pPr>
        <w:spacing w:after="0" w:line="360" w:lineRule="auto"/>
        <w:ind w:firstLine="708"/>
        <w:jc w:val="both"/>
        <w:rPr>
          <w:rFonts w:ascii="Arial" w:hAnsi="Arial" w:cs="Arial"/>
          <w:b/>
          <w:bCs/>
        </w:rPr>
      </w:pPr>
    </w:p>
    <w:p w14:paraId="5D775802" w14:textId="77777777" w:rsidR="00FA4737" w:rsidRPr="00FA4737" w:rsidRDefault="00FA4737" w:rsidP="00FA4737">
      <w:pPr>
        <w:spacing w:after="0" w:line="360" w:lineRule="auto"/>
        <w:jc w:val="both"/>
        <w:rPr>
          <w:rFonts w:ascii="Arial" w:hAnsi="Arial" w:cs="Arial"/>
          <w:b/>
          <w:bCs/>
        </w:rPr>
      </w:pPr>
      <w:r w:rsidRPr="00FA4737">
        <w:rPr>
          <w:rFonts w:ascii="Arial" w:hAnsi="Arial" w:cs="Arial"/>
          <w:b/>
          <w:bCs/>
        </w:rPr>
        <w:t>2 EDUCAÇÃO E IDENTIDADE EM CONTEXTOS ETNOTERRITORIAIS E A EXPANSÃO DO CAPITAL SOBRE ÁGUAS E FLORESTAS DA/NA AMAZÔNIA</w:t>
      </w:r>
    </w:p>
    <w:p w14:paraId="46783139" w14:textId="77777777" w:rsidR="00FA4737" w:rsidRPr="00FA4737" w:rsidRDefault="00FA4737" w:rsidP="00FA4737">
      <w:pPr>
        <w:spacing w:after="0" w:line="360" w:lineRule="auto"/>
        <w:jc w:val="both"/>
        <w:rPr>
          <w:rFonts w:ascii="Arial" w:eastAsia="Times New Roman" w:hAnsi="Arial" w:cs="Arial"/>
          <w:lang w:eastAsia="pt-BR"/>
        </w:rPr>
      </w:pPr>
    </w:p>
    <w:p w14:paraId="0C054089" w14:textId="77777777" w:rsidR="00FA4737" w:rsidRPr="00FA4737" w:rsidRDefault="00FA4737" w:rsidP="00FA4737">
      <w:pPr>
        <w:spacing w:after="0" w:line="360" w:lineRule="auto"/>
        <w:ind w:firstLine="709"/>
        <w:jc w:val="both"/>
        <w:rPr>
          <w:rFonts w:ascii="Arial" w:eastAsia="Times New Roman" w:hAnsi="Arial" w:cs="Arial"/>
          <w:lang w:eastAsia="pt-BR"/>
        </w:rPr>
      </w:pPr>
      <w:r w:rsidRPr="00FA4737">
        <w:rPr>
          <w:rFonts w:ascii="Arial" w:eastAsia="Times New Roman" w:hAnsi="Arial" w:cs="Arial"/>
          <w:lang w:eastAsia="pt-BR"/>
        </w:rPr>
        <w:t>A região Amazônica sempre esteve no centro dos interesses dos exploradores de recursos naturais, desde a chegada dos primeiros europeus até os dias atuais. Seja pela extração de minerais ou pelo avanço de grandes empreendimentos capitalistas sobre as florestas e as águas, a Amazônia tem sido vista como fronteira de expansão econômica, marcada pela sanha incessante de lucro em detrimento da vida, das culturas e da biodiversidade. Projetos de entrega da região ao capital internacional resultaram historicamente em devastação ambiental, expropriação de comunidades tradicionais e na morte dos povos do campo e da floresta (Santos, 2023).</w:t>
      </w:r>
    </w:p>
    <w:p w14:paraId="40897FAB" w14:textId="45DFFEB2" w:rsidR="00FA4737" w:rsidRPr="00FA4737" w:rsidRDefault="00FA4737" w:rsidP="00FA4737">
      <w:pPr>
        <w:spacing w:after="0" w:line="360" w:lineRule="auto"/>
        <w:ind w:firstLine="709"/>
        <w:jc w:val="both"/>
        <w:rPr>
          <w:rFonts w:ascii="Arial" w:eastAsia="Times New Roman" w:hAnsi="Arial" w:cs="Arial"/>
          <w:lang w:eastAsia="pt-BR"/>
        </w:rPr>
      </w:pPr>
      <w:r w:rsidRPr="00FA4737">
        <w:rPr>
          <w:rFonts w:ascii="Arial" w:eastAsia="Times New Roman" w:hAnsi="Arial" w:cs="Arial"/>
          <w:lang w:eastAsia="pt-BR"/>
        </w:rPr>
        <w:t>No rastro do avanço do capital sobre os recursos naturais. Os impactos ambientais de longo prazo – poluição das águas, degradação do solo e destruição das florestas – se somam às consequências imediatas, como expulsão de povos indígenas, ribeirinhos e quilombolas, cuja vida material e simbólica está intrinsecamente ligada à terra, ao rio e à floresta. Esses sujeitos sociais têm seus modos de vida violentamente atingidos, uma vez que sua produção cultural, econômica e comunitária decorre da relação direta com os ecossistemas amazônicos, em sua diversidade de terra firme, várzea, igapó e igarapés.</w:t>
      </w:r>
    </w:p>
    <w:p w14:paraId="75F389ED" w14:textId="77777777" w:rsidR="00FA4737" w:rsidRPr="00FA4737" w:rsidRDefault="00FA4737" w:rsidP="00FA4737">
      <w:pPr>
        <w:spacing w:after="0" w:line="360" w:lineRule="auto"/>
        <w:ind w:firstLine="709"/>
        <w:jc w:val="both"/>
        <w:rPr>
          <w:rFonts w:ascii="Arial" w:eastAsia="Times New Roman" w:hAnsi="Arial" w:cs="Arial"/>
          <w:lang w:eastAsia="pt-BR"/>
        </w:rPr>
      </w:pPr>
      <w:r w:rsidRPr="00FA4737">
        <w:rPr>
          <w:rFonts w:ascii="Arial" w:eastAsia="Times New Roman" w:hAnsi="Arial" w:cs="Arial"/>
          <w:lang w:eastAsia="pt-BR"/>
        </w:rPr>
        <w:t>Essa perspectiva de exploração parte de uma concepção de Amazônia pautada na retórica do espaço como “vazio demográfico” em que os recursos naturais podem ser explorados sem levar em consideração o os impactos sobre as vidas dos sujeitos que o habitam.</w:t>
      </w:r>
    </w:p>
    <w:p w14:paraId="1AFF3BE4" w14:textId="77777777" w:rsidR="00FA4737" w:rsidRPr="00FA4737" w:rsidRDefault="00FA4737" w:rsidP="00FA4737">
      <w:pPr>
        <w:spacing w:after="0" w:line="360" w:lineRule="auto"/>
        <w:ind w:firstLine="709"/>
        <w:jc w:val="both"/>
        <w:rPr>
          <w:rFonts w:ascii="Arial" w:eastAsia="Times New Roman" w:hAnsi="Arial" w:cs="Arial"/>
          <w:lang w:eastAsia="pt-BR"/>
        </w:rPr>
      </w:pPr>
      <w:r w:rsidRPr="00FA4737">
        <w:rPr>
          <w:rFonts w:ascii="Arial" w:eastAsia="Times New Roman" w:hAnsi="Arial" w:cs="Arial"/>
          <w:lang w:eastAsia="pt-BR"/>
        </w:rPr>
        <w:lastRenderedPageBreak/>
        <w:t>O resultado é a desterritorialização de grupos com conflitos e violência, a fragmentação de identidades e a intensificação de contradições latentes. A história demonstra que tais projetos foram incentivados e regulamentados pelo Estado em nome de um suposto desenvolvimento regional. No período da ditadura militar (1964-1985), por exemplo, sob o lema “integrar para não entregar”, grandes políticas de colonização induziram a migração de famílias do Sul do país e atraíram investidores nacionais e estrangeiros, promovendo profundas transformações sociais, econômicas e ambientais (Santos, 2023).</w:t>
      </w:r>
    </w:p>
    <w:p w14:paraId="4CA957CB" w14:textId="163B6973" w:rsidR="00FA4737" w:rsidRPr="00FA4737" w:rsidRDefault="00FA4737" w:rsidP="00FA4737">
      <w:pPr>
        <w:spacing w:after="0" w:line="360" w:lineRule="auto"/>
        <w:ind w:firstLine="709"/>
        <w:jc w:val="both"/>
        <w:rPr>
          <w:rFonts w:ascii="Arial" w:eastAsia="Times New Roman" w:hAnsi="Arial" w:cs="Arial"/>
          <w:lang w:eastAsia="pt-BR"/>
        </w:rPr>
      </w:pPr>
      <w:r w:rsidRPr="00FA4737">
        <w:rPr>
          <w:rFonts w:ascii="Arial" w:eastAsia="Times New Roman" w:hAnsi="Arial" w:cs="Arial"/>
          <w:lang w:eastAsia="pt-BR"/>
        </w:rPr>
        <w:t xml:space="preserve">Nesse contexto, torna-se central compreender a constituição sociocultural e a identidade ribeirinha, que não se define </w:t>
      </w:r>
      <w:r w:rsidR="007B69D7">
        <w:rPr>
          <w:rFonts w:ascii="Arial" w:eastAsia="Times New Roman" w:hAnsi="Arial" w:cs="Arial"/>
          <w:lang w:eastAsia="pt-BR"/>
        </w:rPr>
        <w:t>somente</w:t>
      </w:r>
      <w:r w:rsidRPr="00FA4737">
        <w:rPr>
          <w:rFonts w:ascii="Arial" w:eastAsia="Times New Roman" w:hAnsi="Arial" w:cs="Arial"/>
          <w:lang w:eastAsia="pt-BR"/>
        </w:rPr>
        <w:t xml:space="preserve"> pela moradia às margens de rios ou na floresta, mas pela relação prática, simbólica e afetiva com a água. Ser ribeirinho significa viver o rio como espaço de trabalho, de sociabilidade e de pertencimento, como lugar de construção dos espaços coletivos de vida</w:t>
      </w:r>
      <w:r w:rsidR="007B69D7">
        <w:rPr>
          <w:rFonts w:ascii="Arial" w:eastAsia="Times New Roman" w:hAnsi="Arial" w:cs="Arial"/>
          <w:lang w:eastAsia="pt-BR"/>
        </w:rPr>
        <w:t>.</w:t>
      </w:r>
      <w:r w:rsidRPr="00FA4737">
        <w:rPr>
          <w:rFonts w:ascii="Arial" w:eastAsia="Times New Roman" w:hAnsi="Arial" w:cs="Arial"/>
          <w:lang w:eastAsia="pt-BR"/>
        </w:rPr>
        <w:t xml:space="preserve"> </w:t>
      </w:r>
      <w:r w:rsidR="007B69D7">
        <w:rPr>
          <w:rFonts w:ascii="Arial" w:eastAsia="Times New Roman" w:hAnsi="Arial" w:cs="Arial"/>
          <w:lang w:eastAsia="pt-BR"/>
        </w:rPr>
        <w:t>E</w:t>
      </w:r>
      <w:r w:rsidRPr="00FA4737">
        <w:rPr>
          <w:rFonts w:ascii="Arial" w:eastAsia="Times New Roman" w:hAnsi="Arial" w:cs="Arial"/>
          <w:lang w:eastAsia="pt-BR"/>
        </w:rPr>
        <w:t>m comum a identidade ribeirinha é marcada na experiência e na vivência empírica, em uma relação contínua entre natureza e cultura, entre a produção material e a reprodução simbólica da vida (Souza; Vasconcelos e Hage, 2017).</w:t>
      </w:r>
    </w:p>
    <w:p w14:paraId="1799E8E8" w14:textId="77777777" w:rsidR="00FA4737" w:rsidRPr="00FA4737" w:rsidRDefault="00FA4737" w:rsidP="007B69D7">
      <w:pPr>
        <w:spacing w:after="0" w:line="240" w:lineRule="auto"/>
        <w:ind w:left="2268"/>
        <w:jc w:val="both"/>
        <w:rPr>
          <w:rFonts w:ascii="Arial" w:eastAsia="Calibri" w:hAnsi="Arial" w:cs="Arial"/>
          <w:sz w:val="20"/>
          <w:szCs w:val="20"/>
        </w:rPr>
      </w:pPr>
      <w:r w:rsidRPr="00D3489B">
        <w:rPr>
          <w:rFonts w:ascii="Arial" w:eastAsia="Calibri" w:hAnsi="Arial" w:cs="Arial"/>
          <w:sz w:val="20"/>
          <w:szCs w:val="20"/>
        </w:rPr>
        <w:t>Só morar na beira do rio na várzea ou na terra firme não o identifica como ribeirinho. Ribeirinho está intimamente ligado na relação direta com o rio (água), seja nas margens dos grandes rios, paranás, furos ou nas distâncias (50 KM ou 100 KM), no meio das florestas, onde surgem os igarapés (rios de primeira ordem – nascente). Essa ligação está enquanto uso que faz do rio; enquanto necessidade; enquanto sentimento de pertencimento (identidade); enquanto vida enquanto lugar de construção dos espaços coletivos e participativos de vivência em comum. O rio e água então na relação dos saberes socialmente construídos, experenciados e vividos (S</w:t>
      </w:r>
      <w:r w:rsidRPr="00FA4737">
        <w:rPr>
          <w:rFonts w:ascii="Arial" w:eastAsia="Calibri" w:hAnsi="Arial" w:cs="Arial"/>
          <w:sz w:val="20"/>
          <w:szCs w:val="20"/>
        </w:rPr>
        <w:t>ouza</w:t>
      </w:r>
      <w:r w:rsidRPr="00D3489B">
        <w:rPr>
          <w:rFonts w:ascii="Arial" w:eastAsia="Calibri" w:hAnsi="Arial" w:cs="Arial"/>
          <w:sz w:val="20"/>
          <w:szCs w:val="20"/>
        </w:rPr>
        <w:t>, 2019</w:t>
      </w:r>
      <w:r w:rsidRPr="00FA4737">
        <w:rPr>
          <w:rFonts w:ascii="Arial" w:eastAsia="Calibri" w:hAnsi="Arial" w:cs="Arial"/>
          <w:sz w:val="20"/>
          <w:szCs w:val="20"/>
        </w:rPr>
        <w:t xml:space="preserve"> apud Santos, 2023).</w:t>
      </w:r>
    </w:p>
    <w:p w14:paraId="0688BDD0" w14:textId="77777777" w:rsidR="00FA4737" w:rsidRPr="00FA4737" w:rsidRDefault="00FA4737" w:rsidP="00FA4737">
      <w:pPr>
        <w:spacing w:after="0" w:line="240" w:lineRule="auto"/>
        <w:ind w:left="2268"/>
        <w:jc w:val="both"/>
        <w:rPr>
          <w:rFonts w:ascii="Arial" w:eastAsia="Calibri" w:hAnsi="Arial" w:cs="Arial"/>
          <w:sz w:val="20"/>
          <w:szCs w:val="20"/>
          <w:lang w:eastAsia="en-US"/>
        </w:rPr>
      </w:pPr>
    </w:p>
    <w:p w14:paraId="46E68A83" w14:textId="77777777" w:rsidR="00FA4737" w:rsidRPr="00FA4737" w:rsidRDefault="00FA4737" w:rsidP="00FA4737">
      <w:pPr>
        <w:spacing w:after="0" w:line="360" w:lineRule="auto"/>
        <w:ind w:firstLine="709"/>
        <w:jc w:val="both"/>
        <w:rPr>
          <w:rFonts w:ascii="Arial" w:eastAsia="Times New Roman" w:hAnsi="Arial" w:cs="Arial"/>
          <w:lang w:eastAsia="pt-BR"/>
        </w:rPr>
      </w:pPr>
      <w:r w:rsidRPr="00FA4737">
        <w:rPr>
          <w:rFonts w:ascii="Arial" w:eastAsia="Times New Roman" w:hAnsi="Arial" w:cs="Arial"/>
          <w:lang w:eastAsia="pt-BR"/>
        </w:rPr>
        <w:t xml:space="preserve">O trabalho, nesse processo, assume papel mediador fundamental. Conforme Lessa (2016), é no trabalho que o ser humano realiza o salto ontológico que o emancipa das determinações meramente biológicas, humanizando-se ao transformar a natureza e a si próprio. </w:t>
      </w:r>
    </w:p>
    <w:p w14:paraId="1BCE651F" w14:textId="5D0B48FF" w:rsidR="00FA4737" w:rsidRPr="00FA4737" w:rsidRDefault="00FA4737" w:rsidP="007B69D7">
      <w:pPr>
        <w:spacing w:after="0" w:line="360" w:lineRule="auto"/>
        <w:ind w:firstLine="709"/>
        <w:jc w:val="both"/>
        <w:rPr>
          <w:rFonts w:ascii="Arial" w:eastAsia="Times New Roman" w:hAnsi="Arial" w:cs="Arial"/>
          <w:lang w:eastAsia="pt-BR"/>
        </w:rPr>
      </w:pPr>
      <w:r w:rsidRPr="00FA4737">
        <w:rPr>
          <w:rFonts w:ascii="Arial" w:eastAsia="Times New Roman" w:hAnsi="Arial" w:cs="Arial"/>
          <w:lang w:eastAsia="pt-BR"/>
        </w:rPr>
        <w:t xml:space="preserve">Entre os ribeirinhos, desde a infância o trabalho faz parte do percurso formativo a criança aprende com os pais a manejar a canoa, pescar, confeccionar utensílios, coletar frutos e cultivar mandioca. É por meio do trabalho que ela se constitui como ribeirinha, incorporando práticas, técnicas e saberes que consolidam identidade e </w:t>
      </w:r>
      <w:r w:rsidRPr="00FA4737">
        <w:rPr>
          <w:rFonts w:ascii="Arial" w:eastAsia="Times New Roman" w:hAnsi="Arial" w:cs="Arial"/>
          <w:lang w:eastAsia="pt-BR"/>
        </w:rPr>
        <w:lastRenderedPageBreak/>
        <w:t>território.</w:t>
      </w:r>
      <w:r w:rsidR="007B69D7">
        <w:rPr>
          <w:rFonts w:ascii="Arial" w:eastAsia="Times New Roman" w:hAnsi="Arial" w:cs="Arial"/>
          <w:lang w:eastAsia="pt-BR"/>
        </w:rPr>
        <w:t xml:space="preserve"> </w:t>
      </w:r>
      <w:r w:rsidRPr="00FA4737">
        <w:rPr>
          <w:rFonts w:ascii="Arial" w:eastAsia="Times New Roman" w:hAnsi="Arial" w:cs="Arial"/>
          <w:lang w:eastAsia="pt-BR"/>
        </w:rPr>
        <w:t xml:space="preserve">A comunidade ribeirinha, entendida como unidade territorial e política, sustenta-se no ideário da solidariedade e da redistribuição fraterna (Neves, 2009). Nesse espaço de sociabilidade, os sujeitos não apenas sobrevivem, mas se reconhecem enquanto sujeitos sociais e políticos, que resistem ao processo de fagocitose imposto pelo capital sobre florestas, águas e povos </w:t>
      </w:r>
      <w:proofErr w:type="spellStart"/>
      <w:r w:rsidRPr="00FA4737">
        <w:rPr>
          <w:rFonts w:ascii="Arial" w:eastAsia="Times New Roman" w:hAnsi="Arial" w:cs="Arial"/>
          <w:lang w:eastAsia="pt-BR"/>
        </w:rPr>
        <w:t>amazônidas</w:t>
      </w:r>
      <w:proofErr w:type="spellEnd"/>
      <w:r w:rsidRPr="00FA4737">
        <w:rPr>
          <w:rFonts w:ascii="Arial" w:eastAsia="Times New Roman" w:hAnsi="Arial" w:cs="Arial"/>
          <w:lang w:eastAsia="pt-BR"/>
        </w:rPr>
        <w:t>.</w:t>
      </w:r>
    </w:p>
    <w:p w14:paraId="580A0A7C" w14:textId="77777777" w:rsidR="00FA4737" w:rsidRPr="00FA4737" w:rsidRDefault="00FA4737" w:rsidP="00FA4737">
      <w:pPr>
        <w:spacing w:after="0" w:line="240" w:lineRule="auto"/>
        <w:ind w:left="2268"/>
        <w:jc w:val="both"/>
        <w:rPr>
          <w:rFonts w:ascii="Arial" w:eastAsia="Times New Roman" w:hAnsi="Arial" w:cs="Arial"/>
          <w:sz w:val="20"/>
          <w:szCs w:val="20"/>
          <w:lang w:eastAsia="pt-BR"/>
        </w:rPr>
      </w:pPr>
      <w:r w:rsidRPr="00FA4737">
        <w:rPr>
          <w:rFonts w:ascii="Arial" w:eastAsia="Times New Roman" w:hAnsi="Arial" w:cs="Arial"/>
          <w:sz w:val="20"/>
          <w:szCs w:val="20"/>
          <w:lang w:eastAsia="pt-BR"/>
        </w:rPr>
        <w:t>[...] o modo pelo qual os homens produzem seus meios de vida depende antes de tudo, da própria constituição dos meios de vida já encontrados e que eles têm de reproduzir. Esse modo de produção não deve ser considerado meramente sob o aspecto de ser a reprodução da existência física dos indivíduos. Ele é, muito mais, uma forma determinada de sua atividade, uma forma determinada de exteriorizar sua vida, um determinado modo de vida desses indivíduos. Tal como os indivíduos exteriorizam sua vida, assim são eles. O que eles são coincide, pois, com sua produção, tanto com o que produzem como também com o modo como produzem. O que os indivíduos são, portanto, depende das condições materiais e sua produção. (Marx; Engels, 2012, p.13).</w:t>
      </w:r>
    </w:p>
    <w:p w14:paraId="1441280B" w14:textId="77777777" w:rsidR="00FA4737" w:rsidRPr="00FA4737" w:rsidRDefault="00FA4737" w:rsidP="00FA4737">
      <w:pPr>
        <w:spacing w:after="0" w:line="240" w:lineRule="auto"/>
        <w:ind w:left="2268"/>
        <w:jc w:val="both"/>
        <w:rPr>
          <w:rFonts w:ascii="Arial" w:eastAsia="Times New Roman" w:hAnsi="Arial" w:cs="Arial"/>
          <w:sz w:val="20"/>
          <w:szCs w:val="20"/>
          <w:lang w:eastAsia="pt-BR"/>
        </w:rPr>
      </w:pPr>
    </w:p>
    <w:p w14:paraId="22A9DE2D" w14:textId="77777777" w:rsidR="00FA4737" w:rsidRPr="006025E3" w:rsidRDefault="00FA4737" w:rsidP="00FA4737">
      <w:pPr>
        <w:spacing w:after="0" w:line="360" w:lineRule="auto"/>
        <w:ind w:firstLine="708"/>
        <w:jc w:val="both"/>
        <w:rPr>
          <w:rFonts w:ascii="Arial" w:hAnsi="Arial" w:cs="Arial"/>
        </w:rPr>
      </w:pPr>
      <w:r w:rsidRPr="006025E3">
        <w:rPr>
          <w:rFonts w:ascii="Arial" w:hAnsi="Arial" w:cs="Arial"/>
          <w:bCs/>
        </w:rPr>
        <w:t xml:space="preserve">No que diz </w:t>
      </w:r>
      <w:r w:rsidRPr="00FA4737">
        <w:rPr>
          <w:rFonts w:ascii="Arial" w:hAnsi="Arial" w:cs="Arial"/>
          <w:bCs/>
        </w:rPr>
        <w:t xml:space="preserve">respeito ao processo de construção da </w:t>
      </w:r>
      <w:r w:rsidRPr="006025E3">
        <w:rPr>
          <w:rFonts w:ascii="Arial" w:hAnsi="Arial" w:cs="Arial"/>
          <w:bCs/>
        </w:rPr>
        <w:t>identidad</w:t>
      </w:r>
      <w:r w:rsidRPr="006025E3">
        <w:rPr>
          <w:rFonts w:ascii="Arial" w:hAnsi="Arial" w:cs="Arial"/>
        </w:rPr>
        <w:t>e</w:t>
      </w:r>
      <w:r w:rsidRPr="00FA4737">
        <w:rPr>
          <w:rFonts w:ascii="Arial" w:hAnsi="Arial" w:cs="Arial"/>
        </w:rPr>
        <w:t xml:space="preserve"> territorial</w:t>
      </w:r>
      <w:r w:rsidRPr="006025E3">
        <w:rPr>
          <w:rFonts w:ascii="Arial" w:hAnsi="Arial" w:cs="Arial"/>
        </w:rPr>
        <w:t>, Haesbaert (2007</w:t>
      </w:r>
      <w:r w:rsidRPr="006025E3">
        <w:rPr>
          <w:rFonts w:ascii="Arial" w:hAnsi="Arial" w:cs="Arial"/>
          <w:bCs/>
        </w:rPr>
        <w:t>) destaca que o território funciona como um referencial espacial utilizado pelas pessoas para construir e fortalecer suas identidades. As relações sociais que ocorrem nesse espaço, ajudam a formar laços sociais, culturais e emocionais que definem quem são as pessoas e como se identificam. Essa dimensão simbólica do território é essencial, pois permite que as comunidades estabeleçam um sentido de pertencimento, criem narrativas compartilhadas e afirmem suas identidades culturais.</w:t>
      </w:r>
    </w:p>
    <w:p w14:paraId="69BD3651" w14:textId="05B77CB7" w:rsidR="00FA4737" w:rsidRPr="006025E3" w:rsidRDefault="00FA4737" w:rsidP="00FA4737">
      <w:pPr>
        <w:spacing w:after="0" w:line="360" w:lineRule="auto"/>
        <w:ind w:firstLine="708"/>
        <w:jc w:val="both"/>
        <w:rPr>
          <w:rFonts w:ascii="Arial" w:hAnsi="Arial" w:cs="Arial"/>
        </w:rPr>
      </w:pPr>
      <w:r w:rsidRPr="006025E3">
        <w:rPr>
          <w:rFonts w:ascii="Arial" w:hAnsi="Arial" w:cs="Arial"/>
          <w:bCs/>
          <w:color w:val="000000" w:themeColor="text1"/>
        </w:rPr>
        <w:t xml:space="preserve">Destarte, </w:t>
      </w:r>
      <w:r w:rsidRPr="006025E3">
        <w:rPr>
          <w:rFonts w:ascii="Arial" w:hAnsi="Arial" w:cs="Arial"/>
          <w:bCs/>
        </w:rPr>
        <w:t xml:space="preserve">a identidade territorial é caracterizada pelos símbolos e iconografias que os sujeitos desenvolvem a partir de seu território, como forma de criar uma identidade para aquilo que os pertence. Nesse sentido, é inegável a força do aspecto simbólico na </w:t>
      </w:r>
      <w:r w:rsidR="007B69D7">
        <w:rPr>
          <w:rFonts w:ascii="Arial" w:hAnsi="Arial" w:cs="Arial"/>
          <w:bCs/>
        </w:rPr>
        <w:t>etno</w:t>
      </w:r>
      <w:r w:rsidRPr="006025E3">
        <w:rPr>
          <w:rFonts w:ascii="Arial" w:hAnsi="Arial" w:cs="Arial"/>
          <w:bCs/>
        </w:rPr>
        <w:t>territorialidade; é assim, por exemplo, entre aqueles que não possuem juridicamente seu território que se percebe maior apego às identidades territoriais (H</w:t>
      </w:r>
      <w:r w:rsidRPr="00FA4737">
        <w:rPr>
          <w:rFonts w:ascii="Arial" w:hAnsi="Arial" w:cs="Arial"/>
          <w:bCs/>
        </w:rPr>
        <w:t>aesbaert</w:t>
      </w:r>
      <w:r w:rsidRPr="006025E3">
        <w:rPr>
          <w:rFonts w:ascii="Arial" w:hAnsi="Arial" w:cs="Arial"/>
          <w:bCs/>
        </w:rPr>
        <w:t xml:space="preserve">, </w:t>
      </w:r>
      <w:r w:rsidRPr="006025E3">
        <w:rPr>
          <w:rFonts w:ascii="Arial" w:hAnsi="Arial" w:cs="Arial"/>
        </w:rPr>
        <w:t>2007</w:t>
      </w:r>
      <w:r w:rsidRPr="006025E3">
        <w:rPr>
          <w:rFonts w:ascii="Arial" w:hAnsi="Arial" w:cs="Arial"/>
          <w:bCs/>
        </w:rPr>
        <w:t xml:space="preserve">). </w:t>
      </w:r>
    </w:p>
    <w:p w14:paraId="1AD9B6B1" w14:textId="24EF1400" w:rsidR="00FA4737" w:rsidRPr="007B69D7" w:rsidRDefault="00FA4737" w:rsidP="00FA4737">
      <w:pPr>
        <w:pStyle w:val="NormalWeb"/>
        <w:spacing w:before="0" w:beforeAutospacing="0" w:after="0" w:afterAutospacing="0" w:line="360" w:lineRule="auto"/>
        <w:ind w:firstLine="709"/>
        <w:jc w:val="both"/>
        <w:rPr>
          <w:rFonts w:ascii="Arial" w:hAnsi="Arial" w:cs="Arial"/>
        </w:rPr>
      </w:pPr>
      <w:r w:rsidRPr="00FA4737">
        <w:rPr>
          <w:rFonts w:ascii="Arial" w:hAnsi="Arial" w:cs="Arial"/>
        </w:rPr>
        <w:t xml:space="preserve">Nesse contexto, torna-se fundamental refletirmos sobre a Educação do Campo na Amazônia. Sua concepção reconhece o campo como lugar de pertença, de caráter heterogêneo e diverso, de aprendizados pessoais e coletivos e de resistência às formas hegemônicas de educação, em contraposição à lógica de produção capitalista </w:t>
      </w:r>
      <w:r w:rsidRPr="007B69D7">
        <w:rPr>
          <w:rFonts w:ascii="Arial" w:hAnsi="Arial" w:cs="Arial"/>
        </w:rPr>
        <w:lastRenderedPageBreak/>
        <w:t>que o reduz à condição de mercadoria e produz invisibilidades sociais decorrentes do processo histórico excludente</w:t>
      </w:r>
      <w:r w:rsidR="007B69D7" w:rsidRPr="007B69D7">
        <w:rPr>
          <w:rFonts w:ascii="Arial" w:hAnsi="Arial" w:cs="Arial"/>
        </w:rPr>
        <w:t xml:space="preserve"> (</w:t>
      </w:r>
      <w:proofErr w:type="spellStart"/>
      <w:r w:rsidR="007B69D7" w:rsidRPr="007B69D7">
        <w:rPr>
          <w:rFonts w:ascii="Arial" w:hAnsi="Arial" w:cs="Arial"/>
        </w:rPr>
        <w:t>Caldart</w:t>
      </w:r>
      <w:proofErr w:type="spellEnd"/>
      <w:r w:rsidR="007B69D7" w:rsidRPr="007B69D7">
        <w:rPr>
          <w:rFonts w:ascii="Arial" w:hAnsi="Arial" w:cs="Arial"/>
        </w:rPr>
        <w:t xml:space="preserve">, </w:t>
      </w:r>
      <w:r w:rsidR="007B69D7" w:rsidRPr="007B69D7">
        <w:rPr>
          <w:rFonts w:ascii="Arial" w:hAnsi="Arial" w:cs="Arial"/>
        </w:rPr>
        <w:t>2018)</w:t>
      </w:r>
      <w:r w:rsidR="007B69D7">
        <w:rPr>
          <w:rFonts w:ascii="Arial" w:hAnsi="Arial" w:cs="Arial"/>
        </w:rPr>
        <w:t>.</w:t>
      </w:r>
    </w:p>
    <w:p w14:paraId="2D42620B" w14:textId="77777777" w:rsidR="00FA4737" w:rsidRPr="007B69D7" w:rsidRDefault="00FA4737" w:rsidP="00FA4737">
      <w:pPr>
        <w:pStyle w:val="NormalWeb"/>
        <w:spacing w:before="0" w:beforeAutospacing="0" w:after="0" w:afterAutospacing="0" w:line="360" w:lineRule="auto"/>
        <w:ind w:firstLine="709"/>
        <w:jc w:val="both"/>
        <w:rPr>
          <w:rFonts w:ascii="Arial" w:hAnsi="Arial" w:cs="Arial"/>
        </w:rPr>
      </w:pPr>
      <w:r w:rsidRPr="00FA4737">
        <w:rPr>
          <w:rFonts w:ascii="Arial" w:hAnsi="Arial" w:cs="Arial"/>
        </w:rPr>
        <w:t xml:space="preserve">Essa abordagem exige compreender as peculiaridades do território, mas também o modo como as políticas públicas o conceberam historicamente, pois o olhar do Estado brasileiro para a Amazônia, marcado por interesses econômicos e geopolíticos, resultou em processos de ocupação que privilegiaram o capital em detrimento das populações locais. </w:t>
      </w:r>
      <w:r w:rsidRPr="007B69D7">
        <w:rPr>
          <w:rFonts w:ascii="Arial" w:hAnsi="Arial" w:cs="Arial"/>
        </w:rPr>
        <w:t xml:space="preserve">Um exemplo foi o incentivo governamental à migração, expresso na máxima </w:t>
      </w:r>
      <w:r w:rsidRPr="007B69D7">
        <w:rPr>
          <w:rStyle w:val="Forte"/>
          <w:rFonts w:ascii="Arial" w:eastAsiaTheme="majorEastAsia" w:hAnsi="Arial" w:cs="Arial"/>
          <w:b w:val="0"/>
          <w:bCs w:val="0"/>
        </w:rPr>
        <w:t>“homens sem-terra do Nordeste para terras sem homens da Amazônia”</w:t>
      </w:r>
      <w:r w:rsidRPr="007B69D7">
        <w:rPr>
          <w:rFonts w:ascii="Arial" w:hAnsi="Arial" w:cs="Arial"/>
          <w:b/>
          <w:bCs/>
        </w:rPr>
        <w:t>,</w:t>
      </w:r>
      <w:r w:rsidRPr="007B69D7">
        <w:rPr>
          <w:rFonts w:ascii="Arial" w:hAnsi="Arial" w:cs="Arial"/>
        </w:rPr>
        <w:t xml:space="preserve"> que, ao longo do século XX, atraiu milhares de migrantes nordestinos para a região (Oliveira; Costa e Santos, 2017).</w:t>
      </w:r>
    </w:p>
    <w:p w14:paraId="66B80D3F" w14:textId="79A2DA06" w:rsidR="00FA4737" w:rsidRPr="00FA4737" w:rsidRDefault="00FA4737" w:rsidP="00FA4737">
      <w:pPr>
        <w:pStyle w:val="NormalWeb"/>
        <w:spacing w:before="0" w:beforeAutospacing="0" w:after="0" w:afterAutospacing="0" w:line="360" w:lineRule="auto"/>
        <w:ind w:firstLine="709"/>
        <w:jc w:val="both"/>
        <w:rPr>
          <w:rFonts w:ascii="Arial" w:hAnsi="Arial" w:cs="Arial"/>
        </w:rPr>
      </w:pPr>
      <w:r w:rsidRPr="00FA4737">
        <w:rPr>
          <w:rFonts w:ascii="Arial" w:hAnsi="Arial" w:cs="Arial"/>
        </w:rPr>
        <w:t>A chamada</w:t>
      </w:r>
      <w:r w:rsidRPr="00FA4737">
        <w:rPr>
          <w:rFonts w:ascii="Arial" w:hAnsi="Arial" w:cs="Arial"/>
          <w:b/>
          <w:bCs/>
        </w:rPr>
        <w:t xml:space="preserve"> </w:t>
      </w:r>
      <w:r w:rsidRPr="007B69D7">
        <w:rPr>
          <w:rStyle w:val="Forte"/>
          <w:rFonts w:ascii="Arial" w:eastAsiaTheme="majorEastAsia" w:hAnsi="Arial" w:cs="Arial"/>
          <w:b w:val="0"/>
          <w:bCs w:val="0"/>
        </w:rPr>
        <w:t>Amazônia campesina</w:t>
      </w:r>
      <w:r w:rsidRPr="00FA4737">
        <w:rPr>
          <w:rFonts w:ascii="Arial" w:hAnsi="Arial" w:cs="Arial"/>
        </w:rPr>
        <w:t xml:space="preserve"> para </w:t>
      </w:r>
      <w:proofErr w:type="spellStart"/>
      <w:r w:rsidRPr="00FA4737">
        <w:rPr>
          <w:rFonts w:ascii="Arial" w:hAnsi="Arial" w:cs="Arial"/>
        </w:rPr>
        <w:t>Witkosky</w:t>
      </w:r>
      <w:proofErr w:type="spellEnd"/>
      <w:r w:rsidRPr="00FA4737">
        <w:rPr>
          <w:rFonts w:ascii="Arial" w:hAnsi="Arial" w:cs="Arial"/>
        </w:rPr>
        <w:t xml:space="preserve"> (2004) constitui-se como um território heterogêneo e multicultural, no qual o sujeito camponês amazônico vive em três ambientes interdependentes terra, floresta e água. É nesse espaço que famílias camponesas e ribeirinhas (</w:t>
      </w:r>
      <w:proofErr w:type="spellStart"/>
      <w:r w:rsidRPr="00FA4737">
        <w:rPr>
          <w:rFonts w:ascii="Arial" w:hAnsi="Arial" w:cs="Arial"/>
        </w:rPr>
        <w:t>re</w:t>
      </w:r>
      <w:proofErr w:type="spellEnd"/>
      <w:r w:rsidRPr="00FA4737">
        <w:rPr>
          <w:rFonts w:ascii="Arial" w:hAnsi="Arial" w:cs="Arial"/>
        </w:rPr>
        <w:t xml:space="preserve">) produzem </w:t>
      </w:r>
      <w:r w:rsidR="007B69D7">
        <w:rPr>
          <w:rFonts w:ascii="Arial" w:hAnsi="Arial" w:cs="Arial"/>
        </w:rPr>
        <w:t xml:space="preserve">suas </w:t>
      </w:r>
      <w:proofErr w:type="spellStart"/>
      <w:r w:rsidR="007B69D7">
        <w:rPr>
          <w:rFonts w:ascii="Arial" w:hAnsi="Arial" w:cs="Arial"/>
        </w:rPr>
        <w:t>lugaridades</w:t>
      </w:r>
      <w:proofErr w:type="spellEnd"/>
      <w:r w:rsidRPr="00FA4737">
        <w:rPr>
          <w:rFonts w:ascii="Arial" w:hAnsi="Arial" w:cs="Arial"/>
        </w:rPr>
        <w:t>, preservando a memória dos antepassados, conservando recursos naturais e lutando pelo reconhecimento de suas identidades, bem como por políticas públicas de educação que promovam a emancipação.</w:t>
      </w:r>
    </w:p>
    <w:p w14:paraId="7DE85643" w14:textId="77777777" w:rsidR="00FA4737" w:rsidRPr="00FA4737" w:rsidRDefault="00FA4737" w:rsidP="00FA4737">
      <w:pPr>
        <w:pStyle w:val="NormalWeb"/>
        <w:spacing w:before="0" w:beforeAutospacing="0" w:after="0" w:afterAutospacing="0" w:line="360" w:lineRule="auto"/>
        <w:ind w:firstLine="709"/>
        <w:jc w:val="both"/>
        <w:rPr>
          <w:rFonts w:ascii="Arial" w:hAnsi="Arial" w:cs="Arial"/>
        </w:rPr>
      </w:pPr>
      <w:r w:rsidRPr="00FA4737">
        <w:rPr>
          <w:rFonts w:ascii="Arial" w:hAnsi="Arial" w:cs="Arial"/>
        </w:rPr>
        <w:t>Assim, pensar a Educação do Campo na Amazônia requer reconhecer as contradições geradas pela expansão do grande capital, e também o papel das práticas locais de resistência e afirmação identitária. Trata-se de entender a educação como espaço de luta, no qual se disputam sentidos e projetos de sociedade, em uma região marcada pela diversidade cultural e pelas tensões entre capital e vida comunitária.</w:t>
      </w:r>
    </w:p>
    <w:p w14:paraId="55424AB7" w14:textId="7A2D9FD6" w:rsidR="00FA4737" w:rsidRPr="00FA4737" w:rsidRDefault="00FA4737" w:rsidP="00FA4737">
      <w:pPr>
        <w:pStyle w:val="NormalWeb"/>
        <w:spacing w:before="0" w:beforeAutospacing="0" w:after="0" w:afterAutospacing="0" w:line="360" w:lineRule="auto"/>
        <w:ind w:firstLine="709"/>
        <w:jc w:val="both"/>
        <w:rPr>
          <w:rFonts w:ascii="Arial" w:hAnsi="Arial" w:cs="Arial"/>
        </w:rPr>
      </w:pPr>
      <w:r w:rsidRPr="00FA4737">
        <w:rPr>
          <w:rFonts w:ascii="Arial" w:hAnsi="Arial" w:cs="Arial"/>
        </w:rPr>
        <w:t xml:space="preserve">Segundo Colares; Perez; Cardozo (2018) a questão da educação na Amazônia é profundamente influenciada pelo pluralismo cultural, que </w:t>
      </w:r>
      <w:r w:rsidR="00383F4C">
        <w:rPr>
          <w:rFonts w:ascii="Arial" w:hAnsi="Arial" w:cs="Arial"/>
        </w:rPr>
        <w:t>caracteriza</w:t>
      </w:r>
      <w:r w:rsidRPr="00FA4737">
        <w:rPr>
          <w:rFonts w:ascii="Arial" w:hAnsi="Arial" w:cs="Arial"/>
        </w:rPr>
        <w:t xml:space="preserve"> as diversas identidades existentes na região. Os ribeirinhos, frequentemente, se identificam não exclusivamente pelas áreas onde vivem, mas também pelas características geográficas e socioculturais específicas de seus territórios. Essas áreas podem ser classificadas como: terra firme, terra de várzea, mata de igapó entre outras variações locais. Ademais, o modo como os ribeirinhos educam suas crianças expressa essa realidade complexa e diversificada.</w:t>
      </w:r>
    </w:p>
    <w:p w14:paraId="6B392A6A" w14:textId="77777777" w:rsidR="00FA4737" w:rsidRPr="00FA4737" w:rsidRDefault="00FA4737" w:rsidP="00FA4737">
      <w:pPr>
        <w:pStyle w:val="NormalWeb"/>
        <w:spacing w:before="0" w:beforeAutospacing="0" w:after="0" w:afterAutospacing="0" w:line="360" w:lineRule="auto"/>
        <w:ind w:firstLine="709"/>
        <w:jc w:val="both"/>
        <w:rPr>
          <w:rFonts w:ascii="Arial" w:hAnsi="Arial" w:cs="Arial"/>
        </w:rPr>
      </w:pPr>
      <w:r w:rsidRPr="00FA4737">
        <w:rPr>
          <w:rFonts w:ascii="Arial" w:hAnsi="Arial" w:cs="Arial"/>
        </w:rPr>
        <w:lastRenderedPageBreak/>
        <w:t xml:space="preserve">Nas palavras de Santos (2023) essa relação de aprendizagem, que envolve a vida em sociedade e a interação com a natureza, materializada pelo trabalho, é apresentada aos sujeitos ainda antes do ingresso na escola, tendo continuidade na convivência com os membros mais velhos da comunidade. Trata-se de um aprendizado que ocorre no cotidiano, orientado pelas necessidades que surgem na vida comunitária, uma vez que o dia a dia deles é repleto de conteúdos de aprendizagem. Assim, aprendem, por exemplo, sobre a construção de equipamentos para o trabalho no rio, na terra firme ou na floresta, além de identificar o melhor horário para pescar ou plantar a roça de mandioca. </w:t>
      </w:r>
    </w:p>
    <w:p w14:paraId="0B1D1FD8" w14:textId="77777777" w:rsidR="00FA4737" w:rsidRPr="00FA4737" w:rsidRDefault="00FA4737" w:rsidP="00FA4737">
      <w:pPr>
        <w:pStyle w:val="NormalWeb"/>
        <w:spacing w:before="0" w:beforeAutospacing="0" w:after="0" w:afterAutospacing="0" w:line="360" w:lineRule="auto"/>
        <w:ind w:firstLine="709"/>
        <w:jc w:val="both"/>
        <w:rPr>
          <w:rFonts w:ascii="Arial" w:hAnsi="Arial" w:cs="Arial"/>
        </w:rPr>
      </w:pPr>
      <w:r w:rsidRPr="00FA4737">
        <w:rPr>
          <w:rFonts w:ascii="Arial" w:hAnsi="Arial" w:cs="Arial"/>
        </w:rPr>
        <w:t xml:space="preserve">Na mesma linha de pensamento segundo Lira; Chaves (2016) os ribeirinhos possuem um sistema de conhecimento único sobre os ciclos naturais e os ecossistemas locais, os quais são fundamentais para sua subsistência e forma de vida. Portanto, qualquer enfoque pedagógico voltado para essas comunidades deve levar em conta os aspectos práticos e técnicos, assim como as crenças, mitos e ritos que compõem fundamentalmente a vida cultural e espiritual dessas populações. </w:t>
      </w:r>
    </w:p>
    <w:p w14:paraId="05BF9AA0" w14:textId="4359C79B" w:rsidR="00FA4737" w:rsidRPr="00FA4737" w:rsidRDefault="00FA4737" w:rsidP="00FA4737">
      <w:pPr>
        <w:pStyle w:val="NormalWeb"/>
        <w:spacing w:before="0" w:beforeAutospacing="0" w:after="0" w:afterAutospacing="0" w:line="360" w:lineRule="auto"/>
        <w:ind w:firstLine="709"/>
        <w:jc w:val="both"/>
        <w:rPr>
          <w:rFonts w:ascii="Arial" w:hAnsi="Arial" w:cs="Arial"/>
        </w:rPr>
      </w:pPr>
      <w:r w:rsidRPr="00FA4737">
        <w:rPr>
          <w:rFonts w:ascii="Arial" w:hAnsi="Arial" w:cs="Arial"/>
        </w:rPr>
        <w:t xml:space="preserve">Rodrigues (2018) explica que no contexto específico de educação para comunidades ribeirinhas a escola, exerce papel essencial como um espaço privilegiado para promover, questionar e inovar os costumes, crenças, tradições e organização de uma comunidade. Para os ribeirinhos, esse papel não pode ser diferente. A escola deve estar ativamente engajada na promoção da organização social, simbólica e geográfica, integrando o território em suas atividades educacionais. Diante dessa realidade, a geografia, como ciência que estuda as relações entre o homem e o meio ambiente, utilizando suas categorias analíticas território, territorialidade e etnoterrialidades, propõe-se em diversos campos de atuação a direcionar caminhos para a compreensão do território e suas contradições. </w:t>
      </w:r>
    </w:p>
    <w:p w14:paraId="229B99E9" w14:textId="28678833" w:rsidR="00FA4737" w:rsidRPr="00FA4737" w:rsidRDefault="00FA4737" w:rsidP="00FA4737">
      <w:pPr>
        <w:pStyle w:val="NormalWeb"/>
        <w:spacing w:before="0" w:beforeAutospacing="0" w:after="0" w:afterAutospacing="0" w:line="360" w:lineRule="auto"/>
        <w:ind w:firstLine="709"/>
        <w:jc w:val="both"/>
        <w:rPr>
          <w:rFonts w:ascii="Arial" w:hAnsi="Arial" w:cs="Arial"/>
        </w:rPr>
      </w:pPr>
      <w:r w:rsidRPr="00FA4737">
        <w:rPr>
          <w:rFonts w:ascii="Arial" w:hAnsi="Arial" w:cs="Arial"/>
        </w:rPr>
        <w:t xml:space="preserve">Além disso, a disciplina de Geografia assume um papel crucial no currículo da educação básica, destacando-se como uma aliada na implementação da educação do campo, especialmente em contextos rurais e ribeirinhos da Amazônia. Nesses contextos etnoterritoriais, a Geografia tem como foco a compreensão da realidade socioespacial dos estudantes, o que implica diretamente em uma estratégia educativa </w:t>
      </w:r>
      <w:r w:rsidRPr="00FA4737">
        <w:rPr>
          <w:rFonts w:ascii="Arial" w:hAnsi="Arial" w:cs="Arial"/>
        </w:rPr>
        <w:lastRenderedPageBreak/>
        <w:t>fundamentada nas vivências</w:t>
      </w:r>
      <w:r w:rsidR="00E07A77">
        <w:rPr>
          <w:rFonts w:ascii="Arial" w:hAnsi="Arial" w:cs="Arial"/>
        </w:rPr>
        <w:t>, senso de pertencimento</w:t>
      </w:r>
      <w:r w:rsidRPr="00FA4737">
        <w:rPr>
          <w:rFonts w:ascii="Arial" w:hAnsi="Arial" w:cs="Arial"/>
        </w:rPr>
        <w:t xml:space="preserve"> e no cotidiano dos estudantes como ponto de partida para o aprendizado. </w:t>
      </w:r>
    </w:p>
    <w:p w14:paraId="466C3272" w14:textId="26E0CB78" w:rsidR="00FA4737" w:rsidRPr="00FA4737" w:rsidRDefault="00FA4737" w:rsidP="00FA4737">
      <w:pPr>
        <w:pStyle w:val="NormalWeb"/>
        <w:spacing w:before="0" w:beforeAutospacing="0" w:after="0" w:afterAutospacing="0" w:line="360" w:lineRule="auto"/>
        <w:ind w:firstLine="709"/>
        <w:jc w:val="both"/>
        <w:rPr>
          <w:rFonts w:ascii="Arial" w:hAnsi="Arial" w:cs="Arial"/>
        </w:rPr>
      </w:pPr>
      <w:r w:rsidRPr="00FA4737">
        <w:rPr>
          <w:rFonts w:ascii="Arial" w:hAnsi="Arial" w:cs="Arial"/>
        </w:rPr>
        <w:t xml:space="preserve">Sem dúvida, a diversidade cultural não pode ser separada da diversidade biológica, já que a forma como os grupos ribeirinhos vivem está intimamente ligada a essa interdependência. A propósito desta afirmação, é relevante concordar com o estudo realizado por Pantoja (2012) na calha do rio Trombetas, qual constatou que os moradores residentes às margens dos rios condicionam seu comportamento seguindo uma relação dialética com a natureza. Eles incorporam a natureza em sua cultura ao mesmo tempo em que são influenciados pelas condições naturais em suas relações sociais, trabalho, lazer, simbologias e imaginário, todos marcados pela presença do rio. Isso inclui a morfologia do ambiente habitável, adaptado ao movimento das inundações periódicas dos rios, entre outros elementos. </w:t>
      </w:r>
    </w:p>
    <w:p w14:paraId="3FD81F19" w14:textId="1568B993" w:rsidR="00FA4737" w:rsidRPr="00FA4737" w:rsidRDefault="00E07A77" w:rsidP="00FA4737">
      <w:pPr>
        <w:pStyle w:val="NormalWeb"/>
        <w:spacing w:before="0" w:beforeAutospacing="0" w:after="0" w:afterAutospacing="0" w:line="360" w:lineRule="auto"/>
        <w:ind w:firstLine="709"/>
        <w:jc w:val="both"/>
        <w:rPr>
          <w:rFonts w:ascii="Arial" w:hAnsi="Arial" w:cs="Arial"/>
        </w:rPr>
      </w:pPr>
      <w:r>
        <w:rPr>
          <w:rFonts w:ascii="Arial" w:hAnsi="Arial" w:cs="Arial"/>
        </w:rPr>
        <w:t>Considerando</w:t>
      </w:r>
      <w:r w:rsidR="00FA4737" w:rsidRPr="00FA4737">
        <w:rPr>
          <w:rFonts w:ascii="Arial" w:hAnsi="Arial" w:cs="Arial"/>
        </w:rPr>
        <w:t xml:space="preserve"> esses aspectos Cristo (2021) argumenta que, dada a dimensão dos etnoterritórios amazônicos, bem como a diversidade e as especificidades presentes nesses territórios, há uma heterogeneidade humana notável. Além do mais, a dimensão espacial dos territórios é formada por espaços distintos: terra, florestas, águas, savanas e cerrados. Consequentemente, as lutas sociais desses grupos são muito próximas, uma vez que todas elas enfocam o direito ao trabalho, à terra-território, à educação e a outros direitos humanos. Portanto, esses direitos devem ser garantidos a todas as pessoas, para que possam viver com dignidade. A análise desta autora converge para as abordagens teóricas propostas nessa pesquisa, pois, como já mencionado a partir das contribuições de </w:t>
      </w:r>
      <w:proofErr w:type="spellStart"/>
      <w:r w:rsidR="00FA4737" w:rsidRPr="00FA4737">
        <w:rPr>
          <w:rFonts w:ascii="Arial" w:hAnsi="Arial" w:cs="Arial"/>
        </w:rPr>
        <w:t>Caldart</w:t>
      </w:r>
      <w:proofErr w:type="spellEnd"/>
      <w:r w:rsidR="00FA4737" w:rsidRPr="00FA4737">
        <w:rPr>
          <w:rFonts w:ascii="Arial" w:hAnsi="Arial" w:cs="Arial"/>
        </w:rPr>
        <w:t xml:space="preserve"> (2018), há que se superar esse estigma construído historicamente sobre as populações do campo.</w:t>
      </w:r>
    </w:p>
    <w:p w14:paraId="612DDA32" w14:textId="13F6F536" w:rsidR="00FA4737" w:rsidRPr="00FA4737" w:rsidRDefault="00FA4737" w:rsidP="00FA4737">
      <w:pPr>
        <w:spacing w:after="0" w:line="360" w:lineRule="auto"/>
        <w:ind w:firstLine="709"/>
        <w:jc w:val="both"/>
        <w:rPr>
          <w:rFonts w:ascii="Arial" w:eastAsia="Times New Roman" w:hAnsi="Arial" w:cs="Arial"/>
          <w:lang w:eastAsia="pt-BR"/>
        </w:rPr>
      </w:pPr>
      <w:r w:rsidRPr="00FA4737">
        <w:rPr>
          <w:rFonts w:ascii="Arial" w:eastAsia="Times New Roman" w:hAnsi="Arial" w:cs="Arial"/>
          <w:lang w:eastAsia="pt-BR"/>
        </w:rPr>
        <w:t xml:space="preserve">Diante desse cenário, a Educação no território amazônico emerge como necessidade e como projeto político. Mais que escolarização, ela se coloca como espaço de fortalecimento das identidades camponesas e ribeirinhas, valorizando os saberes locais, as experiências de vida que constituem o cotidiano dessas populações. É uma proposta que busca articular a luta pela terra e pela reforma agrária popular com a construção de uma educação emancipatória, capaz de formar </w:t>
      </w:r>
      <w:r w:rsidRPr="00FA4737">
        <w:rPr>
          <w:rFonts w:ascii="Arial" w:eastAsia="Times New Roman" w:hAnsi="Arial" w:cs="Arial"/>
          <w:lang w:eastAsia="pt-BR"/>
        </w:rPr>
        <w:lastRenderedPageBreak/>
        <w:t>sujeitos críticos diante das ofensivas do capital e comprometidos com a defesa da vida, da floresta e das águas.</w:t>
      </w:r>
    </w:p>
    <w:p w14:paraId="3718A162" w14:textId="77777777" w:rsidR="00FA4737" w:rsidRPr="00FA4737" w:rsidRDefault="00FA4737" w:rsidP="00FA4737">
      <w:pPr>
        <w:spacing w:after="0" w:line="360" w:lineRule="auto"/>
        <w:ind w:firstLine="709"/>
        <w:jc w:val="both"/>
        <w:rPr>
          <w:rFonts w:ascii="Arial" w:eastAsia="Times New Roman" w:hAnsi="Arial" w:cs="Arial"/>
          <w:lang w:eastAsia="pt-BR"/>
        </w:rPr>
      </w:pPr>
      <w:r w:rsidRPr="00FA4737">
        <w:rPr>
          <w:rFonts w:ascii="Arial" w:eastAsia="Times New Roman" w:hAnsi="Arial" w:cs="Arial"/>
          <w:lang w:eastAsia="pt-BR"/>
        </w:rPr>
        <w:t xml:space="preserve">Discutindo esse contexto para </w:t>
      </w:r>
      <w:proofErr w:type="spellStart"/>
      <w:r w:rsidRPr="00FA4737">
        <w:rPr>
          <w:rFonts w:ascii="Arial" w:eastAsia="Times New Roman" w:hAnsi="Arial" w:cs="Arial"/>
          <w:lang w:eastAsia="pt-BR"/>
        </w:rPr>
        <w:t>Caldart</w:t>
      </w:r>
      <w:proofErr w:type="spellEnd"/>
      <w:r w:rsidRPr="00FA4737">
        <w:rPr>
          <w:rFonts w:ascii="Arial" w:eastAsia="Times New Roman" w:hAnsi="Arial" w:cs="Arial"/>
          <w:lang w:eastAsia="pt-BR"/>
        </w:rPr>
        <w:t xml:space="preserve"> (2012) a Educação do Campo não nasceu como teoria educacional. Suas primeiras questões foram práticas. Seus desafios atuais continuam sendo práticos, não se resolvendo no plano apenas da disputa teórica.  Conforme a referida autora exatamente porque trata de práticas e de lutas contra hegemônicas, ela exige teoria, e exige cada vez maior rigor de análise da realidade concreta, perspectiva de práxis. Nos combates que lhe têm constituído, a Educação do Campo reafirma e revigora uma concepção de educação de perspectiva emancipatória, vinculada a um projeto histórico, às lutas e à construção social e humana de longo prazo. Faz isso ao se mover pelas necessidades formativas de uma classe portadora de futuro. Seus sujeitos têm exercitado o direito de pensar a pedagogia desde a sua realidade específica, mas não visando somente a si mesmos: a totalidade lhes importa, e é mais ampla do que a pedagogia. A escola tem sido objeto central das lutas e reflexões pedagógicas.</w:t>
      </w:r>
    </w:p>
    <w:p w14:paraId="46F3F1AF" w14:textId="77777777" w:rsidR="00FA4737" w:rsidRPr="00FA4737" w:rsidRDefault="00FA4737" w:rsidP="00FA4737">
      <w:pPr>
        <w:spacing w:after="0" w:line="360" w:lineRule="auto"/>
        <w:ind w:firstLine="709"/>
        <w:jc w:val="both"/>
        <w:rPr>
          <w:rFonts w:ascii="Arial" w:eastAsia="Times New Roman" w:hAnsi="Arial" w:cs="Arial"/>
          <w:lang w:eastAsia="pt-BR"/>
        </w:rPr>
      </w:pPr>
    </w:p>
    <w:p w14:paraId="178BB28C" w14:textId="77777777" w:rsidR="00FA4737" w:rsidRPr="00FA4737" w:rsidRDefault="00FA4737" w:rsidP="00FA4737">
      <w:pPr>
        <w:spacing w:after="0" w:line="360" w:lineRule="auto"/>
        <w:jc w:val="both"/>
        <w:rPr>
          <w:rFonts w:ascii="Arial" w:hAnsi="Arial" w:cs="Arial"/>
          <w:b/>
          <w:bCs/>
        </w:rPr>
      </w:pPr>
      <w:r w:rsidRPr="00FA4737">
        <w:rPr>
          <w:rFonts w:ascii="Arial" w:hAnsi="Arial" w:cs="Arial"/>
          <w:b/>
          <w:bCs/>
        </w:rPr>
        <w:t>3 CAMINHO METODOLÓGICO</w:t>
      </w:r>
    </w:p>
    <w:p w14:paraId="654D74E1" w14:textId="77777777" w:rsidR="00FA4737" w:rsidRPr="00FA4737" w:rsidRDefault="00FA4737" w:rsidP="00FA4737">
      <w:pPr>
        <w:spacing w:after="0" w:line="360" w:lineRule="auto"/>
        <w:ind w:firstLine="709"/>
        <w:jc w:val="both"/>
        <w:rPr>
          <w:rFonts w:ascii="Arial" w:hAnsi="Arial" w:cs="Arial"/>
        </w:rPr>
      </w:pPr>
      <w:r w:rsidRPr="00FA4737">
        <w:rPr>
          <w:rFonts w:ascii="Arial" w:hAnsi="Arial" w:cs="Arial"/>
        </w:rPr>
        <w:t xml:space="preserve">Este estudo adota uma abordagem qualitativa, dialética e bibliográfica, orientada pelos pressupostos da Geografia Crítica e da epistemologia marxista, com o objetivo de compreender a etnoterritorialidade no contexto amazônico e suas implicações para a Educação. A escolha metodológica justifica-se pela natureza interpretativa da pesquisa, que busca analisar os sentidos atribuídos ao território pelos sujeitos, bem como as práticas pedagógicas que emergem desses espaços de vida e resistência. A abordagem qualitativa permite explorar as dimensões simbólicas, culturais e políticas que constituem os territórios, valorizando os saberes locais e as experiências vividas pelas populações amazônicas. A perspectiva dialética, por sua vez, orienta a análise das contradições presentes nas relações entre os sujeitos e o espaço, especialmente no contexto das disputas territoriais e das tensões provocadas pelo modelo hegemônico de desenvolvimento. A pesquisa bibliográfica fundamenta-se na análise crítica de obras que discutem território, etnoterritorialidade, educação e </w:t>
      </w:r>
      <w:r w:rsidRPr="00FA4737">
        <w:rPr>
          <w:rFonts w:ascii="Arial" w:hAnsi="Arial" w:cs="Arial"/>
        </w:rPr>
        <w:lastRenderedPageBreak/>
        <w:t xml:space="preserve">Amazônia, com destaque para autores como Haesbaert (2007), Santos (2023), </w:t>
      </w:r>
      <w:proofErr w:type="spellStart"/>
      <w:r w:rsidRPr="00FA4737">
        <w:rPr>
          <w:rFonts w:ascii="Arial" w:hAnsi="Arial" w:cs="Arial"/>
        </w:rPr>
        <w:t>Saquet</w:t>
      </w:r>
      <w:proofErr w:type="spellEnd"/>
      <w:r w:rsidRPr="00FA4737">
        <w:rPr>
          <w:rFonts w:ascii="Arial" w:hAnsi="Arial" w:cs="Arial"/>
        </w:rPr>
        <w:t xml:space="preserve"> (2007; 2019), Oliveira (2015) e Malheiro et al. (2008).</w:t>
      </w:r>
    </w:p>
    <w:p w14:paraId="6789DBA4" w14:textId="77777777" w:rsidR="00FA4737" w:rsidRPr="00FA4737" w:rsidRDefault="00FA4737" w:rsidP="00FA4737">
      <w:pPr>
        <w:spacing w:after="0" w:line="360" w:lineRule="auto"/>
        <w:jc w:val="both"/>
        <w:rPr>
          <w:rFonts w:ascii="Arial" w:hAnsi="Arial" w:cs="Arial"/>
          <w:b/>
          <w:bCs/>
        </w:rPr>
      </w:pPr>
    </w:p>
    <w:p w14:paraId="2EBBFEBE" w14:textId="77777777" w:rsidR="00FA4737" w:rsidRPr="00FA4737" w:rsidRDefault="00FA4737" w:rsidP="00FA4737">
      <w:pPr>
        <w:spacing w:after="0" w:line="360" w:lineRule="auto"/>
        <w:jc w:val="both"/>
        <w:rPr>
          <w:rFonts w:ascii="Arial" w:hAnsi="Arial" w:cs="Arial"/>
          <w:b/>
          <w:bCs/>
        </w:rPr>
      </w:pPr>
      <w:r w:rsidRPr="00FA4737">
        <w:rPr>
          <w:rFonts w:ascii="Arial" w:hAnsi="Arial" w:cs="Arial"/>
          <w:b/>
          <w:bCs/>
        </w:rPr>
        <w:t>4 RESULTADOS E DISCUSSÃO</w:t>
      </w:r>
    </w:p>
    <w:p w14:paraId="7D288288" w14:textId="35D46641" w:rsidR="00FA4737" w:rsidRPr="002311AD" w:rsidRDefault="00FA4737" w:rsidP="00FA4737">
      <w:pPr>
        <w:spacing w:after="0" w:line="360" w:lineRule="auto"/>
        <w:ind w:firstLine="708"/>
        <w:jc w:val="both"/>
        <w:rPr>
          <w:rFonts w:ascii="Arial" w:eastAsia="Times New Roman" w:hAnsi="Arial" w:cs="Arial"/>
          <w:bCs/>
        </w:rPr>
      </w:pPr>
      <w:r w:rsidRPr="002311AD">
        <w:rPr>
          <w:rFonts w:ascii="Arial" w:eastAsia="Times New Roman" w:hAnsi="Arial" w:cs="Arial"/>
          <w:bCs/>
        </w:rPr>
        <w:t xml:space="preserve">Os diferentes autores mencionados apontam para a existência de múltiplos </w:t>
      </w:r>
      <w:proofErr w:type="spellStart"/>
      <w:r w:rsidRPr="00FA4737">
        <w:rPr>
          <w:rFonts w:ascii="Arial" w:eastAsia="Times New Roman" w:hAnsi="Arial" w:cs="Arial"/>
          <w:bCs/>
        </w:rPr>
        <w:t>etno</w:t>
      </w:r>
      <w:r w:rsidRPr="002311AD">
        <w:rPr>
          <w:rFonts w:ascii="Arial" w:eastAsia="Times New Roman" w:hAnsi="Arial" w:cs="Arial"/>
          <w:bCs/>
        </w:rPr>
        <w:t>territ</w:t>
      </w:r>
      <w:r w:rsidRPr="00FA4737">
        <w:rPr>
          <w:rFonts w:ascii="Arial" w:eastAsia="Times New Roman" w:hAnsi="Arial" w:cs="Arial"/>
          <w:bCs/>
        </w:rPr>
        <w:t>orialidades</w:t>
      </w:r>
      <w:proofErr w:type="spellEnd"/>
      <w:r w:rsidRPr="002311AD">
        <w:rPr>
          <w:rFonts w:ascii="Arial" w:eastAsia="Times New Roman" w:hAnsi="Arial" w:cs="Arial"/>
          <w:bCs/>
        </w:rPr>
        <w:t xml:space="preserve"> (concret</w:t>
      </w:r>
      <w:r w:rsidRPr="00FA4737">
        <w:rPr>
          <w:rFonts w:ascii="Arial" w:eastAsia="Times New Roman" w:hAnsi="Arial" w:cs="Arial"/>
          <w:bCs/>
        </w:rPr>
        <w:t>as</w:t>
      </w:r>
      <w:r w:rsidRPr="002311AD">
        <w:rPr>
          <w:rFonts w:ascii="Arial" w:eastAsia="Times New Roman" w:hAnsi="Arial" w:cs="Arial"/>
          <w:bCs/>
        </w:rPr>
        <w:t xml:space="preserve"> e simbólic</w:t>
      </w:r>
      <w:r w:rsidRPr="00FA4737">
        <w:rPr>
          <w:rFonts w:ascii="Arial" w:eastAsia="Times New Roman" w:hAnsi="Arial" w:cs="Arial"/>
          <w:bCs/>
        </w:rPr>
        <w:t>as</w:t>
      </w:r>
      <w:r w:rsidRPr="002311AD">
        <w:rPr>
          <w:rFonts w:ascii="Arial" w:eastAsia="Times New Roman" w:hAnsi="Arial" w:cs="Arial"/>
          <w:bCs/>
        </w:rPr>
        <w:t xml:space="preserve">) e individuais e coletivas que se </w:t>
      </w:r>
      <w:r w:rsidRPr="00FA4737">
        <w:rPr>
          <w:rFonts w:ascii="Arial" w:eastAsia="Times New Roman" w:hAnsi="Arial" w:cs="Arial"/>
          <w:bCs/>
        </w:rPr>
        <w:t>materializam</w:t>
      </w:r>
      <w:r w:rsidRPr="002311AD">
        <w:rPr>
          <w:rFonts w:ascii="Arial" w:eastAsia="Times New Roman" w:hAnsi="Arial" w:cs="Arial"/>
          <w:bCs/>
        </w:rPr>
        <w:t xml:space="preserve"> no espaço geográfico. Essa compreensão contemporânea d</w:t>
      </w:r>
      <w:r w:rsidRPr="00FA4737">
        <w:rPr>
          <w:rFonts w:ascii="Arial" w:eastAsia="Times New Roman" w:hAnsi="Arial" w:cs="Arial"/>
          <w:bCs/>
        </w:rPr>
        <w:t>o</w:t>
      </w:r>
      <w:r w:rsidRPr="002311AD">
        <w:rPr>
          <w:rFonts w:ascii="Arial" w:eastAsia="Times New Roman" w:hAnsi="Arial" w:cs="Arial"/>
          <w:bCs/>
        </w:rPr>
        <w:t xml:space="preserve"> território </w:t>
      </w:r>
      <w:r w:rsidRPr="00FA4737">
        <w:rPr>
          <w:rFonts w:ascii="Arial" w:eastAsia="Times New Roman" w:hAnsi="Arial" w:cs="Arial"/>
          <w:bCs/>
        </w:rPr>
        <w:t>supera</w:t>
      </w:r>
      <w:r w:rsidRPr="002311AD">
        <w:rPr>
          <w:rFonts w:ascii="Arial" w:eastAsia="Times New Roman" w:hAnsi="Arial" w:cs="Arial"/>
          <w:bCs/>
        </w:rPr>
        <w:t xml:space="preserve"> </w:t>
      </w:r>
      <w:r w:rsidRPr="00FA4737">
        <w:rPr>
          <w:rFonts w:ascii="Arial" w:eastAsia="Times New Roman" w:hAnsi="Arial" w:cs="Arial"/>
          <w:bCs/>
        </w:rPr>
        <w:t>a dimensão</w:t>
      </w:r>
      <w:r w:rsidRPr="002311AD">
        <w:rPr>
          <w:rFonts w:ascii="Arial" w:eastAsia="Times New Roman" w:hAnsi="Arial" w:cs="Arial"/>
          <w:bCs/>
        </w:rPr>
        <w:t xml:space="preserve"> tradicional baseada em limites político-econômicos, abrangendo a complexidade das relações humanas com o espaço geográfico</w:t>
      </w:r>
      <w:r w:rsidRPr="00FA4737">
        <w:rPr>
          <w:rFonts w:ascii="Arial" w:eastAsia="Times New Roman" w:hAnsi="Arial" w:cs="Arial"/>
          <w:bCs/>
        </w:rPr>
        <w:t xml:space="preserve"> e os lugares</w:t>
      </w:r>
      <w:r w:rsidRPr="002311AD">
        <w:rPr>
          <w:rFonts w:ascii="Arial" w:eastAsia="Times New Roman" w:hAnsi="Arial" w:cs="Arial"/>
          <w:bCs/>
        </w:rPr>
        <w:t xml:space="preserve">. Ao considerarmos os territórios como multidimensionais e </w:t>
      </w:r>
      <w:proofErr w:type="spellStart"/>
      <w:r w:rsidRPr="002311AD">
        <w:rPr>
          <w:rFonts w:ascii="Arial" w:eastAsia="Times New Roman" w:hAnsi="Arial" w:cs="Arial"/>
          <w:bCs/>
        </w:rPr>
        <w:t>multiescalares</w:t>
      </w:r>
      <w:proofErr w:type="spellEnd"/>
      <w:r w:rsidRPr="002311AD">
        <w:rPr>
          <w:rFonts w:ascii="Arial" w:eastAsia="Times New Roman" w:hAnsi="Arial" w:cs="Arial"/>
          <w:bCs/>
        </w:rPr>
        <w:t xml:space="preserve">, estamos ampliando </w:t>
      </w:r>
      <w:r w:rsidRPr="00FA4737">
        <w:rPr>
          <w:rFonts w:ascii="Arial" w:eastAsia="Times New Roman" w:hAnsi="Arial" w:cs="Arial"/>
          <w:bCs/>
        </w:rPr>
        <w:t xml:space="preserve">a </w:t>
      </w:r>
      <w:r w:rsidRPr="002311AD">
        <w:rPr>
          <w:rFonts w:ascii="Arial" w:eastAsia="Times New Roman" w:hAnsi="Arial" w:cs="Arial"/>
          <w:bCs/>
        </w:rPr>
        <w:t>compreensão que eles são permeados por diversas camadas de significado</w:t>
      </w:r>
      <w:r w:rsidRPr="00FA4737">
        <w:rPr>
          <w:rFonts w:ascii="Arial" w:eastAsia="Times New Roman" w:hAnsi="Arial" w:cs="Arial"/>
          <w:bCs/>
        </w:rPr>
        <w:t>s</w:t>
      </w:r>
      <w:r w:rsidRPr="002311AD">
        <w:rPr>
          <w:rFonts w:ascii="Arial" w:eastAsia="Times New Roman" w:hAnsi="Arial" w:cs="Arial"/>
          <w:bCs/>
        </w:rPr>
        <w:t xml:space="preserve"> cultural, histórico, social e emocional. </w:t>
      </w:r>
      <w:r w:rsidRPr="00FA4737">
        <w:rPr>
          <w:rFonts w:ascii="Arial" w:eastAsia="Times New Roman" w:hAnsi="Arial" w:cs="Arial"/>
          <w:bCs/>
        </w:rPr>
        <w:t xml:space="preserve"> Estabelecendo </w:t>
      </w:r>
      <w:r w:rsidRPr="002311AD">
        <w:rPr>
          <w:rFonts w:ascii="Arial" w:eastAsia="Times New Roman" w:hAnsi="Arial" w:cs="Arial"/>
          <w:bCs/>
        </w:rPr>
        <w:t xml:space="preserve">que cada lugar é carregado de uma </w:t>
      </w:r>
      <w:r w:rsidRPr="00FA4737">
        <w:rPr>
          <w:rFonts w:ascii="Arial" w:eastAsia="Times New Roman" w:hAnsi="Arial" w:cs="Arial"/>
          <w:bCs/>
        </w:rPr>
        <w:t>pluralidade</w:t>
      </w:r>
      <w:r w:rsidRPr="002311AD">
        <w:rPr>
          <w:rFonts w:ascii="Arial" w:eastAsia="Times New Roman" w:hAnsi="Arial" w:cs="Arial"/>
          <w:bCs/>
        </w:rPr>
        <w:t xml:space="preserve"> de significados, experiências,</w:t>
      </w:r>
      <w:r w:rsidRPr="002311AD">
        <w:rPr>
          <w:rFonts w:ascii="Arial" w:hAnsi="Arial" w:cs="Arial"/>
          <w:bCs/>
        </w:rPr>
        <w:t xml:space="preserve"> </w:t>
      </w:r>
      <w:r w:rsidRPr="002311AD">
        <w:rPr>
          <w:rFonts w:ascii="Arial" w:eastAsia="Times New Roman" w:hAnsi="Arial" w:cs="Arial"/>
          <w:bCs/>
        </w:rPr>
        <w:t>práticas cotidianas, expressões culturais e narrativas que configuram profundamente a vida das pessoas</w:t>
      </w:r>
      <w:r w:rsidR="00EE38C2">
        <w:rPr>
          <w:rFonts w:ascii="Arial" w:eastAsia="Times New Roman" w:hAnsi="Arial" w:cs="Arial"/>
          <w:bCs/>
        </w:rPr>
        <w:t>.</w:t>
      </w:r>
    </w:p>
    <w:p w14:paraId="16248E80" w14:textId="6819CC38" w:rsidR="00FA4737" w:rsidRPr="00FA4737" w:rsidRDefault="00FA4737" w:rsidP="00FA4737">
      <w:pPr>
        <w:spacing w:after="0" w:line="360" w:lineRule="auto"/>
        <w:ind w:firstLine="708"/>
        <w:jc w:val="both"/>
        <w:rPr>
          <w:rFonts w:ascii="Arial" w:eastAsia="Times New Roman" w:hAnsi="Arial" w:cs="Arial"/>
          <w:bCs/>
        </w:rPr>
      </w:pPr>
      <w:r w:rsidRPr="002311AD">
        <w:rPr>
          <w:rFonts w:ascii="Arial" w:eastAsia="Times New Roman" w:hAnsi="Arial" w:cs="Arial"/>
          <w:bCs/>
        </w:rPr>
        <w:t xml:space="preserve">No decorrer deste estudo, exploramos diversas perspectivas relacionadas à </w:t>
      </w:r>
      <w:r w:rsidRPr="00FA4737">
        <w:rPr>
          <w:rFonts w:ascii="Arial" w:eastAsia="Times New Roman" w:hAnsi="Arial" w:cs="Arial"/>
          <w:bCs/>
        </w:rPr>
        <w:t>Educação do campo no contexto amazônico</w:t>
      </w:r>
      <w:r w:rsidRPr="002311AD">
        <w:rPr>
          <w:rFonts w:ascii="Arial" w:eastAsia="Times New Roman" w:hAnsi="Arial" w:cs="Arial"/>
          <w:bCs/>
        </w:rPr>
        <w:t>, consolidando um entendimento sobre essa temática</w:t>
      </w:r>
      <w:r w:rsidRPr="00FA4737">
        <w:rPr>
          <w:rFonts w:ascii="Arial" w:eastAsia="Times New Roman" w:hAnsi="Arial" w:cs="Arial"/>
          <w:bCs/>
        </w:rPr>
        <w:t xml:space="preserve"> e as contradições em sua materialidade de origem</w:t>
      </w:r>
      <w:r w:rsidRPr="002311AD">
        <w:rPr>
          <w:rFonts w:ascii="Arial" w:eastAsia="Times New Roman" w:hAnsi="Arial" w:cs="Arial"/>
          <w:bCs/>
        </w:rPr>
        <w:t xml:space="preserve">. Ficou claro que, embora </w:t>
      </w:r>
      <w:r w:rsidRPr="00FA4737">
        <w:rPr>
          <w:rFonts w:ascii="Arial" w:eastAsia="Times New Roman" w:hAnsi="Arial" w:cs="Arial"/>
          <w:bCs/>
        </w:rPr>
        <w:t>os sujeitos</w:t>
      </w:r>
      <w:r w:rsidRPr="002311AD">
        <w:rPr>
          <w:rFonts w:ascii="Arial" w:eastAsia="Times New Roman" w:hAnsi="Arial" w:cs="Arial"/>
          <w:bCs/>
        </w:rPr>
        <w:t xml:space="preserve"> vivam de forma mais simples, sua conexão intrínseca com a natureza e a valorização dos aspectos socioculturais fundamentam sua identidade. </w:t>
      </w:r>
    </w:p>
    <w:p w14:paraId="137B77FB" w14:textId="77777777" w:rsidR="00FA4737" w:rsidRPr="002311AD" w:rsidRDefault="00FA4737" w:rsidP="00FA4737">
      <w:pPr>
        <w:spacing w:after="0" w:line="360" w:lineRule="auto"/>
        <w:ind w:firstLine="708"/>
        <w:jc w:val="both"/>
        <w:rPr>
          <w:rFonts w:ascii="Arial" w:hAnsi="Arial" w:cs="Arial"/>
          <w:bCs/>
        </w:rPr>
      </w:pPr>
      <w:r w:rsidRPr="00FA4737">
        <w:rPr>
          <w:rFonts w:ascii="Arial" w:eastAsia="Times New Roman" w:hAnsi="Arial" w:cs="Arial"/>
          <w:bCs/>
        </w:rPr>
        <w:t xml:space="preserve"> </w:t>
      </w:r>
      <w:r w:rsidRPr="002311AD">
        <w:rPr>
          <w:rFonts w:ascii="Arial" w:hAnsi="Arial" w:cs="Arial"/>
          <w:bCs/>
        </w:rPr>
        <w:t xml:space="preserve">Somando a isto podemos inferir </w:t>
      </w:r>
      <w:r w:rsidRPr="00FA4737">
        <w:rPr>
          <w:rFonts w:ascii="Arial" w:hAnsi="Arial" w:cs="Arial"/>
          <w:bCs/>
        </w:rPr>
        <w:t xml:space="preserve">que contradições sociais do modelo de desenvolvimento excludente (Tavares, 2011) </w:t>
      </w:r>
      <w:r w:rsidRPr="002311AD">
        <w:rPr>
          <w:rFonts w:ascii="Arial" w:hAnsi="Arial" w:cs="Arial"/>
          <w:bCs/>
        </w:rPr>
        <w:t xml:space="preserve">impacta em diferentes dimensões da vida dos habitantes do </w:t>
      </w:r>
      <w:r w:rsidRPr="00FA4737">
        <w:rPr>
          <w:rFonts w:ascii="Arial" w:hAnsi="Arial" w:cs="Arial"/>
          <w:bCs/>
        </w:rPr>
        <w:t>lugar</w:t>
      </w:r>
      <w:r w:rsidRPr="002311AD">
        <w:rPr>
          <w:rFonts w:ascii="Arial" w:hAnsi="Arial" w:cs="Arial"/>
          <w:bCs/>
        </w:rPr>
        <w:t xml:space="preserve">, incluindo a educação. </w:t>
      </w:r>
      <w:r w:rsidRPr="00FA4737">
        <w:rPr>
          <w:rFonts w:ascii="Arial" w:hAnsi="Arial" w:cs="Arial"/>
          <w:bCs/>
        </w:rPr>
        <w:t>Nesse aspecto, a Educação do Campo, em sua dimensão de política pública e de educação escolar tem se afirmado como instrumento de mobilização, estratégias de (</w:t>
      </w:r>
      <w:proofErr w:type="spellStart"/>
      <w:r w:rsidRPr="00FA4737">
        <w:rPr>
          <w:rFonts w:ascii="Arial" w:hAnsi="Arial" w:cs="Arial"/>
          <w:bCs/>
        </w:rPr>
        <w:t>re</w:t>
      </w:r>
      <w:proofErr w:type="spellEnd"/>
      <w:r w:rsidRPr="00FA4737">
        <w:rPr>
          <w:rFonts w:ascii="Arial" w:hAnsi="Arial" w:cs="Arial"/>
          <w:bCs/>
        </w:rPr>
        <w:t>) existências e fortalecimento de territorialidades históricas e geográficas que reafirmam a vida natural e social, necessidades e identidades, anseios, saberes partilhados, desafios, historicidade e práticas, relações sociais cotidianas baseadas na organização do trabalho como princípio educativo associado a práxis territorial e na afirmação do protagonismo popular (</w:t>
      </w:r>
      <w:proofErr w:type="spellStart"/>
      <w:r w:rsidRPr="00FA4737">
        <w:rPr>
          <w:rFonts w:ascii="Arial" w:hAnsi="Arial" w:cs="Arial"/>
          <w:bCs/>
        </w:rPr>
        <w:t>Saquet</w:t>
      </w:r>
      <w:proofErr w:type="spellEnd"/>
      <w:r w:rsidRPr="00FA4737">
        <w:rPr>
          <w:rFonts w:ascii="Arial" w:hAnsi="Arial" w:cs="Arial"/>
          <w:bCs/>
        </w:rPr>
        <w:t>, 2019)</w:t>
      </w:r>
    </w:p>
    <w:p w14:paraId="2EDF522A" w14:textId="022F9D74" w:rsidR="00FA4737" w:rsidRPr="002311AD" w:rsidRDefault="00FA4737" w:rsidP="00FA4737">
      <w:pPr>
        <w:spacing w:after="0" w:line="360" w:lineRule="auto"/>
        <w:ind w:firstLine="708"/>
        <w:jc w:val="both"/>
        <w:rPr>
          <w:rFonts w:ascii="Arial" w:hAnsi="Arial" w:cs="Arial"/>
          <w:bCs/>
        </w:rPr>
      </w:pPr>
      <w:r w:rsidRPr="00FA4737">
        <w:rPr>
          <w:rFonts w:ascii="Arial" w:hAnsi="Arial" w:cs="Arial"/>
          <w:bCs/>
        </w:rPr>
        <w:lastRenderedPageBreak/>
        <w:t>Diante do</w:t>
      </w:r>
      <w:r w:rsidRPr="002311AD">
        <w:rPr>
          <w:rFonts w:ascii="Arial" w:hAnsi="Arial" w:cs="Arial"/>
          <w:bCs/>
        </w:rPr>
        <w:t xml:space="preserve"> exposto, a ciência geográfica tem se esforçado nos últimos anos para ampliar a concepção de território, </w:t>
      </w:r>
      <w:r w:rsidRPr="00FA4737">
        <w:rPr>
          <w:rFonts w:ascii="Arial" w:hAnsi="Arial" w:cs="Arial"/>
          <w:bCs/>
        </w:rPr>
        <w:t>perpetuando</w:t>
      </w:r>
      <w:r w:rsidRPr="002311AD">
        <w:rPr>
          <w:rFonts w:ascii="Arial" w:hAnsi="Arial" w:cs="Arial"/>
          <w:bCs/>
        </w:rPr>
        <w:t xml:space="preserve"> uma visão mais complexa e integrada que vai além das dimensões físicas e econômicas. Essa abordagem reconhece a importância das interações sociais, culturais e políticas, promovendo uma visão mais abrangente e multidimensional do conceito de território</w:t>
      </w:r>
      <w:r w:rsidR="009A0EAB">
        <w:rPr>
          <w:rFonts w:ascii="Arial" w:hAnsi="Arial" w:cs="Arial"/>
          <w:bCs/>
        </w:rPr>
        <w:t xml:space="preserve"> e suas variações condicionantes</w:t>
      </w:r>
      <w:r w:rsidRPr="002311AD">
        <w:rPr>
          <w:rFonts w:ascii="Arial" w:hAnsi="Arial" w:cs="Arial"/>
          <w:bCs/>
        </w:rPr>
        <w:t xml:space="preserve">. Há um movimento crescente para dar visibilidade ao conceito de território como uma construção histórica e social que se manifesta geograficamente. Nessa circunstância, o território é considerado um elemento essencial no currículo da educação básica, o que leva os estudantes a serem incentivados a compreender como as relações de poder, as práticas cotidianas, as identidades culturais e as dinâmicas socioeconômicas se manifestam e são </w:t>
      </w:r>
      <w:r w:rsidR="009A0EAB">
        <w:rPr>
          <w:rFonts w:ascii="Arial" w:hAnsi="Arial" w:cs="Arial"/>
          <w:bCs/>
        </w:rPr>
        <w:t>materializadas</w:t>
      </w:r>
      <w:r w:rsidRPr="002311AD">
        <w:rPr>
          <w:rFonts w:ascii="Arial" w:hAnsi="Arial" w:cs="Arial"/>
          <w:bCs/>
        </w:rPr>
        <w:t xml:space="preserve"> nos territórios onde vivem.</w:t>
      </w:r>
    </w:p>
    <w:p w14:paraId="21A6EECE" w14:textId="0E678792" w:rsidR="00FA4737" w:rsidRPr="00FA4737" w:rsidRDefault="00FA4737" w:rsidP="00FA4737">
      <w:pPr>
        <w:spacing w:after="0" w:line="360" w:lineRule="auto"/>
        <w:ind w:firstLine="708"/>
        <w:jc w:val="both"/>
        <w:rPr>
          <w:rFonts w:ascii="Arial" w:hAnsi="Arial" w:cs="Arial"/>
          <w:bCs/>
        </w:rPr>
      </w:pPr>
      <w:r w:rsidRPr="002311AD">
        <w:rPr>
          <w:rFonts w:ascii="Arial" w:hAnsi="Arial" w:cs="Arial"/>
          <w:bCs/>
        </w:rPr>
        <w:t xml:space="preserve">Do mesmo modo, </w:t>
      </w:r>
      <w:r w:rsidRPr="00FA4737">
        <w:rPr>
          <w:rFonts w:ascii="Arial" w:hAnsi="Arial" w:cs="Arial"/>
          <w:bCs/>
        </w:rPr>
        <w:t>a educação campo, das águas e das floretas, se constitui como prática social e como concepção fundamentada em práticas agroecológicas, enquanto expressão da agricultura camponesa e da materialidade do trabalho, sustentada pela troca de saberes culturais e econômicos entre a Educação Tradicional e o conhecimento científico. Nesse diapasão, os estudantes, além de sujeitos da educação, tornam-se protagonistas no processo produtivo. Esses caminhos são guiados pela dimensão ecológica e produtiva, assim como pela reconstrução das políticas educacionais contextualizadas</w:t>
      </w:r>
      <w:r w:rsidR="009549BE">
        <w:rPr>
          <w:rFonts w:ascii="Arial" w:hAnsi="Arial" w:cs="Arial"/>
          <w:bCs/>
        </w:rPr>
        <w:t>.</w:t>
      </w:r>
    </w:p>
    <w:p w14:paraId="1C2417C0" w14:textId="77777777" w:rsidR="00FA4737" w:rsidRPr="00FA4737" w:rsidRDefault="00FA4737" w:rsidP="00FA4737">
      <w:pPr>
        <w:spacing w:after="0" w:line="360" w:lineRule="auto"/>
        <w:ind w:firstLine="708"/>
        <w:jc w:val="both"/>
        <w:rPr>
          <w:rFonts w:ascii="Arial" w:hAnsi="Arial" w:cs="Arial"/>
          <w:bCs/>
        </w:rPr>
      </w:pPr>
      <w:r w:rsidRPr="00FA4737">
        <w:rPr>
          <w:rFonts w:ascii="Arial" w:hAnsi="Arial" w:cs="Arial"/>
          <w:bCs/>
        </w:rPr>
        <w:t>Para finalizar, é importante reafirmar como as bases teóricas discutidas foram fundamentais para entender a configuração atual a educação em contexto etnoterritoriais, e como essas bases corroboram com a discussão central sobre as várias abordagens de território na ciência geográfica.</w:t>
      </w:r>
    </w:p>
    <w:p w14:paraId="2FAFDC18" w14:textId="77777777" w:rsidR="00FA4737" w:rsidRPr="002311AD" w:rsidRDefault="00FA4737" w:rsidP="00FA4737">
      <w:pPr>
        <w:spacing w:after="0" w:line="360" w:lineRule="auto"/>
        <w:ind w:firstLine="708"/>
        <w:jc w:val="both"/>
        <w:rPr>
          <w:rFonts w:ascii="Arial" w:hAnsi="Arial" w:cs="Arial"/>
          <w:bCs/>
        </w:rPr>
      </w:pPr>
    </w:p>
    <w:p w14:paraId="089B592B" w14:textId="74B99EAC" w:rsidR="00FA4737" w:rsidRDefault="00FA4737" w:rsidP="00FA4737">
      <w:pPr>
        <w:spacing w:after="0" w:line="360" w:lineRule="auto"/>
        <w:jc w:val="both"/>
        <w:rPr>
          <w:rFonts w:ascii="Arial" w:hAnsi="Arial" w:cs="Arial"/>
          <w:b/>
          <w:bCs/>
        </w:rPr>
      </w:pPr>
      <w:r w:rsidRPr="00FA4737">
        <w:rPr>
          <w:rFonts w:ascii="Arial" w:hAnsi="Arial" w:cs="Arial"/>
          <w:b/>
          <w:bCs/>
        </w:rPr>
        <w:t>5 CONSIDERAÇÕES FINAIS</w:t>
      </w:r>
    </w:p>
    <w:p w14:paraId="10093203" w14:textId="77777777" w:rsidR="006213D8" w:rsidRPr="00FA4737" w:rsidRDefault="006213D8" w:rsidP="006213D8">
      <w:pPr>
        <w:spacing w:after="0" w:line="240" w:lineRule="auto"/>
        <w:jc w:val="both"/>
        <w:rPr>
          <w:rFonts w:ascii="Arial" w:hAnsi="Arial" w:cs="Arial"/>
          <w:b/>
          <w:bCs/>
        </w:rPr>
      </w:pPr>
    </w:p>
    <w:p w14:paraId="4AB86EEF" w14:textId="165B0AC6" w:rsidR="00FA4737" w:rsidRPr="00FA4737" w:rsidRDefault="00FA4737" w:rsidP="00FA4737">
      <w:pPr>
        <w:spacing w:after="0" w:line="360" w:lineRule="auto"/>
        <w:ind w:firstLine="709"/>
        <w:jc w:val="both"/>
        <w:rPr>
          <w:rFonts w:ascii="Arial" w:hAnsi="Arial" w:cs="Arial"/>
        </w:rPr>
      </w:pPr>
      <w:r w:rsidRPr="00FA4737">
        <w:rPr>
          <w:rFonts w:ascii="Arial" w:hAnsi="Arial" w:cs="Arial"/>
        </w:rPr>
        <w:t>A presente reflexão evidenciou que a compreensão dos etnoterritórios no contexto da Educação</w:t>
      </w:r>
      <w:r w:rsidR="006213D8">
        <w:rPr>
          <w:rFonts w:ascii="Arial" w:hAnsi="Arial" w:cs="Arial"/>
        </w:rPr>
        <w:t xml:space="preserve"> na Amazônia</w:t>
      </w:r>
      <w:r w:rsidRPr="00FA4737">
        <w:rPr>
          <w:rFonts w:ascii="Arial" w:hAnsi="Arial" w:cs="Arial"/>
        </w:rPr>
        <w:t xml:space="preserve">, exige uma abordagem crítica e comprometida com as realidades socioculturais e ambientais das populações amazônicas. Ao longo </w:t>
      </w:r>
      <w:r w:rsidRPr="00FA4737">
        <w:rPr>
          <w:rFonts w:ascii="Arial" w:hAnsi="Arial" w:cs="Arial"/>
        </w:rPr>
        <w:lastRenderedPageBreak/>
        <w:t xml:space="preserve">do estudo, foi possível perceber que o território, enquanto categoria </w:t>
      </w:r>
      <w:r w:rsidR="006213D8">
        <w:rPr>
          <w:rFonts w:ascii="Arial" w:hAnsi="Arial" w:cs="Arial"/>
        </w:rPr>
        <w:t>de análise</w:t>
      </w:r>
      <w:r w:rsidRPr="00FA4737">
        <w:rPr>
          <w:rFonts w:ascii="Arial" w:hAnsi="Arial" w:cs="Arial"/>
        </w:rPr>
        <w:t xml:space="preserve"> da Geografia, não se limita à sua dimensão física ou funcional, mas incorpora significados simbólicos, afetivos e políticos que moldam as identidades dos sujeitos que o habitam.</w:t>
      </w:r>
    </w:p>
    <w:p w14:paraId="20849607" w14:textId="2F6E3C1C" w:rsidR="00FA4737" w:rsidRPr="00FA4737" w:rsidRDefault="00FA4737" w:rsidP="00FA4737">
      <w:pPr>
        <w:spacing w:after="0" w:line="360" w:lineRule="auto"/>
        <w:ind w:firstLine="709"/>
        <w:jc w:val="both"/>
        <w:rPr>
          <w:rFonts w:ascii="Arial" w:hAnsi="Arial" w:cs="Arial"/>
        </w:rPr>
      </w:pPr>
      <w:r w:rsidRPr="00FA4737">
        <w:rPr>
          <w:rFonts w:ascii="Arial" w:hAnsi="Arial" w:cs="Arial"/>
        </w:rPr>
        <w:t xml:space="preserve">A partir da epistemologia marxista e da Geografia Crítica, compreendemos que os territórios e seus correlatos são espaços de resistência e de r-existência, </w:t>
      </w:r>
      <w:proofErr w:type="spellStart"/>
      <w:r w:rsidRPr="00FA4737">
        <w:rPr>
          <w:rFonts w:ascii="Arial" w:hAnsi="Arial" w:cs="Arial"/>
        </w:rPr>
        <w:t>lugaridades</w:t>
      </w:r>
      <w:proofErr w:type="spellEnd"/>
      <w:r w:rsidRPr="00FA4737">
        <w:rPr>
          <w:rFonts w:ascii="Arial" w:hAnsi="Arial" w:cs="Arial"/>
        </w:rPr>
        <w:t xml:space="preserve"> onde se articulam práticas sociais, saberes tradicionais e formas tradicionais de organização socioeconômica profundamente </w:t>
      </w:r>
      <w:r w:rsidR="006213D8">
        <w:rPr>
          <w:rFonts w:ascii="Arial" w:hAnsi="Arial" w:cs="Arial"/>
        </w:rPr>
        <w:t>estabelecidas</w:t>
      </w:r>
      <w:r w:rsidRPr="00FA4737">
        <w:rPr>
          <w:rFonts w:ascii="Arial" w:hAnsi="Arial" w:cs="Arial"/>
        </w:rPr>
        <w:t xml:space="preserve"> na relação com o rio e a floresta. </w:t>
      </w:r>
    </w:p>
    <w:p w14:paraId="197C3DCC" w14:textId="5AD188EB" w:rsidR="00FA4737" w:rsidRPr="00FA4737" w:rsidRDefault="00FA4737" w:rsidP="00FA4737">
      <w:pPr>
        <w:spacing w:after="0" w:line="360" w:lineRule="auto"/>
        <w:ind w:firstLine="709"/>
        <w:jc w:val="both"/>
        <w:rPr>
          <w:rFonts w:ascii="Arial" w:hAnsi="Arial" w:cs="Arial"/>
        </w:rPr>
      </w:pPr>
      <w:r w:rsidRPr="00FA4737">
        <w:rPr>
          <w:rFonts w:ascii="Arial" w:hAnsi="Arial" w:cs="Arial"/>
        </w:rPr>
        <w:t>O ensino de Geografia, inserido nesse contexto, assume papel relevante ao incorporar as vivências dos estudantes como ponto de partida para o aprendizado, fortalecendo o senso de pertencimento e a identidade territorial.</w:t>
      </w:r>
    </w:p>
    <w:p w14:paraId="4E5B77E0" w14:textId="696EA851" w:rsidR="00FA4737" w:rsidRPr="00FA4737" w:rsidRDefault="00FA4737" w:rsidP="00FA4737">
      <w:pPr>
        <w:spacing w:after="0" w:line="360" w:lineRule="auto"/>
        <w:ind w:firstLine="709"/>
        <w:jc w:val="both"/>
        <w:rPr>
          <w:rFonts w:ascii="Arial" w:hAnsi="Arial" w:cs="Arial"/>
        </w:rPr>
      </w:pPr>
      <w:r w:rsidRPr="00FA4737">
        <w:rPr>
          <w:rFonts w:ascii="Arial" w:hAnsi="Arial" w:cs="Arial"/>
        </w:rPr>
        <w:t xml:space="preserve">Dessa forma, reafirma-se a importância de políticas públicas que garantam o acesso à educação de qualidade, respeitando as especificidades culturais, ambientais e territoriais dos povos da Amazônia. A valorização da diversidade </w:t>
      </w:r>
      <w:proofErr w:type="spellStart"/>
      <w:r w:rsidRPr="00FA4737">
        <w:rPr>
          <w:rFonts w:ascii="Arial" w:hAnsi="Arial" w:cs="Arial"/>
        </w:rPr>
        <w:t>biocultural</w:t>
      </w:r>
      <w:proofErr w:type="spellEnd"/>
      <w:r w:rsidRPr="00FA4737">
        <w:rPr>
          <w:rFonts w:ascii="Arial" w:hAnsi="Arial" w:cs="Arial"/>
        </w:rPr>
        <w:t xml:space="preserve"> e a promoção de práticas pedagógicas integradas ao cotidiano das comunidades são </w:t>
      </w:r>
      <w:r w:rsidR="00C15CDE">
        <w:rPr>
          <w:rFonts w:ascii="Arial" w:hAnsi="Arial" w:cs="Arial"/>
        </w:rPr>
        <w:t>subterfúgios</w:t>
      </w:r>
      <w:r w:rsidRPr="00FA4737">
        <w:rPr>
          <w:rFonts w:ascii="Arial" w:hAnsi="Arial" w:cs="Arial"/>
        </w:rPr>
        <w:t xml:space="preserve"> para a construção de uma educação comprometida com os sujeitos do campo e suas </w:t>
      </w:r>
      <w:proofErr w:type="spellStart"/>
      <w:r w:rsidRPr="00FA4737">
        <w:rPr>
          <w:rFonts w:ascii="Arial" w:hAnsi="Arial" w:cs="Arial"/>
        </w:rPr>
        <w:t>multiterritorialidades</w:t>
      </w:r>
      <w:proofErr w:type="spellEnd"/>
      <w:r w:rsidRPr="00FA4737">
        <w:rPr>
          <w:rFonts w:ascii="Arial" w:hAnsi="Arial" w:cs="Arial"/>
        </w:rPr>
        <w:t xml:space="preserve">. </w:t>
      </w:r>
    </w:p>
    <w:p w14:paraId="2612B221" w14:textId="77777777" w:rsidR="00FA4737" w:rsidRPr="00FA4737" w:rsidRDefault="00FA4737" w:rsidP="00FA4737">
      <w:pPr>
        <w:spacing w:after="0" w:line="360" w:lineRule="auto"/>
        <w:jc w:val="both"/>
        <w:rPr>
          <w:rFonts w:ascii="Arial" w:hAnsi="Arial" w:cs="Arial"/>
        </w:rPr>
      </w:pPr>
    </w:p>
    <w:p w14:paraId="36486917" w14:textId="77777777" w:rsidR="00FA4737" w:rsidRPr="00FA4737" w:rsidRDefault="00FA4737" w:rsidP="00FA4737">
      <w:pPr>
        <w:spacing w:after="0" w:line="360" w:lineRule="auto"/>
        <w:jc w:val="both"/>
        <w:rPr>
          <w:rFonts w:ascii="Arial" w:hAnsi="Arial" w:cs="Arial"/>
          <w:b/>
          <w:bCs/>
        </w:rPr>
      </w:pPr>
      <w:r w:rsidRPr="00FA4737">
        <w:rPr>
          <w:rFonts w:ascii="Arial" w:hAnsi="Arial" w:cs="Arial"/>
          <w:b/>
          <w:bCs/>
        </w:rPr>
        <w:t>REFERÊNCIAS</w:t>
      </w:r>
    </w:p>
    <w:p w14:paraId="12F46DAD" w14:textId="77777777" w:rsidR="00FA4737" w:rsidRPr="00FA4737" w:rsidRDefault="00FA4737" w:rsidP="00FA4737">
      <w:pPr>
        <w:spacing w:before="100" w:beforeAutospacing="1" w:after="100" w:afterAutospacing="1" w:line="240" w:lineRule="auto"/>
        <w:jc w:val="both"/>
        <w:rPr>
          <w:rFonts w:ascii="Arial" w:eastAsia="Times New Roman" w:hAnsi="Arial" w:cs="Arial"/>
          <w:lang w:eastAsia="pt-BR"/>
        </w:rPr>
      </w:pPr>
      <w:r w:rsidRPr="00FA4737">
        <w:rPr>
          <w:rFonts w:ascii="Arial" w:eastAsia="Times New Roman" w:hAnsi="Arial" w:cs="Arial"/>
          <w:lang w:eastAsia="pt-BR"/>
        </w:rPr>
        <w:t xml:space="preserve">ALMEIDA, Maria Geralda de. </w:t>
      </w:r>
      <w:r w:rsidRPr="00FA4737">
        <w:rPr>
          <w:rFonts w:ascii="Arial" w:eastAsia="Times New Roman" w:hAnsi="Arial" w:cs="Arial"/>
          <w:b/>
          <w:bCs/>
          <w:lang w:eastAsia="pt-BR"/>
        </w:rPr>
        <w:t>Uma leitura etnogeográfica do Brasil Sertanejo</w:t>
      </w:r>
      <w:r w:rsidRPr="00FA4737">
        <w:rPr>
          <w:rFonts w:ascii="Arial" w:eastAsia="Times New Roman" w:hAnsi="Arial" w:cs="Arial"/>
          <w:lang w:eastAsia="pt-BR"/>
        </w:rPr>
        <w:t xml:space="preserve">. Em: SERPA, </w:t>
      </w:r>
      <w:proofErr w:type="spellStart"/>
      <w:r w:rsidRPr="00FA4737">
        <w:rPr>
          <w:rFonts w:ascii="Arial" w:eastAsia="Times New Roman" w:hAnsi="Arial" w:cs="Arial"/>
          <w:lang w:eastAsia="pt-BR"/>
        </w:rPr>
        <w:t>Angelo</w:t>
      </w:r>
      <w:proofErr w:type="spellEnd"/>
      <w:r w:rsidRPr="00FA4737">
        <w:rPr>
          <w:rFonts w:ascii="Arial" w:eastAsia="Times New Roman" w:hAnsi="Arial" w:cs="Arial"/>
          <w:lang w:eastAsia="pt-BR"/>
        </w:rPr>
        <w:t xml:space="preserve"> (org.). Espaços culturais: vivências, imaginações e representações. Salvador: EDUFBA, 2008.</w:t>
      </w:r>
    </w:p>
    <w:p w14:paraId="462042EA" w14:textId="77777777" w:rsidR="00FA4737" w:rsidRPr="00FA4737" w:rsidRDefault="00FA4737" w:rsidP="00FA4737">
      <w:pPr>
        <w:rPr>
          <w:rFonts w:ascii="Arial" w:eastAsia="Times New Roman" w:hAnsi="Arial" w:cs="Arial"/>
          <w:bCs/>
        </w:rPr>
      </w:pPr>
      <w:r w:rsidRPr="00C408B6">
        <w:rPr>
          <w:rFonts w:ascii="Arial" w:eastAsia="Times New Roman" w:hAnsi="Arial" w:cs="Arial"/>
          <w:bCs/>
        </w:rPr>
        <w:t xml:space="preserve">BRASIL. Decreto nº 7.352, de 4 de novembro de 2010. </w:t>
      </w:r>
      <w:r w:rsidRPr="00C408B6">
        <w:rPr>
          <w:rFonts w:ascii="Arial" w:eastAsia="Times New Roman" w:hAnsi="Arial" w:cs="Arial"/>
          <w:b/>
          <w:bCs/>
        </w:rPr>
        <w:t>Política de educação do campo e o Programa Nacional de Educação e reforma Agrária – PRONERA</w:t>
      </w:r>
      <w:r w:rsidRPr="00C408B6">
        <w:rPr>
          <w:rFonts w:ascii="Arial" w:eastAsia="Times New Roman" w:hAnsi="Arial" w:cs="Arial"/>
          <w:bCs/>
        </w:rPr>
        <w:t>. Diário Oficial da União, 5 de novembro de 2010.</w:t>
      </w:r>
    </w:p>
    <w:p w14:paraId="5EB3E645" w14:textId="77777777" w:rsidR="00FA4737" w:rsidRPr="00FA4737" w:rsidRDefault="00FA4737" w:rsidP="00FA4737">
      <w:pPr>
        <w:spacing w:after="0" w:line="240" w:lineRule="auto"/>
        <w:jc w:val="both"/>
        <w:rPr>
          <w:rFonts w:ascii="Arial" w:eastAsia="Times New Roman" w:hAnsi="Arial" w:cs="Arial"/>
          <w:bCs/>
        </w:rPr>
      </w:pPr>
      <w:r w:rsidRPr="00C31FCC">
        <w:rPr>
          <w:rFonts w:ascii="Arial" w:eastAsia="Times New Roman" w:hAnsi="Arial" w:cs="Arial"/>
          <w:bCs/>
        </w:rPr>
        <w:t xml:space="preserve">CABRAL, J. F. B. Olhares sobre a realidade do ribeirinho: uma contribuição ao tema. </w:t>
      </w:r>
      <w:r w:rsidRPr="00C31FCC">
        <w:rPr>
          <w:rFonts w:ascii="Arial" w:eastAsia="Times New Roman" w:hAnsi="Arial" w:cs="Arial"/>
          <w:b/>
          <w:bCs/>
        </w:rPr>
        <w:t>Revista de Educação</w:t>
      </w:r>
      <w:r w:rsidRPr="00C31FCC">
        <w:rPr>
          <w:rFonts w:ascii="Arial" w:eastAsia="Times New Roman" w:hAnsi="Arial" w:cs="Arial"/>
          <w:bCs/>
        </w:rPr>
        <w:t>, Cultura e Meio Ambiente, v. 6, n. 24, maio. 2002.</w:t>
      </w:r>
    </w:p>
    <w:p w14:paraId="3695C80C" w14:textId="77777777" w:rsidR="00FA4737" w:rsidRPr="00C94CDD" w:rsidRDefault="00FA4737" w:rsidP="00FA4737">
      <w:pPr>
        <w:spacing w:before="100" w:beforeAutospacing="1" w:after="100" w:afterAutospacing="1" w:line="240" w:lineRule="auto"/>
        <w:jc w:val="both"/>
        <w:rPr>
          <w:rFonts w:ascii="Arial" w:eastAsia="Times New Roman" w:hAnsi="Arial" w:cs="Arial"/>
          <w:lang w:eastAsia="pt-BR"/>
        </w:rPr>
      </w:pPr>
      <w:r w:rsidRPr="00C94CDD">
        <w:rPr>
          <w:rFonts w:ascii="Arial" w:eastAsia="Times New Roman" w:hAnsi="Arial" w:cs="Arial"/>
          <w:lang w:eastAsia="pt-BR"/>
        </w:rPr>
        <w:t>CALDART, Roseli Salete. Por uma educação do campo: traços de uma identidade em construção. In: ARROYO, M.G; CALDART, R.S; MOLINA, M.C (</w:t>
      </w:r>
      <w:proofErr w:type="spellStart"/>
      <w:r w:rsidRPr="00C94CDD">
        <w:rPr>
          <w:rFonts w:ascii="Arial" w:eastAsia="Times New Roman" w:hAnsi="Arial" w:cs="Arial"/>
          <w:lang w:eastAsia="pt-BR"/>
        </w:rPr>
        <w:t>org</w:t>
      </w:r>
      <w:proofErr w:type="spellEnd"/>
      <w:r w:rsidRPr="00C94CDD">
        <w:rPr>
          <w:rFonts w:ascii="Arial" w:eastAsia="Times New Roman" w:hAnsi="Arial" w:cs="Arial"/>
          <w:lang w:eastAsia="pt-BR"/>
        </w:rPr>
        <w:t xml:space="preserve">). </w:t>
      </w:r>
      <w:r w:rsidRPr="00C94CDD">
        <w:rPr>
          <w:rFonts w:ascii="Arial" w:eastAsia="Times New Roman" w:hAnsi="Arial" w:cs="Arial"/>
          <w:b/>
          <w:lang w:eastAsia="pt-BR"/>
        </w:rPr>
        <w:t>Por uma educação do campo</w:t>
      </w:r>
      <w:r w:rsidRPr="00C94CDD">
        <w:rPr>
          <w:rFonts w:ascii="Arial" w:eastAsia="Times New Roman" w:hAnsi="Arial" w:cs="Arial"/>
          <w:lang w:eastAsia="pt-BR"/>
        </w:rPr>
        <w:t>. 5. Ed. Petrópolis, RJ: Vozes, 2018. Cap. 4, 149-158.</w:t>
      </w:r>
    </w:p>
    <w:p w14:paraId="2B284C2D" w14:textId="77777777" w:rsidR="00FA4737" w:rsidRPr="00FA4737" w:rsidRDefault="00FA4737" w:rsidP="00FA4737">
      <w:pPr>
        <w:spacing w:before="100" w:beforeAutospacing="1" w:after="100" w:afterAutospacing="1" w:line="240" w:lineRule="auto"/>
        <w:jc w:val="both"/>
        <w:rPr>
          <w:rFonts w:ascii="Arial" w:eastAsia="Calibri" w:hAnsi="Arial" w:cs="Arial"/>
          <w:lang w:eastAsia="en-US"/>
        </w:rPr>
      </w:pPr>
      <w:r w:rsidRPr="00C94CDD">
        <w:rPr>
          <w:rFonts w:ascii="Arial" w:eastAsia="Calibri" w:hAnsi="Arial" w:cs="Arial"/>
        </w:rPr>
        <w:lastRenderedPageBreak/>
        <w:t xml:space="preserve">CALDART, Roseli Salete (org.) et al. </w:t>
      </w:r>
      <w:r w:rsidRPr="00C94CDD">
        <w:rPr>
          <w:rFonts w:ascii="Arial" w:eastAsia="Calibri" w:hAnsi="Arial" w:cs="Arial"/>
          <w:b/>
        </w:rPr>
        <w:t>Dicionário da Educação do Campo</w:t>
      </w:r>
      <w:r w:rsidRPr="00C94CDD">
        <w:rPr>
          <w:rFonts w:ascii="Arial" w:eastAsia="Calibri" w:hAnsi="Arial" w:cs="Arial"/>
        </w:rPr>
        <w:t>. Rio de Janeiro: EPSJV; São Paulo: Expressão Popular, 2012.</w:t>
      </w:r>
    </w:p>
    <w:p w14:paraId="43FF2FB1" w14:textId="77777777" w:rsidR="00FA4737" w:rsidRPr="00FA4737" w:rsidRDefault="00FA4737" w:rsidP="00FA4737">
      <w:pPr>
        <w:spacing w:after="0" w:line="360" w:lineRule="auto"/>
        <w:jc w:val="both"/>
        <w:rPr>
          <w:rFonts w:ascii="Arial" w:hAnsi="Arial" w:cs="Arial"/>
        </w:rPr>
      </w:pPr>
      <w:r w:rsidRPr="00FA4737">
        <w:rPr>
          <w:rFonts w:ascii="Arial" w:hAnsi="Arial" w:cs="Arial"/>
        </w:rPr>
        <w:t xml:space="preserve">CLAVAL, Paul. </w:t>
      </w:r>
      <w:r w:rsidRPr="00FA4737">
        <w:rPr>
          <w:rFonts w:ascii="Arial" w:hAnsi="Arial" w:cs="Arial"/>
          <w:b/>
          <w:bCs/>
        </w:rPr>
        <w:t>A geografia cultural</w:t>
      </w:r>
      <w:r w:rsidRPr="00FA4737">
        <w:rPr>
          <w:rFonts w:ascii="Arial" w:hAnsi="Arial" w:cs="Arial"/>
        </w:rPr>
        <w:t>. Florianópolis: Ed. da UFSC, 2007.</w:t>
      </w:r>
    </w:p>
    <w:p w14:paraId="2FD56EDF" w14:textId="77777777" w:rsidR="00FA4737" w:rsidRPr="00FA4737" w:rsidRDefault="00FA4737" w:rsidP="00FA4737">
      <w:pPr>
        <w:spacing w:after="0" w:line="240" w:lineRule="auto"/>
        <w:jc w:val="both"/>
        <w:rPr>
          <w:rFonts w:ascii="Arial" w:eastAsia="Times New Roman" w:hAnsi="Arial" w:cs="Arial"/>
          <w:bCs/>
          <w:lang w:eastAsia="pt-BR"/>
        </w:rPr>
      </w:pPr>
      <w:r w:rsidRPr="00842B67">
        <w:rPr>
          <w:rFonts w:ascii="Arial" w:eastAsia="Times New Roman" w:hAnsi="Arial" w:cs="Arial"/>
          <w:bCs/>
          <w:lang w:eastAsia="pt-BR"/>
        </w:rPr>
        <w:t xml:space="preserve">CRISTO, Ana Cláudia Peixoto de. </w:t>
      </w:r>
      <w:r w:rsidRPr="00842B67">
        <w:rPr>
          <w:rFonts w:ascii="Arial" w:eastAsia="Times New Roman" w:hAnsi="Arial" w:cs="Arial"/>
          <w:b/>
          <w:bCs/>
          <w:lang w:eastAsia="pt-BR"/>
        </w:rPr>
        <w:t xml:space="preserve">Formação em alternância nas </w:t>
      </w:r>
      <w:proofErr w:type="spellStart"/>
      <w:r w:rsidRPr="00842B67">
        <w:rPr>
          <w:rFonts w:ascii="Arial" w:eastAsia="Times New Roman" w:hAnsi="Arial" w:cs="Arial"/>
          <w:b/>
          <w:bCs/>
          <w:lang w:eastAsia="pt-BR"/>
        </w:rPr>
        <w:t>Amazônias</w:t>
      </w:r>
      <w:proofErr w:type="spellEnd"/>
      <w:r w:rsidRPr="00842B67">
        <w:rPr>
          <w:rFonts w:ascii="Arial" w:eastAsia="Times New Roman" w:hAnsi="Arial" w:cs="Arial"/>
          <w:b/>
          <w:bCs/>
          <w:lang w:eastAsia="pt-BR"/>
        </w:rPr>
        <w:t>:</w:t>
      </w:r>
      <w:r w:rsidRPr="00842B67">
        <w:rPr>
          <w:rFonts w:ascii="Arial" w:eastAsia="Times New Roman" w:hAnsi="Arial" w:cs="Arial"/>
          <w:bCs/>
          <w:lang w:eastAsia="pt-BR"/>
        </w:rPr>
        <w:t xml:space="preserve"> a Licenciatura em Educação do Campo/UNIFAP-AP e as interfaces com a educação-</w:t>
      </w:r>
      <w:proofErr w:type="spellStart"/>
      <w:r w:rsidRPr="00842B67">
        <w:rPr>
          <w:rFonts w:ascii="Arial" w:eastAsia="Times New Roman" w:hAnsi="Arial" w:cs="Arial"/>
          <w:bCs/>
          <w:lang w:eastAsia="pt-BR"/>
        </w:rPr>
        <w:t>trabalhoterritório</w:t>
      </w:r>
      <w:proofErr w:type="spellEnd"/>
      <w:r w:rsidRPr="00842B67">
        <w:rPr>
          <w:rFonts w:ascii="Arial" w:eastAsia="Times New Roman" w:hAnsi="Arial" w:cs="Arial"/>
          <w:bCs/>
          <w:lang w:eastAsia="pt-BR"/>
        </w:rPr>
        <w:t xml:space="preserve">. 2021. Tese (Doutorado em Educação). Programa de Pós-Graduação em Educação, Universidade Federal do Pará. Belém, 2021. </w:t>
      </w:r>
    </w:p>
    <w:p w14:paraId="2A0B2520" w14:textId="77777777" w:rsidR="00FA4737" w:rsidRPr="00FA4737" w:rsidRDefault="00FA4737" w:rsidP="00FA4737">
      <w:pPr>
        <w:spacing w:after="0" w:line="240" w:lineRule="auto"/>
        <w:jc w:val="both"/>
        <w:rPr>
          <w:rFonts w:ascii="Arial" w:eastAsia="Times New Roman" w:hAnsi="Arial" w:cs="Arial"/>
          <w:bCs/>
          <w:lang w:eastAsia="pt-BR"/>
        </w:rPr>
      </w:pPr>
    </w:p>
    <w:p w14:paraId="61FABFBE" w14:textId="6574B1B1" w:rsidR="00FA4737" w:rsidRPr="00FA4737" w:rsidRDefault="00FA4737" w:rsidP="001245D3">
      <w:pPr>
        <w:spacing w:line="240" w:lineRule="auto"/>
        <w:jc w:val="both"/>
        <w:rPr>
          <w:rFonts w:ascii="Arial" w:eastAsia="Times New Roman" w:hAnsi="Arial" w:cs="Arial"/>
          <w:bCs/>
        </w:rPr>
      </w:pPr>
      <w:r w:rsidRPr="00C31FCC">
        <w:rPr>
          <w:rFonts w:ascii="Arial" w:eastAsia="Times New Roman" w:hAnsi="Arial" w:cs="Arial"/>
          <w:bCs/>
        </w:rPr>
        <w:t xml:space="preserve">COLARES; Maria Lília </w:t>
      </w:r>
      <w:proofErr w:type="spellStart"/>
      <w:r w:rsidRPr="00C31FCC">
        <w:rPr>
          <w:rFonts w:ascii="Arial" w:eastAsia="Times New Roman" w:hAnsi="Arial" w:cs="Arial"/>
          <w:bCs/>
        </w:rPr>
        <w:t>Imbiriba</w:t>
      </w:r>
      <w:proofErr w:type="spellEnd"/>
      <w:r w:rsidRPr="00C31FCC">
        <w:rPr>
          <w:rFonts w:ascii="Arial" w:eastAsia="Times New Roman" w:hAnsi="Arial" w:cs="Arial"/>
          <w:bCs/>
        </w:rPr>
        <w:t xml:space="preserve"> Sousa; PEREZ, José Roberto Rus; CARDOZO, Maria José Pires Barros. </w:t>
      </w:r>
      <w:r w:rsidRPr="00C31FCC">
        <w:rPr>
          <w:rFonts w:ascii="Arial" w:eastAsia="Times New Roman" w:hAnsi="Arial" w:cs="Arial"/>
          <w:b/>
          <w:bCs/>
        </w:rPr>
        <w:t>Educação e Realidade Amazônica</w:t>
      </w:r>
      <w:r w:rsidRPr="00C31FCC">
        <w:rPr>
          <w:rFonts w:ascii="Arial" w:eastAsia="Times New Roman" w:hAnsi="Arial" w:cs="Arial"/>
          <w:bCs/>
        </w:rPr>
        <w:t>. 1. ed. Uberlândia/MG: Editora Navegando, 2018.</w:t>
      </w:r>
    </w:p>
    <w:p w14:paraId="6B9AD70E" w14:textId="77777777" w:rsidR="00FA4737" w:rsidRPr="00FA4737" w:rsidRDefault="00FA4737" w:rsidP="00FA4737">
      <w:pPr>
        <w:spacing w:after="0" w:line="240" w:lineRule="auto"/>
        <w:jc w:val="both"/>
        <w:rPr>
          <w:rFonts w:ascii="Arial" w:eastAsia="Times New Roman" w:hAnsi="Arial" w:cs="Arial"/>
          <w:bCs/>
          <w:lang w:eastAsia="pt-BR"/>
        </w:rPr>
      </w:pPr>
    </w:p>
    <w:p w14:paraId="2E3917AB" w14:textId="77777777" w:rsidR="00FA4737" w:rsidRPr="00FA4737" w:rsidRDefault="00FA4737" w:rsidP="00FA4737">
      <w:pPr>
        <w:spacing w:line="259" w:lineRule="auto"/>
        <w:jc w:val="both"/>
        <w:rPr>
          <w:rFonts w:ascii="Arial" w:eastAsia="Times New Roman" w:hAnsi="Arial" w:cs="Arial"/>
          <w:bCs/>
          <w:lang w:eastAsia="en-US"/>
        </w:rPr>
      </w:pPr>
      <w:r w:rsidRPr="00C31FCC">
        <w:rPr>
          <w:rFonts w:ascii="Arial" w:eastAsia="Times New Roman" w:hAnsi="Arial" w:cs="Arial"/>
          <w:bCs/>
        </w:rPr>
        <w:t xml:space="preserve">HAESBAERT, Rogério. </w:t>
      </w:r>
      <w:r w:rsidRPr="00C31FCC">
        <w:rPr>
          <w:rFonts w:ascii="Arial" w:eastAsia="Times New Roman" w:hAnsi="Arial" w:cs="Arial"/>
          <w:b/>
          <w:bCs/>
        </w:rPr>
        <w:t xml:space="preserve">Território e </w:t>
      </w:r>
      <w:proofErr w:type="spellStart"/>
      <w:r w:rsidRPr="00C31FCC">
        <w:rPr>
          <w:rFonts w:ascii="Arial" w:eastAsia="Times New Roman" w:hAnsi="Arial" w:cs="Arial"/>
          <w:b/>
          <w:bCs/>
        </w:rPr>
        <w:t>Multiterritorialidade</w:t>
      </w:r>
      <w:proofErr w:type="spellEnd"/>
      <w:r w:rsidRPr="00C31FCC">
        <w:rPr>
          <w:rFonts w:ascii="Arial" w:eastAsia="Times New Roman" w:hAnsi="Arial" w:cs="Arial"/>
          <w:bCs/>
        </w:rPr>
        <w:t>: um debate.</w:t>
      </w:r>
      <w:r w:rsidRPr="00C31FCC">
        <w:rPr>
          <w:rFonts w:ascii="Arial" w:eastAsia="Times New Roman" w:hAnsi="Arial" w:cs="Arial"/>
          <w:b/>
          <w:bCs/>
        </w:rPr>
        <w:t xml:space="preserve"> </w:t>
      </w:r>
      <w:r w:rsidRPr="00C31FCC">
        <w:rPr>
          <w:rFonts w:ascii="Arial" w:eastAsia="Times New Roman" w:hAnsi="Arial" w:cs="Arial"/>
          <w:bCs/>
        </w:rPr>
        <w:t xml:space="preserve">Rio de Janeiro: </w:t>
      </w:r>
      <w:proofErr w:type="spellStart"/>
      <w:r w:rsidRPr="00C31FCC">
        <w:rPr>
          <w:rFonts w:ascii="Arial" w:eastAsia="Times New Roman" w:hAnsi="Arial" w:cs="Arial"/>
          <w:bCs/>
        </w:rPr>
        <w:t>Geographia</w:t>
      </w:r>
      <w:proofErr w:type="spellEnd"/>
      <w:r w:rsidRPr="00C31FCC">
        <w:rPr>
          <w:rFonts w:ascii="Arial" w:eastAsia="Times New Roman" w:hAnsi="Arial" w:cs="Arial"/>
          <w:bCs/>
        </w:rPr>
        <w:t>, 2007.</w:t>
      </w:r>
    </w:p>
    <w:p w14:paraId="5F4DBE08" w14:textId="77777777" w:rsidR="00FA4737" w:rsidRPr="00FA4737" w:rsidRDefault="00FA4737" w:rsidP="00FA4737">
      <w:pPr>
        <w:autoSpaceDE w:val="0"/>
        <w:autoSpaceDN w:val="0"/>
        <w:adjustRightInd w:val="0"/>
        <w:spacing w:after="0" w:line="240" w:lineRule="auto"/>
        <w:jc w:val="both"/>
        <w:rPr>
          <w:rFonts w:ascii="Arial" w:eastAsia="Times New Roman" w:hAnsi="Arial" w:cs="Arial"/>
          <w:bCs/>
          <w:color w:val="000000"/>
        </w:rPr>
      </w:pPr>
      <w:r w:rsidRPr="00FC08A2">
        <w:rPr>
          <w:rFonts w:ascii="Arial" w:eastAsia="Times New Roman" w:hAnsi="Arial" w:cs="Arial"/>
          <w:bCs/>
          <w:color w:val="000000"/>
        </w:rPr>
        <w:t xml:space="preserve">LIMA, </w:t>
      </w:r>
      <w:proofErr w:type="spellStart"/>
      <w:r w:rsidRPr="00FC08A2">
        <w:rPr>
          <w:rFonts w:ascii="Arial" w:eastAsia="Times New Roman" w:hAnsi="Arial" w:cs="Arial"/>
          <w:bCs/>
          <w:color w:val="000000"/>
        </w:rPr>
        <w:t>Elane</w:t>
      </w:r>
      <w:proofErr w:type="spellEnd"/>
      <w:r w:rsidRPr="00FC08A2">
        <w:rPr>
          <w:rFonts w:ascii="Arial" w:eastAsia="Times New Roman" w:hAnsi="Arial" w:cs="Arial"/>
          <w:bCs/>
          <w:color w:val="000000"/>
        </w:rPr>
        <w:t xml:space="preserve"> Andrade Correia. </w:t>
      </w:r>
      <w:r w:rsidRPr="00FC08A2">
        <w:rPr>
          <w:rFonts w:ascii="Arial" w:eastAsia="Times New Roman" w:hAnsi="Arial" w:cs="Arial"/>
          <w:b/>
          <w:bCs/>
          <w:color w:val="000000"/>
        </w:rPr>
        <w:t xml:space="preserve">Diálogos com a natureza, saberes dos povos da floresta amazônica. </w:t>
      </w:r>
      <w:r w:rsidRPr="00FC08A2">
        <w:rPr>
          <w:rFonts w:ascii="Arial" w:eastAsia="Times New Roman" w:hAnsi="Arial" w:cs="Arial"/>
          <w:bCs/>
          <w:color w:val="000000"/>
        </w:rPr>
        <w:t>Encontro de Estudos Multidisciplinares em Cultura 28 a 30 de maio de 2008, Faculdade de Comunicação/</w:t>
      </w:r>
      <w:proofErr w:type="spellStart"/>
      <w:r w:rsidRPr="00FC08A2">
        <w:rPr>
          <w:rFonts w:ascii="Arial" w:eastAsia="Times New Roman" w:hAnsi="Arial" w:cs="Arial"/>
          <w:bCs/>
          <w:color w:val="000000"/>
        </w:rPr>
        <w:t>UFBa</w:t>
      </w:r>
      <w:proofErr w:type="spellEnd"/>
      <w:r w:rsidRPr="00FC08A2">
        <w:rPr>
          <w:rFonts w:ascii="Arial" w:eastAsia="Times New Roman" w:hAnsi="Arial" w:cs="Arial"/>
          <w:bCs/>
          <w:color w:val="000000"/>
        </w:rPr>
        <w:t>, Salvador-Bahia-Brasil. Disponível em: &lt;</w:t>
      </w:r>
      <w:r w:rsidRPr="00FC08A2">
        <w:rPr>
          <w:rFonts w:ascii="Arial" w:eastAsia="Times New Roman" w:hAnsi="Arial" w:cs="Arial"/>
          <w:bCs/>
          <w:color w:val="0000FF"/>
        </w:rPr>
        <w:t>https://www.cult.ufba.br/enecult2008/14454.pdf</w:t>
      </w:r>
      <w:r w:rsidRPr="00FC08A2">
        <w:rPr>
          <w:rFonts w:ascii="Arial" w:eastAsia="Times New Roman" w:hAnsi="Arial" w:cs="Arial"/>
          <w:bCs/>
          <w:color w:val="000000"/>
        </w:rPr>
        <w:t xml:space="preserve">&gt;. </w:t>
      </w:r>
      <w:bookmarkStart w:id="1" w:name="_Hlk208421980"/>
      <w:r w:rsidRPr="00FC08A2">
        <w:rPr>
          <w:rFonts w:ascii="Arial" w:eastAsia="Times New Roman" w:hAnsi="Arial" w:cs="Arial"/>
          <w:bCs/>
          <w:color w:val="000000"/>
        </w:rPr>
        <w:t xml:space="preserve">Acesso em: 19 mar. 2024. </w:t>
      </w:r>
    </w:p>
    <w:p w14:paraId="44801A9D" w14:textId="77777777" w:rsidR="00FA4737" w:rsidRPr="00FA4737" w:rsidRDefault="00FA4737" w:rsidP="00FA4737">
      <w:pPr>
        <w:autoSpaceDE w:val="0"/>
        <w:autoSpaceDN w:val="0"/>
        <w:adjustRightInd w:val="0"/>
        <w:spacing w:after="0" w:line="240" w:lineRule="auto"/>
        <w:jc w:val="both"/>
        <w:rPr>
          <w:rFonts w:ascii="Arial" w:eastAsia="Times New Roman" w:hAnsi="Arial" w:cs="Arial"/>
          <w:bCs/>
          <w:color w:val="000000"/>
        </w:rPr>
      </w:pPr>
    </w:p>
    <w:bookmarkEnd w:id="1"/>
    <w:p w14:paraId="0189CD7C" w14:textId="77777777" w:rsidR="00FA4737" w:rsidRPr="00FA4737" w:rsidRDefault="00FA4737" w:rsidP="00FA4737">
      <w:pPr>
        <w:spacing w:after="0" w:line="240" w:lineRule="auto"/>
        <w:jc w:val="both"/>
        <w:rPr>
          <w:rFonts w:ascii="Arial" w:eastAsia="Times New Roman" w:hAnsi="Arial" w:cs="Arial"/>
          <w:bCs/>
          <w:lang w:eastAsia="en-US"/>
        </w:rPr>
      </w:pPr>
      <w:r w:rsidRPr="00C31FCC">
        <w:rPr>
          <w:rFonts w:ascii="Arial" w:eastAsia="Times New Roman" w:hAnsi="Arial" w:cs="Arial"/>
          <w:bCs/>
        </w:rPr>
        <w:t xml:space="preserve">LIRA, T. M.; CHAVES, M. P. S. R. Comunidades ribeirinhas na Amazônia: organização sociocultural e política. </w:t>
      </w:r>
      <w:r w:rsidRPr="00C31FCC">
        <w:rPr>
          <w:rFonts w:ascii="Arial" w:eastAsia="Times New Roman" w:hAnsi="Arial" w:cs="Arial"/>
          <w:b/>
          <w:bCs/>
        </w:rPr>
        <w:t>Revista Interações</w:t>
      </w:r>
      <w:r w:rsidRPr="00C31FCC">
        <w:rPr>
          <w:rFonts w:ascii="Arial" w:eastAsia="Times New Roman" w:hAnsi="Arial" w:cs="Arial"/>
          <w:bCs/>
        </w:rPr>
        <w:t xml:space="preserve">, </w:t>
      </w:r>
      <w:proofErr w:type="spellStart"/>
      <w:r w:rsidRPr="00C31FCC">
        <w:rPr>
          <w:rFonts w:ascii="Arial" w:eastAsia="Times New Roman" w:hAnsi="Arial" w:cs="Arial"/>
          <w:bCs/>
        </w:rPr>
        <w:t>s.l</w:t>
      </w:r>
      <w:proofErr w:type="spellEnd"/>
      <w:r w:rsidRPr="00C31FCC">
        <w:rPr>
          <w:rFonts w:ascii="Arial" w:eastAsia="Times New Roman" w:hAnsi="Arial" w:cs="Arial"/>
          <w:bCs/>
        </w:rPr>
        <w:t>, v. 17, n. 1, p. 66-76, s.d. 2016.</w:t>
      </w:r>
    </w:p>
    <w:p w14:paraId="1E9CB65C" w14:textId="77777777" w:rsidR="00FA4737" w:rsidRPr="00FA4737" w:rsidRDefault="00FA4737" w:rsidP="00FA4737">
      <w:pPr>
        <w:spacing w:after="0" w:line="240" w:lineRule="auto"/>
        <w:jc w:val="both"/>
        <w:rPr>
          <w:rFonts w:ascii="Arial" w:eastAsia="Times New Roman" w:hAnsi="Arial" w:cs="Arial"/>
          <w:bCs/>
          <w:lang w:eastAsia="pt-BR"/>
        </w:rPr>
      </w:pPr>
    </w:p>
    <w:p w14:paraId="7D0CB69E" w14:textId="77777777" w:rsidR="00FA4737" w:rsidRPr="00FA4737" w:rsidRDefault="00FA4737" w:rsidP="00FA4737">
      <w:pPr>
        <w:jc w:val="both"/>
        <w:rPr>
          <w:rFonts w:ascii="Arial" w:eastAsia="Times New Roman" w:hAnsi="Arial" w:cs="Arial"/>
          <w:bCs/>
        </w:rPr>
      </w:pPr>
      <w:r w:rsidRPr="00842B67">
        <w:rPr>
          <w:rFonts w:ascii="Arial" w:eastAsia="Times New Roman" w:hAnsi="Arial" w:cs="Arial"/>
          <w:bCs/>
        </w:rPr>
        <w:t xml:space="preserve">MALHEIRO, B. C. P; VILAR, B. S; RIBEIRO, R; VELOSO, T. </w:t>
      </w:r>
      <w:r w:rsidRPr="00842B67">
        <w:rPr>
          <w:rFonts w:ascii="Arial" w:eastAsia="Times New Roman" w:hAnsi="Arial" w:cs="Arial"/>
          <w:b/>
          <w:bCs/>
        </w:rPr>
        <w:t>Territórios da diferença: a relação cidade na Amazônia e sua expressão metropolitana na orla fluvial de Belém</w:t>
      </w:r>
      <w:r w:rsidRPr="00842B67">
        <w:rPr>
          <w:rFonts w:ascii="Arial" w:eastAsia="Times New Roman" w:hAnsi="Arial" w:cs="Arial"/>
          <w:bCs/>
        </w:rPr>
        <w:t>. In: TRINDADE JR., S. C.; TAVARES, M. G. C. (Org.). Cidades ribeirinhas na Amazônia: mudanças e permanências. Belém: EDUFPA, 2008, p. 157-183.</w:t>
      </w:r>
    </w:p>
    <w:p w14:paraId="6BC6D6E0" w14:textId="77777777" w:rsidR="00FA4737" w:rsidRPr="00FA4737" w:rsidRDefault="00FA4737" w:rsidP="00FA4737">
      <w:pPr>
        <w:jc w:val="both"/>
        <w:rPr>
          <w:rFonts w:ascii="Arial" w:eastAsia="Times New Roman" w:hAnsi="Arial" w:cs="Arial"/>
          <w:bCs/>
        </w:rPr>
      </w:pPr>
      <w:r w:rsidRPr="00FA4737">
        <w:rPr>
          <w:rFonts w:ascii="Arial" w:eastAsia="Times New Roman" w:hAnsi="Arial" w:cs="Arial"/>
          <w:bCs/>
        </w:rPr>
        <w:t>MARX, Karl; ENGELS, Friedrich. Processo de trabalho e processo de valorização. In: ANTUNES, Ricardo (org.). A dialética do trabalho. São Paulo: Expressão popular, 2004.</w:t>
      </w:r>
    </w:p>
    <w:p w14:paraId="462E4131" w14:textId="77777777" w:rsidR="00FA4737" w:rsidRPr="00842B67" w:rsidRDefault="00FA4737" w:rsidP="00FA4737">
      <w:pPr>
        <w:jc w:val="both"/>
        <w:rPr>
          <w:rFonts w:ascii="Arial" w:eastAsia="Times New Roman" w:hAnsi="Arial" w:cs="Arial"/>
          <w:bCs/>
        </w:rPr>
      </w:pPr>
      <w:r w:rsidRPr="00FA4737">
        <w:rPr>
          <w:rFonts w:ascii="Arial" w:hAnsi="Arial" w:cs="Arial"/>
        </w:rPr>
        <w:t xml:space="preserve">NEVES, D. P. Os ribeirinhos-agricultores de várzea: formas de enquadramento institucional. </w:t>
      </w:r>
      <w:r w:rsidRPr="00FA4737">
        <w:rPr>
          <w:rFonts w:ascii="Arial" w:hAnsi="Arial" w:cs="Arial"/>
          <w:b/>
          <w:bCs/>
        </w:rPr>
        <w:t>Novos Cadernos NAEA</w:t>
      </w:r>
      <w:r w:rsidRPr="00FA4737">
        <w:rPr>
          <w:rFonts w:ascii="Arial" w:hAnsi="Arial" w:cs="Arial"/>
        </w:rPr>
        <w:t>, Belém, v. 12, n. 1, p. 71-96, jun. 2009.</w:t>
      </w:r>
    </w:p>
    <w:p w14:paraId="7787CB57" w14:textId="77777777" w:rsidR="00FA4737" w:rsidRPr="00842B67" w:rsidRDefault="00FA4737" w:rsidP="00FA4737">
      <w:pPr>
        <w:spacing w:before="100" w:beforeAutospacing="1" w:after="100" w:afterAutospacing="1" w:line="240" w:lineRule="auto"/>
        <w:jc w:val="both"/>
        <w:rPr>
          <w:rFonts w:ascii="Arial" w:eastAsia="Times New Roman" w:hAnsi="Arial" w:cs="Arial"/>
          <w:lang w:eastAsia="pt-BR"/>
        </w:rPr>
      </w:pPr>
      <w:r w:rsidRPr="00C94CDD">
        <w:rPr>
          <w:rFonts w:ascii="Arial" w:eastAsia="Times New Roman" w:hAnsi="Arial" w:cs="Arial"/>
          <w:lang w:eastAsia="pt-BR"/>
        </w:rPr>
        <w:t xml:space="preserve">LESSA, Sérgio. </w:t>
      </w:r>
      <w:r w:rsidRPr="00C94CDD">
        <w:rPr>
          <w:rFonts w:ascii="Arial" w:eastAsia="Times New Roman" w:hAnsi="Arial" w:cs="Arial"/>
          <w:b/>
          <w:lang w:eastAsia="pt-BR"/>
        </w:rPr>
        <w:t>Mundo dos Homens</w:t>
      </w:r>
      <w:r w:rsidRPr="00C94CDD">
        <w:rPr>
          <w:rFonts w:ascii="Arial" w:eastAsia="Times New Roman" w:hAnsi="Arial" w:cs="Arial"/>
          <w:lang w:eastAsia="pt-BR"/>
        </w:rPr>
        <w:t xml:space="preserve">: Trabalho na ontologia de </w:t>
      </w:r>
      <w:proofErr w:type="spellStart"/>
      <w:r w:rsidRPr="00C94CDD">
        <w:rPr>
          <w:rFonts w:ascii="Arial" w:eastAsia="Times New Roman" w:hAnsi="Arial" w:cs="Arial"/>
          <w:lang w:eastAsia="pt-BR"/>
        </w:rPr>
        <w:t>Lukásc</w:t>
      </w:r>
      <w:proofErr w:type="spellEnd"/>
      <w:r w:rsidRPr="00C94CDD">
        <w:rPr>
          <w:rFonts w:ascii="Arial" w:eastAsia="Times New Roman" w:hAnsi="Arial" w:cs="Arial"/>
          <w:lang w:eastAsia="pt-BR"/>
        </w:rPr>
        <w:t>. 3. ed. Maceió: Coletivo veredas, 2016.</w:t>
      </w:r>
    </w:p>
    <w:p w14:paraId="2F90C0F1" w14:textId="77777777" w:rsidR="00FA4737" w:rsidRPr="00FA4737" w:rsidRDefault="00FA4737" w:rsidP="00FA4737">
      <w:pPr>
        <w:spacing w:after="0" w:line="240" w:lineRule="auto"/>
        <w:jc w:val="both"/>
        <w:rPr>
          <w:rFonts w:ascii="Arial" w:eastAsia="Times New Roman" w:hAnsi="Arial" w:cs="Arial"/>
          <w:bCs/>
        </w:rPr>
      </w:pPr>
      <w:r w:rsidRPr="00842B67">
        <w:rPr>
          <w:rFonts w:ascii="Arial" w:eastAsia="Times New Roman" w:hAnsi="Arial" w:cs="Arial"/>
          <w:bCs/>
        </w:rPr>
        <w:t xml:space="preserve">OLIVEIRA, J. S. B. Os ribeirinhos da Amazônia: das práticas em curso à educação escolar. </w:t>
      </w:r>
      <w:r w:rsidRPr="00842B67">
        <w:rPr>
          <w:rFonts w:ascii="Arial" w:eastAsia="Times New Roman" w:hAnsi="Arial" w:cs="Arial"/>
          <w:b/>
          <w:bCs/>
        </w:rPr>
        <w:t>Revista de Ciências da Educação</w:t>
      </w:r>
      <w:r w:rsidRPr="00842B67">
        <w:rPr>
          <w:rFonts w:ascii="Arial" w:eastAsia="Times New Roman" w:hAnsi="Arial" w:cs="Arial"/>
          <w:bCs/>
        </w:rPr>
        <w:t xml:space="preserve">, São Paulo, n. 32, p. 73-95, </w:t>
      </w:r>
      <w:proofErr w:type="spellStart"/>
      <w:r w:rsidRPr="00842B67">
        <w:rPr>
          <w:rFonts w:ascii="Arial" w:eastAsia="Times New Roman" w:hAnsi="Arial" w:cs="Arial"/>
          <w:bCs/>
        </w:rPr>
        <w:t>jan</w:t>
      </w:r>
      <w:proofErr w:type="spellEnd"/>
      <w:r w:rsidRPr="00842B67">
        <w:rPr>
          <w:rFonts w:ascii="Arial" w:eastAsia="Times New Roman" w:hAnsi="Arial" w:cs="Arial"/>
          <w:bCs/>
        </w:rPr>
        <w:t>/jun. 2015.</w:t>
      </w:r>
    </w:p>
    <w:p w14:paraId="5F46AC99" w14:textId="77777777" w:rsidR="00FA4737" w:rsidRPr="00FA4737" w:rsidRDefault="00FA4737" w:rsidP="00FA4737">
      <w:pPr>
        <w:spacing w:before="100" w:beforeAutospacing="1" w:after="100" w:afterAutospacing="1" w:line="240" w:lineRule="auto"/>
        <w:jc w:val="both"/>
        <w:rPr>
          <w:rFonts w:ascii="Arial" w:eastAsia="Times New Roman" w:hAnsi="Arial" w:cs="Arial"/>
          <w:lang w:eastAsia="pt-BR"/>
        </w:rPr>
      </w:pPr>
      <w:r w:rsidRPr="002C1A0E">
        <w:rPr>
          <w:rFonts w:ascii="Arial" w:eastAsia="Times New Roman" w:hAnsi="Arial" w:cs="Arial"/>
          <w:lang w:eastAsia="pt-BR"/>
        </w:rPr>
        <w:lastRenderedPageBreak/>
        <w:t xml:space="preserve">OLIVEIRA, </w:t>
      </w:r>
      <w:proofErr w:type="spellStart"/>
      <w:r w:rsidRPr="002C1A0E">
        <w:rPr>
          <w:rFonts w:ascii="Arial" w:eastAsia="Times New Roman" w:hAnsi="Arial" w:cs="Arial"/>
          <w:lang w:eastAsia="pt-BR"/>
        </w:rPr>
        <w:t>Elenilson</w:t>
      </w:r>
      <w:proofErr w:type="spellEnd"/>
      <w:r w:rsidRPr="002C1A0E">
        <w:rPr>
          <w:rFonts w:ascii="Arial" w:eastAsia="Times New Roman" w:hAnsi="Arial" w:cs="Arial"/>
          <w:lang w:eastAsia="pt-BR"/>
        </w:rPr>
        <w:t xml:space="preserve"> Silva de; COSTA, </w:t>
      </w:r>
      <w:proofErr w:type="spellStart"/>
      <w:r w:rsidRPr="002C1A0E">
        <w:rPr>
          <w:rFonts w:ascii="Arial" w:eastAsia="Times New Roman" w:hAnsi="Arial" w:cs="Arial"/>
          <w:lang w:eastAsia="pt-BR"/>
        </w:rPr>
        <w:t>Maércio</w:t>
      </w:r>
      <w:proofErr w:type="spellEnd"/>
      <w:r w:rsidRPr="002C1A0E">
        <w:rPr>
          <w:rFonts w:ascii="Arial" w:eastAsia="Times New Roman" w:hAnsi="Arial" w:cs="Arial"/>
          <w:lang w:eastAsia="pt-BR"/>
        </w:rPr>
        <w:t xml:space="preserve"> de Oliveira; SANTOS, </w:t>
      </w:r>
      <w:proofErr w:type="spellStart"/>
      <w:r w:rsidRPr="002C1A0E">
        <w:rPr>
          <w:rFonts w:ascii="Arial" w:eastAsia="Times New Roman" w:hAnsi="Arial" w:cs="Arial"/>
          <w:lang w:eastAsia="pt-BR"/>
        </w:rPr>
        <w:t>Ramofly</w:t>
      </w:r>
      <w:proofErr w:type="spellEnd"/>
      <w:r w:rsidRPr="002C1A0E">
        <w:rPr>
          <w:rFonts w:ascii="Arial" w:eastAsia="Times New Roman" w:hAnsi="Arial" w:cs="Arial"/>
          <w:lang w:eastAsia="pt-BR"/>
        </w:rPr>
        <w:t xml:space="preserve"> Bicalho dos (</w:t>
      </w:r>
      <w:proofErr w:type="spellStart"/>
      <w:r w:rsidRPr="002C1A0E">
        <w:rPr>
          <w:rFonts w:ascii="Arial" w:eastAsia="Times New Roman" w:hAnsi="Arial" w:cs="Arial"/>
          <w:lang w:eastAsia="pt-BR"/>
        </w:rPr>
        <w:t>Orgs</w:t>
      </w:r>
      <w:proofErr w:type="spellEnd"/>
      <w:r w:rsidRPr="002C1A0E">
        <w:rPr>
          <w:rFonts w:ascii="Arial" w:eastAsia="Times New Roman" w:hAnsi="Arial" w:cs="Arial"/>
          <w:lang w:eastAsia="pt-BR"/>
        </w:rPr>
        <w:t xml:space="preserve">.). </w:t>
      </w:r>
      <w:r w:rsidRPr="002C1A0E">
        <w:rPr>
          <w:rFonts w:ascii="Arial" w:eastAsia="Times New Roman" w:hAnsi="Arial" w:cs="Arial"/>
          <w:b/>
          <w:iCs/>
          <w:lang w:eastAsia="pt-BR"/>
        </w:rPr>
        <w:t>Educação na Amazônia campesina: processos de construção do conhecimento no campo</w:t>
      </w:r>
      <w:r w:rsidRPr="002C1A0E">
        <w:rPr>
          <w:rFonts w:ascii="Arial" w:eastAsia="Times New Roman" w:hAnsi="Arial" w:cs="Arial"/>
          <w:b/>
          <w:lang w:eastAsia="pt-BR"/>
        </w:rPr>
        <w:t>.</w:t>
      </w:r>
      <w:r w:rsidRPr="002C1A0E">
        <w:rPr>
          <w:rFonts w:ascii="Arial" w:eastAsia="Times New Roman" w:hAnsi="Arial" w:cs="Arial"/>
          <w:lang w:eastAsia="pt-BR"/>
        </w:rPr>
        <w:t xml:space="preserve"> Curitiba: Editora CRV, 2017.</w:t>
      </w:r>
    </w:p>
    <w:p w14:paraId="35585BA0" w14:textId="77777777" w:rsidR="00FA4737" w:rsidRPr="00FA4737" w:rsidRDefault="00FA4737" w:rsidP="00FA4737">
      <w:pPr>
        <w:jc w:val="both"/>
        <w:rPr>
          <w:rFonts w:ascii="Arial" w:eastAsia="Times New Roman" w:hAnsi="Arial" w:cs="Arial"/>
          <w:bCs/>
        </w:rPr>
      </w:pPr>
      <w:r w:rsidRPr="00842B67">
        <w:rPr>
          <w:rFonts w:ascii="Arial" w:eastAsia="Times New Roman" w:hAnsi="Arial" w:cs="Arial"/>
          <w:bCs/>
        </w:rPr>
        <w:t xml:space="preserve">PANTOJA, Rildo Alberto. </w:t>
      </w:r>
      <w:r w:rsidRPr="00842B67">
        <w:rPr>
          <w:rFonts w:ascii="Arial" w:eastAsia="Times New Roman" w:hAnsi="Arial" w:cs="Arial"/>
          <w:b/>
          <w:bCs/>
        </w:rPr>
        <w:t>Mudanças e Permanências numa cidade ribeirinha da Amazônia: um olhar geográfico de Oriximiná (</w:t>
      </w:r>
      <w:proofErr w:type="spellStart"/>
      <w:r w:rsidRPr="00842B67">
        <w:rPr>
          <w:rFonts w:ascii="Arial" w:eastAsia="Times New Roman" w:hAnsi="Arial" w:cs="Arial"/>
          <w:b/>
          <w:bCs/>
        </w:rPr>
        <w:t>Pa</w:t>
      </w:r>
      <w:proofErr w:type="spellEnd"/>
      <w:r w:rsidRPr="00842B67">
        <w:rPr>
          <w:rFonts w:ascii="Arial" w:eastAsia="Times New Roman" w:hAnsi="Arial" w:cs="Arial"/>
          <w:b/>
          <w:bCs/>
        </w:rPr>
        <w:t>)</w:t>
      </w:r>
      <w:r w:rsidRPr="00842B67">
        <w:rPr>
          <w:rFonts w:ascii="Arial" w:eastAsia="Times New Roman" w:hAnsi="Arial" w:cs="Arial"/>
          <w:bCs/>
        </w:rPr>
        <w:t>. 2012. Monografia (Graduação em Licenciatura e Bacharelado em Geografia) – Departamento de Geografia, Universidade Federal do Pará. Oriximiná, 2012.</w:t>
      </w:r>
    </w:p>
    <w:p w14:paraId="19BFCE23" w14:textId="77777777" w:rsidR="00FA4737" w:rsidRPr="00C31FCC" w:rsidRDefault="00FA4737" w:rsidP="00FA4737">
      <w:pPr>
        <w:autoSpaceDE w:val="0"/>
        <w:autoSpaceDN w:val="0"/>
        <w:adjustRightInd w:val="0"/>
        <w:spacing w:after="0" w:line="240" w:lineRule="auto"/>
        <w:rPr>
          <w:rFonts w:ascii="Arial" w:eastAsia="Times New Roman" w:hAnsi="Arial" w:cs="Arial"/>
          <w:bCs/>
          <w:color w:val="000000"/>
        </w:rPr>
      </w:pPr>
      <w:r w:rsidRPr="00C31FCC">
        <w:rPr>
          <w:rFonts w:ascii="Arial" w:eastAsia="Times New Roman" w:hAnsi="Arial" w:cs="Arial"/>
          <w:bCs/>
          <w:color w:val="000000"/>
        </w:rPr>
        <w:t xml:space="preserve">RODRIGUES, Gilberto César Lopes. Quando a escola é uma flexa: Educação Escolar Indígena e Territorialização na Amazônia. </w:t>
      </w:r>
      <w:r w:rsidRPr="00C31FCC">
        <w:rPr>
          <w:rFonts w:ascii="Arial" w:eastAsia="Times New Roman" w:hAnsi="Arial" w:cs="Arial"/>
          <w:b/>
          <w:bCs/>
          <w:color w:val="000000"/>
        </w:rPr>
        <w:t xml:space="preserve">Revista </w:t>
      </w:r>
      <w:proofErr w:type="spellStart"/>
      <w:r w:rsidRPr="00C31FCC">
        <w:rPr>
          <w:rFonts w:ascii="Arial" w:eastAsia="Times New Roman" w:hAnsi="Arial" w:cs="Arial"/>
          <w:b/>
          <w:bCs/>
          <w:color w:val="000000"/>
        </w:rPr>
        <w:t>Exitus</w:t>
      </w:r>
      <w:proofErr w:type="spellEnd"/>
      <w:r w:rsidRPr="00C31FCC">
        <w:rPr>
          <w:rFonts w:ascii="Arial" w:eastAsia="Times New Roman" w:hAnsi="Arial" w:cs="Arial"/>
          <w:bCs/>
          <w:color w:val="000000"/>
        </w:rPr>
        <w:t xml:space="preserve">, Santarém/PA, v. 8, n. 3, p. 396-422, set./dez. 2018. </w:t>
      </w:r>
    </w:p>
    <w:p w14:paraId="6E53D35A" w14:textId="77777777" w:rsidR="00FA4737" w:rsidRPr="00FC08A2" w:rsidRDefault="00FA4737" w:rsidP="00FA4737">
      <w:pPr>
        <w:spacing w:before="100" w:beforeAutospacing="1" w:after="100" w:afterAutospacing="1" w:line="240" w:lineRule="auto"/>
        <w:jc w:val="both"/>
        <w:rPr>
          <w:rFonts w:ascii="Arial" w:eastAsia="Times New Roman" w:hAnsi="Arial" w:cs="Arial"/>
          <w:lang w:eastAsia="pt-BR"/>
        </w:rPr>
      </w:pPr>
      <w:r w:rsidRPr="00FC08A2">
        <w:rPr>
          <w:rFonts w:ascii="Arial" w:eastAsia="Times New Roman" w:hAnsi="Arial" w:cs="Arial"/>
          <w:lang w:eastAsia="pt-BR"/>
        </w:rPr>
        <w:t xml:space="preserve">SANTOS, </w:t>
      </w:r>
      <w:proofErr w:type="spellStart"/>
      <w:r w:rsidRPr="00FC08A2">
        <w:rPr>
          <w:rFonts w:ascii="Arial" w:eastAsia="Times New Roman" w:hAnsi="Arial" w:cs="Arial"/>
          <w:lang w:eastAsia="pt-BR"/>
        </w:rPr>
        <w:t>Jenijunio</w:t>
      </w:r>
      <w:proofErr w:type="spellEnd"/>
      <w:r w:rsidRPr="00FC08A2">
        <w:rPr>
          <w:rFonts w:ascii="Arial" w:eastAsia="Times New Roman" w:hAnsi="Arial" w:cs="Arial"/>
          <w:lang w:eastAsia="pt-BR"/>
        </w:rPr>
        <w:t xml:space="preserve"> dos. </w:t>
      </w:r>
      <w:r w:rsidRPr="00FC08A2">
        <w:rPr>
          <w:rFonts w:ascii="Arial" w:eastAsia="Times New Roman" w:hAnsi="Arial" w:cs="Arial"/>
          <w:b/>
          <w:iCs/>
          <w:lang w:eastAsia="pt-BR"/>
        </w:rPr>
        <w:t xml:space="preserve">A formação de educadores e o território ribeirinho da Amazônia: a Licenciatura em Educação do Campo na </w:t>
      </w:r>
      <w:proofErr w:type="spellStart"/>
      <w:r w:rsidRPr="00FC08A2">
        <w:rPr>
          <w:rFonts w:ascii="Arial" w:eastAsia="Times New Roman" w:hAnsi="Arial" w:cs="Arial"/>
          <w:b/>
          <w:iCs/>
          <w:lang w:eastAsia="pt-BR"/>
        </w:rPr>
        <w:t>contra-hegemonia</w:t>
      </w:r>
      <w:proofErr w:type="spellEnd"/>
      <w:r w:rsidRPr="00FC08A2">
        <w:rPr>
          <w:rFonts w:ascii="Arial" w:eastAsia="Times New Roman" w:hAnsi="Arial" w:cs="Arial"/>
          <w:b/>
          <w:iCs/>
          <w:lang w:eastAsia="pt-BR"/>
        </w:rPr>
        <w:t xml:space="preserve"> do capital</w:t>
      </w:r>
      <w:r w:rsidRPr="00FC08A2">
        <w:rPr>
          <w:rFonts w:ascii="Arial" w:eastAsia="Times New Roman" w:hAnsi="Arial" w:cs="Arial"/>
          <w:lang w:eastAsia="pt-BR"/>
        </w:rPr>
        <w:t>. São Paulo: Editora Dialética, 2023. 208 p.</w:t>
      </w:r>
    </w:p>
    <w:p w14:paraId="20E01E35" w14:textId="77777777" w:rsidR="00FA4737" w:rsidRPr="00FA4737" w:rsidRDefault="00FA4737" w:rsidP="00FA4737">
      <w:pPr>
        <w:spacing w:before="100" w:beforeAutospacing="1" w:after="100" w:afterAutospacing="1" w:line="240" w:lineRule="auto"/>
        <w:jc w:val="both"/>
        <w:rPr>
          <w:rFonts w:ascii="Arial" w:eastAsia="Times New Roman" w:hAnsi="Arial" w:cs="Arial"/>
          <w:lang w:eastAsia="pt-BR"/>
        </w:rPr>
      </w:pPr>
      <w:r w:rsidRPr="00C94CDD">
        <w:rPr>
          <w:rFonts w:ascii="Arial" w:eastAsia="Times New Roman" w:hAnsi="Arial" w:cs="Arial"/>
          <w:lang w:eastAsia="pt-BR"/>
        </w:rPr>
        <w:t xml:space="preserve">SAQUET, Marcos Aurélio. </w:t>
      </w:r>
      <w:r w:rsidRPr="00C94CDD">
        <w:rPr>
          <w:rFonts w:ascii="Arial" w:eastAsia="Times New Roman" w:hAnsi="Arial" w:cs="Arial"/>
          <w:b/>
          <w:iCs/>
          <w:lang w:eastAsia="pt-BR"/>
        </w:rPr>
        <w:t xml:space="preserve">Saber popular, </w:t>
      </w:r>
      <w:proofErr w:type="gramStart"/>
      <w:r w:rsidRPr="00C94CDD">
        <w:rPr>
          <w:rFonts w:ascii="Arial" w:eastAsia="Times New Roman" w:hAnsi="Arial" w:cs="Arial"/>
          <w:b/>
          <w:iCs/>
          <w:lang w:eastAsia="pt-BR"/>
        </w:rPr>
        <w:t>práxis territorial</w:t>
      </w:r>
      <w:proofErr w:type="gramEnd"/>
      <w:r w:rsidRPr="00C94CDD">
        <w:rPr>
          <w:rFonts w:ascii="Arial" w:eastAsia="Times New Roman" w:hAnsi="Arial" w:cs="Arial"/>
          <w:b/>
          <w:iCs/>
          <w:lang w:eastAsia="pt-BR"/>
        </w:rPr>
        <w:t xml:space="preserve"> e </w:t>
      </w:r>
      <w:proofErr w:type="spellStart"/>
      <w:r w:rsidRPr="00C94CDD">
        <w:rPr>
          <w:rFonts w:ascii="Arial" w:eastAsia="Times New Roman" w:hAnsi="Arial" w:cs="Arial"/>
          <w:b/>
          <w:iCs/>
          <w:lang w:eastAsia="pt-BR"/>
        </w:rPr>
        <w:t>contra-hegemonia</w:t>
      </w:r>
      <w:proofErr w:type="spellEnd"/>
      <w:r w:rsidRPr="00C94CDD">
        <w:rPr>
          <w:rFonts w:ascii="Arial" w:eastAsia="Times New Roman" w:hAnsi="Arial" w:cs="Arial"/>
          <w:b/>
          <w:lang w:eastAsia="pt-BR"/>
        </w:rPr>
        <w:t>.</w:t>
      </w:r>
      <w:r w:rsidRPr="00C94CDD">
        <w:rPr>
          <w:rFonts w:ascii="Arial" w:eastAsia="Times New Roman" w:hAnsi="Arial" w:cs="Arial"/>
          <w:lang w:eastAsia="pt-BR"/>
        </w:rPr>
        <w:t xml:space="preserve"> Rio de Janeiro: Consequência, 2019.</w:t>
      </w:r>
    </w:p>
    <w:p w14:paraId="50F38A21" w14:textId="77777777" w:rsidR="00FA4737" w:rsidRPr="00FA4737" w:rsidRDefault="00FA4737" w:rsidP="00FA4737">
      <w:pPr>
        <w:spacing w:before="100" w:beforeAutospacing="1" w:after="100" w:afterAutospacing="1" w:line="240" w:lineRule="auto"/>
        <w:jc w:val="both"/>
        <w:rPr>
          <w:rFonts w:ascii="Arial" w:eastAsia="Times New Roman" w:hAnsi="Arial" w:cs="Arial"/>
          <w:lang w:eastAsia="pt-BR"/>
        </w:rPr>
      </w:pPr>
      <w:r w:rsidRPr="00FA4737">
        <w:rPr>
          <w:rFonts w:ascii="Arial" w:eastAsia="Times New Roman" w:hAnsi="Arial" w:cs="Arial"/>
          <w:lang w:eastAsia="pt-BR"/>
        </w:rPr>
        <w:t xml:space="preserve">SOUZA, Dayana Viviany Silva de; VASCONCELOS, Maria Eliane de Oliveira; HAGE, Salomão Antônio </w:t>
      </w:r>
      <w:proofErr w:type="spellStart"/>
      <w:r w:rsidRPr="00FA4737">
        <w:rPr>
          <w:rFonts w:ascii="Arial" w:eastAsia="Times New Roman" w:hAnsi="Arial" w:cs="Arial"/>
          <w:lang w:eastAsia="pt-BR"/>
        </w:rPr>
        <w:t>Mufarrej</w:t>
      </w:r>
      <w:proofErr w:type="spellEnd"/>
      <w:r w:rsidRPr="00FA4737">
        <w:rPr>
          <w:rFonts w:ascii="Arial" w:eastAsia="Times New Roman" w:hAnsi="Arial" w:cs="Arial"/>
          <w:lang w:eastAsia="pt-BR"/>
        </w:rPr>
        <w:t xml:space="preserve"> (</w:t>
      </w:r>
      <w:proofErr w:type="spellStart"/>
      <w:r w:rsidRPr="00FA4737">
        <w:rPr>
          <w:rFonts w:ascii="Arial" w:eastAsia="Times New Roman" w:hAnsi="Arial" w:cs="Arial"/>
          <w:lang w:eastAsia="pt-BR"/>
        </w:rPr>
        <w:t>Orgs</w:t>
      </w:r>
      <w:proofErr w:type="spellEnd"/>
      <w:r w:rsidRPr="00FA4737">
        <w:rPr>
          <w:rFonts w:ascii="Arial" w:eastAsia="Times New Roman" w:hAnsi="Arial" w:cs="Arial"/>
          <w:lang w:eastAsia="pt-BR"/>
        </w:rPr>
        <w:t xml:space="preserve">.). </w:t>
      </w:r>
      <w:r w:rsidRPr="00FA4737">
        <w:rPr>
          <w:rFonts w:ascii="Arial" w:eastAsia="Times New Roman" w:hAnsi="Arial" w:cs="Arial"/>
          <w:b/>
          <w:bCs/>
          <w:lang w:eastAsia="pt-BR"/>
        </w:rPr>
        <w:t>Povos ribeirinhos da Amazônia: educação e pesquisa em diálogo</w:t>
      </w:r>
      <w:r w:rsidRPr="00FA4737">
        <w:rPr>
          <w:rFonts w:ascii="Arial" w:eastAsia="Times New Roman" w:hAnsi="Arial" w:cs="Arial"/>
          <w:lang w:eastAsia="pt-BR"/>
        </w:rPr>
        <w:t>. Curitiba: Editora CRV, 2017. P.165-177.</w:t>
      </w:r>
    </w:p>
    <w:p w14:paraId="2A06FAA4" w14:textId="77777777" w:rsidR="00FA4737" w:rsidRPr="00C31FCC" w:rsidRDefault="00FA4737" w:rsidP="00FA4737">
      <w:pPr>
        <w:spacing w:before="100" w:beforeAutospacing="1" w:after="100" w:afterAutospacing="1" w:line="240" w:lineRule="auto"/>
        <w:jc w:val="both"/>
        <w:rPr>
          <w:rFonts w:ascii="Arial" w:eastAsia="Times New Roman" w:hAnsi="Arial" w:cs="Arial"/>
          <w:lang w:eastAsia="pt-BR"/>
        </w:rPr>
      </w:pPr>
      <w:r w:rsidRPr="00C31FCC">
        <w:rPr>
          <w:rFonts w:ascii="Arial" w:eastAsia="Times New Roman" w:hAnsi="Arial" w:cs="Arial"/>
          <w:lang w:eastAsia="pt-BR"/>
        </w:rPr>
        <w:t xml:space="preserve">TAVARES, M. G. C. </w:t>
      </w:r>
      <w:r w:rsidRPr="00C31FCC">
        <w:rPr>
          <w:rFonts w:ascii="Arial" w:eastAsia="Times New Roman" w:hAnsi="Arial" w:cs="Arial"/>
          <w:iCs/>
          <w:lang w:eastAsia="pt-BR"/>
        </w:rPr>
        <w:t xml:space="preserve">A </w:t>
      </w:r>
      <w:r w:rsidRPr="00C31FCC">
        <w:rPr>
          <w:rFonts w:ascii="Arial" w:eastAsia="Times New Roman" w:hAnsi="Arial" w:cs="Arial"/>
          <w:b/>
          <w:iCs/>
          <w:lang w:eastAsia="pt-BR"/>
        </w:rPr>
        <w:t>Amazônia brasileira: formação histórico-territorial e perspectivas para o século XXI</w:t>
      </w:r>
      <w:r w:rsidRPr="00C31FCC">
        <w:rPr>
          <w:rFonts w:ascii="Arial" w:eastAsia="Times New Roman" w:hAnsi="Arial" w:cs="Arial"/>
          <w:b/>
          <w:lang w:eastAsia="pt-BR"/>
        </w:rPr>
        <w:t>.</w:t>
      </w:r>
      <w:r w:rsidRPr="00C31FCC">
        <w:rPr>
          <w:rFonts w:ascii="Arial" w:eastAsia="Times New Roman" w:hAnsi="Arial" w:cs="Arial"/>
          <w:lang w:eastAsia="pt-BR"/>
        </w:rPr>
        <w:t xml:space="preserve"> São Paulo: espaço e tempo, 2011.</w:t>
      </w:r>
    </w:p>
    <w:p w14:paraId="68CA3992" w14:textId="77777777" w:rsidR="00FA4737" w:rsidRPr="00FA4737" w:rsidRDefault="00FA4737" w:rsidP="00FA4737">
      <w:pPr>
        <w:autoSpaceDE w:val="0"/>
        <w:autoSpaceDN w:val="0"/>
        <w:adjustRightInd w:val="0"/>
        <w:spacing w:after="0" w:line="240" w:lineRule="auto"/>
        <w:jc w:val="both"/>
        <w:rPr>
          <w:rFonts w:ascii="Arial" w:eastAsia="Times New Roman" w:hAnsi="Arial" w:cs="Arial"/>
          <w:bCs/>
          <w:color w:val="000000"/>
        </w:rPr>
      </w:pPr>
      <w:r w:rsidRPr="00FA4737">
        <w:rPr>
          <w:rFonts w:ascii="Arial" w:hAnsi="Arial" w:cs="Arial"/>
        </w:rPr>
        <w:t xml:space="preserve">WITKOSKI, Antônio Carlos. </w:t>
      </w:r>
      <w:r w:rsidRPr="00FA4737">
        <w:rPr>
          <w:rFonts w:ascii="Arial" w:hAnsi="Arial" w:cs="Arial"/>
          <w:b/>
          <w:bCs/>
        </w:rPr>
        <w:t>Florestas de trabalho: os camponeses amazônicos de várzea e as formas de uso de seus recursos naturais</w:t>
      </w:r>
      <w:r w:rsidRPr="00FA4737">
        <w:rPr>
          <w:rFonts w:ascii="Arial" w:hAnsi="Arial" w:cs="Arial"/>
        </w:rPr>
        <w:t xml:space="preserve">. </w:t>
      </w:r>
      <w:r w:rsidRPr="00FA4737">
        <w:rPr>
          <w:rFonts w:ascii="Arial" w:hAnsi="Arial" w:cs="Arial"/>
          <w:i/>
          <w:iCs/>
        </w:rPr>
        <w:t>Encontro Anual da ANPPAS</w:t>
      </w:r>
      <w:r w:rsidRPr="00FA4737">
        <w:rPr>
          <w:rFonts w:ascii="Arial" w:hAnsi="Arial" w:cs="Arial"/>
        </w:rPr>
        <w:t>, Manaus, Universidade Federal do Amazonas, 2004. Disponível In: &lt;http://www.anppas.org.br/encontro_anual.pdf&gt;.</w:t>
      </w:r>
      <w:r w:rsidRPr="00FA4737">
        <w:rPr>
          <w:rFonts w:ascii="Arial" w:eastAsia="Times New Roman" w:hAnsi="Arial" w:cs="Arial"/>
          <w:bCs/>
          <w:color w:val="000000"/>
        </w:rPr>
        <w:t xml:space="preserve"> </w:t>
      </w:r>
      <w:r w:rsidRPr="00FC08A2">
        <w:rPr>
          <w:rFonts w:ascii="Arial" w:eastAsia="Times New Roman" w:hAnsi="Arial" w:cs="Arial"/>
          <w:bCs/>
          <w:color w:val="000000"/>
        </w:rPr>
        <w:t xml:space="preserve">Acesso em: </w:t>
      </w:r>
      <w:r w:rsidRPr="00FA4737">
        <w:rPr>
          <w:rFonts w:ascii="Arial" w:eastAsia="Times New Roman" w:hAnsi="Arial" w:cs="Arial"/>
          <w:bCs/>
          <w:color w:val="000000"/>
        </w:rPr>
        <w:t>19 de set</w:t>
      </w:r>
      <w:r w:rsidRPr="00FC08A2">
        <w:rPr>
          <w:rFonts w:ascii="Arial" w:eastAsia="Times New Roman" w:hAnsi="Arial" w:cs="Arial"/>
          <w:bCs/>
          <w:color w:val="000000"/>
        </w:rPr>
        <w:t>. 202</w:t>
      </w:r>
      <w:r w:rsidRPr="00FA4737">
        <w:rPr>
          <w:rFonts w:ascii="Arial" w:eastAsia="Times New Roman" w:hAnsi="Arial" w:cs="Arial"/>
          <w:bCs/>
          <w:color w:val="000000"/>
        </w:rPr>
        <w:t>5</w:t>
      </w:r>
      <w:r w:rsidRPr="00FC08A2">
        <w:rPr>
          <w:rFonts w:ascii="Arial" w:eastAsia="Times New Roman" w:hAnsi="Arial" w:cs="Arial"/>
          <w:bCs/>
          <w:color w:val="000000"/>
        </w:rPr>
        <w:t xml:space="preserve">. </w:t>
      </w:r>
    </w:p>
    <w:p w14:paraId="310F87A2" w14:textId="77777777" w:rsidR="00FA4737" w:rsidRPr="00FA4737" w:rsidRDefault="00FA4737" w:rsidP="00FA4737">
      <w:pPr>
        <w:autoSpaceDE w:val="0"/>
        <w:autoSpaceDN w:val="0"/>
        <w:adjustRightInd w:val="0"/>
        <w:spacing w:after="0" w:line="240" w:lineRule="auto"/>
        <w:jc w:val="both"/>
        <w:rPr>
          <w:rFonts w:ascii="Arial" w:eastAsia="Times New Roman" w:hAnsi="Arial" w:cs="Arial"/>
          <w:bCs/>
          <w:color w:val="000000"/>
        </w:rPr>
      </w:pPr>
    </w:p>
    <w:p w14:paraId="3BD3136A" w14:textId="77777777" w:rsidR="00FA4737" w:rsidRPr="00FA4737" w:rsidRDefault="00FA4737" w:rsidP="00FA4737">
      <w:pPr>
        <w:autoSpaceDE w:val="0"/>
        <w:autoSpaceDN w:val="0"/>
        <w:adjustRightInd w:val="0"/>
        <w:spacing w:after="0" w:line="240" w:lineRule="auto"/>
        <w:jc w:val="both"/>
        <w:rPr>
          <w:rFonts w:ascii="Arial" w:eastAsiaTheme="minorHAnsi" w:hAnsi="Arial" w:cs="Arial"/>
          <w:lang w:eastAsia="en-US"/>
        </w:rPr>
      </w:pPr>
    </w:p>
    <w:sectPr w:rsidR="00FA4737" w:rsidRPr="00FA4737" w:rsidSect="007B69D7">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7DF8" w14:textId="77777777" w:rsidR="00BA589E" w:rsidRDefault="00BA589E" w:rsidP="00D61F18">
      <w:pPr>
        <w:spacing w:after="0" w:line="240" w:lineRule="auto"/>
      </w:pPr>
      <w:r>
        <w:separator/>
      </w:r>
    </w:p>
  </w:endnote>
  <w:endnote w:type="continuationSeparator" w:id="0">
    <w:p w14:paraId="5E4C2A06" w14:textId="77777777" w:rsidR="00BA589E" w:rsidRDefault="00BA589E"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0CB6F" w14:textId="77777777" w:rsidR="00BA589E" w:rsidRDefault="00BA589E" w:rsidP="00D61F18">
      <w:pPr>
        <w:spacing w:after="0" w:line="240" w:lineRule="auto"/>
      </w:pPr>
      <w:r>
        <w:separator/>
      </w:r>
    </w:p>
  </w:footnote>
  <w:footnote w:type="continuationSeparator" w:id="0">
    <w:p w14:paraId="67650534" w14:textId="77777777" w:rsidR="00BA589E" w:rsidRDefault="00BA589E"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81B17"/>
    <w:rsid w:val="00095A79"/>
    <w:rsid w:val="00120498"/>
    <w:rsid w:val="001245D3"/>
    <w:rsid w:val="001314EF"/>
    <w:rsid w:val="00174ECF"/>
    <w:rsid w:val="001750B6"/>
    <w:rsid w:val="001B6ECA"/>
    <w:rsid w:val="001D3EEB"/>
    <w:rsid w:val="00242EEC"/>
    <w:rsid w:val="002C1EB4"/>
    <w:rsid w:val="002F3609"/>
    <w:rsid w:val="003478E9"/>
    <w:rsid w:val="00383F4C"/>
    <w:rsid w:val="003A4221"/>
    <w:rsid w:val="003A69D4"/>
    <w:rsid w:val="003C37F2"/>
    <w:rsid w:val="00450EA5"/>
    <w:rsid w:val="004705C4"/>
    <w:rsid w:val="00483CA9"/>
    <w:rsid w:val="004A45FD"/>
    <w:rsid w:val="004B1D01"/>
    <w:rsid w:val="004B646F"/>
    <w:rsid w:val="004C5576"/>
    <w:rsid w:val="004D6E26"/>
    <w:rsid w:val="004E0C7C"/>
    <w:rsid w:val="00520890"/>
    <w:rsid w:val="005239FA"/>
    <w:rsid w:val="005A7B60"/>
    <w:rsid w:val="006213D8"/>
    <w:rsid w:val="0063142D"/>
    <w:rsid w:val="00642304"/>
    <w:rsid w:val="00660095"/>
    <w:rsid w:val="00673076"/>
    <w:rsid w:val="00674210"/>
    <w:rsid w:val="006C5BCA"/>
    <w:rsid w:val="006D433D"/>
    <w:rsid w:val="006E4C52"/>
    <w:rsid w:val="00734F8B"/>
    <w:rsid w:val="00760152"/>
    <w:rsid w:val="007838DA"/>
    <w:rsid w:val="007A4F1E"/>
    <w:rsid w:val="007B29E8"/>
    <w:rsid w:val="007B69D7"/>
    <w:rsid w:val="008107E8"/>
    <w:rsid w:val="00812218"/>
    <w:rsid w:val="00822323"/>
    <w:rsid w:val="00827B86"/>
    <w:rsid w:val="00913B6E"/>
    <w:rsid w:val="009363CF"/>
    <w:rsid w:val="00942D4D"/>
    <w:rsid w:val="009549BE"/>
    <w:rsid w:val="00954A66"/>
    <w:rsid w:val="00964F52"/>
    <w:rsid w:val="009727FA"/>
    <w:rsid w:val="00990F61"/>
    <w:rsid w:val="009A0EAB"/>
    <w:rsid w:val="009F2F7E"/>
    <w:rsid w:val="00A668AF"/>
    <w:rsid w:val="00A81B22"/>
    <w:rsid w:val="00B7405F"/>
    <w:rsid w:val="00B83CB5"/>
    <w:rsid w:val="00BA589E"/>
    <w:rsid w:val="00C15CDE"/>
    <w:rsid w:val="00C1690B"/>
    <w:rsid w:val="00C510B0"/>
    <w:rsid w:val="00C82AF9"/>
    <w:rsid w:val="00C91957"/>
    <w:rsid w:val="00D00C12"/>
    <w:rsid w:val="00D10917"/>
    <w:rsid w:val="00D536D8"/>
    <w:rsid w:val="00D61F18"/>
    <w:rsid w:val="00D64D2F"/>
    <w:rsid w:val="00D91F8D"/>
    <w:rsid w:val="00E07A77"/>
    <w:rsid w:val="00EB7930"/>
    <w:rsid w:val="00EE38C2"/>
    <w:rsid w:val="00EF3058"/>
    <w:rsid w:val="00FA4737"/>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NormalWeb">
    <w:name w:val="Normal (Web)"/>
    <w:basedOn w:val="Normal"/>
    <w:uiPriority w:val="99"/>
    <w:unhideWhenUsed/>
    <w:rsid w:val="00FA4737"/>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FA47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5009</Words>
  <Characters>27051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Rildo Pantoja</cp:lastModifiedBy>
  <cp:revision>4</cp:revision>
  <cp:lastPrinted>2025-06-10T18:30:00Z</cp:lastPrinted>
  <dcterms:created xsi:type="dcterms:W3CDTF">2025-09-11T00:35:00Z</dcterms:created>
  <dcterms:modified xsi:type="dcterms:W3CDTF">2025-09-11T00:35:00Z</dcterms:modified>
</cp:coreProperties>
</file>