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E004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74BD2C5" w14:textId="713238AC" w:rsidR="006E2811" w:rsidRPr="00EC0759" w:rsidRDefault="00EC0759" w:rsidP="00EC075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98559654"/>
      <w:bookmarkStart w:id="1" w:name="_Hlk198559704"/>
      <w:r w:rsidRPr="00C43786">
        <w:rPr>
          <w:rFonts w:ascii="Arial" w:hAnsi="Arial" w:cs="Arial"/>
          <w:b/>
          <w:bCs/>
          <w:sz w:val="28"/>
          <w:szCs w:val="28"/>
        </w:rPr>
        <w:t xml:space="preserve">DISPOSITIVO SUBNASAL PARA REDUZIR UMA HIPERMOBILIDADE LABIAL UTILIZANDO CIMENTO ÓSSEO </w:t>
      </w:r>
      <w:r w:rsidR="007C0439">
        <w:rPr>
          <w:rFonts w:ascii="Arial" w:hAnsi="Arial" w:cs="Arial"/>
          <w:b/>
          <w:bCs/>
          <w:sz w:val="28"/>
          <w:szCs w:val="28"/>
        </w:rPr>
        <w:t>ASSOCIADO A AUMENTO DE COROA</w:t>
      </w:r>
      <w:r w:rsidR="00A11DB4">
        <w:rPr>
          <w:rFonts w:ascii="Arial" w:hAnsi="Arial" w:cs="Arial"/>
          <w:b/>
          <w:bCs/>
          <w:sz w:val="28"/>
          <w:szCs w:val="28"/>
        </w:rPr>
        <w:t>: RELATO DE CASO</w:t>
      </w:r>
      <w:r w:rsidR="00A11DB4" w:rsidRPr="00A11DB4">
        <w:rPr>
          <w:rFonts w:ascii="Arial" w:hAnsi="Arial" w:cs="Arial"/>
          <w:b/>
          <w:bCs/>
          <w:sz w:val="28"/>
          <w:szCs w:val="28"/>
          <w:vertAlign w:val="superscript"/>
        </w:rPr>
        <w:t>1</w:t>
      </w:r>
    </w:p>
    <w:bookmarkEnd w:id="1"/>
    <w:p w14:paraId="02E196D4" w14:textId="77777777" w:rsidR="00FB252A" w:rsidRDefault="00FB252A" w:rsidP="001943CC">
      <w:pPr>
        <w:rPr>
          <w:rFonts w:ascii="Cambria" w:hAnsi="Cambria" w:cstheme="minorHAnsi"/>
          <w:sz w:val="22"/>
          <w:szCs w:val="22"/>
        </w:rPr>
      </w:pPr>
    </w:p>
    <w:p w14:paraId="2363EC87" w14:textId="5CB610EE" w:rsidR="00FB252A" w:rsidRDefault="00EC0759" w:rsidP="001943CC">
      <w:pPr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  <w:r w:rsidRPr="00EC075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Maria Eduarda Rodrigues dos </w:t>
      </w:r>
      <w:r w:rsidR="00A11D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SANTOS</w:t>
      </w:r>
      <w:r w:rsidR="00A11DB4" w:rsidRPr="00A11DB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vertAlign w:val="superscript"/>
        </w:rPr>
        <w:t>2</w:t>
      </w:r>
      <w:r w:rsidR="00A11D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* eduardadiasrb16@gmail.com</w:t>
      </w:r>
      <w:r w:rsidR="00FB252A"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Laira</w:t>
      </w:r>
      <w:proofErr w:type="spellEnd"/>
      <w:r w:rsidR="003405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Mirelle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Rodrigues A</w:t>
      </w:r>
      <w:r w:rsidR="00A11DB4">
        <w:rPr>
          <w:rFonts w:asciiTheme="minorHAnsi" w:hAnsiTheme="minorHAnsi" w:cstheme="minorHAnsi"/>
          <w:b/>
          <w:sz w:val="22"/>
          <w:szCs w:val="22"/>
        </w:rPr>
        <w:t>R</w:t>
      </w:r>
      <w:r w:rsidR="00E511AA">
        <w:rPr>
          <w:rFonts w:asciiTheme="minorHAnsi" w:hAnsiTheme="minorHAnsi" w:cstheme="minorHAnsi"/>
          <w:b/>
          <w:sz w:val="22"/>
          <w:szCs w:val="22"/>
        </w:rPr>
        <w:t>AÚ</w:t>
      </w:r>
      <w:r w:rsidR="00A11DB4">
        <w:rPr>
          <w:rFonts w:asciiTheme="minorHAnsi" w:hAnsiTheme="minorHAnsi" w:cstheme="minorHAnsi"/>
          <w:b/>
          <w:sz w:val="22"/>
          <w:szCs w:val="22"/>
        </w:rPr>
        <w:t>JO</w:t>
      </w:r>
      <w:r w:rsidR="0034052E">
        <w:rPr>
          <w:rFonts w:asciiTheme="minorHAnsi" w:hAnsiTheme="minorHAnsi" w:cstheme="minorHAnsi"/>
          <w:sz w:val="22"/>
          <w:szCs w:val="22"/>
          <w:vertAlign w:val="superscript"/>
        </w:rPr>
        <w:t>3</w:t>
      </w:r>
    </w:p>
    <w:p w14:paraId="4B75C2A6" w14:textId="77777777" w:rsidR="0034052E" w:rsidRDefault="0034052E" w:rsidP="001943CC">
      <w:pPr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Geiciely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Dias de SOUSA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4</w:t>
      </w:r>
    </w:p>
    <w:p w14:paraId="7FB92F58" w14:textId="77777777" w:rsidR="0034052E" w:rsidRDefault="0034052E" w:rsidP="001943CC">
      <w:pPr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sz w:val="22"/>
          <w:szCs w:val="22"/>
        </w:rPr>
        <w:t>Larissa de Oliveira TORRES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5</w:t>
      </w:r>
    </w:p>
    <w:p w14:paraId="28EA9489" w14:textId="23AE4B26" w:rsidR="00E511AA" w:rsidRDefault="00E511AA" w:rsidP="001943C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Vitória Maria Araújo MOREIRA</w:t>
      </w:r>
      <w:r w:rsidRPr="00E511AA">
        <w:rPr>
          <w:rFonts w:asciiTheme="minorHAnsi" w:hAnsiTheme="minorHAnsi" w:cstheme="minorHAnsi"/>
          <w:b/>
          <w:sz w:val="22"/>
          <w:szCs w:val="22"/>
          <w:vertAlign w:val="superscript"/>
        </w:rPr>
        <w:t>6</w:t>
      </w:r>
    </w:p>
    <w:p w14:paraId="0F349E8A" w14:textId="087B2640" w:rsidR="00E511AA" w:rsidRPr="001943CC" w:rsidRDefault="00E511AA" w:rsidP="001943C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Yasmin da Silva Coutinho SOUSA</w:t>
      </w:r>
      <w:r w:rsidRPr="00E511AA">
        <w:rPr>
          <w:rFonts w:asciiTheme="minorHAnsi" w:hAnsiTheme="minorHAnsi" w:cstheme="minorHAnsi"/>
          <w:b/>
          <w:sz w:val="22"/>
          <w:szCs w:val="22"/>
          <w:vertAlign w:val="superscript"/>
        </w:rPr>
        <w:t>7</w:t>
      </w:r>
    </w:p>
    <w:p w14:paraId="68BE55EC" w14:textId="4E670016" w:rsidR="001943CC" w:rsidRPr="00E511AA" w:rsidRDefault="00EC0759" w:rsidP="00E511A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Marcius Vinícius Reis de Ara</w:t>
      </w:r>
      <w:r w:rsidR="00E511AA">
        <w:rPr>
          <w:rFonts w:asciiTheme="minorHAnsi" w:hAnsiTheme="minorHAnsi" w:cstheme="minorHAnsi"/>
          <w:b/>
          <w:sz w:val="22"/>
          <w:szCs w:val="22"/>
        </w:rPr>
        <w:t>ú</w:t>
      </w:r>
      <w:r>
        <w:rPr>
          <w:rFonts w:asciiTheme="minorHAnsi" w:hAnsiTheme="minorHAnsi" w:cstheme="minorHAnsi"/>
          <w:b/>
          <w:sz w:val="22"/>
          <w:szCs w:val="22"/>
        </w:rPr>
        <w:t>jo C</w:t>
      </w:r>
      <w:r w:rsidR="00A11DB4">
        <w:rPr>
          <w:rFonts w:asciiTheme="minorHAnsi" w:hAnsiTheme="minorHAnsi" w:cstheme="minorHAnsi"/>
          <w:b/>
          <w:sz w:val="22"/>
          <w:szCs w:val="22"/>
        </w:rPr>
        <w:t>ARVALHO</w:t>
      </w:r>
      <w:r w:rsidR="00E511AA">
        <w:rPr>
          <w:rFonts w:asciiTheme="minorHAnsi" w:hAnsiTheme="minorHAnsi" w:cstheme="minorHAnsi"/>
          <w:sz w:val="22"/>
          <w:szCs w:val="22"/>
          <w:vertAlign w:val="superscript"/>
        </w:rPr>
        <w:t>8</w:t>
      </w:r>
      <w:bookmarkEnd w:id="0"/>
    </w:p>
    <w:p w14:paraId="516FCC29" w14:textId="77772CCE" w:rsidR="001943CC" w:rsidRPr="001943CC" w:rsidRDefault="00FB252A" w:rsidP="00EC0759">
      <w:pPr>
        <w:spacing w:line="276" w:lineRule="auto"/>
        <w:jc w:val="both"/>
        <w:rPr>
          <w:rFonts w:ascii="Arial" w:hAnsi="Arial" w:cs="Arial"/>
          <w:b/>
        </w:rPr>
      </w:pPr>
      <w:r w:rsidRPr="001943CC">
        <w:rPr>
          <w:rFonts w:ascii="Arial" w:hAnsi="Arial" w:cs="Arial"/>
          <w:b/>
        </w:rPr>
        <w:t>RESUMO</w:t>
      </w:r>
      <w:bookmarkStart w:id="2" w:name="_Hlk198498526"/>
    </w:p>
    <w:p w14:paraId="6FDD08BF" w14:textId="77777777" w:rsidR="00E511AA" w:rsidRDefault="00EC0759" w:rsidP="00E511AA">
      <w:pPr>
        <w:spacing w:line="276" w:lineRule="auto"/>
        <w:jc w:val="both"/>
        <w:rPr>
          <w:rFonts w:ascii="Arial" w:hAnsi="Arial" w:cs="Arial"/>
        </w:rPr>
      </w:pPr>
      <w:r w:rsidRPr="002A4351">
        <w:rPr>
          <w:rFonts w:ascii="Arial" w:hAnsi="Arial" w:cs="Arial"/>
          <w:b/>
          <w:bCs/>
        </w:rPr>
        <w:t>INTRODUÇÃO:</w:t>
      </w:r>
      <w:r w:rsidR="00E511AA">
        <w:rPr>
          <w:rFonts w:ascii="Arial" w:hAnsi="Arial" w:cs="Arial"/>
          <w:b/>
          <w:bCs/>
        </w:rPr>
        <w:t xml:space="preserve"> </w:t>
      </w:r>
      <w:r w:rsidRPr="002A4351">
        <w:rPr>
          <w:rFonts w:ascii="Arial" w:hAnsi="Arial" w:cs="Arial"/>
        </w:rPr>
        <w:t xml:space="preserve">Entende-se por sorriso gengival a condição onde há exposição </w:t>
      </w:r>
      <w:r>
        <w:rPr>
          <w:rFonts w:ascii="Arial" w:hAnsi="Arial" w:cs="Arial"/>
        </w:rPr>
        <w:t>a partir de 3 mm</w:t>
      </w:r>
      <w:r w:rsidRPr="002A4351">
        <w:rPr>
          <w:rFonts w:ascii="Arial" w:hAnsi="Arial" w:cs="Arial"/>
        </w:rPr>
        <w:t>. Essa condição pode ter diferentes etiologias como:</w:t>
      </w:r>
      <w:r>
        <w:rPr>
          <w:rFonts w:ascii="Arial" w:hAnsi="Arial" w:cs="Arial"/>
        </w:rPr>
        <w:t xml:space="preserve"> excesso vertical de maxila, hiperatividade de lábio, erupção passiva alterada, hiperplasia gengival e extrusão ortodôntica. </w:t>
      </w:r>
      <w:r>
        <w:rPr>
          <w:rFonts w:ascii="Arial" w:hAnsi="Arial" w:cs="Arial"/>
          <w:b/>
          <w:bCs/>
        </w:rPr>
        <w:t xml:space="preserve">RELATO DE CASO: </w:t>
      </w:r>
      <w:r>
        <w:rPr>
          <w:rFonts w:ascii="Arial" w:hAnsi="Arial" w:cs="Arial"/>
        </w:rPr>
        <w:t>P</w:t>
      </w:r>
      <w:r w:rsidRPr="00204D4C">
        <w:rPr>
          <w:rFonts w:ascii="Arial" w:hAnsi="Arial" w:cs="Arial"/>
        </w:rPr>
        <w:t>aciente</w:t>
      </w:r>
      <w:r>
        <w:rPr>
          <w:rFonts w:ascii="Arial" w:hAnsi="Arial" w:cs="Arial"/>
        </w:rPr>
        <w:t xml:space="preserve"> com </w:t>
      </w:r>
      <w:r w:rsidRPr="00204D4C">
        <w:rPr>
          <w:rFonts w:ascii="Arial" w:hAnsi="Arial" w:cs="Arial"/>
        </w:rPr>
        <w:t>28 anos</w:t>
      </w:r>
      <w:r>
        <w:rPr>
          <w:rFonts w:ascii="Arial" w:hAnsi="Arial" w:cs="Arial"/>
        </w:rPr>
        <w:t xml:space="preserve"> de idade</w:t>
      </w:r>
      <w:r w:rsidRPr="00204D4C">
        <w:rPr>
          <w:rFonts w:ascii="Arial" w:hAnsi="Arial" w:cs="Arial"/>
        </w:rPr>
        <w:t>, sexo femi</w:t>
      </w:r>
      <w:r>
        <w:rPr>
          <w:rFonts w:ascii="Arial" w:hAnsi="Arial" w:cs="Arial"/>
        </w:rPr>
        <w:t xml:space="preserve">nino, com queixa de exposição excessiva de sorriso, procurou a clínica odontológica, e após avaliação estética e tomográfica foi constatado que a paciente tinha excesso vertical de maxila, sendo sugerido inicialmente um tratamento com cirurgia ortognática. Porém, a paciente foi relutante na primeira opção de tratamento, optando por uma alternativa à cirurgia ortognática. Após a avaliação tomográfica foi constatada que a paciente possuía uma depressão de fossa subnasal compatível com a indicação do uso de cimento ortopédico subnasal, em seguida foi realizado aumento de coroa, osteotomias e osteoplastias. Foi confeccionado através de um cimento de PMMA, um dispositivo modelado </w:t>
      </w:r>
      <w:proofErr w:type="spellStart"/>
      <w:r>
        <w:rPr>
          <w:rFonts w:ascii="Arial" w:hAnsi="Arial" w:cs="Arial"/>
        </w:rPr>
        <w:t>transcirurgicamente</w:t>
      </w:r>
      <w:proofErr w:type="spellEnd"/>
      <w:r>
        <w:rPr>
          <w:rFonts w:ascii="Arial" w:hAnsi="Arial" w:cs="Arial"/>
        </w:rPr>
        <w:t xml:space="preserve"> de acordo com a anatomia da maxila da paciente, parafusado com parafuso de enxertia das regiões de pré-molares, após o </w:t>
      </w:r>
      <w:proofErr w:type="spellStart"/>
      <w:r>
        <w:rPr>
          <w:rFonts w:ascii="Arial" w:hAnsi="Arial" w:cs="Arial"/>
        </w:rPr>
        <w:t>parafusamento</w:t>
      </w:r>
      <w:proofErr w:type="spellEnd"/>
      <w:r>
        <w:rPr>
          <w:rFonts w:ascii="Arial" w:hAnsi="Arial" w:cs="Arial"/>
        </w:rPr>
        <w:t xml:space="preserve"> das placas de PMMA, o retalho foi relaxado </w:t>
      </w:r>
      <w:proofErr w:type="gramStart"/>
      <w:r>
        <w:rPr>
          <w:rFonts w:ascii="Arial" w:hAnsi="Arial" w:cs="Arial"/>
        </w:rPr>
        <w:t>e  reposicionado</w:t>
      </w:r>
      <w:proofErr w:type="gramEnd"/>
      <w:r>
        <w:rPr>
          <w:rFonts w:ascii="Arial" w:hAnsi="Arial" w:cs="Arial"/>
        </w:rPr>
        <w:t xml:space="preserve"> ao local de origem através de suturas colchoeiros verticais, suspensórias com fio de nylon 5.0 e com 14 dias foi removido as suturas. </w:t>
      </w:r>
      <w:r w:rsidRPr="003C28CE">
        <w:rPr>
          <w:rFonts w:ascii="Arial" w:hAnsi="Arial" w:cs="Arial"/>
          <w:b/>
          <w:bCs/>
        </w:rPr>
        <w:t>CONSIDERAÇÕES FINAIS:</w:t>
      </w:r>
      <w:r w:rsidR="00E511AA">
        <w:rPr>
          <w:rFonts w:ascii="Arial" w:hAnsi="Arial" w:cs="Arial"/>
          <w:b/>
          <w:bCs/>
        </w:rPr>
        <w:t xml:space="preserve"> </w:t>
      </w:r>
      <w:r w:rsidRPr="003C28CE">
        <w:rPr>
          <w:rFonts w:ascii="Arial" w:hAnsi="Arial" w:cs="Arial"/>
        </w:rPr>
        <w:t xml:space="preserve">Existem diversas abordagens para o tratamento do sorriso gengival, e a seleção da técnica mais adequada para cada pessoa dependerá de um conjunto de fatores anatômicos e funcionais. </w:t>
      </w:r>
      <w:bookmarkEnd w:id="2"/>
    </w:p>
    <w:p w14:paraId="528D979D" w14:textId="1DFF2277" w:rsidR="00BD3669" w:rsidRPr="00E511AA" w:rsidRDefault="00EC0759" w:rsidP="00E511AA">
      <w:pPr>
        <w:spacing w:line="276" w:lineRule="auto"/>
        <w:jc w:val="both"/>
        <w:rPr>
          <w:rFonts w:ascii="Arial" w:hAnsi="Arial" w:cs="Arial"/>
        </w:rPr>
      </w:pPr>
      <w:r w:rsidRPr="00EC0759">
        <w:rPr>
          <w:rFonts w:ascii="Arial" w:hAnsi="Arial" w:cs="Arial"/>
          <w:b/>
        </w:rPr>
        <w:t>Descritores:</w:t>
      </w:r>
      <w:r w:rsidR="00E511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Depressão de fossa subnasal. Sorriso.  Estética.</w:t>
      </w:r>
    </w:p>
    <w:sectPr w:rsidR="00BD3669" w:rsidRPr="00E511AA" w:rsidSect="002D1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79E00" w14:textId="77777777" w:rsidR="00C218E5" w:rsidRDefault="00C218E5" w:rsidP="00D479CD">
      <w:r>
        <w:separator/>
      </w:r>
    </w:p>
  </w:endnote>
  <w:endnote w:type="continuationSeparator" w:id="0">
    <w:p w14:paraId="6479D92D" w14:textId="77777777" w:rsidR="00C218E5" w:rsidRDefault="00C218E5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820C1" w14:textId="77777777" w:rsidR="00E511AA" w:rsidRDefault="00E511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B83A" w14:textId="77777777" w:rsidR="00E511AA" w:rsidRDefault="00E511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0128" w14:textId="77777777" w:rsidR="0034052E" w:rsidRPr="00C707F3" w:rsidRDefault="0034052E" w:rsidP="0034052E">
    <w:pPr>
      <w:pStyle w:val="Textodenotaderodap"/>
    </w:pPr>
    <w:r w:rsidRPr="00C707F3">
      <w:rPr>
        <w:rStyle w:val="Refdenotaderodap"/>
      </w:rPr>
      <w:footnoteRef/>
    </w:r>
    <w:r w:rsidRPr="00C707F3">
      <w:t xml:space="preserve"> Trabalho apresentado na V Jornada Acadêmica de Odontologia (JAO), promovida pelo Centro Universitário Santo Agostinho, nos dias 29 e 30 de maio de 2025.</w:t>
    </w:r>
  </w:p>
  <w:p w14:paraId="075909C4" w14:textId="42F07A5D" w:rsidR="0034052E" w:rsidRPr="00C707F3" w:rsidRDefault="0034052E" w:rsidP="0034052E">
    <w:pPr>
      <w:pStyle w:val="Textodenotaderodap"/>
      <w:jc w:val="both"/>
    </w:pPr>
    <w:r>
      <w:rPr>
        <w:rStyle w:val="Refdenotaderodap"/>
      </w:rPr>
      <w:t xml:space="preserve">2 </w:t>
    </w:r>
    <w:r w:rsidR="00E511AA">
      <w:t xml:space="preserve"> </w:t>
    </w:r>
    <w:r w:rsidRPr="00C707F3">
      <w:t>Autor</w:t>
    </w:r>
    <w:r>
      <w:t xml:space="preserve">. Estudante do curso de graduação em Odontologia no </w:t>
    </w:r>
    <w:r w:rsidRPr="00C707F3">
      <w:t>Centro Universitário Santo Agostinho (UNIFSA)</w:t>
    </w:r>
    <w:r w:rsidRPr="00C707F3">
      <w:rPr>
        <w:iCs/>
      </w:rPr>
      <w:t>.</w:t>
    </w:r>
  </w:p>
  <w:p w14:paraId="7DD85A73" w14:textId="6C7E419D" w:rsidR="0034052E" w:rsidRPr="0034052E" w:rsidRDefault="0034052E" w:rsidP="0034052E">
    <w:pPr>
      <w:pStyle w:val="Rodap"/>
      <w:rPr>
        <w:iCs/>
        <w:sz w:val="20"/>
        <w:szCs w:val="20"/>
      </w:rPr>
    </w:pPr>
    <w:r w:rsidRPr="0034052E">
      <w:rPr>
        <w:rStyle w:val="Refdenotaderodap"/>
        <w:sz w:val="20"/>
        <w:szCs w:val="20"/>
      </w:rPr>
      <w:t>3</w:t>
    </w:r>
    <w:r w:rsidR="00E511AA">
      <w:rPr>
        <w:sz w:val="20"/>
        <w:szCs w:val="20"/>
      </w:rPr>
      <w:t xml:space="preserve"> </w:t>
    </w:r>
    <w:r w:rsidRPr="0034052E">
      <w:rPr>
        <w:sz w:val="20"/>
        <w:szCs w:val="20"/>
      </w:rPr>
      <w:t>Autor. 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7012DB18" w14:textId="54E73ACF" w:rsidR="0034052E" w:rsidRPr="0034052E" w:rsidRDefault="0034052E" w:rsidP="0034052E">
    <w:pPr>
      <w:pStyle w:val="Rodap"/>
      <w:rPr>
        <w:iCs/>
        <w:sz w:val="20"/>
        <w:szCs w:val="20"/>
      </w:rPr>
    </w:pPr>
    <w:r w:rsidRPr="0034052E">
      <w:rPr>
        <w:rStyle w:val="Refdenotaderodap"/>
        <w:sz w:val="20"/>
        <w:szCs w:val="20"/>
      </w:rPr>
      <w:t>4</w:t>
    </w:r>
    <w:r w:rsidR="00E511AA">
      <w:rPr>
        <w:sz w:val="20"/>
        <w:szCs w:val="20"/>
      </w:rPr>
      <w:t xml:space="preserve"> </w:t>
    </w:r>
    <w:r w:rsidRPr="0034052E">
      <w:rPr>
        <w:sz w:val="20"/>
        <w:szCs w:val="20"/>
      </w:rPr>
      <w:t>Coautor. 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1E6C2886" w14:textId="45C7F7BA" w:rsidR="0034052E" w:rsidRDefault="0034052E" w:rsidP="0034052E">
    <w:pPr>
      <w:pStyle w:val="Rodap"/>
      <w:rPr>
        <w:iCs/>
        <w:sz w:val="20"/>
        <w:szCs w:val="20"/>
      </w:rPr>
    </w:pPr>
    <w:r w:rsidRPr="0034052E">
      <w:rPr>
        <w:rStyle w:val="Refdenotaderodap"/>
        <w:sz w:val="20"/>
        <w:szCs w:val="20"/>
      </w:rPr>
      <w:t>5</w:t>
    </w:r>
    <w:r w:rsidR="00E511AA">
      <w:rPr>
        <w:sz w:val="20"/>
        <w:szCs w:val="20"/>
      </w:rPr>
      <w:t xml:space="preserve"> </w:t>
    </w:r>
    <w:r w:rsidRPr="0034052E">
      <w:rPr>
        <w:sz w:val="20"/>
        <w:szCs w:val="20"/>
      </w:rPr>
      <w:t>Coautor. 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62C00498" w14:textId="23777649" w:rsidR="00E511AA" w:rsidRDefault="00E511AA" w:rsidP="0034052E">
    <w:pPr>
      <w:pStyle w:val="Rodap"/>
      <w:rPr>
        <w:iCs/>
        <w:sz w:val="20"/>
        <w:szCs w:val="20"/>
      </w:rPr>
    </w:pPr>
    <w:r>
      <w:rPr>
        <w:iCs/>
        <w:sz w:val="20"/>
        <w:szCs w:val="20"/>
        <w:vertAlign w:val="superscript"/>
      </w:rPr>
      <w:t xml:space="preserve">6 </w:t>
    </w:r>
    <w:r w:rsidRPr="00E511AA">
      <w:rPr>
        <w:iCs/>
        <w:sz w:val="20"/>
        <w:szCs w:val="20"/>
      </w:rPr>
      <w:t>Coautor</w:t>
    </w:r>
    <w:r>
      <w:rPr>
        <w:iCs/>
        <w:sz w:val="20"/>
        <w:szCs w:val="20"/>
      </w:rPr>
      <w:t xml:space="preserve">. </w:t>
    </w:r>
    <w:r w:rsidRPr="0034052E">
      <w:rPr>
        <w:sz w:val="20"/>
        <w:szCs w:val="20"/>
      </w:rPr>
      <w:t>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2FDFB139" w14:textId="39018E95" w:rsidR="00E511AA" w:rsidRPr="00E511AA" w:rsidRDefault="00E511AA" w:rsidP="0034052E">
    <w:pPr>
      <w:pStyle w:val="Rodap"/>
      <w:rPr>
        <w:iCs/>
        <w:sz w:val="20"/>
        <w:szCs w:val="20"/>
      </w:rPr>
    </w:pPr>
    <w:r>
      <w:rPr>
        <w:iCs/>
        <w:sz w:val="20"/>
        <w:szCs w:val="20"/>
        <w:vertAlign w:val="superscript"/>
      </w:rPr>
      <w:t xml:space="preserve">7 </w:t>
    </w:r>
    <w:r w:rsidRPr="00E511AA">
      <w:rPr>
        <w:iCs/>
        <w:sz w:val="20"/>
        <w:szCs w:val="20"/>
      </w:rPr>
      <w:t>Coautor</w:t>
    </w:r>
    <w:r>
      <w:rPr>
        <w:iCs/>
        <w:sz w:val="20"/>
        <w:szCs w:val="20"/>
      </w:rPr>
      <w:t xml:space="preserve">. </w:t>
    </w:r>
    <w:r w:rsidRPr="0034052E">
      <w:rPr>
        <w:sz w:val="20"/>
        <w:szCs w:val="20"/>
      </w:rPr>
      <w:t>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365B5973" w14:textId="75FDEB74" w:rsidR="0034052E" w:rsidRPr="0034052E" w:rsidRDefault="00E511AA" w:rsidP="0034052E">
    <w:pPr>
      <w:pStyle w:val="Rodap"/>
      <w:rPr>
        <w:sz w:val="20"/>
        <w:szCs w:val="20"/>
      </w:rPr>
    </w:pPr>
    <w:r w:rsidRPr="00E511AA">
      <w:rPr>
        <w:sz w:val="20"/>
        <w:szCs w:val="20"/>
        <w:vertAlign w:val="superscript"/>
      </w:rPr>
      <w:t>8</w:t>
    </w:r>
    <w:r>
      <w:rPr>
        <w:sz w:val="20"/>
        <w:szCs w:val="20"/>
        <w:vertAlign w:val="superscript"/>
      </w:rPr>
      <w:t xml:space="preserve"> </w:t>
    </w:r>
    <w:r w:rsidR="0034052E">
      <w:rPr>
        <w:sz w:val="20"/>
        <w:szCs w:val="20"/>
      </w:rPr>
      <w:t>Graduado</w:t>
    </w:r>
    <w:r w:rsidR="0034052E" w:rsidRPr="0034052E">
      <w:rPr>
        <w:sz w:val="20"/>
        <w:szCs w:val="20"/>
      </w:rPr>
      <w:t xml:space="preserve"> em Odontologia pela </w:t>
    </w:r>
    <w:r w:rsidR="007C0439">
      <w:rPr>
        <w:sz w:val="20"/>
        <w:szCs w:val="20"/>
      </w:rPr>
      <w:t>UNINOVAFAPI</w:t>
    </w:r>
    <w:r w:rsidR="0034052E" w:rsidRPr="0034052E">
      <w:rPr>
        <w:sz w:val="20"/>
        <w:szCs w:val="20"/>
      </w:rPr>
      <w:t xml:space="preserve"> (</w:t>
    </w:r>
    <w:r w:rsidR="007C0439">
      <w:rPr>
        <w:sz w:val="20"/>
        <w:szCs w:val="20"/>
      </w:rPr>
      <w:t>2011</w:t>
    </w:r>
    <w:r w:rsidR="0034052E" w:rsidRPr="0034052E">
      <w:rPr>
        <w:sz w:val="20"/>
        <w:szCs w:val="20"/>
      </w:rPr>
      <w:t xml:space="preserve">). </w:t>
    </w:r>
    <w:r w:rsidR="007C0439">
      <w:rPr>
        <w:sz w:val="20"/>
        <w:szCs w:val="20"/>
      </w:rPr>
      <w:t>Especialista em Implantodontia</w:t>
    </w:r>
    <w:r w:rsidR="0034052E" w:rsidRPr="0034052E">
      <w:rPr>
        <w:sz w:val="20"/>
        <w:szCs w:val="20"/>
      </w:rPr>
      <w:t xml:space="preserve"> pela </w:t>
    </w:r>
    <w:proofErr w:type="spellStart"/>
    <w:r w:rsidR="0034052E" w:rsidRPr="0034052E">
      <w:rPr>
        <w:sz w:val="20"/>
        <w:szCs w:val="20"/>
      </w:rPr>
      <w:t>SLMandi</w:t>
    </w:r>
    <w:r w:rsidR="007C0439">
      <w:rPr>
        <w:sz w:val="20"/>
        <w:szCs w:val="20"/>
      </w:rPr>
      <w:t>c</w:t>
    </w:r>
    <w:proofErr w:type="spellEnd"/>
    <w:r w:rsidR="0034052E" w:rsidRPr="0034052E">
      <w:rPr>
        <w:sz w:val="20"/>
        <w:szCs w:val="20"/>
      </w:rPr>
      <w:t xml:space="preserve"> - Campinas/SP (201</w:t>
    </w:r>
    <w:r w:rsidR="007C0439">
      <w:rPr>
        <w:sz w:val="20"/>
        <w:szCs w:val="20"/>
      </w:rPr>
      <w:t>4</w:t>
    </w:r>
    <w:r w:rsidR="0034052E" w:rsidRPr="0034052E">
      <w:rPr>
        <w:sz w:val="20"/>
        <w:szCs w:val="20"/>
      </w:rPr>
      <w:t>)</w:t>
    </w:r>
    <w:r w:rsidR="007C0439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="007C0439">
      <w:rPr>
        <w:sz w:val="20"/>
        <w:szCs w:val="20"/>
      </w:rPr>
      <w:t>Mestre em Periodontia</w:t>
    </w:r>
    <w:r w:rsidR="007C0439" w:rsidRPr="0034052E">
      <w:rPr>
        <w:sz w:val="20"/>
        <w:szCs w:val="20"/>
      </w:rPr>
      <w:t xml:space="preserve"> pela </w:t>
    </w:r>
    <w:proofErr w:type="spellStart"/>
    <w:r w:rsidR="007C0439" w:rsidRPr="0034052E">
      <w:rPr>
        <w:sz w:val="20"/>
        <w:szCs w:val="20"/>
      </w:rPr>
      <w:t>SLMandi</w:t>
    </w:r>
    <w:r w:rsidR="007C0439">
      <w:rPr>
        <w:sz w:val="20"/>
        <w:szCs w:val="20"/>
      </w:rPr>
      <w:t>c</w:t>
    </w:r>
    <w:proofErr w:type="spellEnd"/>
    <w:r w:rsidR="007C0439" w:rsidRPr="0034052E">
      <w:rPr>
        <w:sz w:val="20"/>
        <w:szCs w:val="20"/>
      </w:rPr>
      <w:t xml:space="preserve"> - Campinas/SP (20</w:t>
    </w:r>
    <w:r w:rsidR="007C0439">
      <w:rPr>
        <w:sz w:val="20"/>
        <w:szCs w:val="20"/>
      </w:rPr>
      <w:t>19</w:t>
    </w:r>
    <w:r w:rsidR="007C0439" w:rsidRPr="0034052E">
      <w:rPr>
        <w:sz w:val="20"/>
        <w:szCs w:val="20"/>
      </w:rPr>
      <w:t xml:space="preserve">) </w:t>
    </w:r>
    <w:r w:rsidR="0034052E" w:rsidRPr="0034052E">
      <w:rPr>
        <w:sz w:val="20"/>
        <w:szCs w:val="20"/>
      </w:rPr>
      <w:t>Professor do Centro Universitário Santo Agostinho (UNIFSA). Orientador da Pesquisa</w:t>
    </w:r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5359" w14:textId="77777777" w:rsidR="00C218E5" w:rsidRDefault="00C218E5" w:rsidP="00D479CD">
      <w:r>
        <w:separator/>
      </w:r>
    </w:p>
  </w:footnote>
  <w:footnote w:type="continuationSeparator" w:id="0">
    <w:p w14:paraId="7AECB9FE" w14:textId="77777777" w:rsidR="00C218E5" w:rsidRDefault="00C218E5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02ED" w14:textId="77777777" w:rsidR="00E511AA" w:rsidRDefault="00E511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985D" w14:textId="77777777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A10272A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14:paraId="78BB4800" w14:textId="77777777" w:rsidR="00772246" w:rsidRDefault="00772246" w:rsidP="007722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3950" w14:textId="77777777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4683E586" wp14:editId="4D09291C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D27E30" w14:textId="77777777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A3FE642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0713E4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36E1A01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E882D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FF029D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826F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5F9A3B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50A1AF1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FB84E4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C9F61D1" w14:textId="777777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proofErr w:type="spellStart"/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</w:t>
    </w:r>
    <w:proofErr w:type="spellEnd"/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6047">
    <w:abstractNumId w:val="2"/>
  </w:num>
  <w:num w:numId="2" w16cid:durableId="1402871062">
    <w:abstractNumId w:val="4"/>
  </w:num>
  <w:num w:numId="3" w16cid:durableId="704402470">
    <w:abstractNumId w:val="3"/>
  </w:num>
  <w:num w:numId="4" w16cid:durableId="470563364">
    <w:abstractNumId w:val="0"/>
  </w:num>
  <w:num w:numId="5" w16cid:durableId="116157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3062"/>
    <w:rsid w:val="000A63F1"/>
    <w:rsid w:val="000B4D4F"/>
    <w:rsid w:val="000C237C"/>
    <w:rsid w:val="000C54D3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575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943CC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052E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D076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61979"/>
    <w:rsid w:val="00464B27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29B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0439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C4896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11DB4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218E5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95D70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11AA"/>
    <w:rsid w:val="00E52341"/>
    <w:rsid w:val="00E5323C"/>
    <w:rsid w:val="00E62173"/>
    <w:rsid w:val="00E62912"/>
    <w:rsid w:val="00E637F2"/>
    <w:rsid w:val="00E86721"/>
    <w:rsid w:val="00E87E0D"/>
    <w:rsid w:val="00EB70FE"/>
    <w:rsid w:val="00EC0759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6F4E"/>
  <w15:docId w15:val="{61531720-851A-9A45-8ADE-EEBC04B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Maria Eduarda Rodrigues</cp:lastModifiedBy>
  <cp:revision>2</cp:revision>
  <cp:lastPrinted>2019-06-27T19:23:00Z</cp:lastPrinted>
  <dcterms:created xsi:type="dcterms:W3CDTF">2025-05-19T18:11:00Z</dcterms:created>
  <dcterms:modified xsi:type="dcterms:W3CDTF">2025-05-19T18:11:00Z</dcterms:modified>
</cp:coreProperties>
</file>