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9443" w14:textId="7F2CCE0E" w:rsidR="009E015F" w:rsidRPr="00BF3C80" w:rsidRDefault="009E015F" w:rsidP="003E61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 DA EFICÁCIA </w:t>
      </w:r>
      <w:r w:rsidRPr="00BF3C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IN VITRO</w:t>
      </w: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 xml:space="preserve"> DO LINALOL </w:t>
      </w:r>
      <w:r w:rsidR="00084F14">
        <w:rPr>
          <w:rFonts w:ascii="Times New Roman" w:eastAsia="Times New Roman" w:hAnsi="Times New Roman" w:cs="Times New Roman"/>
          <w:b/>
          <w:sz w:val="24"/>
          <w:szCs w:val="24"/>
        </w:rPr>
        <w:t>SOBRE</w:t>
      </w: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 xml:space="preserve"> LARVAS INFECTANTES DE NEMATÓDEOS GASTRINTESTINAIS </w:t>
      </w:r>
      <w:r w:rsidR="00181087" w:rsidRPr="00BF3C80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 xml:space="preserve"> OVINOS</w:t>
      </w:r>
    </w:p>
    <w:p w14:paraId="2DFE88B8" w14:textId="6B2859DD" w:rsidR="0023193F" w:rsidRPr="00BF3C80" w:rsidRDefault="009D3E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80">
        <w:rPr>
          <w:rFonts w:ascii="Times New Roman" w:eastAsia="Times New Roman" w:hAnsi="Times New Roman" w:cs="Times New Roman"/>
          <w:sz w:val="24"/>
          <w:szCs w:val="24"/>
        </w:rPr>
        <w:t>Antônia Aniellen Raianne Moises</w:t>
      </w:r>
      <w:r w:rsidRPr="00BF3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4113" w:rsidRPr="00BF3C80">
        <w:rPr>
          <w:rFonts w:ascii="Times New Roman" w:eastAsia="Times New Roman" w:hAnsi="Times New Roman" w:cs="Times New Roman"/>
          <w:b/>
          <w:bCs/>
          <w:sz w:val="24"/>
          <w:szCs w:val="24"/>
        </w:rPr>
        <w:t>AGUIAR¹</w:t>
      </w:r>
      <w:r w:rsidR="00074113" w:rsidRPr="00BF3C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F3C80">
        <w:rPr>
          <w:rFonts w:ascii="Times New Roman" w:eastAsia="Times New Roman" w:hAnsi="Times New Roman" w:cs="Times New Roman"/>
          <w:sz w:val="24"/>
          <w:szCs w:val="24"/>
        </w:rPr>
        <w:t xml:space="preserve">Jordania Oliveira </w:t>
      </w:r>
      <w:r w:rsidRPr="00BF3C80">
        <w:rPr>
          <w:rFonts w:ascii="Times New Roman" w:eastAsia="Times New Roman" w:hAnsi="Times New Roman" w:cs="Times New Roman"/>
          <w:b/>
          <w:bCs/>
          <w:sz w:val="24"/>
          <w:szCs w:val="24"/>
        </w:rPr>
        <w:t>SILVA</w:t>
      </w:r>
      <w:r w:rsidRPr="00BF3C8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F3C80">
        <w:rPr>
          <w:rFonts w:ascii="Times New Roman" w:eastAsia="Times New Roman" w:hAnsi="Times New Roman" w:cs="Times New Roman"/>
          <w:sz w:val="24"/>
          <w:szCs w:val="24"/>
        </w:rPr>
        <w:t xml:space="preserve">; Thais Ferreira </w:t>
      </w:r>
      <w:r w:rsidRPr="00BF3C80">
        <w:rPr>
          <w:rFonts w:ascii="Times New Roman" w:eastAsia="Times New Roman" w:hAnsi="Times New Roman" w:cs="Times New Roman"/>
          <w:b/>
          <w:bCs/>
          <w:sz w:val="24"/>
          <w:szCs w:val="24"/>
        </w:rPr>
        <w:t>FEITOSA</w:t>
      </w:r>
      <w:r w:rsidR="00074113" w:rsidRPr="00BF3C8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BF3C80">
        <w:rPr>
          <w:rFonts w:ascii="Times New Roman" w:eastAsia="Times New Roman" w:hAnsi="Times New Roman" w:cs="Times New Roman"/>
          <w:sz w:val="24"/>
          <w:szCs w:val="24"/>
        </w:rPr>
        <w:t xml:space="preserve">; Vinícius Longo Ribeiro </w:t>
      </w:r>
      <w:r w:rsidRPr="00BF3C80">
        <w:rPr>
          <w:rFonts w:ascii="Times New Roman" w:eastAsia="Times New Roman" w:hAnsi="Times New Roman" w:cs="Times New Roman"/>
          <w:b/>
          <w:bCs/>
          <w:sz w:val="24"/>
          <w:szCs w:val="24"/>
        </w:rPr>
        <w:t>VILELA</w:t>
      </w:r>
      <w:r w:rsidR="00074113" w:rsidRPr="00BF3C8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BF3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62B26" w14:textId="260F610E" w:rsidR="00074113" w:rsidRPr="00BF3C80" w:rsidRDefault="00074113" w:rsidP="00074113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F3C8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F3C80">
        <w:rPr>
          <w:rFonts w:ascii="Times New Roman" w:hAnsi="Times New Roman" w:cs="Times New Roman"/>
          <w:sz w:val="20"/>
          <w:szCs w:val="20"/>
        </w:rPr>
        <w:t xml:space="preserve"> </w:t>
      </w:r>
      <w:r w:rsidR="00644520" w:rsidRPr="00BF3C80">
        <w:rPr>
          <w:rFonts w:ascii="Times New Roman" w:hAnsi="Times New Roman" w:cs="Times New Roman"/>
          <w:sz w:val="20"/>
          <w:szCs w:val="20"/>
        </w:rPr>
        <w:t xml:space="preserve">Doutoranda, Programa de Pós-Graduação em Ciência e Saúde Animal, Universidade Federal de Campina Grande, campus Patos. </w:t>
      </w:r>
      <w:r w:rsidRPr="00BF3C80">
        <w:rPr>
          <w:rFonts w:ascii="Times New Roman" w:hAnsi="Times New Roman" w:cs="Times New Roman"/>
          <w:sz w:val="20"/>
          <w:szCs w:val="20"/>
        </w:rPr>
        <w:t xml:space="preserve">E-mail: </w:t>
      </w:r>
      <w:r w:rsidR="00F82B7E" w:rsidRPr="00BF3C80">
        <w:rPr>
          <w:rFonts w:ascii="Times New Roman" w:hAnsi="Times New Roman" w:cs="Times New Roman"/>
          <w:sz w:val="20"/>
          <w:szCs w:val="20"/>
        </w:rPr>
        <w:t>ani_raianny@hotmail.com</w:t>
      </w:r>
    </w:p>
    <w:p w14:paraId="1F922DF1" w14:textId="758BD4E3" w:rsidR="00074113" w:rsidRPr="00BF3C80" w:rsidRDefault="00074113" w:rsidP="00074113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F3C8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F3C80">
        <w:rPr>
          <w:rFonts w:ascii="Times New Roman" w:hAnsi="Times New Roman" w:cs="Times New Roman"/>
          <w:sz w:val="20"/>
          <w:szCs w:val="20"/>
        </w:rPr>
        <w:t xml:space="preserve"> Graduanda, curso de Medicina Veterinária, Instituto Federal de Educação, Ciência e Tecnologia da Paraíba, campus Sousa. E-mail: </w:t>
      </w:r>
      <w:r w:rsidRPr="00BF3C80">
        <w:rPr>
          <w:rFonts w:ascii="Times New Roman" w:hAnsi="Times New Roman" w:cs="Times New Roman"/>
          <w:sz w:val="20"/>
          <w:szCs w:val="20"/>
          <w:u w:val="single"/>
        </w:rPr>
        <w:t>oliveira.jordania@academico.ifpb.edu.br</w:t>
      </w:r>
    </w:p>
    <w:p w14:paraId="07490C9E" w14:textId="25435AC6" w:rsidR="00074113" w:rsidRPr="00BF3C80" w:rsidRDefault="00074113" w:rsidP="00074113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F3C80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BF3C80">
        <w:rPr>
          <w:rFonts w:ascii="Times New Roman" w:hAnsi="Times New Roman" w:cs="Times New Roman"/>
          <w:sz w:val="20"/>
          <w:szCs w:val="20"/>
        </w:rPr>
        <w:t xml:space="preserve">Pós-Doutor, docente do Instituto Federal de Educação, Ciência e Tecnologia da Paraíba, campus Sousa. E-mail: </w:t>
      </w:r>
      <w:r w:rsidRPr="00BF3C80">
        <w:rPr>
          <w:rFonts w:ascii="Times New Roman" w:hAnsi="Times New Roman" w:cs="Times New Roman"/>
          <w:sz w:val="20"/>
          <w:szCs w:val="20"/>
          <w:u w:val="single"/>
        </w:rPr>
        <w:t>thais.feitosa@ifpb.edu.br</w:t>
      </w:r>
    </w:p>
    <w:p w14:paraId="49B8D134" w14:textId="1411E039" w:rsidR="00074113" w:rsidRPr="00BF3C80" w:rsidRDefault="00074113" w:rsidP="00181087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F3C80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BF3C80">
        <w:rPr>
          <w:rFonts w:ascii="Times New Roman" w:hAnsi="Times New Roman" w:cs="Times New Roman"/>
          <w:sz w:val="20"/>
          <w:szCs w:val="20"/>
        </w:rPr>
        <w:t xml:space="preserve">Pós-Doutor, docente do Instituto Federal de Educação, Ciência e Tecnologia da Paraíba, campus Sousa; docente do Programa de Pós-Graduação em Ciência e Saúde Animal, Universidade Federal de Campina Grande, campus Patos. E-mail: </w:t>
      </w:r>
      <w:hyperlink r:id="rId8" w:history="1">
        <w:r w:rsidR="00181087" w:rsidRPr="00BF3C80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vinicius.vilela@.ifpb.edu.br</w:t>
        </w:r>
      </w:hyperlink>
    </w:p>
    <w:p w14:paraId="57E34CE8" w14:textId="77777777" w:rsidR="00181087" w:rsidRPr="00BF3C80" w:rsidRDefault="00181087" w:rsidP="00181087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821795F" w14:textId="11F32DB1" w:rsidR="00520176" w:rsidRDefault="009D3E16" w:rsidP="00F713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 w:rsidR="00A1177A" w:rsidRPr="00A1177A">
        <w:rPr>
          <w:rFonts w:ascii="Times New Roman" w:eastAsia="Times New Roman" w:hAnsi="Times New Roman" w:cs="Times New Roman"/>
          <w:bCs/>
        </w:rPr>
        <w:t xml:space="preserve">O controle dos helmintos </w:t>
      </w:r>
      <w:r w:rsidR="00A1177A">
        <w:rPr>
          <w:rFonts w:ascii="Times New Roman" w:eastAsia="Times New Roman" w:hAnsi="Times New Roman" w:cs="Times New Roman"/>
          <w:bCs/>
        </w:rPr>
        <w:t xml:space="preserve">é </w:t>
      </w:r>
      <w:r w:rsidR="00520176">
        <w:rPr>
          <w:rFonts w:ascii="Times New Roman" w:eastAsia="Times New Roman" w:hAnsi="Times New Roman" w:cs="Times New Roman"/>
          <w:bCs/>
        </w:rPr>
        <w:t xml:space="preserve">realizado com a utilização de </w:t>
      </w:r>
      <w:r w:rsidR="00A1177A" w:rsidRPr="00A1177A">
        <w:rPr>
          <w:rFonts w:ascii="Times New Roman" w:eastAsia="Times New Roman" w:hAnsi="Times New Roman" w:cs="Times New Roman"/>
          <w:bCs/>
        </w:rPr>
        <w:t xml:space="preserve">anti-helmínticos, mas o uso inadequado levou </w:t>
      </w:r>
      <w:r w:rsidR="00520176">
        <w:rPr>
          <w:rFonts w:ascii="Times New Roman" w:eastAsia="Times New Roman" w:hAnsi="Times New Roman" w:cs="Times New Roman"/>
          <w:bCs/>
        </w:rPr>
        <w:t>ao desenvolvimento de</w:t>
      </w:r>
      <w:r w:rsidR="00A1177A" w:rsidRPr="00A1177A">
        <w:rPr>
          <w:rFonts w:ascii="Times New Roman" w:eastAsia="Times New Roman" w:hAnsi="Times New Roman" w:cs="Times New Roman"/>
          <w:bCs/>
        </w:rPr>
        <w:t xml:space="preserve"> resistência parasitária, comprometendo a eficácia dos tratamentos.</w:t>
      </w:r>
      <w:r w:rsidR="00D8499B" w:rsidRPr="00D8499B">
        <w:rPr>
          <w:rFonts w:ascii="Times New Roman" w:eastAsia="Times New Roman" w:hAnsi="Times New Roman" w:cs="Times New Roman"/>
          <w:bCs/>
        </w:rPr>
        <w:t xml:space="preserve"> Este estudo teve como objetivo avaliar o efeito anti-helmíntico </w:t>
      </w:r>
      <w:r w:rsidR="00D8499B" w:rsidRPr="00D8499B">
        <w:rPr>
          <w:rFonts w:ascii="Times New Roman" w:eastAsia="Times New Roman" w:hAnsi="Times New Roman" w:cs="Times New Roman"/>
          <w:bCs/>
          <w:i/>
          <w:iCs/>
        </w:rPr>
        <w:t>in vitro</w:t>
      </w:r>
      <w:r w:rsidR="00D8499B" w:rsidRPr="00D8499B">
        <w:rPr>
          <w:rFonts w:ascii="Times New Roman" w:eastAsia="Times New Roman" w:hAnsi="Times New Roman" w:cs="Times New Roman"/>
          <w:bCs/>
        </w:rPr>
        <w:t xml:space="preserve"> do linalol sobre as larvas </w:t>
      </w:r>
      <w:r w:rsidR="00520176">
        <w:rPr>
          <w:rFonts w:ascii="Times New Roman" w:eastAsia="Times New Roman" w:hAnsi="Times New Roman" w:cs="Times New Roman"/>
          <w:bCs/>
        </w:rPr>
        <w:t xml:space="preserve">infectantes </w:t>
      </w:r>
      <w:r w:rsidR="00D8499B" w:rsidRPr="00D8499B">
        <w:rPr>
          <w:rFonts w:ascii="Times New Roman" w:eastAsia="Times New Roman" w:hAnsi="Times New Roman" w:cs="Times New Roman"/>
          <w:bCs/>
        </w:rPr>
        <w:t>de nematódeos gastrintestinais de ovinos.</w:t>
      </w:r>
      <w:r w:rsidR="00520176">
        <w:rPr>
          <w:rFonts w:ascii="Times New Roman" w:eastAsia="Times New Roman" w:hAnsi="Times New Roman" w:cs="Times New Roman"/>
          <w:bCs/>
        </w:rPr>
        <w:t xml:space="preserve"> No </w:t>
      </w:r>
      <w:r w:rsidR="00520176" w:rsidRPr="00D8499B">
        <w:rPr>
          <w:rFonts w:ascii="Times New Roman" w:eastAsia="Times New Roman" w:hAnsi="Times New Roman" w:cs="Times New Roman"/>
          <w:bCs/>
        </w:rPr>
        <w:t>Teste de Inibição da Motilidade (TIM)</w:t>
      </w:r>
      <w:r w:rsidR="00520176">
        <w:rPr>
          <w:rFonts w:ascii="Times New Roman" w:eastAsia="Times New Roman" w:hAnsi="Times New Roman" w:cs="Times New Roman"/>
          <w:bCs/>
        </w:rPr>
        <w:t>,</w:t>
      </w:r>
    </w:p>
    <w:p w14:paraId="4E846ED6" w14:textId="2DF5DFE7" w:rsidR="00F71338" w:rsidRPr="00520176" w:rsidRDefault="00520176" w:rsidP="00F713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aproximadamente 100 l</w:t>
      </w:r>
      <w:r w:rsidR="00D8499B" w:rsidRPr="00D8499B">
        <w:rPr>
          <w:rFonts w:ascii="Times New Roman" w:eastAsia="Times New Roman" w:hAnsi="Times New Roman" w:cs="Times New Roman"/>
          <w:bCs/>
        </w:rPr>
        <w:t xml:space="preserve">arvas de terceiro estágio </w:t>
      </w:r>
      <w:r>
        <w:rPr>
          <w:rFonts w:ascii="Times New Roman" w:eastAsia="Times New Roman" w:hAnsi="Times New Roman" w:cs="Times New Roman"/>
          <w:bCs/>
        </w:rPr>
        <w:t xml:space="preserve">(L3) </w:t>
      </w:r>
      <w:r w:rsidR="00D8499B" w:rsidRPr="00D8499B">
        <w:rPr>
          <w:rFonts w:ascii="Times New Roman" w:eastAsia="Times New Roman" w:hAnsi="Times New Roman" w:cs="Times New Roman"/>
          <w:bCs/>
        </w:rPr>
        <w:t>foram incubadas com diferentes concentrações de linalol (0,12% a 8%)</w:t>
      </w:r>
      <w:r w:rsidR="0000575C">
        <w:rPr>
          <w:rFonts w:ascii="Times New Roman" w:eastAsia="Times New Roman" w:hAnsi="Times New Roman" w:cs="Times New Roman"/>
          <w:bCs/>
        </w:rPr>
        <w:t xml:space="preserve"> durante 72h</w:t>
      </w:r>
      <w:r>
        <w:rPr>
          <w:rFonts w:ascii="Times New Roman" w:eastAsia="Times New Roman" w:hAnsi="Times New Roman" w:cs="Times New Roman"/>
          <w:bCs/>
        </w:rPr>
        <w:t xml:space="preserve">. </w:t>
      </w:r>
      <w:r w:rsidR="00D8499B" w:rsidRPr="00D8499B">
        <w:rPr>
          <w:rFonts w:ascii="Times New Roman" w:eastAsia="Times New Roman" w:hAnsi="Times New Roman" w:cs="Times New Roman"/>
          <w:bCs/>
        </w:rPr>
        <w:t xml:space="preserve">Observou-se uma elevada inibição da motilidade larval, com </w:t>
      </w:r>
      <w:r w:rsidR="00AD17EF">
        <w:rPr>
          <w:rFonts w:ascii="Times New Roman" w:eastAsia="Times New Roman" w:hAnsi="Times New Roman" w:cs="Times New Roman"/>
          <w:bCs/>
        </w:rPr>
        <w:t>100</w:t>
      </w:r>
      <w:r w:rsidR="00D8499B" w:rsidRPr="00D8499B">
        <w:rPr>
          <w:rFonts w:ascii="Times New Roman" w:eastAsia="Times New Roman" w:hAnsi="Times New Roman" w:cs="Times New Roman"/>
          <w:bCs/>
        </w:rPr>
        <w:t>% de inibição na</w:t>
      </w:r>
      <w:r w:rsidR="00AD17EF">
        <w:rPr>
          <w:rFonts w:ascii="Times New Roman" w:eastAsia="Times New Roman" w:hAnsi="Times New Roman" w:cs="Times New Roman"/>
          <w:bCs/>
        </w:rPr>
        <w:t>s</w:t>
      </w:r>
      <w:r w:rsidR="00D8499B" w:rsidRPr="00D8499B">
        <w:rPr>
          <w:rFonts w:ascii="Times New Roman" w:eastAsia="Times New Roman" w:hAnsi="Times New Roman" w:cs="Times New Roman"/>
          <w:bCs/>
        </w:rPr>
        <w:t xml:space="preserve"> concentraç</w:t>
      </w:r>
      <w:r w:rsidR="00AD17EF">
        <w:rPr>
          <w:rFonts w:ascii="Times New Roman" w:eastAsia="Times New Roman" w:hAnsi="Times New Roman" w:cs="Times New Roman"/>
          <w:bCs/>
        </w:rPr>
        <w:t>ões</w:t>
      </w:r>
      <w:r w:rsidR="00D8499B" w:rsidRPr="00D8499B">
        <w:rPr>
          <w:rFonts w:ascii="Times New Roman" w:eastAsia="Times New Roman" w:hAnsi="Times New Roman" w:cs="Times New Roman"/>
          <w:bCs/>
        </w:rPr>
        <w:t xml:space="preserve"> de </w:t>
      </w:r>
      <w:r w:rsidR="00AD17EF">
        <w:rPr>
          <w:rFonts w:ascii="Times New Roman" w:eastAsia="Times New Roman" w:hAnsi="Times New Roman" w:cs="Times New Roman"/>
          <w:bCs/>
        </w:rPr>
        <w:t>8 e 4</w:t>
      </w:r>
      <w:r w:rsidR="00D8499B" w:rsidRPr="00D8499B">
        <w:rPr>
          <w:rFonts w:ascii="Times New Roman" w:eastAsia="Times New Roman" w:hAnsi="Times New Roman" w:cs="Times New Roman"/>
          <w:bCs/>
        </w:rPr>
        <w:t xml:space="preserve">%, significativamente superior à Ivermectina (p&lt;0,05). Conclui-se que o linalol apresentou efeitos promissores contra helmintos </w:t>
      </w:r>
      <w:r w:rsidR="00D8499B" w:rsidRPr="00D8499B">
        <w:rPr>
          <w:rFonts w:ascii="Times New Roman" w:eastAsia="Times New Roman" w:hAnsi="Times New Roman" w:cs="Times New Roman"/>
          <w:bCs/>
          <w:i/>
          <w:iCs/>
        </w:rPr>
        <w:t>in vitro</w:t>
      </w:r>
      <w:r w:rsidR="00D8499B" w:rsidRPr="00D8499B">
        <w:rPr>
          <w:rFonts w:ascii="Times New Roman" w:eastAsia="Times New Roman" w:hAnsi="Times New Roman" w:cs="Times New Roman"/>
          <w:bCs/>
        </w:rPr>
        <w:t>, inibindo eficazmente a motilidade de larvas infectantes de nematódeos gastrintestinais de ovinos.</w:t>
      </w:r>
    </w:p>
    <w:p w14:paraId="19F7CAB8" w14:textId="29CF2291" w:rsidR="0023193F" w:rsidRPr="00BF3C80" w:rsidRDefault="009D3E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BF3C80">
        <w:rPr>
          <w:rFonts w:ascii="Times New Roman" w:eastAsia="Times New Roman" w:hAnsi="Times New Roman" w:cs="Times New Roman"/>
          <w:b/>
        </w:rPr>
        <w:t>:</w:t>
      </w:r>
      <w:r w:rsidRPr="00BF3C80">
        <w:rPr>
          <w:rFonts w:ascii="Times New Roman" w:eastAsia="Times New Roman" w:hAnsi="Times New Roman" w:cs="Times New Roman"/>
        </w:rPr>
        <w:t xml:space="preserve"> </w:t>
      </w:r>
      <w:r w:rsidR="003E615B" w:rsidRPr="00BF3C80">
        <w:rPr>
          <w:rFonts w:ascii="Times New Roman" w:eastAsia="Times New Roman" w:hAnsi="Times New Roman" w:cs="Times New Roman"/>
        </w:rPr>
        <w:t>monoterpeno;</w:t>
      </w:r>
      <w:r w:rsidR="003E615B" w:rsidRPr="00BF3C80">
        <w:t xml:space="preserve"> </w:t>
      </w:r>
      <w:proofErr w:type="spellStart"/>
      <w:r w:rsidR="003E615B" w:rsidRPr="00BF3C80">
        <w:rPr>
          <w:rFonts w:ascii="Times New Roman" w:eastAsia="Times New Roman" w:hAnsi="Times New Roman" w:cs="Times New Roman"/>
        </w:rPr>
        <w:t>trichostrongylidae</w:t>
      </w:r>
      <w:proofErr w:type="spellEnd"/>
      <w:r w:rsidR="003E615B" w:rsidRPr="00BF3C80">
        <w:rPr>
          <w:rFonts w:ascii="Times New Roman" w:eastAsia="Times New Roman" w:hAnsi="Times New Roman" w:cs="Times New Roman"/>
        </w:rPr>
        <w:t>; resistência; fitoterapia.</w:t>
      </w:r>
    </w:p>
    <w:p w14:paraId="7BE82DCE" w14:textId="77777777" w:rsidR="0023193F" w:rsidRPr="00BF3C80" w:rsidRDefault="002319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ascii="Helvetica Neue" w:eastAsia="Helvetica Neue" w:hAnsi="Helvetica Neue" w:cs="Helvetica Neue"/>
          <w:sz w:val="16"/>
          <w:szCs w:val="16"/>
        </w:rPr>
      </w:pPr>
    </w:p>
    <w:p w14:paraId="08BC83AE" w14:textId="682DBC52" w:rsidR="00F73CF3" w:rsidRDefault="009D3E16" w:rsidP="00D0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F73CF3" w:rsidRPr="00F73CF3">
        <w:rPr>
          <w:rFonts w:ascii="Times New Roman" w:eastAsia="Times New Roman" w:hAnsi="Times New Roman" w:cs="Times New Roman"/>
          <w:sz w:val="24"/>
          <w:szCs w:val="24"/>
        </w:rPr>
        <w:t xml:space="preserve">A produção de ovinos no Brasil tem crescido, especialmente no Nordeste, onde há cerca de </w:t>
      </w:r>
      <w:r w:rsidR="000921F1">
        <w:rPr>
          <w:rFonts w:ascii="Times New Roman" w:eastAsia="Times New Roman" w:hAnsi="Times New Roman" w:cs="Times New Roman"/>
          <w:sz w:val="24"/>
          <w:szCs w:val="24"/>
        </w:rPr>
        <w:t>21,5</w:t>
      </w:r>
      <w:r w:rsidR="00F73CF3" w:rsidRPr="00F73CF3">
        <w:rPr>
          <w:rFonts w:ascii="Times New Roman" w:eastAsia="Times New Roman" w:hAnsi="Times New Roman" w:cs="Times New Roman"/>
          <w:sz w:val="24"/>
          <w:szCs w:val="24"/>
        </w:rPr>
        <w:t xml:space="preserve"> milhões de </w:t>
      </w:r>
      <w:r w:rsidR="004723BB">
        <w:rPr>
          <w:rFonts w:ascii="Times New Roman" w:eastAsia="Times New Roman" w:hAnsi="Times New Roman" w:cs="Times New Roman"/>
          <w:sz w:val="24"/>
          <w:szCs w:val="24"/>
        </w:rPr>
        <w:t>cabeças</w:t>
      </w:r>
      <w:r w:rsidR="00F73CF3" w:rsidRPr="00F73CF3">
        <w:rPr>
          <w:rFonts w:ascii="Times New Roman" w:eastAsia="Times New Roman" w:hAnsi="Times New Roman" w:cs="Times New Roman"/>
          <w:sz w:val="24"/>
          <w:szCs w:val="24"/>
        </w:rPr>
        <w:t xml:space="preserve">. No entanto, a </w:t>
      </w:r>
      <w:r w:rsidR="002B6EC4">
        <w:rPr>
          <w:rFonts w:ascii="Times New Roman" w:eastAsia="Times New Roman" w:hAnsi="Times New Roman" w:cs="Times New Roman"/>
          <w:sz w:val="24"/>
          <w:szCs w:val="24"/>
        </w:rPr>
        <w:t>ovinocultura</w:t>
      </w:r>
      <w:r w:rsidR="00F73CF3" w:rsidRPr="00F73CF3">
        <w:rPr>
          <w:rFonts w:ascii="Times New Roman" w:eastAsia="Times New Roman" w:hAnsi="Times New Roman" w:cs="Times New Roman"/>
          <w:sz w:val="24"/>
          <w:szCs w:val="24"/>
        </w:rPr>
        <w:t xml:space="preserve"> enfrenta o desafio do parasitismo ocasionado</w:t>
      </w:r>
      <w:r w:rsidR="00F73CF3"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 w:rsidR="00F73CF3" w:rsidRPr="00F73CF3">
        <w:rPr>
          <w:rFonts w:ascii="Times New Roman" w:eastAsia="Times New Roman" w:hAnsi="Times New Roman" w:cs="Times New Roman"/>
          <w:sz w:val="24"/>
          <w:szCs w:val="24"/>
        </w:rPr>
        <w:t xml:space="preserve"> nematódeos gastrintestinais</w:t>
      </w:r>
      <w:r w:rsidR="00775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6EC4">
        <w:rPr>
          <w:rFonts w:ascii="Times New Roman" w:eastAsia="Times New Roman" w:hAnsi="Times New Roman" w:cs="Times New Roman"/>
          <w:sz w:val="24"/>
          <w:szCs w:val="24"/>
        </w:rPr>
        <w:t xml:space="preserve">que afetam significativamente a saúde e bem-estar dos animais e ocasionam </w:t>
      </w:r>
      <w:r w:rsidR="00F73CF3" w:rsidRPr="00F73CF3">
        <w:rPr>
          <w:rFonts w:ascii="Times New Roman" w:eastAsia="Times New Roman" w:hAnsi="Times New Roman" w:cs="Times New Roman"/>
          <w:sz w:val="24"/>
          <w:szCs w:val="24"/>
        </w:rPr>
        <w:t>grandes perdas econômicas e produtivas</w:t>
      </w:r>
      <w:r w:rsidR="00F73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745" w:rsidRPr="00BF3C80">
        <w:rPr>
          <w:rFonts w:ascii="Times New Roman" w:eastAsia="Times New Roman" w:hAnsi="Times New Roman" w:cs="Times New Roman"/>
          <w:sz w:val="24"/>
          <w:szCs w:val="24"/>
        </w:rPr>
        <w:t>(IBGE, 2021</w:t>
      </w:r>
      <w:r w:rsidR="002B6EC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B6EC4" w:rsidRPr="005642D3">
        <w:rPr>
          <w:rFonts w:ascii="Times New Roman" w:eastAsia="Times New Roman" w:hAnsi="Times New Roman" w:cs="Times New Roman"/>
          <w:sz w:val="24"/>
          <w:szCs w:val="24"/>
        </w:rPr>
        <w:t>BELECKĖ et al., 2021</w:t>
      </w:r>
      <w:r w:rsidR="00854745" w:rsidRPr="00BF3C8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B650CE6" w14:textId="1D9043AA" w:rsidR="004C3FB0" w:rsidRDefault="00F73CF3" w:rsidP="00A117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80">
        <w:rPr>
          <w:rFonts w:ascii="Times New Roman" w:eastAsia="Times New Roman" w:hAnsi="Times New Roman" w:cs="Times New Roman"/>
          <w:sz w:val="24"/>
          <w:szCs w:val="24"/>
        </w:rPr>
        <w:t>Tradicionalmente, o controle desses helmintos tem sido feito com o uso de anti-helmínticos, mas o uso inadequado desses fármacos ocasionou desenvolvimento de resistência parasitária, resultando em falhas nos tratamentos (</w:t>
      </w:r>
      <w:r w:rsidR="003C0947" w:rsidRPr="003C0947">
        <w:rPr>
          <w:rFonts w:ascii="Times New Roman" w:eastAsia="Times New Roman" w:hAnsi="Times New Roman" w:cs="Times New Roman"/>
          <w:sz w:val="24"/>
          <w:szCs w:val="24"/>
        </w:rPr>
        <w:t>FISSIHA</w:t>
      </w:r>
      <w:r w:rsidR="003C094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3C0947" w:rsidRPr="003C0947">
        <w:rPr>
          <w:rFonts w:ascii="Times New Roman" w:eastAsia="Times New Roman" w:hAnsi="Times New Roman" w:cs="Times New Roman"/>
          <w:sz w:val="24"/>
          <w:szCs w:val="24"/>
        </w:rPr>
        <w:t>KINDE</w:t>
      </w:r>
      <w:r w:rsidR="003C0947">
        <w:rPr>
          <w:rFonts w:ascii="Times New Roman" w:eastAsia="Times New Roman" w:hAnsi="Times New Roman" w:cs="Times New Roman"/>
          <w:sz w:val="24"/>
          <w:szCs w:val="24"/>
        </w:rPr>
        <w:t>, 2021</w:t>
      </w:r>
      <w:r w:rsidRPr="00BF3C8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C3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B0" w:rsidRPr="004C3FB0">
        <w:rPr>
          <w:rFonts w:ascii="Times New Roman" w:eastAsia="Times New Roman" w:hAnsi="Times New Roman" w:cs="Times New Roman"/>
          <w:sz w:val="24"/>
          <w:szCs w:val="24"/>
        </w:rPr>
        <w:t xml:space="preserve">Esse problema incentivou a busca por </w:t>
      </w:r>
      <w:r w:rsidR="004C3FB0">
        <w:rPr>
          <w:rFonts w:ascii="Times New Roman" w:eastAsia="Times New Roman" w:hAnsi="Times New Roman" w:cs="Times New Roman"/>
          <w:sz w:val="24"/>
          <w:szCs w:val="24"/>
        </w:rPr>
        <w:t xml:space="preserve">novas </w:t>
      </w:r>
      <w:r w:rsidR="004C3FB0" w:rsidRPr="004C3FB0">
        <w:rPr>
          <w:rFonts w:ascii="Times New Roman" w:eastAsia="Times New Roman" w:hAnsi="Times New Roman" w:cs="Times New Roman"/>
          <w:sz w:val="24"/>
          <w:szCs w:val="24"/>
        </w:rPr>
        <w:t>alternativas</w:t>
      </w:r>
      <w:r w:rsidR="00A1177A">
        <w:rPr>
          <w:rFonts w:ascii="Times New Roman" w:eastAsia="Times New Roman" w:hAnsi="Times New Roman" w:cs="Times New Roman"/>
          <w:sz w:val="24"/>
          <w:szCs w:val="24"/>
        </w:rPr>
        <w:t xml:space="preserve"> de controle</w:t>
      </w:r>
      <w:r w:rsidR="004C3FB0" w:rsidRPr="004C3FB0">
        <w:rPr>
          <w:rFonts w:ascii="Times New Roman" w:eastAsia="Times New Roman" w:hAnsi="Times New Roman" w:cs="Times New Roman"/>
          <w:sz w:val="24"/>
          <w:szCs w:val="24"/>
        </w:rPr>
        <w:t xml:space="preserve">, como </w:t>
      </w:r>
      <w:r w:rsidR="004C3FB0">
        <w:rPr>
          <w:rFonts w:ascii="Times New Roman" w:eastAsia="Times New Roman" w:hAnsi="Times New Roman" w:cs="Times New Roman"/>
          <w:sz w:val="24"/>
          <w:szCs w:val="24"/>
        </w:rPr>
        <w:t xml:space="preserve">a utilização de </w:t>
      </w:r>
      <w:r w:rsidR="004C3FB0" w:rsidRPr="004C3FB0">
        <w:rPr>
          <w:rFonts w:ascii="Times New Roman" w:eastAsia="Times New Roman" w:hAnsi="Times New Roman" w:cs="Times New Roman"/>
          <w:sz w:val="24"/>
          <w:szCs w:val="24"/>
        </w:rPr>
        <w:t xml:space="preserve">compostos bioativos de origem vegetal com potencial anti-helmíntico. Entre eles, os monoterpenos, como o linalol, têm se mostrado promissores no controle das </w:t>
      </w:r>
      <w:proofErr w:type="spellStart"/>
      <w:r w:rsidR="004C3FB0" w:rsidRPr="004C3FB0">
        <w:rPr>
          <w:rFonts w:ascii="Times New Roman" w:eastAsia="Times New Roman" w:hAnsi="Times New Roman" w:cs="Times New Roman"/>
          <w:sz w:val="24"/>
          <w:szCs w:val="24"/>
        </w:rPr>
        <w:t>helmintoses</w:t>
      </w:r>
      <w:proofErr w:type="spellEnd"/>
      <w:r w:rsidR="004C3FB0" w:rsidRPr="004C3FB0">
        <w:rPr>
          <w:rFonts w:ascii="Times New Roman" w:eastAsia="Times New Roman" w:hAnsi="Times New Roman" w:cs="Times New Roman"/>
          <w:sz w:val="24"/>
          <w:szCs w:val="24"/>
        </w:rPr>
        <w:t xml:space="preserve"> devido às suas propriedades bioativas</w:t>
      </w:r>
      <w:r w:rsidR="00A11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77A" w:rsidRPr="00BF3C8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1177A">
        <w:rPr>
          <w:rFonts w:ascii="Times New Roman" w:eastAsia="Times New Roman" w:hAnsi="Times New Roman" w:cs="Times New Roman"/>
          <w:sz w:val="24"/>
          <w:szCs w:val="24"/>
        </w:rPr>
        <w:t>HE</w:t>
      </w:r>
      <w:r w:rsidR="002C5A87">
        <w:rPr>
          <w:rFonts w:ascii="Times New Roman" w:eastAsia="Times New Roman" w:hAnsi="Times New Roman" w:cs="Times New Roman"/>
          <w:sz w:val="24"/>
          <w:szCs w:val="24"/>
        </w:rPr>
        <w:t>L</w:t>
      </w:r>
      <w:r w:rsidR="00A1177A">
        <w:rPr>
          <w:rFonts w:ascii="Times New Roman" w:eastAsia="Times New Roman" w:hAnsi="Times New Roman" w:cs="Times New Roman"/>
          <w:sz w:val="24"/>
          <w:szCs w:val="24"/>
        </w:rPr>
        <w:t>AL</w:t>
      </w:r>
      <w:r w:rsidR="00A1177A" w:rsidRPr="00BF3C80">
        <w:rPr>
          <w:rFonts w:ascii="Times New Roman" w:eastAsia="Times New Roman" w:hAnsi="Times New Roman" w:cs="Times New Roman"/>
          <w:sz w:val="24"/>
          <w:szCs w:val="24"/>
        </w:rPr>
        <w:t xml:space="preserve"> et al., 20</w:t>
      </w:r>
      <w:r w:rsidR="00A1177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1177A" w:rsidRPr="00BF3C8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3FB0" w:rsidRPr="004C3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2A776" w14:textId="183D83CF" w:rsidR="00854745" w:rsidRDefault="00854745" w:rsidP="00A117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80">
        <w:rPr>
          <w:rFonts w:ascii="Times New Roman" w:eastAsia="Times New Roman" w:hAnsi="Times New Roman" w:cs="Times New Roman"/>
          <w:sz w:val="24"/>
          <w:szCs w:val="24"/>
        </w:rPr>
        <w:t xml:space="preserve">O objetivo deste trabalho é avaliar o efeito anti-helmíntico </w:t>
      </w:r>
      <w:r w:rsidRPr="00BF3C80">
        <w:rPr>
          <w:rFonts w:ascii="Times New Roman" w:eastAsia="Times New Roman" w:hAnsi="Times New Roman" w:cs="Times New Roman"/>
          <w:i/>
          <w:iCs/>
          <w:sz w:val="24"/>
          <w:szCs w:val="24"/>
        </w:rPr>
        <w:t>in vitro</w:t>
      </w:r>
      <w:r w:rsidRPr="00BF3C80">
        <w:rPr>
          <w:rFonts w:ascii="Times New Roman" w:eastAsia="Times New Roman" w:hAnsi="Times New Roman" w:cs="Times New Roman"/>
          <w:sz w:val="24"/>
          <w:szCs w:val="24"/>
        </w:rPr>
        <w:t xml:space="preserve"> do linalol sobre as larvas de nematódeos gastrintestinais de ovinos.</w:t>
      </w:r>
    </w:p>
    <w:p w14:paraId="07A3888B" w14:textId="16DD3108" w:rsidR="00022B7C" w:rsidRPr="00BF3C80" w:rsidRDefault="00A161BE" w:rsidP="00A1177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9D3E16" w:rsidRPr="00BF3C8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50C8F" w:rsidRPr="00550C8F">
        <w:rPr>
          <w:rFonts w:ascii="Times New Roman" w:hAnsi="Times New Roman" w:cs="Times New Roman"/>
          <w:sz w:val="24"/>
          <w:szCs w:val="24"/>
        </w:rPr>
        <w:t>Para obte</w:t>
      </w:r>
      <w:r w:rsidR="00550C8F">
        <w:rPr>
          <w:rFonts w:ascii="Times New Roman" w:hAnsi="Times New Roman" w:cs="Times New Roman"/>
          <w:sz w:val="24"/>
          <w:szCs w:val="24"/>
        </w:rPr>
        <w:t>nção de</w:t>
      </w:r>
      <w:r w:rsidR="00550C8F" w:rsidRPr="00550C8F">
        <w:rPr>
          <w:rFonts w:ascii="Times New Roman" w:hAnsi="Times New Roman" w:cs="Times New Roman"/>
          <w:sz w:val="24"/>
          <w:szCs w:val="24"/>
        </w:rPr>
        <w:t xml:space="preserve"> larvas de terceiro estágio (L3), foram feitas </w:t>
      </w:r>
      <w:proofErr w:type="spellStart"/>
      <w:r w:rsidR="00550C8F" w:rsidRPr="00550C8F">
        <w:rPr>
          <w:rFonts w:ascii="Times New Roman" w:hAnsi="Times New Roman" w:cs="Times New Roman"/>
          <w:sz w:val="24"/>
          <w:szCs w:val="24"/>
        </w:rPr>
        <w:t>coproculturas</w:t>
      </w:r>
      <w:proofErr w:type="spellEnd"/>
      <w:r w:rsidR="00550C8F" w:rsidRPr="00550C8F">
        <w:rPr>
          <w:rFonts w:ascii="Times New Roman" w:hAnsi="Times New Roman" w:cs="Times New Roman"/>
          <w:sz w:val="24"/>
          <w:szCs w:val="24"/>
        </w:rPr>
        <w:t xml:space="preserve"> conforme Roberts &amp; </w:t>
      </w:r>
      <w:proofErr w:type="spellStart"/>
      <w:r w:rsidR="00550C8F" w:rsidRPr="00550C8F">
        <w:rPr>
          <w:rFonts w:ascii="Times New Roman" w:hAnsi="Times New Roman" w:cs="Times New Roman"/>
          <w:sz w:val="24"/>
          <w:szCs w:val="24"/>
        </w:rPr>
        <w:t>O’Sullivan</w:t>
      </w:r>
      <w:proofErr w:type="spellEnd"/>
      <w:r w:rsidR="00550C8F" w:rsidRPr="00550C8F">
        <w:rPr>
          <w:rFonts w:ascii="Times New Roman" w:hAnsi="Times New Roman" w:cs="Times New Roman"/>
          <w:sz w:val="24"/>
          <w:szCs w:val="24"/>
        </w:rPr>
        <w:t xml:space="preserve"> (1950), usando fezes de ovinos Santa Inês, naturalmente infectados</w:t>
      </w:r>
      <w:r w:rsidR="00022B7C" w:rsidRPr="00BF3C80">
        <w:rPr>
          <w:rFonts w:ascii="Times New Roman" w:hAnsi="Times New Roman" w:cs="Times New Roman"/>
          <w:sz w:val="24"/>
          <w:szCs w:val="24"/>
        </w:rPr>
        <w:t xml:space="preserve">. </w:t>
      </w:r>
      <w:r w:rsidR="00FB2F16" w:rsidRPr="00FB2F16">
        <w:rPr>
          <w:rFonts w:ascii="Times New Roman" w:hAnsi="Times New Roman" w:cs="Times New Roman"/>
          <w:sz w:val="24"/>
          <w:szCs w:val="24"/>
        </w:rPr>
        <w:t xml:space="preserve">Para avaliar a inibição da motilidade das L3, foi realizado o Teste de Inibição da Motilidade (TIM). Um </w:t>
      </w:r>
      <w:proofErr w:type="spellStart"/>
      <w:r w:rsidR="00FB2F16" w:rsidRPr="00FB2F16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FB2F16" w:rsidRPr="00FB2F16">
        <w:rPr>
          <w:rFonts w:ascii="Times New Roman" w:hAnsi="Times New Roman" w:cs="Times New Roman"/>
          <w:sz w:val="24"/>
          <w:szCs w:val="24"/>
        </w:rPr>
        <w:t>-experimento determinou a dose letal para</w:t>
      </w:r>
      <w:r w:rsidR="00FB2F16">
        <w:rPr>
          <w:rFonts w:ascii="Times New Roman" w:hAnsi="Times New Roman" w:cs="Times New Roman"/>
          <w:sz w:val="24"/>
          <w:szCs w:val="24"/>
        </w:rPr>
        <w:t xml:space="preserve"> inibir</w:t>
      </w:r>
      <w:r w:rsidR="00FB2F16" w:rsidRPr="00FB2F16">
        <w:rPr>
          <w:rFonts w:ascii="Times New Roman" w:hAnsi="Times New Roman" w:cs="Times New Roman"/>
          <w:sz w:val="24"/>
          <w:szCs w:val="24"/>
        </w:rPr>
        <w:t xml:space="preserve"> 50% da população (DL50) com Ivermectina (Sigma-Aldrich®) nas concentrações de 0,15; 0,31; 0,62; 1,25; 2,5; 5 e 10 mg/ml, resultando em uma DL50 de 0,53 mg/ml (IC95% = 0,38-0,67), utilizada no grupo controle positivo.</w:t>
      </w:r>
      <w:r w:rsidR="00FB2F16">
        <w:rPr>
          <w:rFonts w:ascii="Times New Roman" w:hAnsi="Times New Roman" w:cs="Times New Roman"/>
          <w:sz w:val="24"/>
          <w:szCs w:val="24"/>
        </w:rPr>
        <w:t xml:space="preserve"> </w:t>
      </w:r>
      <w:r w:rsidR="00F82B7E" w:rsidRPr="00BF3C80">
        <w:rPr>
          <w:rFonts w:ascii="Times New Roman" w:hAnsi="Times New Roman" w:cs="Times New Roman"/>
          <w:sz w:val="24"/>
          <w:szCs w:val="24"/>
        </w:rPr>
        <w:t xml:space="preserve">Para </w:t>
      </w:r>
      <w:r w:rsidR="00F82B7E" w:rsidRPr="009C58A4">
        <w:rPr>
          <w:rFonts w:ascii="Times New Roman" w:hAnsi="Times New Roman" w:cs="Times New Roman"/>
          <w:sz w:val="24"/>
          <w:szCs w:val="24"/>
        </w:rPr>
        <w:t xml:space="preserve">a realização do ensaio, </w:t>
      </w:r>
      <w:r w:rsidR="001211B2" w:rsidRPr="009C58A4">
        <w:rPr>
          <w:rFonts w:ascii="Times New Roman" w:hAnsi="Times New Roman" w:cs="Times New Roman"/>
          <w:sz w:val="24"/>
          <w:szCs w:val="24"/>
        </w:rPr>
        <w:t xml:space="preserve">uma solução (250 </w:t>
      </w:r>
      <w:proofErr w:type="spellStart"/>
      <w:r w:rsidR="001211B2" w:rsidRPr="009C58A4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1211B2" w:rsidRPr="009C58A4">
        <w:rPr>
          <w:rFonts w:ascii="Times New Roman" w:hAnsi="Times New Roman" w:cs="Times New Roman"/>
          <w:sz w:val="24"/>
          <w:szCs w:val="24"/>
        </w:rPr>
        <w:t xml:space="preserve">) com </w:t>
      </w:r>
      <w:r w:rsidR="007E2596" w:rsidRPr="009C58A4">
        <w:rPr>
          <w:rFonts w:ascii="Times New Roman" w:hAnsi="Times New Roman" w:cs="Times New Roman"/>
          <w:sz w:val="24"/>
          <w:szCs w:val="24"/>
        </w:rPr>
        <w:t>a</w:t>
      </w:r>
      <w:r w:rsidR="001211B2" w:rsidRPr="009C58A4">
        <w:rPr>
          <w:rFonts w:ascii="Times New Roman" w:hAnsi="Times New Roman" w:cs="Times New Roman"/>
          <w:sz w:val="24"/>
          <w:szCs w:val="24"/>
        </w:rPr>
        <w:t>proximadamente 100</w:t>
      </w:r>
      <w:r w:rsidR="007E2596" w:rsidRPr="009C58A4">
        <w:rPr>
          <w:rFonts w:ascii="Times New Roman" w:hAnsi="Times New Roman" w:cs="Times New Roman"/>
          <w:sz w:val="24"/>
          <w:szCs w:val="24"/>
        </w:rPr>
        <w:t xml:space="preserve"> L3 </w:t>
      </w:r>
      <w:r w:rsidR="00F82B7E" w:rsidRPr="009C58A4">
        <w:rPr>
          <w:rFonts w:ascii="Times New Roman" w:hAnsi="Times New Roman" w:cs="Times New Roman"/>
          <w:sz w:val="24"/>
          <w:szCs w:val="24"/>
        </w:rPr>
        <w:t>foram incubad</w:t>
      </w:r>
      <w:r w:rsidR="001211B2" w:rsidRPr="009C58A4">
        <w:rPr>
          <w:rFonts w:ascii="Times New Roman" w:hAnsi="Times New Roman" w:cs="Times New Roman"/>
          <w:sz w:val="24"/>
          <w:szCs w:val="24"/>
        </w:rPr>
        <w:t>a</w:t>
      </w:r>
      <w:r w:rsidR="00F82B7E" w:rsidRPr="009C58A4">
        <w:rPr>
          <w:rFonts w:ascii="Times New Roman" w:hAnsi="Times New Roman" w:cs="Times New Roman"/>
          <w:sz w:val="24"/>
          <w:szCs w:val="24"/>
        </w:rPr>
        <w:t xml:space="preserve">s com o mesmo volume de linalol (Sigma-Aldrich®, ≥97% de pureza), </w:t>
      </w:r>
      <w:r w:rsidR="00F46AA0" w:rsidRPr="009C58A4">
        <w:rPr>
          <w:rFonts w:ascii="Times New Roman" w:hAnsi="Times New Roman" w:cs="Times New Roman"/>
          <w:sz w:val="24"/>
          <w:szCs w:val="24"/>
        </w:rPr>
        <w:lastRenderedPageBreak/>
        <w:t xml:space="preserve">nas concentrações: </w:t>
      </w:r>
      <w:r w:rsidR="00F82B7E" w:rsidRPr="009C58A4">
        <w:rPr>
          <w:rFonts w:ascii="Times New Roman" w:hAnsi="Times New Roman" w:cs="Times New Roman"/>
          <w:sz w:val="24"/>
          <w:szCs w:val="24"/>
        </w:rPr>
        <w:t>0,</w:t>
      </w:r>
      <w:r w:rsidR="00181087" w:rsidRPr="009C58A4">
        <w:rPr>
          <w:rFonts w:ascii="Times New Roman" w:hAnsi="Times New Roman" w:cs="Times New Roman"/>
          <w:sz w:val="24"/>
          <w:szCs w:val="24"/>
        </w:rPr>
        <w:t>12% (1,25 mg/ml)</w:t>
      </w:r>
      <w:r w:rsidR="00F82B7E" w:rsidRPr="009C58A4">
        <w:rPr>
          <w:rFonts w:ascii="Times New Roman" w:hAnsi="Times New Roman" w:cs="Times New Roman"/>
          <w:sz w:val="24"/>
          <w:szCs w:val="24"/>
        </w:rPr>
        <w:t>; 0,</w:t>
      </w:r>
      <w:r w:rsidR="00181087" w:rsidRPr="009C58A4">
        <w:rPr>
          <w:rFonts w:ascii="Times New Roman" w:hAnsi="Times New Roman" w:cs="Times New Roman"/>
          <w:sz w:val="24"/>
          <w:szCs w:val="24"/>
        </w:rPr>
        <w:t>25% (2,5 mg/ml)</w:t>
      </w:r>
      <w:r w:rsidR="00F82B7E" w:rsidRPr="009C58A4">
        <w:rPr>
          <w:rFonts w:ascii="Times New Roman" w:hAnsi="Times New Roman" w:cs="Times New Roman"/>
          <w:sz w:val="24"/>
          <w:szCs w:val="24"/>
        </w:rPr>
        <w:t xml:space="preserve">; </w:t>
      </w:r>
      <w:r w:rsidR="00181087" w:rsidRPr="00BF3C80">
        <w:rPr>
          <w:rFonts w:ascii="Times New Roman" w:hAnsi="Times New Roman" w:cs="Times New Roman"/>
          <w:sz w:val="24"/>
          <w:szCs w:val="24"/>
        </w:rPr>
        <w:t>0,5% (5 mg/ml)</w:t>
      </w:r>
      <w:r w:rsidR="00F82B7E" w:rsidRPr="00BF3C80">
        <w:rPr>
          <w:rFonts w:ascii="Times New Roman" w:hAnsi="Times New Roman" w:cs="Times New Roman"/>
          <w:sz w:val="24"/>
          <w:szCs w:val="24"/>
        </w:rPr>
        <w:t>;</w:t>
      </w:r>
      <w:r w:rsidR="001211B2" w:rsidRPr="00BF3C80">
        <w:rPr>
          <w:rFonts w:ascii="Times New Roman" w:hAnsi="Times New Roman" w:cs="Times New Roman"/>
          <w:sz w:val="24"/>
          <w:szCs w:val="24"/>
        </w:rPr>
        <w:t xml:space="preserve"> </w:t>
      </w:r>
      <w:r w:rsidR="00181087" w:rsidRPr="00BF3C80">
        <w:rPr>
          <w:rFonts w:ascii="Times New Roman" w:hAnsi="Times New Roman" w:cs="Times New Roman"/>
          <w:sz w:val="24"/>
          <w:szCs w:val="24"/>
        </w:rPr>
        <w:t>1% (10 mg/ml)</w:t>
      </w:r>
      <w:r w:rsidR="001211B2" w:rsidRPr="00BF3C80">
        <w:rPr>
          <w:rFonts w:ascii="Times New Roman" w:hAnsi="Times New Roman" w:cs="Times New Roman"/>
          <w:sz w:val="24"/>
          <w:szCs w:val="24"/>
        </w:rPr>
        <w:t xml:space="preserve">; </w:t>
      </w:r>
      <w:r w:rsidR="00181087" w:rsidRPr="00BF3C80">
        <w:rPr>
          <w:rFonts w:ascii="Times New Roman" w:hAnsi="Times New Roman" w:cs="Times New Roman"/>
          <w:sz w:val="24"/>
          <w:szCs w:val="24"/>
        </w:rPr>
        <w:t xml:space="preserve">2% (20 mg/ml); 4% (40 mg/ml) e 8% (80 </w:t>
      </w:r>
      <w:r w:rsidR="001211B2" w:rsidRPr="00BF3C80">
        <w:rPr>
          <w:rFonts w:ascii="Times New Roman" w:hAnsi="Times New Roman" w:cs="Times New Roman"/>
          <w:sz w:val="24"/>
          <w:szCs w:val="24"/>
        </w:rPr>
        <w:t>mg/ml</w:t>
      </w:r>
      <w:r w:rsidR="00181087" w:rsidRPr="00BF3C80">
        <w:rPr>
          <w:rFonts w:ascii="Times New Roman" w:hAnsi="Times New Roman" w:cs="Times New Roman"/>
          <w:sz w:val="24"/>
          <w:szCs w:val="24"/>
        </w:rPr>
        <w:t>)</w:t>
      </w:r>
      <w:r w:rsidR="001211B2" w:rsidRPr="00BF3C80">
        <w:rPr>
          <w:rFonts w:ascii="Times New Roman" w:hAnsi="Times New Roman" w:cs="Times New Roman"/>
          <w:sz w:val="24"/>
          <w:szCs w:val="24"/>
        </w:rPr>
        <w:t xml:space="preserve">. </w:t>
      </w:r>
      <w:r w:rsidR="00827B5C" w:rsidRPr="00BF3C80">
        <w:rPr>
          <w:rFonts w:ascii="Times New Roman" w:hAnsi="Times New Roman" w:cs="Times New Roman"/>
          <w:sz w:val="24"/>
          <w:szCs w:val="24"/>
        </w:rPr>
        <w:t>Água destilada</w:t>
      </w:r>
      <w:r w:rsidR="001211B2" w:rsidRPr="00BF3C80">
        <w:rPr>
          <w:rFonts w:ascii="Times New Roman" w:hAnsi="Times New Roman" w:cs="Times New Roman"/>
          <w:sz w:val="24"/>
          <w:szCs w:val="24"/>
        </w:rPr>
        <w:t xml:space="preserve"> foi utilizad</w:t>
      </w:r>
      <w:r w:rsidR="00331E91" w:rsidRPr="00BF3C80">
        <w:rPr>
          <w:rFonts w:ascii="Times New Roman" w:hAnsi="Times New Roman" w:cs="Times New Roman"/>
          <w:sz w:val="24"/>
          <w:szCs w:val="24"/>
        </w:rPr>
        <w:t>a</w:t>
      </w:r>
      <w:r w:rsidR="001211B2" w:rsidRPr="00BF3C80">
        <w:rPr>
          <w:rFonts w:ascii="Times New Roman" w:hAnsi="Times New Roman" w:cs="Times New Roman"/>
          <w:sz w:val="24"/>
          <w:szCs w:val="24"/>
        </w:rPr>
        <w:t xml:space="preserve"> como controle negativo e Ivermectina como controle positivo. Foram feitas 8 réplicas para cada grupo e os testes </w:t>
      </w:r>
      <w:r w:rsidR="00827B5C" w:rsidRPr="00BF3C80">
        <w:rPr>
          <w:rFonts w:ascii="Times New Roman" w:hAnsi="Times New Roman" w:cs="Times New Roman"/>
          <w:sz w:val="24"/>
          <w:szCs w:val="24"/>
        </w:rPr>
        <w:t xml:space="preserve">foram </w:t>
      </w:r>
      <w:r w:rsidR="001211B2" w:rsidRPr="00BF3C80">
        <w:rPr>
          <w:rFonts w:ascii="Times New Roman" w:hAnsi="Times New Roman" w:cs="Times New Roman"/>
          <w:sz w:val="24"/>
          <w:szCs w:val="24"/>
        </w:rPr>
        <w:t>incubados por 72h em estufa de Demanda Bioquímica de Oxigênio (BOD)</w:t>
      </w:r>
      <w:r w:rsidR="00827B5C" w:rsidRPr="00BF3C80">
        <w:rPr>
          <w:rFonts w:ascii="Times New Roman" w:hAnsi="Times New Roman" w:cs="Times New Roman"/>
          <w:sz w:val="24"/>
          <w:szCs w:val="24"/>
        </w:rPr>
        <w:t xml:space="preserve">. Após esse período a motilidade das L3 foi observada </w:t>
      </w:r>
      <w:r w:rsidR="001211B2" w:rsidRPr="00BF3C80">
        <w:rPr>
          <w:rFonts w:ascii="Times New Roman" w:hAnsi="Times New Roman" w:cs="Times New Roman"/>
          <w:sz w:val="24"/>
          <w:szCs w:val="24"/>
        </w:rPr>
        <w:t>usando um microscópio óptico</w:t>
      </w:r>
      <w:r w:rsidR="00827B5C" w:rsidRPr="00BF3C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A9824B" w14:textId="74ED8973" w:rsidR="0023193F" w:rsidRPr="00BF3C80" w:rsidRDefault="00827B5C" w:rsidP="00A117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80">
        <w:rPr>
          <w:rFonts w:ascii="Times New Roman" w:hAnsi="Times New Roman" w:cs="Times New Roman"/>
          <w:sz w:val="24"/>
          <w:szCs w:val="24"/>
        </w:rPr>
        <w:t xml:space="preserve">A eficácia </w:t>
      </w:r>
      <w:r w:rsidR="009C58A4">
        <w:rPr>
          <w:rFonts w:ascii="Times New Roman" w:hAnsi="Times New Roman" w:cs="Times New Roman"/>
          <w:sz w:val="24"/>
          <w:szCs w:val="24"/>
        </w:rPr>
        <w:t xml:space="preserve">de </w:t>
      </w:r>
      <w:r w:rsidR="00022B7C" w:rsidRPr="00BF3C80">
        <w:rPr>
          <w:rFonts w:ascii="Times New Roman" w:hAnsi="Times New Roman" w:cs="Times New Roman"/>
          <w:sz w:val="24"/>
          <w:szCs w:val="24"/>
        </w:rPr>
        <w:t xml:space="preserve">inibição </w:t>
      </w:r>
      <w:r w:rsidR="00BF3C80" w:rsidRPr="00BF3C80">
        <w:rPr>
          <w:rFonts w:ascii="Times New Roman" w:hAnsi="Times New Roman" w:cs="Times New Roman"/>
          <w:sz w:val="24"/>
          <w:szCs w:val="24"/>
        </w:rPr>
        <w:t>da motilidade das L3</w:t>
      </w:r>
      <w:r w:rsidRPr="00BF3C80">
        <w:rPr>
          <w:rFonts w:ascii="Times New Roman" w:hAnsi="Times New Roman" w:cs="Times New Roman"/>
          <w:sz w:val="24"/>
          <w:szCs w:val="24"/>
        </w:rPr>
        <w:t xml:space="preserve"> foi determinada </w:t>
      </w:r>
      <w:r w:rsidR="00022B7C" w:rsidRPr="00BF3C80">
        <w:rPr>
          <w:rFonts w:ascii="Times New Roman" w:hAnsi="Times New Roman" w:cs="Times New Roman"/>
          <w:sz w:val="24"/>
          <w:szCs w:val="24"/>
        </w:rPr>
        <w:t xml:space="preserve">pela fórmula: </w:t>
      </w:r>
      <w:r w:rsidRPr="00BF3C80">
        <w:rPr>
          <w:rFonts w:ascii="Times New Roman" w:hAnsi="Times New Roman" w:cs="Times New Roman"/>
          <w:sz w:val="24"/>
          <w:szCs w:val="24"/>
        </w:rPr>
        <w:t xml:space="preserve">% Inibição = (Média de larvas </w:t>
      </w:r>
      <w:r w:rsidR="00331E91" w:rsidRPr="00BF3C80">
        <w:rPr>
          <w:rFonts w:ascii="Times New Roman" w:hAnsi="Times New Roman" w:cs="Times New Roman"/>
          <w:sz w:val="24"/>
          <w:szCs w:val="24"/>
        </w:rPr>
        <w:t>g</w:t>
      </w:r>
      <w:r w:rsidRPr="00BF3C80">
        <w:rPr>
          <w:rFonts w:ascii="Times New Roman" w:hAnsi="Times New Roman" w:cs="Times New Roman"/>
          <w:sz w:val="24"/>
          <w:szCs w:val="24"/>
        </w:rPr>
        <w:t xml:space="preserve">rupo controle − Média de larvas </w:t>
      </w:r>
      <w:r w:rsidR="00331E91" w:rsidRPr="00BF3C80">
        <w:rPr>
          <w:rFonts w:ascii="Times New Roman" w:hAnsi="Times New Roman" w:cs="Times New Roman"/>
          <w:sz w:val="24"/>
          <w:szCs w:val="24"/>
        </w:rPr>
        <w:t>g</w:t>
      </w:r>
      <w:r w:rsidRPr="00BF3C80">
        <w:rPr>
          <w:rFonts w:ascii="Times New Roman" w:hAnsi="Times New Roman" w:cs="Times New Roman"/>
          <w:sz w:val="24"/>
          <w:szCs w:val="24"/>
        </w:rPr>
        <w:t xml:space="preserve">rupo tratado) / (Média de larvas grupo controle) x 100.  </w:t>
      </w:r>
      <w:r w:rsidR="00022B7C" w:rsidRPr="00BF3C80">
        <w:rPr>
          <w:rFonts w:ascii="Times New Roman" w:hAnsi="Times New Roman" w:cs="Times New Roman"/>
          <w:sz w:val="24"/>
          <w:szCs w:val="24"/>
        </w:rPr>
        <w:t xml:space="preserve">Os dados </w:t>
      </w:r>
      <w:r w:rsidR="00022B7C" w:rsidRPr="00BF3C80">
        <w:rPr>
          <w:rFonts w:ascii="Times New Roman" w:hAnsi="Times New Roman" w:cs="Times New Roman"/>
          <w:bCs/>
          <w:sz w:val="24"/>
          <w:szCs w:val="24"/>
        </w:rPr>
        <w:t xml:space="preserve">foram submetidos a Análise de Variância (ANOVA) </w:t>
      </w:r>
      <w:r w:rsidR="00022B7C" w:rsidRPr="00BF3C80">
        <w:rPr>
          <w:rFonts w:ascii="Times New Roman" w:hAnsi="Times New Roman" w:cs="Times New Roman"/>
          <w:sz w:val="24"/>
          <w:szCs w:val="24"/>
        </w:rPr>
        <w:t xml:space="preserve">de uma via seguida do Teste de </w:t>
      </w:r>
      <w:proofErr w:type="spellStart"/>
      <w:r w:rsidR="00022B7C" w:rsidRPr="00BF3C80">
        <w:rPr>
          <w:rFonts w:ascii="Times New Roman" w:hAnsi="Times New Roman" w:cs="Times New Roman"/>
          <w:sz w:val="24"/>
          <w:szCs w:val="24"/>
        </w:rPr>
        <w:t>Tukey</w:t>
      </w:r>
      <w:proofErr w:type="spellEnd"/>
      <w:r w:rsidR="00022B7C" w:rsidRPr="00BF3C80">
        <w:rPr>
          <w:rFonts w:ascii="Times New Roman" w:hAnsi="Times New Roman" w:cs="Times New Roman"/>
          <w:sz w:val="24"/>
          <w:szCs w:val="24"/>
        </w:rPr>
        <w:t xml:space="preserve"> a 5% de probabilidade</w:t>
      </w:r>
      <w:r w:rsidR="00022B7C" w:rsidRPr="00BF3C80">
        <w:rPr>
          <w:rFonts w:ascii="Times New Roman" w:hAnsi="Times New Roman" w:cs="Times New Roman"/>
          <w:bCs/>
          <w:sz w:val="24"/>
          <w:szCs w:val="24"/>
        </w:rPr>
        <w:t xml:space="preserve">, utilizando o programa GraphPad </w:t>
      </w:r>
      <w:proofErr w:type="spellStart"/>
      <w:r w:rsidR="00022B7C" w:rsidRPr="00BF3C80">
        <w:rPr>
          <w:rFonts w:ascii="Times New Roman" w:hAnsi="Times New Roman" w:cs="Times New Roman"/>
          <w:bCs/>
          <w:sz w:val="24"/>
          <w:szCs w:val="24"/>
        </w:rPr>
        <w:t>Prism</w:t>
      </w:r>
      <w:proofErr w:type="spellEnd"/>
      <w:r w:rsidR="00022B7C" w:rsidRPr="00BF3C80">
        <w:rPr>
          <w:rFonts w:ascii="Times New Roman" w:hAnsi="Times New Roman" w:cs="Times New Roman"/>
          <w:bCs/>
          <w:sz w:val="24"/>
          <w:szCs w:val="24"/>
        </w:rPr>
        <w:t xml:space="preserve"> 8.0.</w:t>
      </w:r>
      <w:r w:rsidR="00022B7C" w:rsidRPr="00BF3C80">
        <w:rPr>
          <w:rFonts w:ascii="Times New Roman" w:hAnsi="Times New Roman" w:cs="Times New Roman"/>
          <w:sz w:val="24"/>
          <w:szCs w:val="24"/>
        </w:rPr>
        <w:t xml:space="preserve"> </w:t>
      </w:r>
      <w:r w:rsidRPr="00BF3C80">
        <w:rPr>
          <w:rFonts w:ascii="Times New Roman" w:hAnsi="Times New Roman" w:cs="Times New Roman"/>
          <w:sz w:val="24"/>
          <w:szCs w:val="24"/>
        </w:rPr>
        <w:t xml:space="preserve">A análise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Probit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foi realizada nos resultados do teste, usando o software Polo-Plus (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LeOra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Software, 2003) para determinação da DL50 com intervalo de confiança de 95% (IC 95%).</w:t>
      </w:r>
    </w:p>
    <w:p w14:paraId="268CCB00" w14:textId="324B0843" w:rsidR="00D27EA4" w:rsidRPr="00BF3C80" w:rsidRDefault="009D3E16" w:rsidP="00D0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 w:rsidR="00E76C38" w:rsidRPr="00BF3C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7EA4" w:rsidRPr="00BF3C80">
        <w:rPr>
          <w:rFonts w:ascii="Times New Roman" w:hAnsi="Times New Roman" w:cs="Times New Roman"/>
          <w:sz w:val="24"/>
          <w:szCs w:val="24"/>
        </w:rPr>
        <w:t xml:space="preserve">Os efeitos inibitórios do linalol obtidos no TIM estão dispostos da Tabela 1, e foram considerados promissores, com uma inibição de 100% da motilidade nas maiores concentrações testadas (8% e 4%) em relação ao grupo controle negativo. </w:t>
      </w:r>
    </w:p>
    <w:p w14:paraId="5287B953" w14:textId="6CEE0D0C" w:rsidR="00D27EA4" w:rsidRPr="00BF3C80" w:rsidRDefault="00D27EA4" w:rsidP="00E76C38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3C80">
        <w:rPr>
          <w:rFonts w:ascii="Times New Roman" w:hAnsi="Times New Roman" w:cs="Times New Roman"/>
          <w:sz w:val="20"/>
          <w:szCs w:val="20"/>
        </w:rPr>
        <w:t xml:space="preserve">Tabela 1: </w:t>
      </w:r>
      <w:r w:rsidR="00BF3C80" w:rsidRPr="00BF3C80">
        <w:rPr>
          <w:rFonts w:ascii="Times New Roman" w:hAnsi="Times New Roman" w:cs="Times New Roman"/>
          <w:sz w:val="20"/>
          <w:szCs w:val="20"/>
        </w:rPr>
        <w:t>M</w:t>
      </w:r>
      <w:r w:rsidRPr="00BF3C80">
        <w:rPr>
          <w:rFonts w:ascii="Times New Roman" w:hAnsi="Times New Roman" w:cs="Times New Roman"/>
          <w:sz w:val="20"/>
          <w:szCs w:val="20"/>
        </w:rPr>
        <w:t xml:space="preserve">édia </w:t>
      </w:r>
      <w:r w:rsidR="00181087" w:rsidRPr="00BF3C80">
        <w:rPr>
          <w:rFonts w:ascii="Times New Roman" w:hAnsi="Times New Roman" w:cs="Times New Roman"/>
          <w:sz w:val="20"/>
          <w:szCs w:val="20"/>
        </w:rPr>
        <w:t xml:space="preserve">de larvas vivas </w:t>
      </w:r>
      <w:r w:rsidRPr="00BF3C80">
        <w:rPr>
          <w:rFonts w:ascii="Times New Roman" w:hAnsi="Times New Roman" w:cs="Times New Roman"/>
          <w:sz w:val="20"/>
          <w:szCs w:val="20"/>
        </w:rPr>
        <w:t>±</w:t>
      </w:r>
      <w:r w:rsidR="00181087" w:rsidRPr="00BF3C80">
        <w:rPr>
          <w:rFonts w:ascii="Times New Roman" w:hAnsi="Times New Roman" w:cs="Times New Roman"/>
          <w:sz w:val="20"/>
          <w:szCs w:val="20"/>
        </w:rPr>
        <w:t xml:space="preserve"> </w:t>
      </w:r>
      <w:r w:rsidRPr="00BF3C80">
        <w:rPr>
          <w:rFonts w:ascii="Times New Roman" w:hAnsi="Times New Roman" w:cs="Times New Roman"/>
          <w:sz w:val="20"/>
          <w:szCs w:val="20"/>
        </w:rPr>
        <w:t xml:space="preserve">desvio-padrão </w:t>
      </w:r>
      <w:r w:rsidR="00BF3C80" w:rsidRPr="00BF3C80">
        <w:rPr>
          <w:rFonts w:ascii="Times New Roman" w:hAnsi="Times New Roman" w:cs="Times New Roman"/>
          <w:sz w:val="20"/>
          <w:szCs w:val="20"/>
        </w:rPr>
        <w:t xml:space="preserve">e percentuais de inibição </w:t>
      </w:r>
      <w:r w:rsidRPr="00BF3C80">
        <w:rPr>
          <w:rFonts w:ascii="Times New Roman" w:hAnsi="Times New Roman" w:cs="Times New Roman"/>
          <w:sz w:val="20"/>
          <w:szCs w:val="20"/>
        </w:rPr>
        <w:t xml:space="preserve">da </w:t>
      </w:r>
      <w:r w:rsidR="00181087" w:rsidRPr="00BF3C80">
        <w:rPr>
          <w:rFonts w:ascii="Times New Roman" w:hAnsi="Times New Roman" w:cs="Times New Roman"/>
          <w:sz w:val="20"/>
          <w:szCs w:val="20"/>
        </w:rPr>
        <w:t>motilidade de larvas infectantes de</w:t>
      </w:r>
      <w:r w:rsidRPr="00BF3C80">
        <w:rPr>
          <w:rFonts w:ascii="Times New Roman" w:hAnsi="Times New Roman" w:cs="Times New Roman"/>
          <w:sz w:val="20"/>
          <w:szCs w:val="20"/>
        </w:rPr>
        <w:t xml:space="preserve"> nematódeos gastrintestinais de ovinos.</w:t>
      </w:r>
    </w:p>
    <w:tbl>
      <w:tblPr>
        <w:tblStyle w:val="Tabelacomgrade"/>
        <w:tblW w:w="10490" w:type="dxa"/>
        <w:tblInd w:w="-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992"/>
        <w:gridCol w:w="142"/>
        <w:gridCol w:w="850"/>
        <w:gridCol w:w="992"/>
        <w:gridCol w:w="1098"/>
        <w:gridCol w:w="1029"/>
        <w:gridCol w:w="1072"/>
        <w:gridCol w:w="1054"/>
      </w:tblGrid>
      <w:tr w:rsidR="00BF3C80" w:rsidRPr="00BF3C80" w14:paraId="11A4D927" w14:textId="77777777" w:rsidTr="00D27EA4">
        <w:trPr>
          <w:trHeight w:val="371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C125FAD" w14:textId="77777777" w:rsidR="00D27EA4" w:rsidRPr="00BF3C80" w:rsidRDefault="00D27EA4" w:rsidP="005642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D603D" w14:textId="77777777" w:rsidR="00D27EA4" w:rsidRPr="00BF3C80" w:rsidRDefault="00D27EA4" w:rsidP="005642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891EFAE" w14:textId="26B78831" w:rsidR="00D27EA4" w:rsidRPr="00BF3C80" w:rsidRDefault="00181087" w:rsidP="005642D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Concentração linalol (%) (mg/ml) </w:t>
            </w:r>
          </w:p>
        </w:tc>
      </w:tr>
      <w:tr w:rsidR="00BF3C80" w:rsidRPr="00BF3C80" w14:paraId="3D6D3E91" w14:textId="77777777" w:rsidTr="00D27EA4">
        <w:trPr>
          <w:trHeight w:val="459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C2B7938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D64132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8FEBB5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528912" w14:textId="77777777" w:rsidR="00D27EA4" w:rsidRPr="00BF3C80" w:rsidRDefault="00D27EA4" w:rsidP="005642D3">
            <w:pPr>
              <w:ind w:hanging="2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0,12%</w:t>
            </w:r>
          </w:p>
          <w:p w14:paraId="2D615D5E" w14:textId="77777777" w:rsidR="00D27EA4" w:rsidRPr="00BF3C80" w:rsidRDefault="00D27EA4" w:rsidP="005642D3">
            <w:pPr>
              <w:ind w:hanging="2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(1,2 mg/ml)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7B339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0,25%</w:t>
            </w:r>
          </w:p>
          <w:p w14:paraId="58B33D8A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(2,5 mg/ml)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4CBAEF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 xml:space="preserve">0,5%       </w:t>
            </w:r>
          </w:p>
          <w:p w14:paraId="6DAC60ED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 xml:space="preserve"> (5 mg/ml)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090F58EA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 xml:space="preserve">1%       </w:t>
            </w:r>
          </w:p>
          <w:p w14:paraId="2CD2C361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 xml:space="preserve">  (10 mg/ml)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2C9E26D2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 xml:space="preserve">2%       </w:t>
            </w:r>
          </w:p>
          <w:p w14:paraId="4A44242D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(20 mg/ml)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14:paraId="332C9CAD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 xml:space="preserve">4%      </w:t>
            </w:r>
          </w:p>
          <w:p w14:paraId="518379E1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(40 mg/ml)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3BE78F32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8%            (80 mg/ml)</w:t>
            </w:r>
          </w:p>
        </w:tc>
      </w:tr>
      <w:tr w:rsidR="00BF3C80" w:rsidRPr="00BF3C80" w14:paraId="03C6133E" w14:textId="77777777" w:rsidTr="00D27EA4">
        <w:trPr>
          <w:trHeight w:val="50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060C81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Média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±DP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1A83CF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96,9±29,7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3F78F6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70,7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±6,8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04A42" w14:textId="77777777" w:rsidR="00D27EA4" w:rsidRPr="00BF3C80" w:rsidRDefault="00D27EA4" w:rsidP="005642D3">
            <w:pPr>
              <w:ind w:hanging="257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56,2±18,3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FDBE76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±25,9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8091B3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±</w:t>
            </w: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1B628241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38,6±</w:t>
            </w: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2D2BC5C4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17,9±7,9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perscript"/>
              </w:rPr>
              <w:t>D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EB4FE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±</w:t>
            </w: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21E01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±</w:t>
            </w: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F3C8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</w:p>
        </w:tc>
      </w:tr>
      <w:tr w:rsidR="00BF3C80" w:rsidRPr="00BF3C80" w14:paraId="4473AC88" w14:textId="77777777" w:rsidTr="00D27EA4">
        <w:trPr>
          <w:trHeight w:val="4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DCD3EA" w14:textId="165F682A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72021281"/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% Inibição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BAA029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9F0ACE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E465F" w14:textId="77777777" w:rsidR="00D27EA4" w:rsidRPr="00BF3C80" w:rsidRDefault="00D27EA4" w:rsidP="005642D3">
            <w:pPr>
              <w:ind w:hanging="2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72021645"/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8E7391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F45F55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72021664"/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  <w:bookmarkEnd w:id="2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75FA4207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60,1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1CC3F404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81,5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14:paraId="2474FF78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3779530B" w14:textId="77777777" w:rsidR="00D27EA4" w:rsidRPr="00BF3C80" w:rsidRDefault="00D27EA4" w:rsidP="00564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C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bookmarkEnd w:id="0"/>
    <w:p w14:paraId="71232F80" w14:textId="2F2BECDD" w:rsidR="00181087" w:rsidRPr="00BF3C80" w:rsidRDefault="00181087" w:rsidP="001810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C80">
        <w:rPr>
          <w:rFonts w:ascii="Times New Roman" w:hAnsi="Times New Roman" w:cs="Times New Roman"/>
          <w:sz w:val="20"/>
          <w:szCs w:val="20"/>
        </w:rPr>
        <w:t xml:space="preserve">CN (Controle negativo) – Água destilada; CP (Controle positivo) – : 0,53 mg/ml de Ivermectina. Médias seguidas por letras diferentes nas linhas denotam diferença estatística (p&lt;0,05) – Teste de </w:t>
      </w:r>
      <w:proofErr w:type="spellStart"/>
      <w:r w:rsidRPr="00BF3C80">
        <w:rPr>
          <w:rFonts w:ascii="Times New Roman" w:hAnsi="Times New Roman" w:cs="Times New Roman"/>
          <w:sz w:val="20"/>
          <w:szCs w:val="20"/>
        </w:rPr>
        <w:t>Tukey</w:t>
      </w:r>
      <w:proofErr w:type="spellEnd"/>
      <w:r w:rsidRPr="00BF3C80">
        <w:rPr>
          <w:rFonts w:ascii="Times New Roman" w:hAnsi="Times New Roman" w:cs="Times New Roman"/>
          <w:sz w:val="20"/>
          <w:szCs w:val="20"/>
        </w:rPr>
        <w:t>.</w:t>
      </w:r>
    </w:p>
    <w:p w14:paraId="70EE1696" w14:textId="6BE66246" w:rsidR="00520176" w:rsidRDefault="004723BB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80">
        <w:rPr>
          <w:noProof/>
        </w:rPr>
        <w:drawing>
          <wp:anchor distT="0" distB="0" distL="114300" distR="114300" simplePos="0" relativeHeight="251659264" behindDoc="1" locked="0" layoutInCell="1" allowOverlap="1" wp14:anchorId="39F1736C" wp14:editId="698D9DEF">
            <wp:simplePos x="0" y="0"/>
            <wp:positionH relativeFrom="column">
              <wp:posOffset>2071370</wp:posOffset>
            </wp:positionH>
            <wp:positionV relativeFrom="paragraph">
              <wp:posOffset>1520825</wp:posOffset>
            </wp:positionV>
            <wp:extent cx="2066925" cy="1807210"/>
            <wp:effectExtent l="0" t="0" r="9525" b="2540"/>
            <wp:wrapTight wrapText="bothSides">
              <wp:wrapPolygon edited="0">
                <wp:start x="0" y="0"/>
                <wp:lineTo x="0" y="21403"/>
                <wp:lineTo x="21500" y="21403"/>
                <wp:lineTo x="21500" y="0"/>
                <wp:lineTo x="0" y="0"/>
              </wp:wrapPolygon>
            </wp:wrapTight>
            <wp:docPr id="682695271" name="Imagem 1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95271" name="Imagem 1" descr="Gráfico, Gráfico de dispersã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7" t="6695" r="6306" b="8980"/>
                    <a:stretch/>
                  </pic:blipFill>
                  <pic:spPr bwMode="auto">
                    <a:xfrm>
                      <a:off x="0" y="0"/>
                      <a:ext cx="206692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087" w:rsidRPr="00BF3C80">
        <w:rPr>
          <w:rFonts w:ascii="Times New Roman" w:hAnsi="Times New Roman" w:cs="Times New Roman"/>
          <w:sz w:val="24"/>
          <w:szCs w:val="24"/>
        </w:rPr>
        <w:t>No presente estudo, uma elevada inibição da motilidade larval foi observada mesmo nas concentrações mais baixas, superior a 80% ao utilizar a concentração de 2%, diferindo significativamente da Ivermectina (p</w:t>
      </w:r>
      <w:r w:rsidR="00A45EAE" w:rsidRPr="00BF3C80">
        <w:rPr>
          <w:rFonts w:ascii="Times New Roman" w:hAnsi="Times New Roman" w:cs="Times New Roman"/>
          <w:sz w:val="24"/>
          <w:szCs w:val="24"/>
        </w:rPr>
        <w:t>&lt;</w:t>
      </w:r>
      <w:r w:rsidR="00181087" w:rsidRPr="00BF3C80">
        <w:rPr>
          <w:rFonts w:ascii="Times New Roman" w:hAnsi="Times New Roman" w:cs="Times New Roman"/>
          <w:sz w:val="24"/>
          <w:szCs w:val="24"/>
        </w:rPr>
        <w:t xml:space="preserve">0,05). Esses resultados corroboram com os encontrados por Helal et al. (2020), com 87% de inibição utilizando a concentração de 1% de linalol. Um efeito inibitório acentuado (97%) também foi obtido testando </w:t>
      </w:r>
      <w:r w:rsidR="00FE4D3F" w:rsidRPr="00BF3C80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FE4D3F" w:rsidRPr="00BF3C80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FE4D3F" w:rsidRPr="00BF3C80">
        <w:rPr>
          <w:rFonts w:ascii="Times New Roman" w:hAnsi="Times New Roman" w:cs="Times New Roman"/>
          <w:sz w:val="24"/>
          <w:szCs w:val="24"/>
        </w:rPr>
        <w:t>/ml</w:t>
      </w:r>
      <w:r w:rsidR="00A45EAE" w:rsidRPr="00BF3C80">
        <w:rPr>
          <w:rFonts w:ascii="Times New Roman" w:hAnsi="Times New Roman" w:cs="Times New Roman"/>
          <w:sz w:val="24"/>
          <w:szCs w:val="24"/>
        </w:rPr>
        <w:t xml:space="preserve"> (0,01 mg/ml)</w:t>
      </w:r>
      <w:r w:rsidR="00181087" w:rsidRPr="00BF3C80">
        <w:rPr>
          <w:rFonts w:ascii="Times New Roman" w:hAnsi="Times New Roman" w:cs="Times New Roman"/>
          <w:sz w:val="24"/>
          <w:szCs w:val="24"/>
        </w:rPr>
        <w:t xml:space="preserve"> (Helal et al., 2022), indicando que mesmo nas concentrações mais baixas o linalol promove uma elevada taxa de inibição da motilidade das larvas infectantes. As curvas dose-resposta das diferentes concentrações do linalol sobre a inibição da </w:t>
      </w:r>
      <w:r w:rsidR="009042E3" w:rsidRPr="00BF3C80">
        <w:rPr>
          <w:rFonts w:ascii="Times New Roman" w:hAnsi="Times New Roman" w:cs="Times New Roman"/>
          <w:sz w:val="24"/>
          <w:szCs w:val="24"/>
        </w:rPr>
        <w:t>motilidade das</w:t>
      </w:r>
      <w:r w:rsidR="00181087" w:rsidRPr="00BF3C80">
        <w:rPr>
          <w:rFonts w:ascii="Times New Roman" w:hAnsi="Times New Roman" w:cs="Times New Roman"/>
          <w:sz w:val="24"/>
          <w:szCs w:val="24"/>
        </w:rPr>
        <w:t xml:space="preserve"> larvas</w:t>
      </w:r>
      <w:r>
        <w:rPr>
          <w:rFonts w:ascii="Times New Roman" w:hAnsi="Times New Roman" w:cs="Times New Roman"/>
          <w:sz w:val="24"/>
          <w:szCs w:val="24"/>
        </w:rPr>
        <w:t xml:space="preserve"> infectantes</w:t>
      </w:r>
      <w:r w:rsidR="00181087" w:rsidRPr="00BF3C80">
        <w:rPr>
          <w:rFonts w:ascii="Times New Roman" w:hAnsi="Times New Roman" w:cs="Times New Roman"/>
          <w:sz w:val="24"/>
          <w:szCs w:val="24"/>
        </w:rPr>
        <w:t xml:space="preserve"> estão apresentadas na Figura 1. </w:t>
      </w:r>
    </w:p>
    <w:p w14:paraId="141DCFF7" w14:textId="0A1BE9D6" w:rsidR="00520176" w:rsidRDefault="00520176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C829A" w14:textId="77777777" w:rsidR="004723BB" w:rsidRDefault="004723BB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7FA2C9" w14:textId="310FD015" w:rsidR="00520176" w:rsidRDefault="00520176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47EC2A" w14:textId="77777777" w:rsidR="00520176" w:rsidRDefault="00520176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1B35E" w14:textId="77777777" w:rsidR="00520176" w:rsidRDefault="00520176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F1287" w14:textId="77777777" w:rsidR="00520176" w:rsidRDefault="00520176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DB6FF4" w14:textId="77777777" w:rsidR="00520176" w:rsidRDefault="00520176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EFF4B" w14:textId="77777777" w:rsidR="00520176" w:rsidRDefault="00520176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07AAC" w14:textId="77777777" w:rsidR="00520176" w:rsidRDefault="00520176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6F5E71" w14:textId="77777777" w:rsidR="004723BB" w:rsidRDefault="004723BB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A2586D" w14:textId="4FE97F17" w:rsidR="00520176" w:rsidRPr="000C171C" w:rsidRDefault="00520176" w:rsidP="000C171C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BF3C80">
        <w:rPr>
          <w:rFonts w:ascii="Times New Roman" w:hAnsi="Times New Roman" w:cs="Times New Roman"/>
          <w:sz w:val="20"/>
          <w:szCs w:val="20"/>
        </w:rPr>
        <w:t>Figura 1: Curvas dose-resposta do linalol na inibição da eclosão de ovos de nematódeos gastrintestinais de ovinos.</w:t>
      </w:r>
    </w:p>
    <w:p w14:paraId="06A4AB8F" w14:textId="0477F2BF" w:rsidR="00A1177A" w:rsidRDefault="00520176" w:rsidP="00D0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80">
        <w:rPr>
          <w:rFonts w:ascii="Times New Roman" w:hAnsi="Times New Roman" w:cs="Times New Roman"/>
          <w:sz w:val="24"/>
          <w:szCs w:val="24"/>
        </w:rPr>
        <w:lastRenderedPageBreak/>
        <w:t xml:space="preserve">O valor de DL50 obtido foi de 0,42% ou 4,2 mg/ml (IC 95% = 0,29–0,57). Esses resultados diferem dos achados por Helal et al. (2020) e Helal et al. (2022), que obtiveram um menor valor de DL50 (0,51–1,76%) e (0,67–0,44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>/ml), respectivamente, ao avaliar a ação do linalol sobre a motilidade de L3 após 24h de incubação.</w:t>
      </w:r>
    </w:p>
    <w:p w14:paraId="5BAEDB26" w14:textId="451BBAA1" w:rsidR="00520176" w:rsidRPr="00BF3C80" w:rsidRDefault="00520176" w:rsidP="005201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80">
        <w:rPr>
          <w:rFonts w:ascii="Times New Roman" w:hAnsi="Times New Roman" w:cs="Times New Roman"/>
          <w:sz w:val="24"/>
          <w:szCs w:val="24"/>
        </w:rPr>
        <w:t xml:space="preserve">Tradicionalmente para avaliar a eficácia </w:t>
      </w:r>
      <w:r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triagem de drogas e substâncias </w:t>
      </w:r>
      <w:r w:rsidRPr="00BF3C80">
        <w:rPr>
          <w:rFonts w:ascii="Times New Roman" w:hAnsi="Times New Roman" w:cs="Times New Roman"/>
          <w:sz w:val="24"/>
          <w:szCs w:val="24"/>
        </w:rPr>
        <w:t xml:space="preserve">naturais são empregadas técnicas </w:t>
      </w:r>
      <w:r w:rsidRPr="00BF3C80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BF3C80">
        <w:rPr>
          <w:rFonts w:ascii="Times New Roman" w:hAnsi="Times New Roman" w:cs="Times New Roman"/>
          <w:sz w:val="24"/>
          <w:szCs w:val="24"/>
        </w:rPr>
        <w:t>. O teste de inibição da motilidade de larvas utilizado no presente estudo</w:t>
      </w:r>
      <w:r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sido amplamente usado para avaliação anti-helmíntica de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biocompostos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. Este ensaio serve como um indicador da viabilidade dos parasitos após a exposição a diferentes moléculas ou substâncias e é considerado o padrão ouro na avaliação da atividade anti-helmíntica (RITLER, et al., 2017; PARTRIDGE et al., 2018). </w:t>
      </w:r>
      <w:r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Surge-se que o linalol atua causando uma neurotoxicidade por meio da inibição dos receptores de </w:t>
      </w:r>
      <w:r w:rsidRPr="00BF3C80">
        <w:rPr>
          <w:rFonts w:ascii="Times New Roman" w:hAnsi="Times New Roman" w:cs="Times New Roman"/>
          <w:sz w:val="24"/>
          <w:szCs w:val="24"/>
        </w:rPr>
        <w:t>acetilcolinesterase (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AChE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>)</w:t>
      </w:r>
      <w:r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, ocasionando danos ao sistema nervoso do nematódeo e interrupção da função da membrana por meio de forte atividade lipolítica (</w:t>
      </w:r>
      <w:r w:rsidRPr="00BF3C80">
        <w:rPr>
          <w:rFonts w:ascii="Times New Roman" w:hAnsi="Times New Roman" w:cs="Times New Roman"/>
          <w:sz w:val="24"/>
          <w:szCs w:val="24"/>
        </w:rPr>
        <w:t>NADEEM, 2013; LÓPEZ; PASCUAL-VILLALOBOS, 2010).</w:t>
      </w:r>
    </w:p>
    <w:p w14:paraId="5A75640F" w14:textId="2EFF2E91" w:rsidR="00A1177A" w:rsidRPr="005642D3" w:rsidRDefault="00520176" w:rsidP="005642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Pr="00BF3C80">
        <w:rPr>
          <w:rFonts w:ascii="Helvetica Neue" w:eastAsia="Helvetica Neue" w:hAnsi="Helvetica Neue" w:cs="Helvetica Neue"/>
          <w:sz w:val="24"/>
          <w:szCs w:val="24"/>
        </w:rPr>
        <w:t xml:space="preserve">: </w:t>
      </w:r>
      <w:r w:rsidRPr="00BF3C80">
        <w:rPr>
          <w:rFonts w:ascii="Times New Roman" w:hAnsi="Times New Roman" w:cs="Times New Roman"/>
          <w:sz w:val="24"/>
          <w:szCs w:val="24"/>
        </w:rPr>
        <w:t xml:space="preserve">O linalol demonstrou efeitos promissores contra helmintos </w:t>
      </w:r>
      <w:r w:rsidRPr="00D8499B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BF3C80">
        <w:rPr>
          <w:rFonts w:ascii="Times New Roman" w:hAnsi="Times New Roman" w:cs="Times New Roman"/>
          <w:sz w:val="24"/>
          <w:szCs w:val="24"/>
        </w:rPr>
        <w:t>, inibindo a motilidade de larvas infectantes de nematódeos gastrintestinais de ovinos. Estes resultados estão sendo avaliados para o desenvolvimento de estudos adicionais sobre a aplicação do linalol como uma alternativa para controlar infecções por helmintos em pequenos ruminantes.</w:t>
      </w:r>
    </w:p>
    <w:p w14:paraId="74B78D06" w14:textId="77777777" w:rsidR="00FD50C7" w:rsidRDefault="009D3E16" w:rsidP="00FD50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80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Bibliográficas: </w:t>
      </w:r>
    </w:p>
    <w:p w14:paraId="3EA6EB87" w14:textId="63029268" w:rsidR="005642D3" w:rsidRPr="00FD50C7" w:rsidRDefault="005642D3" w:rsidP="00FD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>BELECKĖ,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</w:t>
      </w:r>
      <w:proofErr w:type="spellStart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>Anthelmintic</w:t>
      </w:r>
      <w:proofErr w:type="spellEnd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>resistance</w:t>
      </w:r>
      <w:proofErr w:type="spellEnd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>small</w:t>
      </w:r>
      <w:proofErr w:type="spellEnd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>ruminants</w:t>
      </w:r>
      <w:proofErr w:type="spellEnd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>Nordic-Baltic</w:t>
      </w:r>
      <w:proofErr w:type="spellEnd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region. </w:t>
      </w:r>
      <w:r w:rsidRPr="0056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Acta </w:t>
      </w:r>
      <w:proofErr w:type="spellStart"/>
      <w:r w:rsidRPr="0056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Veterinaria</w:t>
      </w:r>
      <w:proofErr w:type="spellEnd"/>
      <w:r w:rsidRPr="0056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6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Scandinavica</w:t>
      </w:r>
      <w:proofErr w:type="spellEnd"/>
      <w:r w:rsidRPr="005642D3">
        <w:rPr>
          <w:rFonts w:ascii="Times New Roman" w:hAnsi="Times New Roman" w:cs="Times New Roman"/>
          <w:sz w:val="24"/>
          <w:szCs w:val="24"/>
          <w:shd w:val="clear" w:color="auto" w:fill="FFFFFF"/>
        </w:rPr>
        <w:t>, v. 63, n. 1, p. 18, 2021.</w:t>
      </w:r>
    </w:p>
    <w:p w14:paraId="7BD27EEF" w14:textId="4106362B" w:rsidR="003C0947" w:rsidRDefault="003C0947" w:rsidP="00A117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FISSIHA,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W.</w:t>
      </w:r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>; KINDE,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</w:t>
      </w:r>
      <w:proofErr w:type="spellStart"/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>Anthelmintic</w:t>
      </w:r>
      <w:proofErr w:type="spellEnd"/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>resistance</w:t>
      </w:r>
      <w:proofErr w:type="spellEnd"/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its </w:t>
      </w:r>
      <w:proofErr w:type="spellStart"/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>mechanism</w:t>
      </w:r>
      <w:proofErr w:type="spellEnd"/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review. </w:t>
      </w:r>
      <w:proofErr w:type="spellStart"/>
      <w:r w:rsidRPr="003C0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Infection</w:t>
      </w:r>
      <w:proofErr w:type="spellEnd"/>
      <w:r w:rsidRPr="003C0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C0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3C0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C0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Drug</w:t>
      </w:r>
      <w:proofErr w:type="spellEnd"/>
      <w:r w:rsidRPr="003C0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C0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Resistance</w:t>
      </w:r>
      <w:proofErr w:type="spellEnd"/>
      <w:r w:rsidRPr="003C0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3C0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 5403-5410, 2021.</w:t>
      </w:r>
    </w:p>
    <w:p w14:paraId="667E6A2A" w14:textId="145FEA29" w:rsidR="00636C2C" w:rsidRDefault="00A1177A" w:rsidP="00A1177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HELAL</w:t>
      </w:r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M.A. et al.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Microfluidic-Based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Formulation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Essential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Oils-Loaded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Chitosan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Coated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PLGA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Particles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Enhances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Bioavailability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Nematocidal</w:t>
      </w:r>
      <w:proofErr w:type="spellEnd"/>
      <w:r w:rsidR="008E7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="008E791F" w:rsidRPr="00636C2C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Pharmaceutics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6C2C" w:rsidRPr="00636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v. 14, n. 10, p. 2030, 2022. </w:t>
      </w:r>
    </w:p>
    <w:p w14:paraId="1081A863" w14:textId="5925A60B" w:rsidR="005642D3" w:rsidRDefault="008E791F" w:rsidP="00A1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80">
        <w:rPr>
          <w:rFonts w:ascii="Times New Roman" w:hAnsi="Times New Roman" w:cs="Times New Roman"/>
          <w:sz w:val="24"/>
          <w:szCs w:val="24"/>
        </w:rPr>
        <w:t xml:space="preserve">HELAL, M. A. et al.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Nematocidal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Coriander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Five Pure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Infective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Larvae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Major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Ovine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Gastrointestinal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Nematodes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In Vitro. </w:t>
      </w:r>
      <w:proofErr w:type="spellStart"/>
      <w:r w:rsidRPr="00BF3C80">
        <w:rPr>
          <w:rFonts w:ascii="Times New Roman" w:hAnsi="Times New Roman" w:cs="Times New Roman"/>
          <w:b/>
          <w:bCs/>
          <w:sz w:val="24"/>
          <w:szCs w:val="24"/>
        </w:rPr>
        <w:t>Pathogens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, </w:t>
      </w:r>
      <w:r w:rsidR="00636C2C" w:rsidRPr="00636C2C">
        <w:rPr>
          <w:rFonts w:ascii="Times New Roman" w:hAnsi="Times New Roman" w:cs="Times New Roman"/>
          <w:sz w:val="24"/>
          <w:szCs w:val="24"/>
        </w:rPr>
        <w:t>v. 9, n. 9, p. 740, 2020.</w:t>
      </w:r>
    </w:p>
    <w:p w14:paraId="1957F446" w14:textId="3586B572" w:rsidR="00A1177A" w:rsidRDefault="00A1177A" w:rsidP="002C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3BB">
        <w:rPr>
          <w:rFonts w:ascii="Times New Roman" w:hAnsi="Times New Roman" w:cs="Times New Roman"/>
          <w:sz w:val="24"/>
          <w:szCs w:val="24"/>
        </w:rPr>
        <w:t xml:space="preserve">IBGE. </w:t>
      </w:r>
      <w:r w:rsidRPr="004723BB">
        <w:rPr>
          <w:rFonts w:ascii="Times New Roman" w:hAnsi="Times New Roman" w:cs="Times New Roman"/>
          <w:b/>
          <w:bCs/>
          <w:sz w:val="24"/>
          <w:szCs w:val="24"/>
        </w:rPr>
        <w:t>Produção da Pecuária Municipal</w:t>
      </w:r>
      <w:r w:rsidRPr="004723BB">
        <w:rPr>
          <w:rFonts w:ascii="Times New Roman" w:hAnsi="Times New Roman" w:cs="Times New Roman"/>
          <w:sz w:val="24"/>
          <w:szCs w:val="24"/>
        </w:rPr>
        <w:t xml:space="preserve"> </w:t>
      </w:r>
      <w:r w:rsidRPr="004723B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23BB" w:rsidRPr="004723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723BB">
        <w:rPr>
          <w:rFonts w:ascii="Times New Roman" w:hAnsi="Times New Roman" w:cs="Times New Roman"/>
          <w:sz w:val="24"/>
          <w:szCs w:val="24"/>
        </w:rPr>
        <w:t xml:space="preserve">. </w:t>
      </w:r>
      <w:r w:rsidRPr="004723BB">
        <w:rPr>
          <w:rFonts w:ascii="Times New Roman" w:hAnsi="Times New Roman" w:cs="Times New Roman"/>
        </w:rPr>
        <w:t>Disponível em</w:t>
      </w:r>
      <w:r w:rsidRPr="004723BB">
        <w:rPr>
          <w:rFonts w:ascii="Times New Roman" w:hAnsi="Times New Roman" w:cs="Times New Roman"/>
          <w:sz w:val="24"/>
          <w:szCs w:val="24"/>
        </w:rPr>
        <w:t>:</w:t>
      </w:r>
      <w:r w:rsidR="002C5A87" w:rsidRPr="004723BB">
        <w:rPr>
          <w:rFonts w:ascii="Times New Roman" w:hAnsi="Times New Roman" w:cs="Times New Roman"/>
          <w:sz w:val="24"/>
          <w:szCs w:val="24"/>
        </w:rPr>
        <w:t xml:space="preserve"> </w:t>
      </w:r>
      <w:r w:rsidR="004723BB" w:rsidRPr="004723BB">
        <w:rPr>
          <w:rFonts w:ascii="Times New Roman" w:hAnsi="Times New Roman" w:cs="Times New Roman"/>
          <w:sz w:val="24"/>
          <w:szCs w:val="24"/>
        </w:rPr>
        <w:t>https://biblioteca.ibge.gov.br/visualizacao/periodicos/84/ppm_2022_v50_br_informativo.pdf</w:t>
      </w:r>
      <w:r w:rsidRPr="004723BB">
        <w:rPr>
          <w:rFonts w:ascii="Times New Roman" w:hAnsi="Times New Roman" w:cs="Times New Roman"/>
          <w:sz w:val="24"/>
          <w:szCs w:val="24"/>
        </w:rPr>
        <w:t>. Acesso em: 1</w:t>
      </w:r>
      <w:r w:rsidR="004723BB" w:rsidRPr="004723BB">
        <w:rPr>
          <w:rFonts w:ascii="Times New Roman" w:hAnsi="Times New Roman" w:cs="Times New Roman"/>
          <w:sz w:val="24"/>
          <w:szCs w:val="24"/>
        </w:rPr>
        <w:t>9</w:t>
      </w:r>
      <w:r w:rsidRPr="004723BB">
        <w:rPr>
          <w:rFonts w:ascii="Times New Roman" w:hAnsi="Times New Roman" w:cs="Times New Roman"/>
          <w:sz w:val="24"/>
          <w:szCs w:val="24"/>
        </w:rPr>
        <w:t xml:space="preserve"> jul. 2024.</w:t>
      </w:r>
    </w:p>
    <w:p w14:paraId="22961EF0" w14:textId="77777777" w:rsidR="00636C2C" w:rsidRDefault="00331E91" w:rsidP="00904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C80">
        <w:rPr>
          <w:rFonts w:ascii="Times New Roman" w:hAnsi="Times New Roman" w:cs="Times New Roman"/>
          <w:sz w:val="24"/>
          <w:szCs w:val="24"/>
        </w:rPr>
        <w:t xml:space="preserve">LÓPEZ, M.D.; PASCUAL-VILLALOBOS, M.J.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acetylcholinesterase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monoterpenoids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8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BF3C80">
        <w:rPr>
          <w:rFonts w:ascii="Times New Roman" w:hAnsi="Times New Roman" w:cs="Times New Roman"/>
          <w:sz w:val="24"/>
          <w:szCs w:val="24"/>
        </w:rPr>
        <w:t xml:space="preserve">. </w:t>
      </w:r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Industrial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Crops</w:t>
      </w:r>
      <w:proofErr w:type="spellEnd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Products</w:t>
      </w:r>
      <w:proofErr w:type="spellEnd"/>
      <w:r w:rsidR="00636C2C" w:rsidRPr="00636C2C">
        <w:rPr>
          <w:rFonts w:ascii="Times New Roman" w:hAnsi="Times New Roman" w:cs="Times New Roman"/>
          <w:sz w:val="24"/>
          <w:szCs w:val="24"/>
        </w:rPr>
        <w:t>, v. 31, n. 2, p. 284-288, 2010.</w:t>
      </w:r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1259E9" w14:textId="69EFB524" w:rsidR="008E791F" w:rsidRPr="00BF3C80" w:rsidRDefault="004723BB" w:rsidP="0090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80">
        <w:rPr>
          <w:rFonts w:ascii="Times New Roman" w:hAnsi="Times New Roman" w:cs="Times New Roman"/>
          <w:sz w:val="24"/>
          <w:szCs w:val="24"/>
        </w:rPr>
        <w:t>NADEEM</w:t>
      </w:r>
      <w:r w:rsidR="008E791F" w:rsidRPr="00BF3C80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</w:rPr>
        <w:t xml:space="preserve"> medicinal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sz w:val="24"/>
          <w:szCs w:val="24"/>
        </w:rPr>
        <w:t>coriander</w:t>
      </w:r>
      <w:proofErr w:type="spellEnd"/>
      <w:r w:rsidR="008E791F" w:rsidRPr="00BF3C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791F" w:rsidRPr="00BF3C80">
        <w:rPr>
          <w:rFonts w:ascii="Times New Roman" w:hAnsi="Times New Roman" w:cs="Times New Roman"/>
          <w:i/>
          <w:iCs/>
          <w:sz w:val="24"/>
          <w:szCs w:val="24"/>
        </w:rPr>
        <w:t>Coriandrum</w:t>
      </w:r>
      <w:proofErr w:type="spellEnd"/>
      <w:r w:rsidR="008E791F" w:rsidRPr="00BF3C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791F" w:rsidRPr="00BF3C80">
        <w:rPr>
          <w:rFonts w:ascii="Times New Roman" w:hAnsi="Times New Roman" w:cs="Times New Roman"/>
          <w:i/>
          <w:iCs/>
          <w:sz w:val="24"/>
          <w:szCs w:val="24"/>
        </w:rPr>
        <w:t>sativum</w:t>
      </w:r>
      <w:proofErr w:type="spellEnd"/>
      <w:r w:rsidR="008E791F" w:rsidRPr="00BF3C80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="008E791F" w:rsidRPr="00BF3C80">
        <w:rPr>
          <w:rFonts w:ascii="Times New Roman" w:hAnsi="Times New Roman" w:cs="Times New Roman"/>
          <w:sz w:val="24"/>
          <w:szCs w:val="24"/>
        </w:rPr>
        <w:t xml:space="preserve">.). </w:t>
      </w:r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British Food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636C2C" w:rsidRPr="00636C2C">
        <w:rPr>
          <w:rFonts w:ascii="Times New Roman" w:hAnsi="Times New Roman" w:cs="Times New Roman"/>
          <w:sz w:val="24"/>
          <w:szCs w:val="24"/>
        </w:rPr>
        <w:t>, v. 115, n. 5, p. 743-755, 2013.</w:t>
      </w:r>
    </w:p>
    <w:p w14:paraId="5059EDDE" w14:textId="77777777" w:rsidR="00636C2C" w:rsidRDefault="008E791F" w:rsidP="0090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80">
        <w:rPr>
          <w:rFonts w:ascii="Times New Roman" w:hAnsi="Times New Roman" w:cs="Times New Roman"/>
          <w:sz w:val="24"/>
          <w:szCs w:val="24"/>
        </w:rPr>
        <w:t>PARTRIDGE</w:t>
      </w:r>
      <w:r w:rsidR="00331E91" w:rsidRPr="00BF3C80">
        <w:rPr>
          <w:rFonts w:ascii="Times New Roman" w:hAnsi="Times New Roman" w:cs="Times New Roman"/>
          <w:sz w:val="24"/>
          <w:szCs w:val="24"/>
        </w:rPr>
        <w:t>, F.A.</w:t>
      </w:r>
      <w:r w:rsidR="00422ACA" w:rsidRPr="00BF3C80">
        <w:rPr>
          <w:rFonts w:ascii="Times New Roman" w:hAnsi="Times New Roman" w:cs="Times New Roman"/>
          <w:sz w:val="24"/>
          <w:szCs w:val="24"/>
        </w:rPr>
        <w:t xml:space="preserve"> </w:t>
      </w:r>
      <w:r w:rsidR="00331E91" w:rsidRPr="00BF3C80">
        <w:rPr>
          <w:rFonts w:ascii="Times New Roman" w:hAnsi="Times New Roman" w:cs="Times New Roman"/>
          <w:sz w:val="24"/>
          <w:szCs w:val="24"/>
        </w:rPr>
        <w:t xml:space="preserve">et al.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high-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throughput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system for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phenotypic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r w:rsidR="00331E91" w:rsidRPr="00BF3C80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331E91" w:rsidRPr="00BF3C80">
        <w:rPr>
          <w:rFonts w:ascii="Times New Roman" w:hAnsi="Times New Roman" w:cs="Times New Roman"/>
          <w:i/>
          <w:iCs/>
          <w:sz w:val="24"/>
          <w:szCs w:val="24"/>
        </w:rPr>
        <w:t>elegans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parasitic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nematodes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Parasitology</w:t>
      </w:r>
      <w:proofErr w:type="spellEnd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Drugs</w:t>
      </w:r>
      <w:proofErr w:type="spellEnd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Drug</w:t>
      </w:r>
      <w:proofErr w:type="spellEnd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Resistance</w:t>
      </w:r>
      <w:proofErr w:type="spellEnd"/>
      <w:r w:rsidR="00636C2C" w:rsidRPr="00636C2C">
        <w:rPr>
          <w:rFonts w:ascii="Times New Roman" w:hAnsi="Times New Roman" w:cs="Times New Roman"/>
          <w:sz w:val="24"/>
          <w:szCs w:val="24"/>
        </w:rPr>
        <w:t xml:space="preserve">, v. 8, n. 1, p. 8-21, 2018. </w:t>
      </w:r>
    </w:p>
    <w:p w14:paraId="4FB93AA4" w14:textId="50F098EE" w:rsidR="00331E91" w:rsidRPr="00BF3C80" w:rsidRDefault="008E791F" w:rsidP="0090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80">
        <w:rPr>
          <w:rFonts w:ascii="Times New Roman" w:hAnsi="Times New Roman" w:cs="Times New Roman"/>
          <w:sz w:val="24"/>
          <w:szCs w:val="24"/>
        </w:rPr>
        <w:t>RITLER, D</w:t>
      </w:r>
      <w:r w:rsidR="00331E91" w:rsidRPr="00BF3C80">
        <w:rPr>
          <w:rFonts w:ascii="Times New Roman" w:hAnsi="Times New Roman" w:cs="Times New Roman"/>
          <w:sz w:val="24"/>
          <w:szCs w:val="24"/>
        </w:rPr>
        <w:t xml:space="preserve">.; </w:t>
      </w:r>
      <w:r w:rsidR="00422ACA" w:rsidRPr="00BF3C80">
        <w:rPr>
          <w:rFonts w:ascii="Times New Roman" w:hAnsi="Times New Roman" w:cs="Times New Roman"/>
          <w:sz w:val="24"/>
          <w:szCs w:val="24"/>
        </w:rPr>
        <w:t>et al.</w:t>
      </w:r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movement-based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in vitro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assay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anti-cestodal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91" w:rsidRPr="00BF3C80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="00331E91" w:rsidRPr="00BF3C80">
        <w:rPr>
          <w:rFonts w:ascii="Times New Roman" w:hAnsi="Times New Roman" w:cs="Times New Roman"/>
          <w:sz w:val="24"/>
          <w:szCs w:val="24"/>
        </w:rPr>
        <w:t xml:space="preserve">. </w:t>
      </w:r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PLoS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neglected</w:t>
      </w:r>
      <w:proofErr w:type="spellEnd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 tropical </w:t>
      </w:r>
      <w:proofErr w:type="spellStart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>diseases</w:t>
      </w:r>
      <w:proofErr w:type="spellEnd"/>
      <w:r w:rsidR="00636C2C" w:rsidRPr="00636C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36C2C" w:rsidRPr="00636C2C">
        <w:rPr>
          <w:rFonts w:ascii="Times New Roman" w:hAnsi="Times New Roman" w:cs="Times New Roman"/>
          <w:sz w:val="24"/>
          <w:szCs w:val="24"/>
        </w:rPr>
        <w:t>v. 11, n. 5, p. e0005618, 2017.</w:t>
      </w:r>
    </w:p>
    <w:p w14:paraId="5D886EE4" w14:textId="4BBD84C6" w:rsidR="00636C2C" w:rsidRPr="00636C2C" w:rsidRDefault="002C5A87" w:rsidP="00636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A87">
        <w:rPr>
          <w:rFonts w:ascii="Times New Roman" w:hAnsi="Times New Roman" w:cs="Times New Roman"/>
          <w:sz w:val="24"/>
          <w:szCs w:val="24"/>
        </w:rPr>
        <w:t xml:space="preserve">ROBERTS, F.H.S.; O’SULLIVAN, P.J.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counts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 larval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strongyles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infecting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 gastrointestinal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A87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 xml:space="preserve">. </w:t>
      </w:r>
      <w:r w:rsidRPr="002C5A87">
        <w:rPr>
          <w:rFonts w:ascii="Times New Roman" w:hAnsi="Times New Roman" w:cs="Times New Roman"/>
          <w:b/>
          <w:bCs/>
          <w:sz w:val="24"/>
          <w:szCs w:val="24"/>
        </w:rPr>
        <w:t xml:space="preserve">Australian </w:t>
      </w:r>
      <w:proofErr w:type="spellStart"/>
      <w:r w:rsidRPr="002C5A87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2C5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5A8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C5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5A87">
        <w:rPr>
          <w:rFonts w:ascii="Times New Roman" w:hAnsi="Times New Roman" w:cs="Times New Roman"/>
          <w:b/>
          <w:bCs/>
          <w:sz w:val="24"/>
          <w:szCs w:val="24"/>
        </w:rPr>
        <w:t>Agricultural</w:t>
      </w:r>
      <w:proofErr w:type="spellEnd"/>
      <w:r w:rsidRPr="002C5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5A87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2C5A87">
        <w:rPr>
          <w:rFonts w:ascii="Times New Roman" w:hAnsi="Times New Roman" w:cs="Times New Roman"/>
          <w:sz w:val="24"/>
          <w:szCs w:val="24"/>
        </w:rPr>
        <w:t>, v.1, p. 99-102, 1950.</w:t>
      </w:r>
    </w:p>
    <w:sectPr w:rsidR="00636C2C" w:rsidRPr="00636C2C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96FC" w14:textId="77777777" w:rsidR="00CC4D55" w:rsidRDefault="00CC4D55">
      <w:pPr>
        <w:spacing w:after="0" w:line="240" w:lineRule="auto"/>
      </w:pPr>
      <w:r>
        <w:separator/>
      </w:r>
    </w:p>
  </w:endnote>
  <w:endnote w:type="continuationSeparator" w:id="0">
    <w:p w14:paraId="6354F70A" w14:textId="77777777" w:rsidR="00CC4D55" w:rsidRDefault="00CC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EBF02" w14:textId="77777777" w:rsidR="005642D3" w:rsidRDefault="00564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7927E07" w14:textId="77777777" w:rsidR="005642D3" w:rsidRDefault="00564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167D6" w14:textId="77777777" w:rsidR="00CC4D55" w:rsidRDefault="00CC4D55">
      <w:pPr>
        <w:spacing w:after="0" w:line="240" w:lineRule="auto"/>
      </w:pPr>
      <w:r>
        <w:separator/>
      </w:r>
    </w:p>
  </w:footnote>
  <w:footnote w:type="continuationSeparator" w:id="0">
    <w:p w14:paraId="5DC40DD0" w14:textId="77777777" w:rsidR="00CC4D55" w:rsidRDefault="00CC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385A" w14:textId="5D525204" w:rsidR="005642D3" w:rsidRPr="00A161BE" w:rsidRDefault="005642D3" w:rsidP="00A16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noProof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A1DF434" wp14:editId="1A2E6641">
          <wp:simplePos x="0" y="0"/>
          <wp:positionH relativeFrom="column">
            <wp:posOffset>-1071879</wp:posOffset>
          </wp:positionH>
          <wp:positionV relativeFrom="paragraph">
            <wp:posOffset>-487680</wp:posOffset>
          </wp:positionV>
          <wp:extent cx="7912968" cy="1400553"/>
          <wp:effectExtent l="0" t="0" r="0" b="0"/>
          <wp:wrapNone/>
          <wp:docPr id="12779772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54" b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209789" w14:textId="1F741A62" w:rsidR="005642D3" w:rsidRDefault="00564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424F718" w14:textId="77777777" w:rsidR="005642D3" w:rsidRDefault="00564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8B1F27D" w14:textId="4DB06B2B" w:rsidR="005642D3" w:rsidRDefault="00564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40C2E96" w14:textId="6263DB6D" w:rsidR="005642D3" w:rsidRDefault="00564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BE5C183" w14:textId="77777777" w:rsidR="005642D3" w:rsidRDefault="00564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3F"/>
    <w:rsid w:val="0000575C"/>
    <w:rsid w:val="00022B7C"/>
    <w:rsid w:val="00074113"/>
    <w:rsid w:val="00084F14"/>
    <w:rsid w:val="00087E53"/>
    <w:rsid w:val="000921F1"/>
    <w:rsid w:val="000C171C"/>
    <w:rsid w:val="000D20F0"/>
    <w:rsid w:val="001211B2"/>
    <w:rsid w:val="00141740"/>
    <w:rsid w:val="00171091"/>
    <w:rsid w:val="00181087"/>
    <w:rsid w:val="0023193F"/>
    <w:rsid w:val="00237303"/>
    <w:rsid w:val="0024218C"/>
    <w:rsid w:val="002B6EC4"/>
    <w:rsid w:val="002C5A87"/>
    <w:rsid w:val="002E5214"/>
    <w:rsid w:val="00331E91"/>
    <w:rsid w:val="003811F8"/>
    <w:rsid w:val="003C0947"/>
    <w:rsid w:val="003E615B"/>
    <w:rsid w:val="00422ACA"/>
    <w:rsid w:val="004723BB"/>
    <w:rsid w:val="00486FB5"/>
    <w:rsid w:val="004C3FB0"/>
    <w:rsid w:val="00520176"/>
    <w:rsid w:val="00550C8F"/>
    <w:rsid w:val="005642D3"/>
    <w:rsid w:val="00636C2C"/>
    <w:rsid w:val="00644520"/>
    <w:rsid w:val="00664FEC"/>
    <w:rsid w:val="00680D90"/>
    <w:rsid w:val="006B0FFD"/>
    <w:rsid w:val="006D6CC8"/>
    <w:rsid w:val="00725189"/>
    <w:rsid w:val="007750D8"/>
    <w:rsid w:val="007E2596"/>
    <w:rsid w:val="00827B5C"/>
    <w:rsid w:val="00850612"/>
    <w:rsid w:val="00854745"/>
    <w:rsid w:val="008547D6"/>
    <w:rsid w:val="00862245"/>
    <w:rsid w:val="00884C23"/>
    <w:rsid w:val="008E791F"/>
    <w:rsid w:val="009042E3"/>
    <w:rsid w:val="00906BCD"/>
    <w:rsid w:val="009151AB"/>
    <w:rsid w:val="0096783D"/>
    <w:rsid w:val="00986B6D"/>
    <w:rsid w:val="009C58A4"/>
    <w:rsid w:val="009D3E16"/>
    <w:rsid w:val="009E015F"/>
    <w:rsid w:val="00A1177A"/>
    <w:rsid w:val="00A15BE8"/>
    <w:rsid w:val="00A161BE"/>
    <w:rsid w:val="00A45EAE"/>
    <w:rsid w:val="00AD17EF"/>
    <w:rsid w:val="00B01550"/>
    <w:rsid w:val="00B25E37"/>
    <w:rsid w:val="00B97B36"/>
    <w:rsid w:val="00BF3C80"/>
    <w:rsid w:val="00BF7D5C"/>
    <w:rsid w:val="00C117DB"/>
    <w:rsid w:val="00C21E97"/>
    <w:rsid w:val="00C235F2"/>
    <w:rsid w:val="00C619AC"/>
    <w:rsid w:val="00CC4D55"/>
    <w:rsid w:val="00D014E8"/>
    <w:rsid w:val="00D27600"/>
    <w:rsid w:val="00D27EA4"/>
    <w:rsid w:val="00D33258"/>
    <w:rsid w:val="00D41109"/>
    <w:rsid w:val="00D8499B"/>
    <w:rsid w:val="00E16077"/>
    <w:rsid w:val="00E76C38"/>
    <w:rsid w:val="00EB2382"/>
    <w:rsid w:val="00EC69D3"/>
    <w:rsid w:val="00EE0BEF"/>
    <w:rsid w:val="00EE397B"/>
    <w:rsid w:val="00F331F0"/>
    <w:rsid w:val="00F46AA0"/>
    <w:rsid w:val="00F71338"/>
    <w:rsid w:val="00F73CF3"/>
    <w:rsid w:val="00F82B7E"/>
    <w:rsid w:val="00FB2F16"/>
    <w:rsid w:val="00FD50C7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AF9F"/>
  <w15:docId w15:val="{6E8D3224-FC40-429D-9E15-389F5A4B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708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18108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31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icius.vilela@.ifpb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+WR1dC1OOqgueJZ3THh4nGJ5QQ==">CgMxLjA4AHIhMThFWkNla245dERVaXhkVEVmeTAzTW1fNXdFSERVbjVu</go:docsCustomData>
</go:gDocsCustomXmlDataStorage>
</file>

<file path=customXml/itemProps1.xml><?xml version="1.0" encoding="utf-8"?>
<ds:datastoreItem xmlns:ds="http://schemas.openxmlformats.org/officeDocument/2006/customXml" ds:itemID="{B795009D-C5BB-4F32-8FC1-59409A387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1546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</dc:creator>
  <cp:lastModifiedBy>Aniellen Raianne</cp:lastModifiedBy>
  <cp:revision>8</cp:revision>
  <dcterms:created xsi:type="dcterms:W3CDTF">2024-07-19T18:16:00Z</dcterms:created>
  <dcterms:modified xsi:type="dcterms:W3CDTF">2024-07-20T11:15:00Z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