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F65AB" w14:textId="77777777" w:rsidR="00BD3F4C" w:rsidRDefault="00B71E88" w:rsidP="00B71E8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ADOÇÃO ESTRATÉGICA DE PROTOCOLOS HORMONAIS PARA </w:t>
      </w:r>
    </w:p>
    <w:p w14:paraId="49C92893" w14:textId="0F277926" w:rsidR="00B71E88" w:rsidRDefault="00B71E88" w:rsidP="00B71E88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INSEMINAÇÃO ARTIFICIAL EM TEMPO FIXO EM REBANHOS BOVINOS DE CORTE</w:t>
      </w:r>
    </w:p>
    <w:p w14:paraId="452668F1" w14:textId="2F0407F1" w:rsidR="00B71E88" w:rsidRDefault="00B71E88" w:rsidP="00D10D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Bárbara de Souza Dias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*</w:t>
      </w:r>
      <w:r w:rsidR="00206DF6">
        <w:rPr>
          <w:rFonts w:ascii="Arial" w:eastAsia="Arial" w:hAnsi="Arial" w:cs="Arial"/>
          <w:b/>
          <w:color w:val="000000"/>
        </w:rPr>
        <w:t>,</w:t>
      </w:r>
      <w:r w:rsidR="00D10DD2">
        <w:rPr>
          <w:rFonts w:ascii="Arial" w:eastAsia="Arial" w:hAnsi="Arial" w:cs="Arial"/>
          <w:b/>
          <w:color w:val="000000"/>
        </w:rPr>
        <w:t xml:space="preserve"> </w:t>
      </w:r>
      <w:r w:rsidR="00B25CEE">
        <w:rPr>
          <w:rFonts w:ascii="Arial" w:eastAsia="Arial" w:hAnsi="Arial" w:cs="Arial"/>
          <w:b/>
          <w:color w:val="000000"/>
        </w:rPr>
        <w:t xml:space="preserve">Gabriel Augusto Carvalho Pinto¹, </w:t>
      </w:r>
      <w:r w:rsidR="00206DF6">
        <w:rPr>
          <w:rFonts w:ascii="Arial" w:eastAsia="Arial" w:hAnsi="Arial" w:cs="Arial"/>
          <w:b/>
          <w:color w:val="000000"/>
        </w:rPr>
        <w:t>Samuel Marani Faria</w:t>
      </w:r>
      <w:r w:rsidR="00206DF6" w:rsidRPr="00D10DD2">
        <w:rPr>
          <w:rFonts w:ascii="Arial" w:eastAsia="Arial" w:hAnsi="Arial" w:cs="Arial"/>
          <w:b/>
          <w:vertAlign w:val="superscript"/>
        </w:rPr>
        <w:t>2</w:t>
      </w:r>
      <w:r w:rsidR="00206DF6">
        <w:rPr>
          <w:rFonts w:ascii="Arial" w:eastAsia="Arial" w:hAnsi="Arial" w:cs="Arial"/>
          <w:b/>
          <w:color w:val="000000"/>
        </w:rPr>
        <w:t>, Henrique Moreira Souza</w:t>
      </w:r>
      <w:r w:rsidR="00206DF6" w:rsidRPr="00D10DD2">
        <w:rPr>
          <w:rFonts w:ascii="Arial" w:eastAsia="Arial" w:hAnsi="Arial" w:cs="Arial"/>
          <w:b/>
          <w:color w:val="000000"/>
          <w:vertAlign w:val="superscript"/>
        </w:rPr>
        <w:t>2</w:t>
      </w:r>
      <w:r w:rsidR="00206DF6"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e Telma</w:t>
      </w:r>
      <w:r w:rsidR="00D10DD2">
        <w:rPr>
          <w:rFonts w:ascii="Arial" w:eastAsia="Arial" w:hAnsi="Arial" w:cs="Arial"/>
          <w:b/>
          <w:color w:val="000000"/>
        </w:rPr>
        <w:t xml:space="preserve"> </w:t>
      </w:r>
      <w:r w:rsidR="00BD3F4C">
        <w:rPr>
          <w:rFonts w:ascii="Arial" w:eastAsia="Arial" w:hAnsi="Arial" w:cs="Arial"/>
          <w:b/>
          <w:color w:val="000000"/>
        </w:rPr>
        <w:t>da Mata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206DF6">
        <w:rPr>
          <w:rFonts w:ascii="Arial" w:eastAsia="Arial" w:hAnsi="Arial" w:cs="Arial"/>
          <w:b/>
          <w:color w:val="000000"/>
        </w:rPr>
        <w:t>Martins</w:t>
      </w:r>
      <w:r w:rsidR="00206DF6"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>.</w:t>
      </w:r>
    </w:p>
    <w:p w14:paraId="6D94C1B6" w14:textId="5A6BA473" w:rsidR="00B71E88" w:rsidRDefault="00B71E88" w:rsidP="00B71E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>Graduand</w:t>
      </w:r>
      <w:r w:rsidR="00B25CEE">
        <w:rPr>
          <w:rFonts w:ascii="Arial" w:eastAsia="Arial" w:hAnsi="Arial" w:cs="Arial"/>
          <w:i/>
          <w:color w:val="000000"/>
          <w:sz w:val="14"/>
          <w:szCs w:val="14"/>
        </w:rPr>
        <w:t>o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em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 – *Contato: </w:t>
      </w:r>
      <w:hyperlink r:id="rId6" w:history="1">
        <w:r w:rsidR="00206DF6" w:rsidRPr="00B25CEE">
          <w:rPr>
            <w:rStyle w:val="Hyperlink"/>
            <w:rFonts w:ascii="Arial" w:eastAsia="Arial" w:hAnsi="Arial" w:cs="Arial"/>
            <w:i/>
            <w:color w:val="auto"/>
            <w:sz w:val="14"/>
            <w:szCs w:val="14"/>
          </w:rPr>
          <w:t>barbaradias97@yahoo.com</w:t>
        </w:r>
      </w:hyperlink>
    </w:p>
    <w:p w14:paraId="2D804118" w14:textId="4CB6CF8F" w:rsidR="00206DF6" w:rsidRDefault="00D10DD2" w:rsidP="00B71E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</w:rPr>
        <w:t>²</w:t>
      </w:r>
      <w:r w:rsidR="00206DF6">
        <w:rPr>
          <w:rFonts w:ascii="Arial" w:eastAsia="Arial" w:hAnsi="Arial" w:cs="Arial"/>
          <w:i/>
          <w:color w:val="000000"/>
          <w:sz w:val="14"/>
          <w:szCs w:val="14"/>
        </w:rPr>
        <w:t>Médico</w:t>
      </w:r>
      <w:r w:rsidR="00BD5830">
        <w:rPr>
          <w:rFonts w:ascii="Arial" w:eastAsia="Arial" w:hAnsi="Arial" w:cs="Arial"/>
          <w:i/>
          <w:color w:val="000000"/>
          <w:sz w:val="14"/>
          <w:szCs w:val="14"/>
        </w:rPr>
        <w:t>s</w:t>
      </w:r>
      <w:r w:rsidR="00206DF6">
        <w:rPr>
          <w:rFonts w:ascii="Arial" w:eastAsia="Arial" w:hAnsi="Arial" w:cs="Arial"/>
          <w:i/>
          <w:color w:val="000000"/>
          <w:sz w:val="14"/>
          <w:szCs w:val="14"/>
        </w:rPr>
        <w:t xml:space="preserve"> Veterinário</w:t>
      </w:r>
      <w:r w:rsidR="00BD5830">
        <w:rPr>
          <w:rFonts w:ascii="Arial" w:eastAsia="Arial" w:hAnsi="Arial" w:cs="Arial"/>
          <w:i/>
          <w:color w:val="000000"/>
          <w:sz w:val="14"/>
          <w:szCs w:val="14"/>
        </w:rPr>
        <w:t>s</w:t>
      </w:r>
      <w:r w:rsidR="00206DF6">
        <w:rPr>
          <w:rFonts w:ascii="Arial" w:eastAsia="Arial" w:hAnsi="Arial" w:cs="Arial"/>
          <w:i/>
          <w:color w:val="000000"/>
          <w:sz w:val="14"/>
          <w:szCs w:val="14"/>
        </w:rPr>
        <w:t xml:space="preserve"> Autônomo</w:t>
      </w:r>
      <w:r w:rsidR="00BD5830">
        <w:rPr>
          <w:rFonts w:ascii="Arial" w:eastAsia="Arial" w:hAnsi="Arial" w:cs="Arial"/>
          <w:i/>
          <w:color w:val="000000"/>
          <w:sz w:val="14"/>
          <w:szCs w:val="14"/>
        </w:rPr>
        <w:t>s</w:t>
      </w:r>
    </w:p>
    <w:p w14:paraId="7ED84CFD" w14:textId="0A290437" w:rsidR="00B71E88" w:rsidRDefault="00B71E88" w:rsidP="00B71E88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3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</w:t>
      </w:r>
      <w:r w:rsidR="00891147">
        <w:rPr>
          <w:rFonts w:ascii="Arial" w:eastAsia="Arial" w:hAnsi="Arial" w:cs="Arial"/>
          <w:i/>
          <w:color w:val="000000"/>
          <w:sz w:val="14"/>
          <w:szCs w:val="14"/>
        </w:rPr>
        <w:t>a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de Medicina Veterinária – </w:t>
      </w:r>
      <w:proofErr w:type="spellStart"/>
      <w:r>
        <w:rPr>
          <w:rFonts w:ascii="Arial" w:eastAsia="Arial" w:hAnsi="Arial" w:cs="Arial"/>
          <w:i/>
          <w:color w:val="000000"/>
          <w:sz w:val="14"/>
          <w:szCs w:val="14"/>
        </w:rPr>
        <w:t>UniBH</w:t>
      </w:r>
      <w:proofErr w:type="spellEnd"/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 – Belo Horizonte/MG – Brasil</w:t>
      </w:r>
    </w:p>
    <w:p w14:paraId="43ECBF68" w14:textId="4BEA13EA" w:rsidR="007E2A27" w:rsidRDefault="007E2A27" w:rsidP="00B71E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  <w:sectPr w:rsidR="007E2A27" w:rsidSect="00B71E88">
          <w:headerReference w:type="default" r:id="rId7"/>
          <w:pgSz w:w="11906" w:h="16838"/>
          <w:pgMar w:top="720" w:right="425" w:bottom="720" w:left="425" w:header="425" w:footer="709" w:gutter="0"/>
          <w:cols w:space="708"/>
          <w:docGrid w:linePitch="360"/>
        </w:sectPr>
      </w:pPr>
    </w:p>
    <w:p w14:paraId="7F7C3DEB" w14:textId="77777777" w:rsidR="00206DF6" w:rsidRDefault="00206DF6" w:rsidP="00B71E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47206B8" w14:textId="363A8E92" w:rsidR="00B71E88" w:rsidRDefault="00B71E88" w:rsidP="00B71E8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INTRODUÇÃO</w:t>
      </w:r>
    </w:p>
    <w:p w14:paraId="7835F4FE" w14:textId="4101B7EB" w:rsidR="004B7D20" w:rsidRDefault="00B71E88" w:rsidP="00891147">
      <w:pPr>
        <w:spacing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inseminação </w:t>
      </w:r>
      <w:r w:rsidRPr="007E2A27">
        <w:rPr>
          <w:rFonts w:ascii="Arial" w:eastAsia="Arial" w:hAnsi="Arial" w:cs="Arial"/>
          <w:sz w:val="18"/>
          <w:szCs w:val="18"/>
        </w:rPr>
        <w:t>artificial</w:t>
      </w:r>
      <w:r w:rsidR="007E2A27">
        <w:rPr>
          <w:rFonts w:ascii="Arial" w:eastAsia="Arial" w:hAnsi="Arial" w:cs="Arial"/>
          <w:sz w:val="18"/>
          <w:szCs w:val="18"/>
        </w:rPr>
        <w:t xml:space="preserve"> </w:t>
      </w:r>
      <w:r w:rsidR="00BD3F4C" w:rsidRPr="007E2A27">
        <w:rPr>
          <w:rFonts w:ascii="Arial" w:eastAsia="Arial" w:hAnsi="Arial" w:cs="Arial"/>
          <w:sz w:val="18"/>
          <w:szCs w:val="18"/>
        </w:rPr>
        <w:t>convencional</w:t>
      </w:r>
      <w:r w:rsidRPr="007E2A27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(IA) é a biotecnologia reprodutiva mais empregada mundialmente, devido as suas inúmeras vantagens</w:t>
      </w:r>
      <w:r w:rsidR="00C37A71">
        <w:rPr>
          <w:rFonts w:ascii="Arial" w:eastAsia="Arial" w:hAnsi="Arial" w:cs="Arial"/>
          <w:color w:val="000000"/>
          <w:sz w:val="18"/>
          <w:szCs w:val="18"/>
        </w:rPr>
        <w:t>¹</w:t>
      </w:r>
      <w:r>
        <w:rPr>
          <w:rFonts w:ascii="Arial" w:eastAsia="Arial" w:hAnsi="Arial" w:cs="Arial"/>
          <w:color w:val="000000"/>
          <w:sz w:val="18"/>
          <w:szCs w:val="18"/>
        </w:rPr>
        <w:t>, porém</w:t>
      </w:r>
      <w:r w:rsidR="00BD3F4C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apresentou acentuada regressão, enquanto a inseminação artificial em tempo fixo (IATF) tem sido adotada em larga escala</w:t>
      </w:r>
      <w:r w:rsidR="00C37A71">
        <w:rPr>
          <w:rFonts w:ascii="Arial" w:eastAsia="Arial" w:hAnsi="Arial" w:cs="Arial"/>
          <w:color w:val="000000"/>
          <w:sz w:val="18"/>
          <w:szCs w:val="18"/>
        </w:rPr>
        <w:t>²´⁵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1EB36420" w14:textId="79F995B9" w:rsidR="00C57BDC" w:rsidRDefault="007A7726" w:rsidP="00891147">
      <w:pPr>
        <w:spacing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Atualmente, existem vários protocolos hormonais para IATF disponíveis e cabe </w:t>
      </w:r>
      <w:r w:rsidR="00BD3F4C"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>o pecuarista, após ser previamente informado sobre os resultados esperados, juntamente com o médico veterinário responsável pelo manejo reprodutivo, avaliar as opções que melhor atendem as necessidades do seu rebanho</w:t>
      </w:r>
      <w:r w:rsidR="00C37A71">
        <w:rPr>
          <w:rFonts w:ascii="Arial" w:eastAsia="Arial" w:hAnsi="Arial" w:cs="Arial"/>
          <w:color w:val="000000"/>
          <w:sz w:val="18"/>
          <w:szCs w:val="18"/>
        </w:rPr>
        <w:t>⁶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5DCBA65" w14:textId="35C25B46" w:rsidR="007A7726" w:rsidRDefault="007A7726" w:rsidP="00891147">
      <w:pPr>
        <w:spacing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 associação dos protocolos hormo</w:t>
      </w:r>
      <w:r w:rsidR="006736E3">
        <w:rPr>
          <w:rFonts w:ascii="Arial" w:eastAsia="Arial" w:hAnsi="Arial" w:cs="Arial"/>
          <w:color w:val="000000"/>
          <w:sz w:val="18"/>
          <w:szCs w:val="18"/>
        </w:rPr>
        <w:t>nais para IATF e repasse com touros é outra opção de manejo, mas recomenda-se</w:t>
      </w:r>
      <w:r w:rsidR="00C57BDC">
        <w:rPr>
          <w:rFonts w:ascii="Arial" w:eastAsia="Arial" w:hAnsi="Arial" w:cs="Arial"/>
          <w:color w:val="000000"/>
          <w:sz w:val="18"/>
          <w:szCs w:val="18"/>
        </w:rPr>
        <w:t xml:space="preserve"> utilizar touros reprodutores com fertilidade comprovada e elevado mérito genético com o objetivo de acelerar o </w:t>
      </w:r>
      <w:r w:rsidR="00BD3F4C">
        <w:rPr>
          <w:rFonts w:ascii="Arial" w:eastAsia="Arial" w:hAnsi="Arial" w:cs="Arial"/>
          <w:color w:val="000000"/>
          <w:sz w:val="18"/>
          <w:szCs w:val="18"/>
        </w:rPr>
        <w:t xml:space="preserve">ganho </w:t>
      </w:r>
      <w:r w:rsidR="00C57BDC">
        <w:rPr>
          <w:rFonts w:ascii="Arial" w:eastAsia="Arial" w:hAnsi="Arial" w:cs="Arial"/>
          <w:color w:val="000000"/>
          <w:sz w:val="18"/>
          <w:szCs w:val="18"/>
        </w:rPr>
        <w:t xml:space="preserve">genético do </w:t>
      </w:r>
      <w:proofErr w:type="spellStart"/>
      <w:r w:rsidR="00C57BDC">
        <w:rPr>
          <w:rFonts w:ascii="Arial" w:eastAsia="Arial" w:hAnsi="Arial" w:cs="Arial"/>
          <w:color w:val="000000"/>
          <w:sz w:val="18"/>
          <w:szCs w:val="18"/>
        </w:rPr>
        <w:t>rebanho</w:t>
      </w:r>
      <w:r w:rsidR="00EE10CD">
        <w:rPr>
          <w:rFonts w:ascii="Arial" w:eastAsia="Arial" w:hAnsi="Arial" w:cs="Arial"/>
          <w:color w:val="000000"/>
          <w:sz w:val="18"/>
          <w:szCs w:val="18"/>
        </w:rPr>
        <w:t>⁴ʾ⁷ʾ</w:t>
      </w:r>
      <w:proofErr w:type="spellEnd"/>
      <w:r w:rsidR="00EE10CD">
        <w:rPr>
          <w:rFonts w:ascii="Arial" w:eastAsia="Arial" w:hAnsi="Arial" w:cs="Arial"/>
          <w:color w:val="000000"/>
          <w:sz w:val="18"/>
          <w:szCs w:val="18"/>
        </w:rPr>
        <w:t>⁹</w:t>
      </w:r>
      <w:r w:rsidR="00C57BDC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5FAF335E" w14:textId="21B95FB1" w:rsidR="00934A3A" w:rsidRDefault="00934A3A" w:rsidP="00891147">
      <w:pPr>
        <w:spacing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Nos programas de IATF, várias causas relacionadas aos animais, ao homem ou ao ambiente, são apontadas como responsáveis por índices insatisfatórios</w:t>
      </w:r>
      <w:r w:rsidR="00EE10CD">
        <w:rPr>
          <w:rFonts w:ascii="Arial" w:eastAsia="Arial" w:hAnsi="Arial" w:cs="Arial"/>
          <w:color w:val="000000"/>
          <w:sz w:val="18"/>
          <w:szCs w:val="18"/>
        </w:rPr>
        <w:t>³ʾ⁸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A16A28">
        <w:rPr>
          <w:rFonts w:ascii="Arial" w:eastAsia="Arial" w:hAnsi="Arial" w:cs="Arial"/>
          <w:color w:val="000000"/>
          <w:sz w:val="18"/>
          <w:szCs w:val="18"/>
        </w:rPr>
        <w:t>sendo assim a lucratividade da pecuária exige</w:t>
      </w:r>
      <w:r w:rsidR="00CB2302">
        <w:rPr>
          <w:rFonts w:ascii="Arial" w:eastAsia="Arial" w:hAnsi="Arial" w:cs="Arial"/>
          <w:color w:val="000000"/>
          <w:sz w:val="18"/>
          <w:szCs w:val="18"/>
        </w:rPr>
        <w:t xml:space="preserve"> máxima eficiência</w:t>
      </w:r>
      <w:r w:rsidR="00237CF7">
        <w:rPr>
          <w:rFonts w:ascii="Arial" w:eastAsia="Arial" w:hAnsi="Arial" w:cs="Arial"/>
          <w:color w:val="000000"/>
          <w:sz w:val="18"/>
          <w:szCs w:val="18"/>
        </w:rPr>
        <w:t xml:space="preserve"> durante a estação de monta</w:t>
      </w:r>
      <w:r w:rsidR="00EE10CD">
        <w:rPr>
          <w:rFonts w:ascii="Arial" w:eastAsia="Arial" w:hAnsi="Arial" w:cs="Arial"/>
          <w:color w:val="000000"/>
          <w:sz w:val="18"/>
          <w:szCs w:val="18"/>
        </w:rPr>
        <w:t>¹⁰</w:t>
      </w:r>
      <w:r w:rsidR="00237CF7"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56781BEE" w14:textId="24AFFF79" w:rsidR="00217AD0" w:rsidRDefault="00D12335" w:rsidP="00891147">
      <w:pPr>
        <w:spacing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objetivo desse trabalho é fazer uma análise crítica sobre a </w:t>
      </w:r>
      <w:r w:rsidR="00BD3F4C">
        <w:rPr>
          <w:rFonts w:ascii="Arial" w:eastAsia="Arial" w:hAnsi="Arial" w:cs="Arial"/>
          <w:color w:val="000000"/>
          <w:sz w:val="18"/>
          <w:szCs w:val="18"/>
        </w:rPr>
        <w:t xml:space="preserve">adoção </w:t>
      </w:r>
      <w:r>
        <w:rPr>
          <w:rFonts w:ascii="Arial" w:eastAsia="Arial" w:hAnsi="Arial" w:cs="Arial"/>
          <w:color w:val="000000"/>
          <w:sz w:val="18"/>
          <w:szCs w:val="18"/>
        </w:rPr>
        <w:t>da IATF como estratégia reprodutiva em rebanho</w:t>
      </w:r>
      <w:r w:rsidR="00BD3F4C">
        <w:rPr>
          <w:rFonts w:ascii="Arial" w:eastAsia="Arial" w:hAnsi="Arial" w:cs="Arial"/>
          <w:color w:val="000000"/>
          <w:sz w:val="18"/>
          <w:szCs w:val="18"/>
        </w:rPr>
        <w:t>s bovinos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corte. </w:t>
      </w:r>
    </w:p>
    <w:p w14:paraId="4845DFA9" w14:textId="77777777" w:rsidR="00670A0B" w:rsidRDefault="00670A0B" w:rsidP="00891147">
      <w:pPr>
        <w:spacing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2CB662A" w14:textId="3EDCA37E" w:rsidR="00670A0B" w:rsidRDefault="00670A0B" w:rsidP="00670A0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MATERIAS E MÉTODOS</w:t>
      </w:r>
    </w:p>
    <w:p w14:paraId="51190876" w14:textId="66F09A8F" w:rsidR="00631695" w:rsidRDefault="00730E9B" w:rsidP="00891147">
      <w:pPr>
        <w:spacing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No presente estudo foram analisados dados do manejo reprodutivo </w:t>
      </w:r>
      <w:r w:rsidR="00403F47">
        <w:rPr>
          <w:rFonts w:ascii="Arial" w:eastAsia="Arial" w:hAnsi="Arial" w:cs="Arial"/>
          <w:color w:val="000000"/>
          <w:sz w:val="18"/>
          <w:szCs w:val="18"/>
        </w:rPr>
        <w:t xml:space="preserve">de rebanhos da raça Nelore, das </w:t>
      </w:r>
      <w:r w:rsidR="0052037E">
        <w:rPr>
          <w:rFonts w:ascii="Arial" w:eastAsia="Arial" w:hAnsi="Arial" w:cs="Arial"/>
          <w:color w:val="000000"/>
          <w:sz w:val="18"/>
          <w:szCs w:val="18"/>
        </w:rPr>
        <w:t>Fazenda Barra do Paracatu, Jequitibá e Rebentão</w:t>
      </w:r>
      <w:r w:rsidR="003460FA"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D3B28">
        <w:rPr>
          <w:rFonts w:ascii="Arial" w:eastAsia="Arial" w:hAnsi="Arial" w:cs="Arial"/>
          <w:color w:val="000000"/>
          <w:sz w:val="18"/>
          <w:szCs w:val="18"/>
        </w:rPr>
        <w:t>localizad</w:t>
      </w:r>
      <w:r w:rsidR="00BD3F4C">
        <w:rPr>
          <w:rFonts w:ascii="Arial" w:eastAsia="Arial" w:hAnsi="Arial" w:cs="Arial"/>
          <w:color w:val="000000"/>
          <w:sz w:val="18"/>
          <w:szCs w:val="18"/>
        </w:rPr>
        <w:t>a</w:t>
      </w:r>
      <w:r w:rsidR="00CD3B28">
        <w:rPr>
          <w:rFonts w:ascii="Arial" w:eastAsia="Arial" w:hAnsi="Arial" w:cs="Arial"/>
          <w:color w:val="000000"/>
          <w:sz w:val="18"/>
          <w:szCs w:val="18"/>
        </w:rPr>
        <w:t xml:space="preserve">s na região do Norte de Minas. </w:t>
      </w:r>
      <w:r w:rsidR="00CD7EAA">
        <w:rPr>
          <w:rFonts w:ascii="Arial" w:eastAsia="Arial" w:hAnsi="Arial" w:cs="Arial"/>
          <w:color w:val="000000"/>
          <w:sz w:val="18"/>
          <w:szCs w:val="18"/>
        </w:rPr>
        <w:t xml:space="preserve">Essas propriedades adotaram diferentes estratégias reprodutivas, </w:t>
      </w:r>
      <w:r w:rsidR="00BD3F4C">
        <w:rPr>
          <w:rFonts w:ascii="Arial" w:eastAsia="Arial" w:hAnsi="Arial" w:cs="Arial"/>
          <w:color w:val="000000"/>
          <w:sz w:val="18"/>
          <w:szCs w:val="18"/>
        </w:rPr>
        <w:t>associando ou não a IATF ao repasse com touros, na estação de monta</w:t>
      </w:r>
      <w:r w:rsidR="00206DF6">
        <w:rPr>
          <w:rFonts w:ascii="Arial" w:eastAsia="Arial" w:hAnsi="Arial" w:cs="Arial"/>
          <w:color w:val="000000"/>
          <w:sz w:val="18"/>
          <w:szCs w:val="18"/>
        </w:rPr>
        <w:t xml:space="preserve"> ocorrida de janeiro a abril de 2017. Os dados foram cedidos pelo Médico Veterinário responsável pelo manejo reprodutivo dos rebanhos. O</w:t>
      </w:r>
      <w:r w:rsidR="002E34BF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86853">
        <w:rPr>
          <w:rFonts w:ascii="Arial" w:eastAsia="Arial" w:hAnsi="Arial" w:cs="Arial"/>
          <w:color w:val="000000"/>
          <w:sz w:val="18"/>
          <w:szCs w:val="18"/>
        </w:rPr>
        <w:t xml:space="preserve">protocolo </w:t>
      </w:r>
      <w:r w:rsidR="00206DF6">
        <w:rPr>
          <w:rFonts w:ascii="Arial" w:eastAsia="Arial" w:hAnsi="Arial" w:cs="Arial"/>
          <w:color w:val="000000"/>
          <w:sz w:val="18"/>
          <w:szCs w:val="18"/>
        </w:rPr>
        <w:t>de</w:t>
      </w:r>
      <w:r w:rsidR="00A86853">
        <w:rPr>
          <w:rFonts w:ascii="Arial" w:eastAsia="Arial" w:hAnsi="Arial" w:cs="Arial"/>
          <w:color w:val="000000"/>
          <w:sz w:val="18"/>
          <w:szCs w:val="18"/>
        </w:rPr>
        <w:t xml:space="preserve"> indução e sincronização do cio e das ovulações </w:t>
      </w:r>
      <w:r w:rsidR="00BD3F4C">
        <w:rPr>
          <w:rFonts w:ascii="Arial" w:eastAsia="Arial" w:hAnsi="Arial" w:cs="Arial"/>
          <w:color w:val="000000"/>
          <w:sz w:val="18"/>
          <w:szCs w:val="18"/>
        </w:rPr>
        <w:t>está ilustrado na Figura 1.</w:t>
      </w:r>
    </w:p>
    <w:p w14:paraId="29768323" w14:textId="77777777" w:rsidR="00206DF6" w:rsidRDefault="00206DF6" w:rsidP="00891147">
      <w:pPr>
        <w:spacing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177B61A" w14:textId="4EE7B0CD" w:rsidR="00BD3F4C" w:rsidRDefault="00206DF6" w:rsidP="00891147">
      <w:pPr>
        <w:spacing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E2A27">
        <w:rPr>
          <w:rFonts w:ascii="Arial" w:eastAsia="Arial" w:hAnsi="Arial" w:cs="Arial"/>
          <w:b/>
          <w:bCs/>
          <w:color w:val="000000"/>
          <w:sz w:val="18"/>
          <w:szCs w:val="18"/>
        </w:rPr>
        <w:t>Figura</w:t>
      </w:r>
      <w:r w:rsidR="00BD3F4C" w:rsidRPr="007E2A27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1.</w:t>
      </w:r>
      <w:r w:rsidR="00BD3F4C" w:rsidRPr="00BD3F4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BD3F4C">
        <w:rPr>
          <w:rFonts w:ascii="Arial" w:eastAsia="Arial" w:hAnsi="Arial" w:cs="Arial"/>
          <w:color w:val="000000"/>
          <w:sz w:val="18"/>
          <w:szCs w:val="18"/>
        </w:rPr>
        <w:t>Protocolo hormonal adotado na</w:t>
      </w:r>
      <w:r>
        <w:rPr>
          <w:rFonts w:ascii="Arial" w:eastAsia="Arial" w:hAnsi="Arial" w:cs="Arial"/>
          <w:color w:val="000000"/>
          <w:sz w:val="18"/>
          <w:szCs w:val="18"/>
        </w:rPr>
        <w:t>s três propriedades</w:t>
      </w:r>
    </w:p>
    <w:p w14:paraId="4A1D91A6" w14:textId="154F57AE" w:rsidR="00E30251" w:rsidRDefault="00C5390E" w:rsidP="00E30251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0858F" wp14:editId="13F63493">
                <wp:simplePos x="0" y="0"/>
                <wp:positionH relativeFrom="column">
                  <wp:posOffset>2806700</wp:posOffset>
                </wp:positionH>
                <wp:positionV relativeFrom="paragraph">
                  <wp:posOffset>181610</wp:posOffset>
                </wp:positionV>
                <wp:extent cx="495300" cy="219075"/>
                <wp:effectExtent l="0" t="0" r="19050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E36F6" w14:textId="7378A349" w:rsidR="00C5390E" w:rsidRPr="00C5390E" w:rsidRDefault="00C5390E" w:rsidP="00C5390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IATF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0858F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221pt;margin-top:14.3pt;width:39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" fillcolor="white [3201]" strokeweight=".5pt">
                <v:textbox>
                  <w:txbxContent>
                    <w:p w14:paraId="0C8E36F6" w14:textId="7378A349" w:rsidR="00C5390E" w:rsidRPr="00C5390E" w:rsidRDefault="00C5390E" w:rsidP="00C5390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IATF</w:t>
                      </w:r>
                    </w:p>
                  </w:txbxContent>
                </v:textbox>
              </v:shape>
            </w:pict>
          </mc:Fallback>
        </mc:AlternateContent>
      </w:r>
      <w:r w:rsidR="00E30251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2,0 </w:t>
      </w:r>
      <w:proofErr w:type="spellStart"/>
      <w:r w:rsidR="00E30251">
        <w:rPr>
          <w:rFonts w:ascii="Arial" w:eastAsia="Arial" w:hAnsi="Arial" w:cs="Arial"/>
          <w:color w:val="000000"/>
          <w:sz w:val="18"/>
          <w:szCs w:val="18"/>
        </w:rPr>
        <w:t>mL</w:t>
      </w:r>
      <w:proofErr w:type="spellEnd"/>
      <w:r w:rsidR="00E3025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E30251">
        <w:rPr>
          <w:rFonts w:ascii="Arial" w:eastAsia="Arial" w:hAnsi="Arial" w:cs="Arial"/>
          <w:color w:val="000000"/>
          <w:sz w:val="18"/>
          <w:szCs w:val="18"/>
        </w:rPr>
        <w:t>Sincrocio</w:t>
      </w:r>
      <w:proofErr w:type="spellEnd"/>
      <w:r w:rsidR="00BD3F4C">
        <w:rPr>
          <w:rFonts w:ascii="Arial" w:eastAsia="Arial" w:hAnsi="Arial" w:cs="Arial"/>
          <w:color w:val="000000"/>
          <w:sz w:val="18"/>
          <w:szCs w:val="18"/>
        </w:rPr>
        <w:t>®</w:t>
      </w:r>
    </w:p>
    <w:p w14:paraId="6F1DDF6C" w14:textId="1FE373F9" w:rsidR="00E30251" w:rsidRDefault="00E30251" w:rsidP="001C600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1,0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SincroCP</w:t>
      </w:r>
      <w:proofErr w:type="spellEnd"/>
      <w:r w:rsidR="00BD3F4C">
        <w:rPr>
          <w:rFonts w:ascii="Arial" w:eastAsia="Arial" w:hAnsi="Arial" w:cs="Arial"/>
          <w:color w:val="000000"/>
          <w:sz w:val="18"/>
          <w:szCs w:val="18"/>
        </w:rPr>
        <w:t>®</w:t>
      </w:r>
    </w:p>
    <w:p w14:paraId="199CCE7A" w14:textId="73E4CF0D" w:rsidR="0053315D" w:rsidRDefault="00D64D40" w:rsidP="0043623A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53A28" wp14:editId="737F377C">
                <wp:simplePos x="0" y="0"/>
                <wp:positionH relativeFrom="column">
                  <wp:posOffset>73025</wp:posOffset>
                </wp:positionH>
                <wp:positionV relativeFrom="paragraph">
                  <wp:posOffset>158750</wp:posOffset>
                </wp:positionV>
                <wp:extent cx="0" cy="180975"/>
                <wp:effectExtent l="76200" t="0" r="57150" b="47625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F45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5.75pt;margin-top:12.5pt;width:0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 w:rsidR="00631695">
        <w:rPr>
          <w:rFonts w:ascii="Arial" w:eastAsia="Arial" w:hAnsi="Arial" w:cs="Arial"/>
          <w:color w:val="000000"/>
          <w:sz w:val="18"/>
          <w:szCs w:val="18"/>
        </w:rPr>
        <w:t>2,</w:t>
      </w:r>
      <w:r w:rsidR="00E30251">
        <w:rPr>
          <w:rFonts w:ascii="Arial" w:eastAsia="Arial" w:hAnsi="Arial" w:cs="Arial"/>
          <w:color w:val="000000"/>
          <w:sz w:val="18"/>
          <w:szCs w:val="18"/>
        </w:rPr>
        <w:t>0</w:t>
      </w:r>
      <w:r w:rsidR="00631695">
        <w:rPr>
          <w:rFonts w:ascii="Arial" w:eastAsia="Arial" w:hAnsi="Arial" w:cs="Arial"/>
          <w:color w:val="000000"/>
          <w:sz w:val="18"/>
          <w:szCs w:val="18"/>
        </w:rPr>
        <w:t xml:space="preserve"> Ml </w:t>
      </w:r>
      <w:proofErr w:type="spellStart"/>
      <w:r w:rsidR="00631695">
        <w:rPr>
          <w:rFonts w:ascii="Arial" w:eastAsia="Arial" w:hAnsi="Arial" w:cs="Arial"/>
          <w:color w:val="000000"/>
          <w:sz w:val="18"/>
          <w:szCs w:val="18"/>
        </w:rPr>
        <w:t>Sincrodiol</w:t>
      </w:r>
      <w:proofErr w:type="spellEnd"/>
      <w:r w:rsidR="00BD3F4C">
        <w:rPr>
          <w:rFonts w:ascii="Arial" w:eastAsia="Arial" w:hAnsi="Arial" w:cs="Arial"/>
          <w:color w:val="000000"/>
          <w:sz w:val="18"/>
          <w:szCs w:val="18"/>
        </w:rPr>
        <w:t>®</w:t>
      </w:r>
      <w:r w:rsidR="0043623A">
        <w:rPr>
          <w:rFonts w:ascii="Arial" w:eastAsia="Arial" w:hAnsi="Arial" w:cs="Arial"/>
          <w:color w:val="000000"/>
          <w:sz w:val="18"/>
          <w:szCs w:val="18"/>
        </w:rPr>
        <w:t xml:space="preserve">                  </w:t>
      </w:r>
      <w:r w:rsidR="00E30251">
        <w:rPr>
          <w:rFonts w:ascii="Arial" w:eastAsia="Arial" w:hAnsi="Arial" w:cs="Arial"/>
          <w:color w:val="000000"/>
          <w:sz w:val="18"/>
          <w:szCs w:val="18"/>
        </w:rPr>
        <w:t xml:space="preserve">1,5 </w:t>
      </w:r>
      <w:proofErr w:type="spellStart"/>
      <w:r w:rsidR="00E30251">
        <w:rPr>
          <w:rFonts w:ascii="Arial" w:eastAsia="Arial" w:hAnsi="Arial" w:cs="Arial"/>
          <w:color w:val="000000"/>
          <w:sz w:val="18"/>
          <w:szCs w:val="18"/>
        </w:rPr>
        <w:t>mL</w:t>
      </w:r>
      <w:proofErr w:type="spellEnd"/>
      <w:r w:rsidR="00E3025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E30251">
        <w:rPr>
          <w:rFonts w:ascii="Arial" w:eastAsia="Arial" w:hAnsi="Arial" w:cs="Arial"/>
          <w:color w:val="000000"/>
          <w:sz w:val="18"/>
          <w:szCs w:val="18"/>
        </w:rPr>
        <w:t>SincroeCG</w:t>
      </w:r>
      <w:proofErr w:type="spellEnd"/>
      <w:r w:rsidR="00BD3F4C">
        <w:rPr>
          <w:rFonts w:ascii="Arial" w:eastAsia="Arial" w:hAnsi="Arial" w:cs="Arial"/>
          <w:color w:val="000000"/>
          <w:sz w:val="18"/>
          <w:szCs w:val="18"/>
        </w:rPr>
        <w:t>®</w:t>
      </w:r>
    </w:p>
    <w:p w14:paraId="21D6A5CA" w14:textId="798AB714" w:rsidR="0053315D" w:rsidRDefault="00E30251" w:rsidP="001C600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97C098" wp14:editId="49DB392D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0" cy="180975"/>
                <wp:effectExtent l="76200" t="0" r="57150" b="47625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16E0" id="Conector de Seta Reta 10" o:spid="_x0000_s1026" type="#_x0000_t32" style="position:absolute;margin-left:243pt;margin-top:.75pt;width:0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AD5E4" wp14:editId="630E0BE5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</wp:posOffset>
                </wp:positionV>
                <wp:extent cx="0" cy="180975"/>
                <wp:effectExtent l="76200" t="0" r="57150" b="47625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8ECA" id="Conector de Seta Reta 9" o:spid="_x0000_s1026" type="#_x0000_t32" style="position:absolute;margin-left:150pt;margin-top:.9pt;width:0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  <w:r w:rsidR="008114C7">
        <w:rPr>
          <w:rFonts w:ascii="Arial" w:eastAsia="Arial" w:hAnsi="Arial" w:cs="Arial"/>
          <w:color w:val="000000"/>
          <w:sz w:val="18"/>
          <w:szCs w:val="18"/>
        </w:rPr>
        <w:t xml:space="preserve">                          </w:t>
      </w:r>
      <w:r w:rsidR="0043623A">
        <w:rPr>
          <w:rFonts w:ascii="Arial" w:eastAsia="Arial" w:hAnsi="Arial" w:cs="Arial"/>
          <w:color w:val="000000"/>
          <w:sz w:val="18"/>
          <w:szCs w:val="18"/>
        </w:rPr>
        <w:t xml:space="preserve">                  </w:t>
      </w:r>
    </w:p>
    <w:p w14:paraId="03E055D3" w14:textId="0674A012" w:rsidR="0053315D" w:rsidRDefault="00C5390E" w:rsidP="001C600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FB5E2" wp14:editId="7A140743">
                <wp:simplePos x="0" y="0"/>
                <wp:positionH relativeFrom="column">
                  <wp:posOffset>120650</wp:posOffset>
                </wp:positionH>
                <wp:positionV relativeFrom="paragraph">
                  <wp:posOffset>12065</wp:posOffset>
                </wp:positionV>
                <wp:extent cx="1752600" cy="228600"/>
                <wp:effectExtent l="0" t="0" r="1905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47965" w14:textId="792E2C8C" w:rsidR="0053315D" w:rsidRPr="0053315D" w:rsidRDefault="0053315D" w:rsidP="005331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15D">
                              <w:rPr>
                                <w:sz w:val="18"/>
                                <w:szCs w:val="18"/>
                              </w:rPr>
                              <w:t>SINCROGEST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B5E2" id="Caixa de Texto 2" o:spid="_x0000_s1027" type="#_x0000_t202" style="position:absolute;left:0;text-align:left;margin-left:9.5pt;margin-top:.95pt;width:13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" fillcolor="white [3201]" strokeweight=".5pt">
                <v:textbox>
                  <w:txbxContent>
                    <w:p w14:paraId="35847965" w14:textId="792E2C8C" w:rsidR="0053315D" w:rsidRPr="0053315D" w:rsidRDefault="0053315D" w:rsidP="0053315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15D">
                        <w:rPr>
                          <w:sz w:val="18"/>
                          <w:szCs w:val="18"/>
                        </w:rPr>
                        <w:t>SINCROGEST</w:t>
                      </w:r>
                    </w:p>
                  </w:txbxContent>
                </v:textbox>
              </v:shape>
            </w:pict>
          </mc:Fallback>
        </mc:AlternateContent>
      </w:r>
      <w:r w:rsidR="0043623A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</w:t>
      </w:r>
    </w:p>
    <w:p w14:paraId="550D390D" w14:textId="67911C4A" w:rsidR="00C00278" w:rsidRDefault="00C5390E" w:rsidP="001C600B">
      <w:pPr>
        <w:spacing w:before="40"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740D6" wp14:editId="011E9348">
                <wp:simplePos x="0" y="0"/>
                <wp:positionH relativeFrom="column">
                  <wp:posOffset>1911350</wp:posOffset>
                </wp:positionH>
                <wp:positionV relativeFrom="paragraph">
                  <wp:posOffset>67310</wp:posOffset>
                </wp:positionV>
                <wp:extent cx="1181100" cy="0"/>
                <wp:effectExtent l="0" t="0" r="0" b="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F0E7E" id="Conector reto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5.3pt" to="243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3623A">
        <w:rPr>
          <w:rFonts w:ascii="Arial" w:eastAsia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8EE26" wp14:editId="59D61E06">
                <wp:simplePos x="0" y="0"/>
                <wp:positionH relativeFrom="column">
                  <wp:posOffset>73024</wp:posOffset>
                </wp:positionH>
                <wp:positionV relativeFrom="paragraph">
                  <wp:posOffset>67310</wp:posOffset>
                </wp:positionV>
                <wp:extent cx="1838325" cy="0"/>
                <wp:effectExtent l="0" t="0" r="0" b="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1EE2A" id="Conector re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5.3pt" to="150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C00278">
        <w:rPr>
          <w:rFonts w:ascii="Arial" w:eastAsia="Arial" w:hAnsi="Arial" w:cs="Arial"/>
          <w:color w:val="000000"/>
          <w:sz w:val="18"/>
          <w:szCs w:val="18"/>
        </w:rPr>
        <w:t xml:space="preserve">  |                                  </w:t>
      </w:r>
      <w:r w:rsidR="0043623A">
        <w:rPr>
          <w:rFonts w:ascii="Arial" w:eastAsia="Arial" w:hAnsi="Arial" w:cs="Arial"/>
          <w:color w:val="000000"/>
          <w:sz w:val="18"/>
          <w:szCs w:val="18"/>
        </w:rPr>
        <w:t xml:space="preserve">                       |</w:t>
      </w:r>
      <w:r w:rsidR="0045715D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45715D">
        <w:rPr>
          <w:rFonts w:ascii="Arial" w:eastAsia="Arial" w:hAnsi="Arial" w:cs="Arial"/>
          <w:color w:val="000000"/>
          <w:sz w:val="18"/>
          <w:szCs w:val="18"/>
        </w:rPr>
        <w:t xml:space="preserve"> |</w:t>
      </w:r>
    </w:p>
    <w:p w14:paraId="2ED9867D" w14:textId="382C92D8" w:rsidR="00C00278" w:rsidRDefault="00C00278" w:rsidP="00891147">
      <w:pPr>
        <w:spacing w:afterLines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D0                             </w:t>
      </w:r>
      <w:r w:rsidR="0043623A">
        <w:rPr>
          <w:rFonts w:ascii="Arial" w:eastAsia="Arial" w:hAnsi="Arial" w:cs="Arial"/>
          <w:color w:val="000000"/>
          <w:sz w:val="18"/>
          <w:szCs w:val="18"/>
        </w:rPr>
        <w:t xml:space="preserve">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D8</w:t>
      </w:r>
      <w:r w:rsidR="0045715D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D10</w:t>
      </w:r>
    </w:p>
    <w:p w14:paraId="346A3F5B" w14:textId="04E938AB" w:rsidR="00451D82" w:rsidRDefault="00451D82" w:rsidP="00891147">
      <w:pPr>
        <w:spacing w:afterLines="40" w:after="96"/>
        <w:rPr>
          <w:rFonts w:ascii="Arial" w:eastAsia="Arial" w:hAnsi="Arial" w:cs="Arial"/>
          <w:color w:val="000000"/>
          <w:sz w:val="18"/>
          <w:szCs w:val="18"/>
        </w:rPr>
      </w:pPr>
    </w:p>
    <w:p w14:paraId="3E0E4F9B" w14:textId="7C22537E" w:rsidR="00431623" w:rsidRDefault="00431623" w:rsidP="00891147">
      <w:pPr>
        <w:spacing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Entre 30 e 45 dias após </w:t>
      </w:r>
      <w:r w:rsidR="00BD3F4C">
        <w:rPr>
          <w:rFonts w:ascii="Arial" w:hAnsi="Arial" w:cs="Arial"/>
          <w:sz w:val="18"/>
          <w:szCs w:val="18"/>
        </w:rPr>
        <w:t xml:space="preserve">as </w:t>
      </w:r>
      <w:proofErr w:type="spellStart"/>
      <w:r>
        <w:rPr>
          <w:rFonts w:ascii="Arial" w:hAnsi="Arial" w:cs="Arial"/>
          <w:sz w:val="18"/>
          <w:szCs w:val="18"/>
        </w:rPr>
        <w:t>IATF</w:t>
      </w:r>
      <w:r w:rsidR="00BD3F4C">
        <w:rPr>
          <w:rFonts w:ascii="Arial" w:hAnsi="Arial" w:cs="Arial"/>
          <w:sz w:val="18"/>
          <w:szCs w:val="18"/>
        </w:rPr>
        <w:t>s</w:t>
      </w:r>
      <w:proofErr w:type="spellEnd"/>
      <w:r>
        <w:rPr>
          <w:rFonts w:ascii="Arial" w:hAnsi="Arial" w:cs="Arial"/>
          <w:sz w:val="18"/>
          <w:szCs w:val="18"/>
        </w:rPr>
        <w:t xml:space="preserve"> e/ou ao final da estação de monta, foi feito o diagnóstico de gestação por meio de palpação transretal e ultrassonografia.</w:t>
      </w:r>
    </w:p>
    <w:p w14:paraId="065EA88D" w14:textId="7874EE4E" w:rsidR="00EE10CD" w:rsidRDefault="00BD3F4C" w:rsidP="00891147">
      <w:pPr>
        <w:spacing w:afterLines="40" w:after="96"/>
        <w:jc w:val="both"/>
        <w:rPr>
          <w:rFonts w:ascii="Arial" w:hAnsi="Arial" w:cs="Arial"/>
          <w:sz w:val="18"/>
          <w:szCs w:val="18"/>
        </w:rPr>
      </w:pPr>
      <w:r w:rsidRPr="00BD3F4C">
        <w:rPr>
          <w:rFonts w:ascii="Arial" w:hAnsi="Arial" w:cs="Arial"/>
          <w:sz w:val="18"/>
          <w:szCs w:val="18"/>
        </w:rPr>
        <w:t xml:space="preserve">As taxas de </w:t>
      </w:r>
      <w:r>
        <w:rPr>
          <w:rFonts w:ascii="Arial" w:hAnsi="Arial" w:cs="Arial"/>
          <w:sz w:val="18"/>
          <w:szCs w:val="18"/>
        </w:rPr>
        <w:t>gestação</w:t>
      </w:r>
      <w:r w:rsidRPr="00BD3F4C">
        <w:rPr>
          <w:rFonts w:ascii="Arial" w:hAnsi="Arial" w:cs="Arial"/>
          <w:sz w:val="18"/>
          <w:szCs w:val="18"/>
        </w:rPr>
        <w:t xml:space="preserve"> obtidas foram comparadas através do teste Exato de Fisher ou Qui-quadrado, visando </w:t>
      </w:r>
      <w:r>
        <w:rPr>
          <w:rFonts w:ascii="Arial" w:hAnsi="Arial" w:cs="Arial"/>
          <w:sz w:val="18"/>
          <w:szCs w:val="18"/>
        </w:rPr>
        <w:t>verificar possíveis</w:t>
      </w:r>
      <w:r w:rsidRPr="00BD3F4C">
        <w:rPr>
          <w:rFonts w:ascii="Arial" w:hAnsi="Arial" w:cs="Arial"/>
          <w:sz w:val="18"/>
          <w:szCs w:val="18"/>
        </w:rPr>
        <w:t xml:space="preserve"> </w:t>
      </w:r>
    </w:p>
    <w:p w14:paraId="38E7124F" w14:textId="13B630CD" w:rsidR="00EE10CD" w:rsidRDefault="00EE10CD" w:rsidP="00891147">
      <w:pPr>
        <w:spacing w:afterLines="40" w:after="96"/>
        <w:jc w:val="both"/>
        <w:rPr>
          <w:rFonts w:ascii="Arial" w:hAnsi="Arial" w:cs="Arial"/>
          <w:sz w:val="18"/>
          <w:szCs w:val="18"/>
        </w:rPr>
      </w:pPr>
    </w:p>
    <w:p w14:paraId="4F7AE29E" w14:textId="77777777" w:rsidR="00EE10CD" w:rsidRDefault="00EE10CD" w:rsidP="00891147">
      <w:pPr>
        <w:spacing w:afterLines="40" w:after="96"/>
        <w:jc w:val="both"/>
        <w:rPr>
          <w:rFonts w:ascii="Arial" w:hAnsi="Arial" w:cs="Arial"/>
          <w:sz w:val="18"/>
          <w:szCs w:val="18"/>
        </w:rPr>
      </w:pPr>
    </w:p>
    <w:p w14:paraId="4C0BB4C9" w14:textId="38549F71" w:rsidR="00BD3F4C" w:rsidRDefault="00BD3F4C" w:rsidP="00891147">
      <w:pPr>
        <w:spacing w:afterLines="40" w:after="96"/>
        <w:jc w:val="both"/>
        <w:rPr>
          <w:rFonts w:ascii="Arial" w:hAnsi="Arial" w:cs="Arial"/>
          <w:sz w:val="18"/>
          <w:szCs w:val="18"/>
        </w:rPr>
      </w:pPr>
      <w:r w:rsidRPr="00BD3F4C">
        <w:rPr>
          <w:rFonts w:ascii="Arial" w:hAnsi="Arial" w:cs="Arial"/>
          <w:sz w:val="18"/>
          <w:szCs w:val="18"/>
        </w:rPr>
        <w:t xml:space="preserve">diferenças </w:t>
      </w:r>
      <w:r>
        <w:rPr>
          <w:rFonts w:ascii="Arial" w:hAnsi="Arial" w:cs="Arial"/>
          <w:sz w:val="18"/>
          <w:szCs w:val="18"/>
        </w:rPr>
        <w:t>na</w:t>
      </w:r>
      <w:r w:rsidRPr="00BD3F4C">
        <w:rPr>
          <w:rFonts w:ascii="Arial" w:hAnsi="Arial" w:cs="Arial"/>
          <w:sz w:val="18"/>
          <w:szCs w:val="18"/>
        </w:rPr>
        <w:t xml:space="preserve"> eficiência reprodutiva ao final da estação de monta entre as propriedades analisadas. As análises estatísticas foram realizadas pelo programa GraphPad </w:t>
      </w:r>
      <w:proofErr w:type="spellStart"/>
      <w:r w:rsidRPr="00BD3F4C">
        <w:rPr>
          <w:rFonts w:ascii="Arial" w:hAnsi="Arial" w:cs="Arial"/>
          <w:sz w:val="18"/>
          <w:szCs w:val="18"/>
        </w:rPr>
        <w:t>Prism</w:t>
      </w:r>
      <w:proofErr w:type="spellEnd"/>
      <w:r w:rsidRPr="00BD3F4C">
        <w:rPr>
          <w:rFonts w:ascii="Arial" w:hAnsi="Arial" w:cs="Arial"/>
          <w:sz w:val="18"/>
          <w:szCs w:val="18"/>
        </w:rPr>
        <w:t xml:space="preserve"> 5, considerando o nível de significância igual a 5%.</w:t>
      </w:r>
    </w:p>
    <w:p w14:paraId="7A0BCFA8" w14:textId="322A4A6E" w:rsidR="001C600B" w:rsidRDefault="001C600B" w:rsidP="00891147">
      <w:pPr>
        <w:spacing w:afterLines="40" w:after="96"/>
        <w:jc w:val="both"/>
        <w:rPr>
          <w:rFonts w:ascii="Arial" w:hAnsi="Arial" w:cs="Arial"/>
          <w:sz w:val="18"/>
          <w:szCs w:val="18"/>
        </w:rPr>
      </w:pPr>
    </w:p>
    <w:p w14:paraId="4D42A7CA" w14:textId="4ABE3DF1" w:rsidR="001C600B" w:rsidRDefault="001C600B" w:rsidP="001C600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RESULTADOS E DISCUSSÃO</w:t>
      </w:r>
    </w:p>
    <w:p w14:paraId="0FF327D5" w14:textId="165DC1A0" w:rsidR="003D1BB2" w:rsidRDefault="003D1BB2" w:rsidP="00EE10CD">
      <w:pPr>
        <w:spacing w:afterLines="40" w:after="9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Fazenda Barra do Paracatu</w:t>
      </w:r>
    </w:p>
    <w:p w14:paraId="41C63440" w14:textId="55C9DEC4" w:rsidR="009447E5" w:rsidRDefault="003D1BB2" w:rsidP="00EE10CD">
      <w:pPr>
        <w:spacing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Durante a estação de monta,</w:t>
      </w:r>
      <w:r w:rsidR="007B6145">
        <w:rPr>
          <w:rFonts w:ascii="Arial" w:hAnsi="Arial" w:cs="Arial"/>
          <w:sz w:val="18"/>
          <w:szCs w:val="18"/>
        </w:rPr>
        <w:t xml:space="preserve"> que ocorreu de janeiro a março,</w:t>
      </w:r>
      <w:r>
        <w:rPr>
          <w:rFonts w:ascii="Arial" w:hAnsi="Arial" w:cs="Arial"/>
          <w:sz w:val="18"/>
          <w:szCs w:val="18"/>
        </w:rPr>
        <w:t xml:space="preserve"> foram realizadas duas inseminações por fêmea, utilizando sêmen convencional </w:t>
      </w:r>
      <w:r w:rsidR="00403F47">
        <w:rPr>
          <w:rFonts w:ascii="Arial" w:hAnsi="Arial" w:cs="Arial"/>
          <w:sz w:val="18"/>
          <w:szCs w:val="18"/>
        </w:rPr>
        <w:t xml:space="preserve">de touros da raça Angus, </w:t>
      </w:r>
      <w:r>
        <w:rPr>
          <w:rFonts w:ascii="Arial" w:hAnsi="Arial" w:cs="Arial"/>
          <w:sz w:val="18"/>
          <w:szCs w:val="18"/>
        </w:rPr>
        <w:t>e não foram adotados “touros de repasse”. Após o diagnóstico de gestação, as vacas não gestante</w:t>
      </w:r>
      <w:r w:rsidR="0089114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foram ressincronizadas e reinseminadas.</w:t>
      </w:r>
    </w:p>
    <w:p w14:paraId="5329B8F0" w14:textId="77777777" w:rsidR="00983B4C" w:rsidRDefault="00983B4C" w:rsidP="00983B4C">
      <w:pPr>
        <w:spacing w:before="40" w:afterLines="40" w:after="96"/>
        <w:jc w:val="both"/>
        <w:rPr>
          <w:rFonts w:ascii="Arial" w:hAnsi="Arial" w:cs="Arial"/>
          <w:sz w:val="18"/>
          <w:szCs w:val="18"/>
        </w:rPr>
      </w:pPr>
    </w:p>
    <w:p w14:paraId="29E2852E" w14:textId="74051620" w:rsidR="003D1BB2" w:rsidRDefault="003D1BB2" w:rsidP="00EE10CD">
      <w:pPr>
        <w:spacing w:afterLines="40" w:after="9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Fazenda Jequitibá</w:t>
      </w:r>
    </w:p>
    <w:p w14:paraId="7FF68F18" w14:textId="460B0E9E" w:rsidR="00BA7327" w:rsidRDefault="007B6145" w:rsidP="00EE10CD">
      <w:pPr>
        <w:spacing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estação de monta compreendeu os meses de janeiro a abril, onde </w:t>
      </w:r>
      <w:r w:rsidR="00403F47">
        <w:rPr>
          <w:rFonts w:ascii="Arial" w:hAnsi="Arial" w:cs="Arial"/>
          <w:sz w:val="18"/>
          <w:szCs w:val="18"/>
        </w:rPr>
        <w:t xml:space="preserve">de acordo com a data do parto, </w:t>
      </w:r>
      <w:r>
        <w:rPr>
          <w:rFonts w:ascii="Arial" w:hAnsi="Arial" w:cs="Arial"/>
          <w:sz w:val="18"/>
          <w:szCs w:val="18"/>
        </w:rPr>
        <w:t>n</w:t>
      </w:r>
      <w:r w:rsidR="003D1BB2">
        <w:rPr>
          <w:rFonts w:ascii="Arial" w:hAnsi="Arial" w:cs="Arial"/>
          <w:sz w:val="18"/>
          <w:szCs w:val="18"/>
        </w:rPr>
        <w:t>ovilhas e vacas foram inseminadas apenas uma vez no início, no meio ou ao final da estação de monta, utilizando-se sêmen convencional</w:t>
      </w:r>
      <w:r w:rsidR="00403F47">
        <w:rPr>
          <w:rFonts w:ascii="Arial" w:hAnsi="Arial" w:cs="Arial"/>
          <w:sz w:val="18"/>
          <w:szCs w:val="18"/>
        </w:rPr>
        <w:t xml:space="preserve"> de touro Nelore</w:t>
      </w:r>
      <w:r w:rsidR="003D1BB2">
        <w:rPr>
          <w:rFonts w:ascii="Arial" w:hAnsi="Arial" w:cs="Arial"/>
          <w:sz w:val="18"/>
          <w:szCs w:val="18"/>
        </w:rPr>
        <w:t xml:space="preserve">. </w:t>
      </w:r>
      <w:r w:rsidR="00403F47">
        <w:rPr>
          <w:rFonts w:ascii="Arial" w:hAnsi="Arial" w:cs="Arial"/>
          <w:sz w:val="18"/>
          <w:szCs w:val="18"/>
        </w:rPr>
        <w:t>A partir de c</w:t>
      </w:r>
      <w:r w:rsidR="003D1BB2">
        <w:rPr>
          <w:rFonts w:ascii="Arial" w:hAnsi="Arial" w:cs="Arial"/>
          <w:sz w:val="18"/>
          <w:szCs w:val="18"/>
        </w:rPr>
        <w:t xml:space="preserve">inco dias após a IATF, cada lote de fêmeas foi mantido na presença de touros de repasse. </w:t>
      </w:r>
    </w:p>
    <w:p w14:paraId="1B7A8271" w14:textId="77777777" w:rsidR="00983B4C" w:rsidRDefault="00983B4C" w:rsidP="00602ACB">
      <w:pPr>
        <w:spacing w:afterLines="40" w:after="96"/>
        <w:jc w:val="both"/>
        <w:rPr>
          <w:rFonts w:ascii="Arial" w:hAnsi="Arial" w:cs="Arial"/>
          <w:sz w:val="18"/>
          <w:szCs w:val="18"/>
        </w:rPr>
      </w:pPr>
    </w:p>
    <w:p w14:paraId="273C4D88" w14:textId="58D509DC" w:rsidR="003D1BB2" w:rsidRDefault="003D1BB2" w:rsidP="00891147">
      <w:pPr>
        <w:spacing w:afterLines="40" w:after="9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Fazenda Rebentão</w:t>
      </w:r>
    </w:p>
    <w:p w14:paraId="7FE82478" w14:textId="37A0A0AB" w:rsidR="007B6145" w:rsidRPr="007B6145" w:rsidRDefault="007B6145" w:rsidP="00891147">
      <w:pPr>
        <w:spacing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fazenda Rebentão, </w:t>
      </w:r>
      <w:r w:rsidR="00403F47">
        <w:rPr>
          <w:rFonts w:ascii="Arial" w:hAnsi="Arial" w:cs="Arial"/>
          <w:sz w:val="18"/>
          <w:szCs w:val="18"/>
        </w:rPr>
        <w:t xml:space="preserve">foram realizados três protocolos de IATF ao longo da estação de monta </w:t>
      </w:r>
      <w:r>
        <w:rPr>
          <w:rFonts w:ascii="Arial" w:hAnsi="Arial" w:cs="Arial"/>
          <w:sz w:val="18"/>
          <w:szCs w:val="18"/>
        </w:rPr>
        <w:t>convencional (janeiro a abril)</w:t>
      </w:r>
      <w:r w:rsidR="00403F47">
        <w:rPr>
          <w:rFonts w:ascii="Arial" w:hAnsi="Arial" w:cs="Arial"/>
          <w:sz w:val="18"/>
          <w:szCs w:val="18"/>
        </w:rPr>
        <w:t xml:space="preserve">. As vacas vazias foram ressincronizadas e inseminadas novamente. Dez dias depois após a última IATF, as fêmeas foram mantidas com touros até o final da estação de monta. Nessa propriedade, foi realizada </w:t>
      </w:r>
      <w:r>
        <w:rPr>
          <w:rFonts w:ascii="Arial" w:hAnsi="Arial" w:cs="Arial"/>
          <w:sz w:val="18"/>
          <w:szCs w:val="18"/>
        </w:rPr>
        <w:t>uma estação de monta intermediária em agost</w:t>
      </w:r>
      <w:r w:rsidR="00403F4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14:paraId="7901A68D" w14:textId="77777777" w:rsidR="005A3128" w:rsidRDefault="005A3128" w:rsidP="00891147">
      <w:pPr>
        <w:spacing w:afterLines="40" w:after="96"/>
        <w:jc w:val="both"/>
        <w:rPr>
          <w:rFonts w:ascii="Arial" w:hAnsi="Arial" w:cs="Arial"/>
          <w:b/>
          <w:bCs/>
          <w:sz w:val="18"/>
          <w:szCs w:val="18"/>
        </w:rPr>
      </w:pPr>
    </w:p>
    <w:p w14:paraId="6B8FD9C1" w14:textId="01FFE6DC" w:rsidR="005A3128" w:rsidRDefault="005A3128" w:rsidP="002E34BF">
      <w:pPr>
        <w:spacing w:before="40" w:afterLines="40" w:after="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Tabela </w:t>
      </w:r>
      <w:r w:rsidR="009447E5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Taxa de concepção por propriedade ao final da estação de monta de 2017.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892"/>
        <w:gridCol w:w="919"/>
        <w:gridCol w:w="945"/>
      </w:tblGrid>
      <w:tr w:rsidR="00283A79" w:rsidRPr="00283A79" w14:paraId="500AA99D" w14:textId="77777777" w:rsidTr="00283A79">
        <w:tc>
          <w:tcPr>
            <w:tcW w:w="0" w:type="auto"/>
          </w:tcPr>
          <w:p w14:paraId="2FFE34CB" w14:textId="77777777" w:rsidR="005A3128" w:rsidRPr="00D10DD2" w:rsidRDefault="005A3128" w:rsidP="00D10DD2">
            <w:pPr>
              <w:spacing w:before="40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C7C6CE5" w14:textId="4006BA8B" w:rsidR="00403F47" w:rsidRPr="00D10DD2" w:rsidRDefault="005A3128" w:rsidP="00D10D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DD2">
              <w:rPr>
                <w:rFonts w:ascii="Arial" w:hAnsi="Arial" w:cs="Arial"/>
                <w:b/>
                <w:bCs/>
                <w:sz w:val="16"/>
                <w:szCs w:val="16"/>
              </w:rPr>
              <w:t>Barra do</w:t>
            </w:r>
          </w:p>
          <w:p w14:paraId="463C0B50" w14:textId="7A222F45" w:rsidR="005A3128" w:rsidRPr="00D10DD2" w:rsidRDefault="005A3128" w:rsidP="00D10DD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DD2">
              <w:rPr>
                <w:rFonts w:ascii="Arial" w:hAnsi="Arial" w:cs="Arial"/>
                <w:b/>
                <w:bCs/>
                <w:sz w:val="16"/>
                <w:szCs w:val="16"/>
              </w:rPr>
              <w:t>Paracatu</w:t>
            </w:r>
          </w:p>
        </w:tc>
        <w:tc>
          <w:tcPr>
            <w:tcW w:w="0" w:type="auto"/>
          </w:tcPr>
          <w:p w14:paraId="088AE56A" w14:textId="29CAF26F" w:rsidR="005A3128" w:rsidRPr="00D10DD2" w:rsidRDefault="005A3128">
            <w:pPr>
              <w:spacing w:before="120"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DD2">
              <w:rPr>
                <w:rFonts w:ascii="Arial" w:hAnsi="Arial" w:cs="Arial"/>
                <w:b/>
                <w:bCs/>
                <w:sz w:val="16"/>
                <w:szCs w:val="16"/>
              </w:rPr>
              <w:t>Jequitibá</w:t>
            </w:r>
          </w:p>
        </w:tc>
        <w:tc>
          <w:tcPr>
            <w:tcW w:w="0" w:type="auto"/>
          </w:tcPr>
          <w:p w14:paraId="538FD5D2" w14:textId="2D987B01" w:rsidR="005A3128" w:rsidRPr="00D10DD2" w:rsidRDefault="005A3128">
            <w:pPr>
              <w:spacing w:before="120"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DD2">
              <w:rPr>
                <w:rFonts w:ascii="Arial" w:hAnsi="Arial" w:cs="Arial"/>
                <w:b/>
                <w:bCs/>
                <w:sz w:val="16"/>
                <w:szCs w:val="16"/>
              </w:rPr>
              <w:t>Rebentão</w:t>
            </w:r>
          </w:p>
        </w:tc>
      </w:tr>
      <w:tr w:rsidR="00283A79" w:rsidRPr="00283A79" w14:paraId="0982D571" w14:textId="77777777" w:rsidTr="00D10DD2">
        <w:tc>
          <w:tcPr>
            <w:tcW w:w="0" w:type="auto"/>
          </w:tcPr>
          <w:p w14:paraId="4419BB16" w14:textId="457C145A" w:rsidR="005A3128" w:rsidRPr="00D10DD2" w:rsidRDefault="005A3128" w:rsidP="00D10DD2">
            <w:pPr>
              <w:spacing w:before="40"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D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Número de </w:t>
            </w:r>
            <w:proofErr w:type="spellStart"/>
            <w:r w:rsidRPr="00D10DD2">
              <w:rPr>
                <w:rFonts w:ascii="Arial" w:hAnsi="Arial" w:cs="Arial"/>
                <w:b/>
                <w:bCs/>
                <w:sz w:val="16"/>
                <w:szCs w:val="16"/>
              </w:rPr>
              <w:t>IATFs</w:t>
            </w:r>
            <w:proofErr w:type="spellEnd"/>
          </w:p>
        </w:tc>
        <w:tc>
          <w:tcPr>
            <w:tcW w:w="0" w:type="auto"/>
          </w:tcPr>
          <w:p w14:paraId="2A2B06AC" w14:textId="22F84478" w:rsidR="005A3128" w:rsidRPr="00D10DD2" w:rsidRDefault="0000571B">
            <w:pPr>
              <w:spacing w:before="120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DD2">
              <w:rPr>
                <w:rFonts w:ascii="Arial" w:hAnsi="Arial" w:cs="Arial"/>
                <w:sz w:val="16"/>
                <w:szCs w:val="16"/>
              </w:rPr>
              <w:t>267</w:t>
            </w:r>
          </w:p>
        </w:tc>
        <w:tc>
          <w:tcPr>
            <w:tcW w:w="0" w:type="auto"/>
          </w:tcPr>
          <w:p w14:paraId="4FABB97E" w14:textId="75656320" w:rsidR="005A3128" w:rsidRPr="00D10DD2" w:rsidRDefault="0000571B">
            <w:pPr>
              <w:spacing w:before="120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DD2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0" w:type="auto"/>
          </w:tcPr>
          <w:p w14:paraId="09F7FBC8" w14:textId="26424DF9" w:rsidR="005A3128" w:rsidRPr="00D10DD2" w:rsidRDefault="0000571B">
            <w:pPr>
              <w:spacing w:before="120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DD2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</w:tr>
      <w:tr w:rsidR="00283A79" w:rsidRPr="00283A79" w14:paraId="4774587B" w14:textId="77777777" w:rsidTr="00D10DD2">
        <w:tc>
          <w:tcPr>
            <w:tcW w:w="0" w:type="auto"/>
          </w:tcPr>
          <w:p w14:paraId="7B4302D9" w14:textId="7B589E4D" w:rsidR="005A3128" w:rsidRPr="00D10DD2" w:rsidRDefault="0000571B" w:rsidP="00D10DD2">
            <w:pPr>
              <w:spacing w:before="120"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DD2">
              <w:rPr>
                <w:rFonts w:ascii="Arial" w:hAnsi="Arial" w:cs="Arial"/>
                <w:b/>
                <w:bCs/>
                <w:sz w:val="16"/>
                <w:szCs w:val="16"/>
              </w:rPr>
              <w:t>Gestações confirmadas</w:t>
            </w:r>
          </w:p>
        </w:tc>
        <w:tc>
          <w:tcPr>
            <w:tcW w:w="0" w:type="auto"/>
          </w:tcPr>
          <w:p w14:paraId="54D144E1" w14:textId="6DA84712" w:rsidR="005A3128" w:rsidRPr="00D10DD2" w:rsidRDefault="0000571B">
            <w:pPr>
              <w:spacing w:before="120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DD2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0" w:type="auto"/>
          </w:tcPr>
          <w:p w14:paraId="7B4C43ED" w14:textId="45AC9DF4" w:rsidR="005A3128" w:rsidRPr="00D10DD2" w:rsidRDefault="0000571B">
            <w:pPr>
              <w:spacing w:before="120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DD2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0" w:type="auto"/>
          </w:tcPr>
          <w:p w14:paraId="37D6D349" w14:textId="1BF3C831" w:rsidR="005A3128" w:rsidRPr="00D10DD2" w:rsidRDefault="0000571B">
            <w:pPr>
              <w:spacing w:before="120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DD2">
              <w:rPr>
                <w:rFonts w:ascii="Arial" w:hAnsi="Arial" w:cs="Arial"/>
                <w:sz w:val="16"/>
                <w:szCs w:val="16"/>
              </w:rPr>
              <w:t>97</w:t>
            </w:r>
          </w:p>
        </w:tc>
      </w:tr>
      <w:tr w:rsidR="00283A79" w:rsidRPr="00283A79" w14:paraId="0B51B23E" w14:textId="77777777" w:rsidTr="00D10DD2">
        <w:tc>
          <w:tcPr>
            <w:tcW w:w="0" w:type="auto"/>
          </w:tcPr>
          <w:p w14:paraId="55735307" w14:textId="4ABC4DEF" w:rsidR="005A3128" w:rsidRPr="00D10DD2" w:rsidRDefault="0000571B" w:rsidP="00D10DD2">
            <w:pPr>
              <w:spacing w:before="40"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DD2">
              <w:rPr>
                <w:rFonts w:ascii="Arial" w:hAnsi="Arial" w:cs="Arial"/>
                <w:b/>
                <w:bCs/>
                <w:sz w:val="16"/>
                <w:szCs w:val="16"/>
              </w:rPr>
              <w:t>Taxa de concepção</w:t>
            </w:r>
          </w:p>
        </w:tc>
        <w:tc>
          <w:tcPr>
            <w:tcW w:w="0" w:type="auto"/>
          </w:tcPr>
          <w:p w14:paraId="44452668" w14:textId="5B3CED6D" w:rsidR="005A3128" w:rsidRPr="00D10DD2" w:rsidRDefault="0000571B">
            <w:pPr>
              <w:spacing w:before="120"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DD2">
              <w:rPr>
                <w:rFonts w:ascii="Arial" w:hAnsi="Arial" w:cs="Arial"/>
                <w:b/>
                <w:bCs/>
                <w:sz w:val="16"/>
                <w:szCs w:val="16"/>
              </w:rPr>
              <w:t>51%</w:t>
            </w:r>
          </w:p>
        </w:tc>
        <w:tc>
          <w:tcPr>
            <w:tcW w:w="0" w:type="auto"/>
          </w:tcPr>
          <w:p w14:paraId="2BDF4F15" w14:textId="6100A04B" w:rsidR="005A3128" w:rsidRPr="00D10DD2" w:rsidRDefault="0000571B">
            <w:pPr>
              <w:spacing w:before="120" w:afterLines="40" w:after="9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DD2">
              <w:rPr>
                <w:rFonts w:ascii="Arial" w:hAnsi="Arial" w:cs="Arial"/>
                <w:b/>
                <w:bCs/>
                <w:sz w:val="16"/>
                <w:szCs w:val="16"/>
              </w:rPr>
              <w:t>82%</w:t>
            </w:r>
          </w:p>
        </w:tc>
        <w:tc>
          <w:tcPr>
            <w:tcW w:w="0" w:type="auto"/>
          </w:tcPr>
          <w:p w14:paraId="30E9904D" w14:textId="200A47B1" w:rsidR="005A3128" w:rsidRPr="00D10DD2" w:rsidRDefault="0000571B">
            <w:pPr>
              <w:spacing w:before="120" w:afterLines="40" w:after="96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0DD2">
              <w:rPr>
                <w:rFonts w:ascii="Arial" w:hAnsi="Arial" w:cs="Arial"/>
                <w:b/>
                <w:bCs/>
                <w:sz w:val="16"/>
                <w:szCs w:val="16"/>
              </w:rPr>
              <w:t>49%</w:t>
            </w:r>
          </w:p>
        </w:tc>
      </w:tr>
    </w:tbl>
    <w:p w14:paraId="1AE95E48" w14:textId="5D2F3B04" w:rsidR="005A3128" w:rsidRPr="00D10DD2" w:rsidRDefault="0000571B" w:rsidP="00891147">
      <w:pPr>
        <w:spacing w:afterLines="40" w:after="96"/>
        <w:jc w:val="both"/>
        <w:rPr>
          <w:rFonts w:ascii="Arial" w:hAnsi="Arial" w:cs="Arial"/>
          <w:sz w:val="14"/>
          <w:szCs w:val="14"/>
        </w:rPr>
      </w:pPr>
      <w:r w:rsidRPr="00D10DD2">
        <w:rPr>
          <w:rFonts w:ascii="Arial" w:hAnsi="Arial" w:cs="Arial"/>
          <w:sz w:val="14"/>
          <w:szCs w:val="14"/>
        </w:rPr>
        <w:t>Foi observada diferença extremamente significativa entre as taxas de concepção obtidas por propriedade (Teste Qui-quadrado;</w:t>
      </w:r>
      <w:r w:rsidR="00283A79">
        <w:rPr>
          <w:rFonts w:ascii="Arial" w:hAnsi="Arial" w:cs="Arial"/>
          <w:sz w:val="14"/>
          <w:szCs w:val="14"/>
        </w:rPr>
        <w:t xml:space="preserve"> </w:t>
      </w:r>
      <w:r w:rsidRPr="00D10DD2">
        <w:rPr>
          <w:rFonts w:ascii="Arial" w:hAnsi="Arial" w:cs="Arial"/>
          <w:sz w:val="14"/>
          <w:szCs w:val="14"/>
        </w:rPr>
        <w:t>P=&lt;0,0001)</w:t>
      </w:r>
    </w:p>
    <w:p w14:paraId="4BCCD312" w14:textId="0BCA46CA" w:rsidR="00C65906" w:rsidRDefault="00C65906" w:rsidP="00891147">
      <w:pPr>
        <w:spacing w:afterLines="40" w:after="96"/>
        <w:jc w:val="both"/>
        <w:rPr>
          <w:rFonts w:ascii="Arial" w:hAnsi="Arial" w:cs="Arial"/>
          <w:sz w:val="18"/>
          <w:szCs w:val="18"/>
        </w:rPr>
      </w:pPr>
    </w:p>
    <w:p w14:paraId="2B21A2B8" w14:textId="0F43D756" w:rsidR="00C65906" w:rsidRDefault="00C65906" w:rsidP="00C6590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Lines="40"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CONCLUSÃO</w:t>
      </w:r>
    </w:p>
    <w:p w14:paraId="633C73B3" w14:textId="074F9744" w:rsidR="00D10DD2" w:rsidRDefault="00C65906" w:rsidP="00D10DD2">
      <w:pPr>
        <w:spacing w:before="40" w:afterLines="40"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83A79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</w:t>
      </w:r>
      <w:r w:rsidR="00283A79">
        <w:rPr>
          <w:rFonts w:ascii="Arial" w:hAnsi="Arial" w:cs="Arial"/>
          <w:sz w:val="18"/>
          <w:szCs w:val="18"/>
        </w:rPr>
        <w:t xml:space="preserve">comparar </w:t>
      </w:r>
      <w:r>
        <w:rPr>
          <w:rFonts w:ascii="Arial" w:hAnsi="Arial" w:cs="Arial"/>
          <w:sz w:val="18"/>
          <w:szCs w:val="18"/>
        </w:rPr>
        <w:t xml:space="preserve">os resultados de desempenho reprodutivo obtidos na estação de monta de 2017 nas três propriedades, verifica-se a importância do uso racional de biotecnias reprodutivas na estação de monta em rebanho de corte. A adoção da técnica de IATF associada </w:t>
      </w:r>
      <w:r w:rsidR="009904E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monta natural por meio do repasse com touros pode ser uma boa ferramenta reprodutiva para promover o melhoramento genético do rebanho e maximizar o número de prenhezes obtidas durante a estação de monta.</w:t>
      </w:r>
    </w:p>
    <w:p w14:paraId="6EA9DF26" w14:textId="0B03A336" w:rsidR="00B71E88" w:rsidRPr="00D10DD2" w:rsidRDefault="00283A79" w:rsidP="00EE10CD">
      <w:pPr>
        <w:spacing w:before="40" w:afterLines="40" w:after="9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DB2A066" wp14:editId="28E0AC3A">
            <wp:extent cx="656436" cy="295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96" b="30622"/>
                    <a:stretch/>
                  </pic:blipFill>
                  <pic:spPr bwMode="auto">
                    <a:xfrm>
                      <a:off x="0" y="0"/>
                      <a:ext cx="687473" cy="30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1E88" w:rsidRPr="00D10DD2" w:rsidSect="00B71E88">
      <w:type w:val="continuous"/>
      <w:pgSz w:w="11906" w:h="16838"/>
      <w:pgMar w:top="720" w:right="425" w:bottom="720" w:left="425" w:header="425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A8E0A" w14:textId="77777777" w:rsidR="00EE34BA" w:rsidRDefault="00EE34BA" w:rsidP="00B71E88">
      <w:r>
        <w:separator/>
      </w:r>
    </w:p>
  </w:endnote>
  <w:endnote w:type="continuationSeparator" w:id="0">
    <w:p w14:paraId="034B685F" w14:textId="77777777" w:rsidR="00EE34BA" w:rsidRDefault="00EE34BA" w:rsidP="00B7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5DD99" w14:textId="77777777" w:rsidR="00EE34BA" w:rsidRDefault="00EE34BA" w:rsidP="00B71E88">
      <w:r>
        <w:separator/>
      </w:r>
    </w:p>
  </w:footnote>
  <w:footnote w:type="continuationSeparator" w:id="0">
    <w:p w14:paraId="4B233984" w14:textId="77777777" w:rsidR="00EE34BA" w:rsidRDefault="00EE34BA" w:rsidP="00B71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B176E" w14:textId="77777777" w:rsidR="00B71E88" w:rsidRPr="003D5FAA" w:rsidRDefault="00B71E88" w:rsidP="00B71E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 MT Bold" w:eastAsia="Arial Rounded" w:hAnsi="Arial Rounded MT Bold" w:cs="Arial Rounded"/>
        <w:color w:val="002060"/>
        <w:sz w:val="28"/>
        <w:szCs w:val="28"/>
      </w:rPr>
    </w:pPr>
    <w:r>
      <w:rPr>
        <w:rFonts w:ascii="Arial" w:eastAsia="Arial" w:hAnsi="Arial" w:cs="Arial"/>
        <w:b/>
        <w:smallCap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9ACC7F7" wp14:editId="54803468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762000" cy="724535"/>
          <wp:effectExtent l="0" t="0" r="0" b="0"/>
          <wp:wrapNone/>
          <wp:docPr id="3" name="Imagem 3" descr="C:\Users\Luiza\AppData\Local\Microsoft\Windows\INetCache\Content.Word\coloquio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uiza\AppData\Local\Microsoft\Windows\INetCache\Content.Word\coloquio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 xml:space="preserve">VII Colóquio Técnico Científico de Saúde Única, </w:t>
    </w:r>
  </w:p>
  <w:p w14:paraId="567ECDDF" w14:textId="77777777" w:rsidR="00B71E88" w:rsidRPr="003D5FAA" w:rsidRDefault="00B71E88" w:rsidP="00B71E88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 MT Bold" w:eastAsia="Arial Rounded" w:hAnsi="Arial Rounded MT Bold" w:cs="Arial Rounded"/>
        <w:color w:val="002060"/>
        <w:sz w:val="16"/>
        <w:szCs w:val="16"/>
      </w:rPr>
    </w:pPr>
    <w:r w:rsidRPr="003D5FAA">
      <w:rPr>
        <w:rFonts w:ascii="Arial Rounded MT Bold" w:eastAsia="Arial Rounded" w:hAnsi="Arial Rounded MT Bold" w:cs="Arial Rounded"/>
        <w:color w:val="002060"/>
        <w:sz w:val="28"/>
        <w:szCs w:val="28"/>
      </w:rPr>
      <w:t>Ciências Agrárias e Meio Ambiente</w:t>
    </w:r>
  </w:p>
  <w:p w14:paraId="16233816" w14:textId="494C8368" w:rsidR="00B71E88" w:rsidRDefault="00B71E88">
    <w:pPr>
      <w:pStyle w:val="Cabealho"/>
    </w:pPr>
  </w:p>
  <w:p w14:paraId="175A19CE" w14:textId="77777777" w:rsidR="00B71E88" w:rsidRDefault="00B71E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88"/>
    <w:rsid w:val="0000571B"/>
    <w:rsid w:val="00015C19"/>
    <w:rsid w:val="00094BE3"/>
    <w:rsid w:val="00167F26"/>
    <w:rsid w:val="001908B9"/>
    <w:rsid w:val="001C600B"/>
    <w:rsid w:val="001E5127"/>
    <w:rsid w:val="00206DF6"/>
    <w:rsid w:val="00217AD0"/>
    <w:rsid w:val="00237CF7"/>
    <w:rsid w:val="002450F0"/>
    <w:rsid w:val="00283A79"/>
    <w:rsid w:val="002A534E"/>
    <w:rsid w:val="002D5DD1"/>
    <w:rsid w:val="002E34BF"/>
    <w:rsid w:val="003460FA"/>
    <w:rsid w:val="00364556"/>
    <w:rsid w:val="00382F2D"/>
    <w:rsid w:val="003D1BB2"/>
    <w:rsid w:val="003F1E3B"/>
    <w:rsid w:val="00403F47"/>
    <w:rsid w:val="00425A62"/>
    <w:rsid w:val="00431623"/>
    <w:rsid w:val="0043623A"/>
    <w:rsid w:val="00443727"/>
    <w:rsid w:val="00451D82"/>
    <w:rsid w:val="0045715D"/>
    <w:rsid w:val="00480B13"/>
    <w:rsid w:val="00486B8E"/>
    <w:rsid w:val="004B7D20"/>
    <w:rsid w:val="004C622E"/>
    <w:rsid w:val="0052037E"/>
    <w:rsid w:val="0053315D"/>
    <w:rsid w:val="00562374"/>
    <w:rsid w:val="00596BC9"/>
    <w:rsid w:val="005A0A41"/>
    <w:rsid w:val="005A3128"/>
    <w:rsid w:val="005D1110"/>
    <w:rsid w:val="00602ACB"/>
    <w:rsid w:val="00620043"/>
    <w:rsid w:val="00631695"/>
    <w:rsid w:val="00641E68"/>
    <w:rsid w:val="00670A0B"/>
    <w:rsid w:val="006736E3"/>
    <w:rsid w:val="006C197A"/>
    <w:rsid w:val="00730E9B"/>
    <w:rsid w:val="00784956"/>
    <w:rsid w:val="007A7726"/>
    <w:rsid w:val="007B6145"/>
    <w:rsid w:val="007D3070"/>
    <w:rsid w:val="007E2A27"/>
    <w:rsid w:val="008042E2"/>
    <w:rsid w:val="008114C7"/>
    <w:rsid w:val="00891147"/>
    <w:rsid w:val="008B6959"/>
    <w:rsid w:val="008C755C"/>
    <w:rsid w:val="00934A3A"/>
    <w:rsid w:val="009447E5"/>
    <w:rsid w:val="00973676"/>
    <w:rsid w:val="00983B4C"/>
    <w:rsid w:val="009904E7"/>
    <w:rsid w:val="009E1BA0"/>
    <w:rsid w:val="00A16A28"/>
    <w:rsid w:val="00A86853"/>
    <w:rsid w:val="00AF4907"/>
    <w:rsid w:val="00B030F7"/>
    <w:rsid w:val="00B25CEE"/>
    <w:rsid w:val="00B71E88"/>
    <w:rsid w:val="00BA7327"/>
    <w:rsid w:val="00BD3F4C"/>
    <w:rsid w:val="00BD5830"/>
    <w:rsid w:val="00C00278"/>
    <w:rsid w:val="00C37A71"/>
    <w:rsid w:val="00C5390E"/>
    <w:rsid w:val="00C57BDC"/>
    <w:rsid w:val="00C65906"/>
    <w:rsid w:val="00C824E0"/>
    <w:rsid w:val="00C8253C"/>
    <w:rsid w:val="00CB2302"/>
    <w:rsid w:val="00CD3B28"/>
    <w:rsid w:val="00CD7EAA"/>
    <w:rsid w:val="00D10DD2"/>
    <w:rsid w:val="00D12335"/>
    <w:rsid w:val="00D64D40"/>
    <w:rsid w:val="00DF725D"/>
    <w:rsid w:val="00E30251"/>
    <w:rsid w:val="00E3158F"/>
    <w:rsid w:val="00E43BBC"/>
    <w:rsid w:val="00E6212F"/>
    <w:rsid w:val="00EE10CD"/>
    <w:rsid w:val="00EE34BA"/>
    <w:rsid w:val="00F23D2B"/>
    <w:rsid w:val="00F431F4"/>
    <w:rsid w:val="00F73992"/>
    <w:rsid w:val="00F81426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D97F8"/>
  <w15:chartTrackingRefBased/>
  <w15:docId w15:val="{31170A90-7A87-4423-B1A9-1BCB20C9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1E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71E88"/>
  </w:style>
  <w:style w:type="paragraph" w:styleId="Rodap">
    <w:name w:val="footer"/>
    <w:basedOn w:val="Normal"/>
    <w:link w:val="RodapChar"/>
    <w:uiPriority w:val="99"/>
    <w:unhideWhenUsed/>
    <w:rsid w:val="00B71E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71E88"/>
  </w:style>
  <w:style w:type="table" w:styleId="Tabelacomgrade">
    <w:name w:val="Table Grid"/>
    <w:basedOn w:val="Tabelanormal"/>
    <w:uiPriority w:val="39"/>
    <w:rsid w:val="00E4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06DF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6DF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A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A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dias97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Dias</dc:creator>
  <cp:keywords/>
  <dc:description/>
  <cp:lastModifiedBy>Bárbara Dias</cp:lastModifiedBy>
  <cp:revision>6</cp:revision>
  <dcterms:created xsi:type="dcterms:W3CDTF">2021-04-10T07:23:00Z</dcterms:created>
  <dcterms:modified xsi:type="dcterms:W3CDTF">2021-04-10T17:36:00Z</dcterms:modified>
</cp:coreProperties>
</file>