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996D" w14:textId="77777777"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A35126" w14:textId="3B280D9B" w:rsidR="00C05558" w:rsidRDefault="003B02BC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4A4">
        <w:rPr>
          <w:rFonts w:ascii="Times New Roman" w:hAnsi="Times New Roman" w:cs="Times New Roman"/>
          <w:b/>
          <w:bCs/>
          <w:sz w:val="24"/>
          <w:szCs w:val="24"/>
        </w:rPr>
        <w:t>AVALIAÇÃO DA EFICÁCIA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902A24" w:rsidRPr="00B854A4">
        <w:rPr>
          <w:rFonts w:ascii="Times New Roman" w:hAnsi="Times New Roman" w:cs="Times New Roman"/>
          <w:b/>
          <w:bCs/>
          <w:sz w:val="24"/>
          <w:szCs w:val="24"/>
        </w:rPr>
        <w:t>LITROTRIPSIA EXTRACORPÓREA</w:t>
      </w:r>
      <w:r w:rsidR="00902A24">
        <w:rPr>
          <w:rFonts w:ascii="Times New Roman" w:hAnsi="Times New Roman" w:cs="Times New Roman"/>
          <w:b/>
          <w:bCs/>
          <w:sz w:val="24"/>
          <w:szCs w:val="24"/>
        </w:rPr>
        <w:t xml:space="preserve"> POR ONDAS DE CHOQUE</w:t>
      </w:r>
      <w:r w:rsidR="00902A24" w:rsidRPr="00B85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="00902A24" w:rsidRPr="00B854A4">
        <w:rPr>
          <w:rFonts w:ascii="Times New Roman" w:hAnsi="Times New Roman" w:cs="Times New Roman"/>
          <w:b/>
          <w:bCs/>
          <w:sz w:val="24"/>
          <w:szCs w:val="24"/>
        </w:rPr>
        <w:t xml:space="preserve">O TRATAMENTO NO QUE TANGE A LITÍASE </w:t>
      </w:r>
      <w:r w:rsidR="00902A24">
        <w:rPr>
          <w:rFonts w:ascii="Times New Roman" w:hAnsi="Times New Roman" w:cs="Times New Roman"/>
          <w:b/>
          <w:bCs/>
          <w:sz w:val="24"/>
          <w:szCs w:val="24"/>
        </w:rPr>
        <w:t>DO TRATO URINÁRIO</w:t>
      </w:r>
      <w:r>
        <w:rPr>
          <w:rFonts w:ascii="Times New Roman" w:hAnsi="Times New Roman" w:cs="Times New Roman"/>
          <w:b/>
          <w:bCs/>
          <w:sz w:val="24"/>
          <w:szCs w:val="24"/>
        </w:rPr>
        <w:t>: REVISÃO DE LITERATURA</w:t>
      </w:r>
    </w:p>
    <w:p w14:paraId="3C1D638B" w14:textId="0A2EFC53" w:rsidR="00C05558" w:rsidRPr="00902A24" w:rsidRDefault="00902A24" w:rsidP="00902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Eduardo de Carvalho Carneiro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Joana Rita</w:t>
      </w:r>
      <w:r w:rsidR="0046334D">
        <w:rPr>
          <w:rFonts w:ascii="Times New Roman" w:hAnsi="Times New Roman" w:cs="Times New Roman"/>
          <w:sz w:val="24"/>
          <w:szCs w:val="24"/>
        </w:rPr>
        <w:t xml:space="preserve"> da Silva Correia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6976F01" w14:textId="27BE0CED" w:rsidR="00902A24" w:rsidRDefault="00902A24" w:rsidP="00902A2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Discente do curso de Medicina pelo Instituto Educacional do Vale do Parnaíba – IESVAP, Parnaíba-PI,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do Instituto Educacional do Vale do Parnaíba – IESVAP, Parnaíba-PI, Brasil.</w:t>
      </w:r>
      <w:bookmarkStart w:id="0" w:name="_GoBack"/>
      <w:bookmarkEnd w:id="0"/>
    </w:p>
    <w:p w14:paraId="6C71C73E" w14:textId="4069F0BA" w:rsidR="00974339" w:rsidRPr="00902A24" w:rsidRDefault="00902A24" w:rsidP="00902A24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Área temática: Atenção à saúde; e-mail do autor: educrv2@hotmail.com</w:t>
      </w:r>
    </w:p>
    <w:p w14:paraId="63F58AEF" w14:textId="77777777"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2C47C" w14:textId="26100026" w:rsidR="00974339" w:rsidRPr="00974339" w:rsidRDefault="00902A24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C4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litotripsia extracorpórea</w:t>
      </w:r>
      <w:r w:rsidR="00DA57D0">
        <w:rPr>
          <w:rFonts w:ascii="Times New Roman" w:hAnsi="Times New Roman" w:cs="Times New Roman"/>
          <w:sz w:val="24"/>
          <w:szCs w:val="24"/>
        </w:rPr>
        <w:t xml:space="preserve"> por ondas de choque</w:t>
      </w:r>
      <w:r>
        <w:rPr>
          <w:rFonts w:ascii="Times New Roman" w:hAnsi="Times New Roman" w:cs="Times New Roman"/>
          <w:sz w:val="24"/>
          <w:szCs w:val="24"/>
        </w:rPr>
        <w:t xml:space="preserve"> (LECO) é uma alternativa não invasiva para o tratamento da litíase renal, na qual são ministradas ondas mecânicas, de acordo com o tipo de equipamento, que convergem para o local do cálculo, induzindo sua implosão/ degradação, com o objetivo de reduzi-lo a fragmentos menores passíveis de eliminação espontânea. </w:t>
      </w:r>
      <w:r w:rsidRPr="000052C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052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Esta revisão tem por objetivo avaliar a eficácia da LECO como forma de tratamento para a litíase </w:t>
      </w:r>
      <w:r w:rsidR="0046334D">
        <w:rPr>
          <w:rFonts w:ascii="Times New Roman" w:hAnsi="Times New Roman" w:cs="Times New Roman"/>
          <w:sz w:val="24"/>
          <w:szCs w:val="24"/>
        </w:rPr>
        <w:t>das vias urinárias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MATERIAS E </w:t>
      </w:r>
      <w:r w:rsidRPr="000052C4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D65">
        <w:rPr>
          <w:rFonts w:ascii="Times New Roman" w:hAnsi="Times New Roman" w:cs="Times New Roman"/>
          <w:sz w:val="24"/>
          <w:szCs w:val="24"/>
        </w:rPr>
        <w:t xml:space="preserve">Estudo </w:t>
      </w:r>
      <w:r>
        <w:rPr>
          <w:rFonts w:ascii="Times New Roman" w:hAnsi="Times New Roman" w:cs="Times New Roman"/>
          <w:sz w:val="24"/>
          <w:szCs w:val="24"/>
        </w:rPr>
        <w:t>qualitativo</w:t>
      </w:r>
      <w:r w:rsidRPr="008E7D65">
        <w:rPr>
          <w:rFonts w:ascii="Times New Roman" w:hAnsi="Times New Roman" w:cs="Times New Roman"/>
          <w:sz w:val="24"/>
          <w:szCs w:val="24"/>
        </w:rPr>
        <w:t xml:space="preserve"> de série temporal, retrospectivo e documental, com dados secundários registrados</w:t>
      </w:r>
      <w:r>
        <w:rPr>
          <w:rFonts w:ascii="Times New Roman" w:hAnsi="Times New Roman" w:cs="Times New Roman"/>
          <w:sz w:val="24"/>
          <w:szCs w:val="24"/>
        </w:rPr>
        <w:t xml:space="preserve"> nas bases de dados LILACS, SCIELO e PUBMED</w:t>
      </w:r>
      <w:r w:rsidRPr="008E7D65">
        <w:rPr>
          <w:rFonts w:ascii="Times New Roman" w:hAnsi="Times New Roman" w:cs="Times New Roman"/>
          <w:sz w:val="24"/>
          <w:szCs w:val="24"/>
        </w:rPr>
        <w:t>. Foram utilizados</w:t>
      </w:r>
      <w:r>
        <w:rPr>
          <w:rFonts w:ascii="Times New Roman" w:hAnsi="Times New Roman" w:cs="Times New Roman"/>
          <w:sz w:val="24"/>
          <w:szCs w:val="24"/>
        </w:rPr>
        <w:t xml:space="preserve"> os Descritores em Ciência e Saúde para busca de artigos científicos nas respectivas bases, sendo usado como descritor os termos: Litotripsia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Extracórporea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Lítiase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Renal. Foram analisados os artigos aos quais usaram o </w:t>
      </w:r>
      <w:r w:rsidRPr="00F92897">
        <w:rPr>
          <w:rFonts w:ascii="Times New Roman" w:hAnsi="Times New Roman" w:cs="Times New Roman"/>
          <w:sz w:val="24"/>
          <w:szCs w:val="24"/>
        </w:rPr>
        <w:t xml:space="preserve">tipo de estudo: relato de caso e revisão sistemática, em português, inglês e espanhol. </w:t>
      </w:r>
      <w:r w:rsidRPr="00F92897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F92897">
        <w:rPr>
          <w:rFonts w:ascii="Times New Roman" w:hAnsi="Times New Roman" w:cs="Times New Roman"/>
          <w:sz w:val="24"/>
          <w:szCs w:val="24"/>
        </w:rPr>
        <w:t xml:space="preserve"> </w:t>
      </w:r>
      <w:r w:rsidRPr="00F9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litotripsia extracorpórea por ondas de choque foi introduzida há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de 20 anos</w:t>
      </w:r>
      <w:r w:rsidRPr="00F9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</w:t>
      </w:r>
      <w:r w:rsidRPr="00F9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alternativa não-invasiva, segura e eficaz ao tratamento cirúrgico de </w:t>
      </w:r>
      <w:proofErr w:type="spellStart"/>
      <w:r w:rsidRPr="00F9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nefrolitíase</w:t>
      </w:r>
      <w:proofErr w:type="spellEnd"/>
      <w:r w:rsidRPr="00F9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Desde sua implantação 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terapêutica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observou-se uma alta eficácia no tratamento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nefrocálculos</w:t>
      </w:r>
      <w:proofErr w:type="spellEnd"/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Atualmente, representa o tratamento padrão para cálculos renais e ureterais superiores de até 2cm e 1cm, respectivamente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indicada em cerca de 70% dos casos em que a LECO está disponível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complicação mais frequente após a LECO é o hematoma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periferia da loja renal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ocorrendo de 0,2 a 0,66% dos pacientes.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Contudo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quando complicações mais raras e graves, como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lesão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renal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direta</w:t>
      </w:r>
      <w:r w:rsidRPr="00541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ocorrem, a cirurgia pode ser necessária para garantir a segurança do paciente.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Dentre os artigos </w:t>
      </w:r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analisados, foi observado uma alta eficácia da litotripsia extracorpórea por ondas de choque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sendo</w:t>
      </w:r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cálculos </w:t>
      </w:r>
      <w:proofErr w:type="spellStart"/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piélicos</w:t>
      </w:r>
      <w:proofErr w:type="spellEnd"/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caliciais</w:t>
      </w:r>
      <w:proofErr w:type="spellEnd"/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superiores e médios fragmentados e eliminados na porcentagem de 87,7% e 77,8%, respectivamente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dentre os casos analisados</w:t>
      </w:r>
      <w:r w:rsidRPr="0001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Os cálculos localizados no cálice inferior foram 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eliminados em 64,7% dos pacientes. Dos três casos de cálculo coraliforme, somente um ficou livre do cálculo (33,3%). Os dez pacientes com cálculo ureteral ficaram livres de litíase (100%). Os cálculos vesicais foram tratados e eliminados em 60% dos casos. </w:t>
      </w:r>
      <w:r w:rsidRPr="00811FF8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811FF8">
        <w:rPr>
          <w:rFonts w:ascii="Times New Roman" w:hAnsi="Times New Roman" w:cs="Times New Roman"/>
          <w:sz w:val="24"/>
          <w:szCs w:val="24"/>
        </w:rPr>
        <w:t>Portanto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litotripsia extracorpórea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ondas de choque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demonstrou ser uma forma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bastante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efic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tratamento de cálculos </w:t>
      </w:r>
      <w:proofErr w:type="spellStart"/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piélicos</w:t>
      </w:r>
      <w:proofErr w:type="spellEnd"/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caliciais</w:t>
      </w:r>
      <w:proofErr w:type="spellEnd"/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ureterais e vesicais.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Contudo, os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álculos coraliformes não tiveram bons resultados quando tratados por meio de litotripsia extracorpórea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pelo fato de seu tamanho e complicações frente ao tratamento com a LECO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Os resultados deste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trabalho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foram influenciados pela localização e tamanho dos cálculos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bem como pelo desfecho da terapêutica instalada</w:t>
      </w:r>
      <w:r w:rsidRPr="0081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4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8EC99" w14:textId="755C95CB" w:rsidR="00902A24" w:rsidRPr="000052C4" w:rsidRDefault="00902A24" w:rsidP="00902A24">
      <w:pPr>
        <w:jc w:val="both"/>
      </w:pPr>
      <w:r w:rsidRPr="00902A24">
        <w:rPr>
          <w:rFonts w:ascii="Times New Roman" w:hAnsi="Times New Roman" w:cs="Times New Roman"/>
          <w:b/>
          <w:bCs/>
          <w:sz w:val="24"/>
          <w:szCs w:val="24"/>
        </w:rPr>
        <w:t>Palavras chave:</w:t>
      </w:r>
      <w:r w:rsidRPr="0090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24">
        <w:rPr>
          <w:rFonts w:ascii="Times New Roman" w:hAnsi="Times New Roman" w:cs="Times New Roman"/>
          <w:sz w:val="24"/>
          <w:szCs w:val="24"/>
        </w:rPr>
        <w:t>Litrotripsia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2A24">
        <w:rPr>
          <w:rFonts w:ascii="Times New Roman" w:hAnsi="Times New Roman" w:cs="Times New Roman"/>
          <w:sz w:val="24"/>
          <w:szCs w:val="24"/>
        </w:rPr>
        <w:t>Cálculo renal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24">
        <w:rPr>
          <w:rFonts w:ascii="Times New Roman" w:hAnsi="Times New Roman" w:cs="Times New Roman"/>
          <w:sz w:val="24"/>
          <w:szCs w:val="24"/>
        </w:rPr>
        <w:t>Nefrolitíase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162357" w14:textId="77777777"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B6C6" w14:textId="77777777" w:rsidR="00643592" w:rsidRDefault="00643592" w:rsidP="00C05558">
      <w:pPr>
        <w:spacing w:after="0" w:line="240" w:lineRule="auto"/>
      </w:pPr>
      <w:r>
        <w:separator/>
      </w:r>
    </w:p>
  </w:endnote>
  <w:endnote w:type="continuationSeparator" w:id="0">
    <w:p w14:paraId="4E9313FC" w14:textId="77777777" w:rsidR="00643592" w:rsidRDefault="00643592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722A" w14:textId="77777777" w:rsidR="00643592" w:rsidRDefault="00643592" w:rsidP="00C05558">
      <w:pPr>
        <w:spacing w:after="0" w:line="240" w:lineRule="auto"/>
      </w:pPr>
      <w:r>
        <w:separator/>
      </w:r>
    </w:p>
  </w:footnote>
  <w:footnote w:type="continuationSeparator" w:id="0">
    <w:p w14:paraId="22D7A90F" w14:textId="77777777" w:rsidR="00643592" w:rsidRDefault="00643592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988E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0329AB1" wp14:editId="10656121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3B02BC"/>
    <w:rsid w:val="003F3857"/>
    <w:rsid w:val="0046334D"/>
    <w:rsid w:val="005056F2"/>
    <w:rsid w:val="00643592"/>
    <w:rsid w:val="008A1BE0"/>
    <w:rsid w:val="00902A24"/>
    <w:rsid w:val="00974339"/>
    <w:rsid w:val="00A13665"/>
    <w:rsid w:val="00C05558"/>
    <w:rsid w:val="00D03E19"/>
    <w:rsid w:val="00DA57D0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5946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Eduardo de Carvalho Carneiro</cp:lastModifiedBy>
  <cp:revision>8</cp:revision>
  <dcterms:created xsi:type="dcterms:W3CDTF">2019-10-18T12:59:00Z</dcterms:created>
  <dcterms:modified xsi:type="dcterms:W3CDTF">2019-10-29T14:23:00Z</dcterms:modified>
</cp:coreProperties>
</file>