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6F4E5" w14:textId="288162B9" w:rsidR="00D0562B" w:rsidRPr="00F121CA" w:rsidRDefault="00D0562B" w:rsidP="00D0562B">
      <w:pPr>
        <w:pStyle w:val="Corpodetex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1CA">
        <w:rPr>
          <w:rFonts w:ascii="Times New Roman" w:hAnsi="Times New Roman" w:cs="Times New Roman"/>
          <w:b/>
          <w:sz w:val="24"/>
          <w:szCs w:val="24"/>
        </w:rPr>
        <w:t>ANÁLISE DE DETERMINANTES INTERPESSOAIS E INTRAPESSOAIS QUE NORTEIAM AS RECAÍDAS NO CONTEX</w:t>
      </w:r>
      <w:r w:rsidR="007E55C8">
        <w:rPr>
          <w:rFonts w:ascii="Times New Roman" w:hAnsi="Times New Roman" w:cs="Times New Roman"/>
          <w:b/>
          <w:sz w:val="24"/>
          <w:szCs w:val="24"/>
        </w:rPr>
        <w:t>T</w:t>
      </w:r>
      <w:r w:rsidRPr="00F121CA">
        <w:rPr>
          <w:rFonts w:ascii="Times New Roman" w:hAnsi="Times New Roman" w:cs="Times New Roman"/>
          <w:b/>
          <w:sz w:val="24"/>
          <w:szCs w:val="24"/>
        </w:rPr>
        <w:t>O DA DEPE</w:t>
      </w:r>
      <w:r w:rsidR="007E55C8">
        <w:rPr>
          <w:rFonts w:ascii="Times New Roman" w:hAnsi="Times New Roman" w:cs="Times New Roman"/>
          <w:b/>
          <w:sz w:val="24"/>
          <w:szCs w:val="24"/>
        </w:rPr>
        <w:t>N</w:t>
      </w:r>
      <w:r w:rsidRPr="00F121CA">
        <w:rPr>
          <w:rFonts w:ascii="Times New Roman" w:hAnsi="Times New Roman" w:cs="Times New Roman"/>
          <w:b/>
          <w:sz w:val="24"/>
          <w:szCs w:val="24"/>
        </w:rPr>
        <w:t>DÊNCIA QUÍMICA - UMA PER</w:t>
      </w:r>
      <w:r w:rsidR="00756162">
        <w:rPr>
          <w:rFonts w:ascii="Times New Roman" w:hAnsi="Times New Roman" w:cs="Times New Roman"/>
          <w:b/>
          <w:sz w:val="24"/>
          <w:szCs w:val="24"/>
        </w:rPr>
        <w:t>S</w:t>
      </w:r>
      <w:r w:rsidRPr="00F121CA">
        <w:rPr>
          <w:rFonts w:ascii="Times New Roman" w:hAnsi="Times New Roman" w:cs="Times New Roman"/>
          <w:b/>
          <w:sz w:val="24"/>
          <w:szCs w:val="24"/>
        </w:rPr>
        <w:t xml:space="preserve">PECTIVA INDIVIDUAL, FAMILIAR E PROFISSIONAL: RUMOS DE UMA PESQUISA </w:t>
      </w:r>
      <w:proofErr w:type="gramStart"/>
      <w:r w:rsidRPr="00F121CA">
        <w:rPr>
          <w:rFonts w:ascii="Times New Roman" w:hAnsi="Times New Roman" w:cs="Times New Roman"/>
          <w:b/>
          <w:sz w:val="24"/>
          <w:szCs w:val="24"/>
        </w:rPr>
        <w:t>CIENTÍFICA</w:t>
      </w:r>
      <w:proofErr w:type="gramEnd"/>
    </w:p>
    <w:p w14:paraId="5829DFC7" w14:textId="77777777" w:rsidR="00D63B07" w:rsidRPr="00860EEF" w:rsidRDefault="00D63B07" w:rsidP="00CA68E7">
      <w:pPr>
        <w:pStyle w:val="Default"/>
        <w:jc w:val="both"/>
      </w:pPr>
    </w:p>
    <w:p w14:paraId="597AAC6F" w14:textId="77777777" w:rsidR="00D63B07" w:rsidRPr="00860EEF" w:rsidRDefault="00D63B07" w:rsidP="00CA68E7">
      <w:pPr>
        <w:pStyle w:val="Default"/>
        <w:jc w:val="center"/>
      </w:pPr>
    </w:p>
    <w:p w14:paraId="523601AE" w14:textId="233D83D5" w:rsidR="005A0B13" w:rsidRPr="00860EEF" w:rsidRDefault="005A0B13" w:rsidP="005A0B13">
      <w:pPr>
        <w:pStyle w:val="Default"/>
        <w:jc w:val="both"/>
      </w:pPr>
      <w:proofErr w:type="gramStart"/>
      <w:r>
        <w:rPr>
          <w:vertAlign w:val="superscript"/>
        </w:rPr>
        <w:t>1</w:t>
      </w:r>
      <w:r w:rsidRPr="00C42B65">
        <w:t>Julyana</w:t>
      </w:r>
      <w:proofErr w:type="gramEnd"/>
      <w:r>
        <w:t xml:space="preserve"> de Souza Araújo;</w:t>
      </w:r>
      <w:r w:rsidRPr="00860EEF">
        <w:rPr>
          <w:vertAlign w:val="superscript"/>
        </w:rPr>
        <w:t xml:space="preserve"> 1</w:t>
      </w:r>
      <w:r w:rsidR="00D0562B">
        <w:t>Jéssica Moreno Cordeiro</w:t>
      </w:r>
      <w:r w:rsidR="00C630CF">
        <w:t>;</w:t>
      </w:r>
      <w:r w:rsidR="006B3978">
        <w:t xml:space="preserve"> </w:t>
      </w:r>
      <w:r w:rsidR="006B3978">
        <w:rPr>
          <w:vertAlign w:val="superscript"/>
        </w:rPr>
        <w:t>1</w:t>
      </w:r>
      <w:r w:rsidR="006B3978">
        <w:t xml:space="preserve">Fábio Dias Nogueira; </w:t>
      </w:r>
      <w:r w:rsidR="006B3978">
        <w:rPr>
          <w:vertAlign w:val="superscript"/>
        </w:rPr>
        <w:t>1</w:t>
      </w:r>
      <w:r w:rsidR="006B3978">
        <w:t xml:space="preserve">Débora Cristina Mendes Figueira; </w:t>
      </w:r>
      <w:r w:rsidR="006B3978">
        <w:rPr>
          <w:vertAlign w:val="superscript"/>
        </w:rPr>
        <w:t>1</w:t>
      </w:r>
      <w:r w:rsidR="006B3978">
        <w:t>Júlia Romana de Santana Costa</w:t>
      </w:r>
      <w:r>
        <w:t xml:space="preserve"> </w:t>
      </w:r>
      <w:r>
        <w:rPr>
          <w:vertAlign w:val="superscript"/>
        </w:rPr>
        <w:t>2</w:t>
      </w:r>
      <w:r w:rsidR="00D0562B">
        <w:t xml:space="preserve">José </w:t>
      </w:r>
      <w:r w:rsidR="00F121CA">
        <w:t xml:space="preserve">Lopez Pereira </w:t>
      </w:r>
      <w:r w:rsidR="00D0562B">
        <w:t>Júnior</w:t>
      </w:r>
      <w:r>
        <w:t>;</w:t>
      </w:r>
    </w:p>
    <w:p w14:paraId="7CEB4480" w14:textId="77777777" w:rsidR="005A0B13" w:rsidRPr="00860EEF" w:rsidRDefault="005A0B13" w:rsidP="005A0B13">
      <w:pPr>
        <w:pStyle w:val="Default"/>
        <w:jc w:val="both"/>
      </w:pPr>
    </w:p>
    <w:p w14:paraId="68AFEFF6" w14:textId="3607F013" w:rsidR="005A0B13" w:rsidRPr="00860EEF" w:rsidRDefault="005A0B13" w:rsidP="005A0B13">
      <w:pPr>
        <w:pStyle w:val="Default"/>
        <w:jc w:val="both"/>
      </w:pPr>
      <w:proofErr w:type="gramStart"/>
      <w:r w:rsidRPr="00860EEF">
        <w:rPr>
          <w:vertAlign w:val="superscript"/>
        </w:rPr>
        <w:t>1</w:t>
      </w:r>
      <w:r w:rsidR="006B3978">
        <w:t>Graduando</w:t>
      </w:r>
      <w:proofErr w:type="gramEnd"/>
      <w:r w:rsidR="006B3978">
        <w:t>(a)</w:t>
      </w:r>
      <w:r>
        <w:t xml:space="preserve"> em Medicina pelo Instituto de Educação Superior do Vale do Parnaíba - IESVAP</w:t>
      </w:r>
      <w:r w:rsidRPr="00860EEF">
        <w:t xml:space="preserve">; </w:t>
      </w:r>
      <w:r w:rsidR="007552AE">
        <w:rPr>
          <w:vertAlign w:val="superscript"/>
        </w:rPr>
        <w:t>2</w:t>
      </w:r>
      <w:r>
        <w:t xml:space="preserve">Docente do curso de Medicina do Instituto de Educação Superior do Vale do Parnaíba </w:t>
      </w:r>
      <w:r w:rsidR="007552AE">
        <w:t>–</w:t>
      </w:r>
      <w:r>
        <w:t xml:space="preserve"> IESVAP</w:t>
      </w:r>
      <w:r w:rsidR="007552AE">
        <w:t>.</w:t>
      </w:r>
    </w:p>
    <w:p w14:paraId="4095AE2C" w14:textId="77777777" w:rsidR="00D63B07" w:rsidRPr="00860EEF" w:rsidRDefault="00D63B07" w:rsidP="00CA68E7">
      <w:pPr>
        <w:pStyle w:val="Default"/>
      </w:pPr>
    </w:p>
    <w:p w14:paraId="4947A6D9" w14:textId="17B51DA5" w:rsidR="00D63B07" w:rsidRPr="00860EEF" w:rsidRDefault="00D63B07" w:rsidP="00BA373E">
      <w:pPr>
        <w:pStyle w:val="Default"/>
        <w:jc w:val="both"/>
        <w:rPr>
          <w:color w:val="FF0000"/>
        </w:rPr>
      </w:pPr>
      <w:r w:rsidRPr="00860EEF">
        <w:rPr>
          <w:b/>
        </w:rPr>
        <w:t>Área</w:t>
      </w:r>
      <w:r>
        <w:rPr>
          <w:b/>
        </w:rPr>
        <w:t xml:space="preserve"> t</w:t>
      </w:r>
      <w:r w:rsidRPr="00860EEF">
        <w:rPr>
          <w:b/>
        </w:rPr>
        <w:t>emática</w:t>
      </w:r>
      <w:r>
        <w:t xml:space="preserve">: </w:t>
      </w:r>
      <w:r w:rsidR="007A142F">
        <w:t>Atenção à saúde</w:t>
      </w:r>
    </w:p>
    <w:p w14:paraId="5CD8BD01" w14:textId="683D1071" w:rsidR="00D63B07" w:rsidRPr="006B3978" w:rsidRDefault="00D63B07" w:rsidP="00BA373E">
      <w:pPr>
        <w:pStyle w:val="Default"/>
        <w:jc w:val="both"/>
        <w:rPr>
          <w:color w:val="auto"/>
        </w:rPr>
      </w:pPr>
      <w:r w:rsidRPr="00860EEF">
        <w:rPr>
          <w:b/>
        </w:rPr>
        <w:t xml:space="preserve">E-mail do </w:t>
      </w:r>
      <w:r>
        <w:rPr>
          <w:b/>
        </w:rPr>
        <w:t>autor</w:t>
      </w:r>
      <w:r w:rsidRPr="00860EEF">
        <w:rPr>
          <w:b/>
        </w:rPr>
        <w:t xml:space="preserve">: </w:t>
      </w:r>
      <w:r w:rsidR="006B3978">
        <w:fldChar w:fldCharType="begin"/>
      </w:r>
      <w:r w:rsidR="006B3978">
        <w:instrText xml:space="preserve"> HYPERLINK "mailto:jessicamoreno2013@hotmail.com" </w:instrText>
      </w:r>
      <w:r w:rsidR="006B3978">
        <w:fldChar w:fldCharType="separate"/>
      </w:r>
      <w:r w:rsidR="006B3978" w:rsidRPr="00D13C5F">
        <w:rPr>
          <w:rStyle w:val="Hyperlink"/>
        </w:rPr>
        <w:t>jessicamoreno2013@hotmail.com</w:t>
      </w:r>
      <w:r w:rsidR="006B3978">
        <w:fldChar w:fldCharType="end"/>
      </w:r>
      <w:r w:rsidR="006B3978">
        <w:t>;</w:t>
      </w:r>
      <w:bookmarkStart w:id="0" w:name="_GoBack"/>
      <w:bookmarkEnd w:id="0"/>
    </w:p>
    <w:p w14:paraId="01D7B7F8" w14:textId="77777777" w:rsidR="00D63B07" w:rsidRPr="00860EEF" w:rsidRDefault="00D63B07" w:rsidP="00BA373E">
      <w:pPr>
        <w:pStyle w:val="Default"/>
        <w:jc w:val="both"/>
      </w:pPr>
    </w:p>
    <w:p w14:paraId="1E0F472B" w14:textId="5F707585" w:rsidR="004A4D15" w:rsidRPr="00BC4C61" w:rsidRDefault="00DD46B4" w:rsidP="007A14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C61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="00F121CA" w:rsidRPr="00BC4C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4C61" w:rsidRPr="00BC4C61">
        <w:rPr>
          <w:rFonts w:ascii="Times New Roman" w:hAnsi="Times New Roman" w:cs="Times New Roman"/>
          <w:sz w:val="24"/>
          <w:szCs w:val="24"/>
        </w:rPr>
        <w:t>Segundo a Organização Mundial da Saúde (OMS), a qual divulgou os dados em seu Relatório Mundial sobre Drogas Organização das Nações Unidas</w:t>
      </w:r>
      <w:r w:rsidR="00BC4C61">
        <w:rPr>
          <w:rFonts w:ascii="Times New Roman" w:hAnsi="Times New Roman" w:cs="Times New Roman"/>
          <w:sz w:val="24"/>
          <w:szCs w:val="24"/>
        </w:rPr>
        <w:t>,</w:t>
      </w:r>
      <w:r w:rsidR="00BC4C61" w:rsidRPr="00BC4C61">
        <w:rPr>
          <w:rFonts w:ascii="Times New Roman" w:hAnsi="Times New Roman" w:cs="Times New Roman"/>
          <w:sz w:val="24"/>
          <w:szCs w:val="24"/>
        </w:rPr>
        <w:t xml:space="preserve"> cerca de 29,5 milhões de pessoas da população adulta mundial usam drogas de forma problemática, agravando ainda mais os conflitos sociais decorrentes das desigualdades e da falta de oportunidades, favorecendo o crescimento dos índices de criminalidade nos mais diversos </w:t>
      </w:r>
      <w:proofErr w:type="gramStart"/>
      <w:r w:rsidR="00BC4C61" w:rsidRPr="00BC4C61">
        <w:rPr>
          <w:rFonts w:ascii="Times New Roman" w:hAnsi="Times New Roman" w:cs="Times New Roman"/>
          <w:sz w:val="24"/>
          <w:szCs w:val="24"/>
        </w:rPr>
        <w:t>países .</w:t>
      </w:r>
      <w:proofErr w:type="gramEnd"/>
      <w:r w:rsidR="00BC4C61" w:rsidRPr="00BC4C61">
        <w:rPr>
          <w:rFonts w:ascii="Times New Roman" w:hAnsi="Times New Roman" w:cs="Times New Roman"/>
          <w:sz w:val="24"/>
          <w:szCs w:val="24"/>
        </w:rPr>
        <w:t xml:space="preserve"> A</w:t>
      </w:r>
      <w:r w:rsidR="004C5B46">
        <w:rPr>
          <w:rFonts w:ascii="Times New Roman" w:hAnsi="Times New Roman" w:cs="Times New Roman"/>
          <w:sz w:val="24"/>
          <w:szCs w:val="24"/>
        </w:rPr>
        <w:t>ssim, a</w:t>
      </w:r>
      <w:r w:rsidR="00BC4C61" w:rsidRPr="00BC4C61">
        <w:rPr>
          <w:rFonts w:ascii="Times New Roman" w:hAnsi="Times New Roman" w:cs="Times New Roman"/>
          <w:sz w:val="24"/>
          <w:szCs w:val="24"/>
        </w:rPr>
        <w:t xml:space="preserve"> dependência química é considerada de natureza complexa e interdisciplinar, sendo que seu tratamento é um processo dinâmico, complicado e doloroso. Diante disso, é preciso estratégias de tratamento que abranjam toda a magnitude dos fatores envolvidos (biologia, família, cultura, sociedade). Sendo que estas </w:t>
      </w:r>
      <w:proofErr w:type="gramStart"/>
      <w:r w:rsidR="00BC4C61" w:rsidRPr="00BC4C61">
        <w:rPr>
          <w:rFonts w:ascii="Times New Roman" w:hAnsi="Times New Roman" w:cs="Times New Roman"/>
          <w:sz w:val="24"/>
          <w:szCs w:val="24"/>
        </w:rPr>
        <w:t>devem</w:t>
      </w:r>
      <w:proofErr w:type="gramEnd"/>
      <w:r w:rsidR="00BC4C61" w:rsidRPr="00BC4C61">
        <w:rPr>
          <w:rFonts w:ascii="Times New Roman" w:hAnsi="Times New Roman" w:cs="Times New Roman"/>
          <w:sz w:val="24"/>
          <w:szCs w:val="24"/>
        </w:rPr>
        <w:t xml:space="preserve"> levar em conta ainda dois agravantes, a baixa adesão e a falta de motivação para o tratamento, os quais </w:t>
      </w:r>
      <w:r w:rsidR="004C5B46" w:rsidRPr="00BC4C61">
        <w:rPr>
          <w:rFonts w:ascii="Times New Roman" w:hAnsi="Times New Roman" w:cs="Times New Roman"/>
          <w:sz w:val="24"/>
          <w:szCs w:val="24"/>
        </w:rPr>
        <w:t>acarretam</w:t>
      </w:r>
      <w:r w:rsidR="00BC4C61" w:rsidRPr="00BC4C61">
        <w:rPr>
          <w:rFonts w:ascii="Times New Roman" w:hAnsi="Times New Roman" w:cs="Times New Roman"/>
          <w:sz w:val="24"/>
          <w:szCs w:val="24"/>
        </w:rPr>
        <w:t xml:space="preserve"> frequentes recaídas</w:t>
      </w:r>
      <w:r w:rsid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BC4C61" w:rsidRPr="00BC4C61">
        <w:rPr>
          <w:rFonts w:ascii="Times New Roman" w:hAnsi="Times New Roman" w:cs="Times New Roman"/>
          <w:sz w:val="24"/>
          <w:szCs w:val="24"/>
        </w:rPr>
        <w:t>. Nesse contexto, faz-se necessário conhecer os determinantes que norteiam recaídas ao consumo de drogas, podendo com isso intervir de forma positiva visando melhores resultados ao indivíduo e</w:t>
      </w:r>
      <w:r w:rsidR="004C5B46">
        <w:rPr>
          <w:rFonts w:ascii="Times New Roman" w:hAnsi="Times New Roman" w:cs="Times New Roman"/>
          <w:sz w:val="24"/>
          <w:szCs w:val="24"/>
        </w:rPr>
        <w:t xml:space="preserve"> à</w:t>
      </w:r>
      <w:r w:rsidR="00BC4C61" w:rsidRPr="00BC4C61">
        <w:rPr>
          <w:rFonts w:ascii="Times New Roman" w:hAnsi="Times New Roman" w:cs="Times New Roman"/>
          <w:sz w:val="24"/>
          <w:szCs w:val="24"/>
        </w:rPr>
        <w:t xml:space="preserve"> sociedade. </w:t>
      </w:r>
      <w:r w:rsidRPr="00BC4C61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="008F198A" w:rsidRPr="00BC4C61">
        <w:rPr>
          <w:rFonts w:ascii="Times New Roman" w:hAnsi="Times New Roman" w:cs="Times New Roman"/>
          <w:sz w:val="24"/>
          <w:szCs w:val="24"/>
        </w:rPr>
        <w:t xml:space="preserve"> </w:t>
      </w:r>
      <w:r w:rsidR="00D0562B" w:rsidRPr="00BC4C61">
        <w:rPr>
          <w:rFonts w:ascii="Times New Roman" w:hAnsi="Times New Roman" w:cs="Times New Roman"/>
          <w:sz w:val="24"/>
          <w:szCs w:val="24"/>
        </w:rPr>
        <w:t xml:space="preserve">Analisar os determinantes interpessoais e intrapessoais que norteiam as recaídas no contexto da dependência química. </w:t>
      </w:r>
      <w:r w:rsidRPr="00BC4C61">
        <w:rPr>
          <w:rFonts w:ascii="Times New Roman" w:hAnsi="Times New Roman" w:cs="Times New Roman"/>
          <w:b/>
          <w:sz w:val="24"/>
          <w:szCs w:val="24"/>
        </w:rPr>
        <w:t>MÉTODOS:</w:t>
      </w:r>
      <w:r w:rsidR="00D0562B" w:rsidRPr="00BC4C61">
        <w:rPr>
          <w:rFonts w:ascii="Times New Roman" w:hAnsi="Times New Roman" w:cs="Times New Roman"/>
          <w:sz w:val="24"/>
          <w:szCs w:val="24"/>
        </w:rPr>
        <w:t xml:space="preserve"> Trata-se de um estudo com </w:t>
      </w:r>
      <w:r w:rsidR="009A339E">
        <w:rPr>
          <w:rFonts w:ascii="Times New Roman" w:hAnsi="Times New Roman" w:cs="Times New Roman"/>
          <w:sz w:val="24"/>
          <w:szCs w:val="24"/>
        </w:rPr>
        <w:t xml:space="preserve">abordagem de revisão bibliográfica nas plataformas </w:t>
      </w:r>
      <w:proofErr w:type="spellStart"/>
      <w:r w:rsidR="009A339E">
        <w:rPr>
          <w:rFonts w:ascii="Times New Roman" w:hAnsi="Times New Roman" w:cs="Times New Roman"/>
          <w:sz w:val="24"/>
          <w:szCs w:val="24"/>
        </w:rPr>
        <w:t>Bireme</w:t>
      </w:r>
      <w:proofErr w:type="spellEnd"/>
      <w:r w:rsidR="009A33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339E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9A339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A339E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9A339E">
        <w:rPr>
          <w:rFonts w:ascii="Times New Roman" w:hAnsi="Times New Roman" w:cs="Times New Roman"/>
          <w:sz w:val="24"/>
          <w:szCs w:val="24"/>
        </w:rPr>
        <w:t xml:space="preserve"> usando os descritores </w:t>
      </w:r>
      <w:proofErr w:type="gramStart"/>
      <w:r w:rsidR="009A339E">
        <w:rPr>
          <w:rFonts w:ascii="Times New Roman" w:hAnsi="Times New Roman" w:cs="Times New Roman"/>
          <w:sz w:val="24"/>
          <w:szCs w:val="24"/>
        </w:rPr>
        <w:t xml:space="preserve">“ </w:t>
      </w:r>
      <w:proofErr w:type="gramEnd"/>
      <w:r w:rsidR="009A339E">
        <w:rPr>
          <w:rFonts w:ascii="Times New Roman" w:hAnsi="Times New Roman" w:cs="Times New Roman"/>
          <w:sz w:val="24"/>
          <w:szCs w:val="24"/>
        </w:rPr>
        <w:t xml:space="preserve">recaídas “, “ dependência química”, “ drogas” nos idiomas português, espanhol e inglês. O corte temporal dos artigos restringiu-se aos últimos </w:t>
      </w:r>
      <w:proofErr w:type="gramStart"/>
      <w:r w:rsidR="009A339E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9A339E">
        <w:rPr>
          <w:rFonts w:ascii="Times New Roman" w:hAnsi="Times New Roman" w:cs="Times New Roman"/>
          <w:sz w:val="24"/>
          <w:szCs w:val="24"/>
        </w:rPr>
        <w:t xml:space="preserve"> anos, sendo excluídos aqueles que não adequavam-se aos objetivos propostos.</w:t>
      </w:r>
      <w:r w:rsidR="007A142F">
        <w:rPr>
          <w:rFonts w:ascii="Times New Roman" w:hAnsi="Times New Roman" w:cs="Times New Roman"/>
          <w:sz w:val="24"/>
          <w:szCs w:val="24"/>
        </w:rPr>
        <w:t xml:space="preserve"> </w:t>
      </w:r>
      <w:r w:rsidR="002F1FB5" w:rsidRPr="00BC4C61">
        <w:rPr>
          <w:rFonts w:ascii="Times New Roman" w:hAnsi="Times New Roman" w:cs="Times New Roman"/>
          <w:b/>
          <w:sz w:val="24"/>
          <w:szCs w:val="24"/>
        </w:rPr>
        <w:t>RESULTADOS E DISCUSSÃO</w:t>
      </w:r>
      <w:r w:rsidR="00CA68E7" w:rsidRPr="00BC4C61">
        <w:rPr>
          <w:rFonts w:ascii="Times New Roman" w:hAnsi="Times New Roman" w:cs="Times New Roman"/>
          <w:b/>
          <w:sz w:val="24"/>
          <w:szCs w:val="24"/>
        </w:rPr>
        <w:t>:</w:t>
      </w:r>
      <w:r w:rsidR="008F198A" w:rsidRPr="00BC4C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39E">
        <w:rPr>
          <w:rFonts w:ascii="Times New Roman" w:hAnsi="Times New Roman" w:cs="Times New Roman"/>
          <w:sz w:val="24"/>
          <w:szCs w:val="24"/>
        </w:rPr>
        <w:t xml:space="preserve">Foi cumprido o percurso metodológico descrito. Na amostra final, </w:t>
      </w:r>
      <w:proofErr w:type="gramStart"/>
      <w:r w:rsidR="009A339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9A339E">
        <w:rPr>
          <w:rFonts w:ascii="Times New Roman" w:hAnsi="Times New Roman" w:cs="Times New Roman"/>
          <w:sz w:val="24"/>
          <w:szCs w:val="24"/>
        </w:rPr>
        <w:t xml:space="preserve"> artigos foram apresentados, englobando 66 indivíduos. Todos os estudos foram realizados no Brasil, sendo que </w:t>
      </w:r>
      <w:proofErr w:type="gramStart"/>
      <w:r w:rsidR="009A339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9A339E">
        <w:rPr>
          <w:rFonts w:ascii="Times New Roman" w:hAnsi="Times New Roman" w:cs="Times New Roman"/>
          <w:sz w:val="24"/>
          <w:szCs w:val="24"/>
        </w:rPr>
        <w:t xml:space="preserve"> pertenciam à autores da enfermagem e 1 da psicologia. Quanto ao desenho dos estudos, houve homogeneidade, sendo que todos utilizaram a abordagem qualitativa. Os estudos foram publicados nos anos dentre 2002 e 2018. Dos artigos selecionados, </w:t>
      </w:r>
      <w:proofErr w:type="gramStart"/>
      <w:r w:rsidR="009A339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9A339E">
        <w:rPr>
          <w:rFonts w:ascii="Times New Roman" w:hAnsi="Times New Roman" w:cs="Times New Roman"/>
          <w:sz w:val="24"/>
          <w:szCs w:val="24"/>
        </w:rPr>
        <w:t xml:space="preserve"> utilizaram determinantes intrapessoais e interpessoais para delimitar as experiências atribuídas como motivos de recaída pelos dependentes químicos em processo de tratamento. Dentre estes, como determinantes intrapessoais, foram elencados: </w:t>
      </w:r>
      <w:proofErr w:type="spellStart"/>
      <w:r w:rsidR="009A339E">
        <w:rPr>
          <w:rFonts w:ascii="Times New Roman" w:hAnsi="Times New Roman" w:cs="Times New Roman"/>
          <w:sz w:val="24"/>
          <w:szCs w:val="24"/>
        </w:rPr>
        <w:t>autoeficácia</w:t>
      </w:r>
      <w:proofErr w:type="spellEnd"/>
      <w:r w:rsidR="009A339E">
        <w:rPr>
          <w:rFonts w:ascii="Times New Roman" w:hAnsi="Times New Roman" w:cs="Times New Roman"/>
          <w:sz w:val="24"/>
          <w:szCs w:val="24"/>
        </w:rPr>
        <w:t xml:space="preserve">, expectativa de resultado, motivação, enfrentamento, estados emocionais, fissura, enfrentamento, ânsia, prazer ilusório e momentâneo proporcionado pela droga, dificuldade com as frustrações e dependência orgânica. Quando tais motivos são citados, percebe-se que a procura por drogas funciona para que o usuário se sinta bem consigo, como uma necessidade para amenizar problemas emocionais e físicos. Como determinantes interpessoais, foram elencados: apoio social, influência sofrida por amigos como uma tentativa de aceitação, coesão do ambiente familiar, frequência a lugares que facilitam a aquisição e contato próximo com a droga, conflitos sociais e situação empregatícia. O último artigo seguiu uma especificação temática dividida em três temas, sejam estes: tentativas de recuperação, onde essa temática se molda a partir de experiências vividas durante o consumo de drogas ou como uma tentativa de reaproximação familiar. Experiência da abstinência tendo seu processo dificultado pelo </w:t>
      </w:r>
      <w:r w:rsidR="009A339E">
        <w:rPr>
          <w:rFonts w:ascii="Times New Roman" w:hAnsi="Times New Roman" w:cs="Times New Roman"/>
          <w:sz w:val="24"/>
          <w:szCs w:val="24"/>
        </w:rPr>
        <w:lastRenderedPageBreak/>
        <w:t xml:space="preserve">processo de manutenção. Experiência da recaída, sendo esta estimulada por fatores interpessoais e intrapessoais. </w:t>
      </w:r>
      <w:r w:rsidR="00F9146A" w:rsidRPr="00BC4C61">
        <w:rPr>
          <w:rFonts w:ascii="Times New Roman" w:hAnsi="Times New Roman" w:cs="Times New Roman"/>
          <w:b/>
          <w:sz w:val="24"/>
          <w:szCs w:val="24"/>
        </w:rPr>
        <w:t>CONCLUSÃO:</w:t>
      </w:r>
      <w:r w:rsidR="00F9146A" w:rsidRPr="00BC4C61">
        <w:rPr>
          <w:rFonts w:ascii="Times New Roman" w:hAnsi="Times New Roman" w:cs="Times New Roman"/>
          <w:sz w:val="24"/>
          <w:szCs w:val="24"/>
        </w:rPr>
        <w:t xml:space="preserve"> </w:t>
      </w:r>
      <w:r w:rsidR="009A339E">
        <w:rPr>
          <w:rFonts w:ascii="Times New Roman" w:hAnsi="Times New Roman" w:cs="Times New Roman"/>
          <w:sz w:val="24"/>
          <w:szCs w:val="24"/>
        </w:rPr>
        <w:t xml:space="preserve">Conclui-se que os fatores envolvidos referem-se </w:t>
      </w:r>
      <w:proofErr w:type="gramStart"/>
      <w:r w:rsidR="009A339E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9A339E">
        <w:rPr>
          <w:rFonts w:ascii="Times New Roman" w:hAnsi="Times New Roman" w:cs="Times New Roman"/>
          <w:sz w:val="24"/>
          <w:szCs w:val="24"/>
        </w:rPr>
        <w:t xml:space="preserve"> aspectos pessoais , tais como emocionais e fatores externos frustrações familiares. Ressalta-se ainda que o processo de abandono ao uso de drogas é complexo e multifatorial.</w:t>
      </w:r>
    </w:p>
    <w:p w14:paraId="6635DA30" w14:textId="77777777" w:rsidR="00F121CA" w:rsidRPr="00F121CA" w:rsidRDefault="00F121CA" w:rsidP="00F121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360DF" w14:textId="7D898782" w:rsidR="00D0562B" w:rsidRPr="00D0562B" w:rsidRDefault="004A4D15" w:rsidP="00D056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62B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D056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562B" w:rsidRPr="00D0562B">
        <w:rPr>
          <w:rFonts w:ascii="Times New Roman" w:hAnsi="Times New Roman" w:cs="Times New Roman"/>
          <w:bCs/>
          <w:sz w:val="24"/>
          <w:szCs w:val="24"/>
        </w:rPr>
        <w:t>Dependência</w:t>
      </w:r>
      <w:r w:rsidR="00D0562B">
        <w:rPr>
          <w:rFonts w:ascii="Times New Roman" w:hAnsi="Times New Roman" w:cs="Times New Roman"/>
          <w:bCs/>
          <w:sz w:val="24"/>
          <w:szCs w:val="24"/>
        </w:rPr>
        <w:t>,</w:t>
      </w:r>
      <w:r w:rsidR="00D0562B" w:rsidRPr="00D0562B">
        <w:rPr>
          <w:rFonts w:ascii="Times New Roman" w:hAnsi="Times New Roman" w:cs="Times New Roman"/>
          <w:bCs/>
          <w:sz w:val="24"/>
          <w:szCs w:val="24"/>
        </w:rPr>
        <w:t xml:space="preserve"> Entorpecentes</w:t>
      </w:r>
      <w:r w:rsidR="00D0562B">
        <w:rPr>
          <w:rFonts w:ascii="Times New Roman" w:hAnsi="Times New Roman" w:cs="Times New Roman"/>
          <w:bCs/>
          <w:sz w:val="24"/>
          <w:szCs w:val="24"/>
        </w:rPr>
        <w:t>,</w:t>
      </w:r>
      <w:r w:rsidR="00D0562B" w:rsidRPr="00D0562B">
        <w:rPr>
          <w:rFonts w:ascii="Times New Roman" w:hAnsi="Times New Roman" w:cs="Times New Roman"/>
          <w:bCs/>
          <w:sz w:val="24"/>
          <w:szCs w:val="24"/>
        </w:rPr>
        <w:t xml:space="preserve"> Recidiva</w:t>
      </w:r>
      <w:proofErr w:type="gramEnd"/>
      <w:r w:rsidR="00D0562B" w:rsidRPr="00D0562B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29F890" w14:textId="0BB77E47" w:rsidR="004A4D15" w:rsidRPr="00327885" w:rsidRDefault="004A4D15" w:rsidP="004A4D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19224" w14:textId="77777777" w:rsidR="00F9146A" w:rsidRDefault="00F9146A" w:rsidP="00F9146A"/>
    <w:p w14:paraId="1CC04326" w14:textId="77777777" w:rsidR="002F1FB5" w:rsidRDefault="002F1FB5"/>
    <w:sectPr w:rsidR="002F1FB5" w:rsidSect="006502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F3847"/>
    <w:multiLevelType w:val="hybridMultilevel"/>
    <w:tmpl w:val="E8A6BF5E"/>
    <w:lvl w:ilvl="0" w:tplc="481EF9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F5055"/>
    <w:multiLevelType w:val="hybridMultilevel"/>
    <w:tmpl w:val="1B90D32C"/>
    <w:lvl w:ilvl="0" w:tplc="74E01D3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E4EB1"/>
    <w:multiLevelType w:val="hybridMultilevel"/>
    <w:tmpl w:val="164CA342"/>
    <w:lvl w:ilvl="0" w:tplc="9D58DF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D56B0"/>
    <w:multiLevelType w:val="hybridMultilevel"/>
    <w:tmpl w:val="3AD2F424"/>
    <w:lvl w:ilvl="0" w:tplc="1A742D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D5C6B"/>
    <w:multiLevelType w:val="hybridMultilevel"/>
    <w:tmpl w:val="16287F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E43C0"/>
    <w:multiLevelType w:val="hybridMultilevel"/>
    <w:tmpl w:val="589CB9D2"/>
    <w:lvl w:ilvl="0" w:tplc="ABDED9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B4"/>
    <w:rsid w:val="00013EB6"/>
    <w:rsid w:val="000703FD"/>
    <w:rsid w:val="00083401"/>
    <w:rsid w:val="0009688A"/>
    <w:rsid w:val="001676E4"/>
    <w:rsid w:val="001D03E8"/>
    <w:rsid w:val="002540E5"/>
    <w:rsid w:val="00295DB4"/>
    <w:rsid w:val="002F1FB5"/>
    <w:rsid w:val="00327885"/>
    <w:rsid w:val="00336CEC"/>
    <w:rsid w:val="00342706"/>
    <w:rsid w:val="003B1CDF"/>
    <w:rsid w:val="003C2118"/>
    <w:rsid w:val="004017DE"/>
    <w:rsid w:val="00455F6E"/>
    <w:rsid w:val="004A4D15"/>
    <w:rsid w:val="004C5B46"/>
    <w:rsid w:val="00573914"/>
    <w:rsid w:val="005A0B13"/>
    <w:rsid w:val="006260CB"/>
    <w:rsid w:val="00650272"/>
    <w:rsid w:val="00664086"/>
    <w:rsid w:val="006B3978"/>
    <w:rsid w:val="006F4EEE"/>
    <w:rsid w:val="007552AE"/>
    <w:rsid w:val="00756162"/>
    <w:rsid w:val="007A142F"/>
    <w:rsid w:val="007A4421"/>
    <w:rsid w:val="007E55C8"/>
    <w:rsid w:val="008A6F2F"/>
    <w:rsid w:val="008C6C51"/>
    <w:rsid w:val="008F198A"/>
    <w:rsid w:val="009622E5"/>
    <w:rsid w:val="009A339E"/>
    <w:rsid w:val="009A54E9"/>
    <w:rsid w:val="009B6905"/>
    <w:rsid w:val="009D15DD"/>
    <w:rsid w:val="009F69B8"/>
    <w:rsid w:val="00A310E9"/>
    <w:rsid w:val="00B65FA8"/>
    <w:rsid w:val="00BA373E"/>
    <w:rsid w:val="00BB7D64"/>
    <w:rsid w:val="00BC4C61"/>
    <w:rsid w:val="00C45223"/>
    <w:rsid w:val="00C630CF"/>
    <w:rsid w:val="00C7142B"/>
    <w:rsid w:val="00C754CA"/>
    <w:rsid w:val="00CA3B42"/>
    <w:rsid w:val="00CA68E7"/>
    <w:rsid w:val="00CD290B"/>
    <w:rsid w:val="00CD31D0"/>
    <w:rsid w:val="00CF2E41"/>
    <w:rsid w:val="00D0562B"/>
    <w:rsid w:val="00D63B07"/>
    <w:rsid w:val="00D92D5E"/>
    <w:rsid w:val="00DD46B4"/>
    <w:rsid w:val="00E75BE3"/>
    <w:rsid w:val="00E80CFA"/>
    <w:rsid w:val="00F121CA"/>
    <w:rsid w:val="00F9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7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A54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63B07"/>
    <w:rPr>
      <w:color w:val="0000FF"/>
      <w:u w:val="single"/>
    </w:rPr>
  </w:style>
  <w:style w:type="paragraph" w:customStyle="1" w:styleId="Default">
    <w:name w:val="Default"/>
    <w:rsid w:val="00D63B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63B0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D03E8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9A54E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573914"/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D056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0562B"/>
    <w:rPr>
      <w:rFonts w:ascii="Arial" w:eastAsia="Arial" w:hAnsi="Arial" w:cs="Arial"/>
      <w:sz w:val="20"/>
      <w:szCs w:val="20"/>
      <w:lang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A54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63B07"/>
    <w:rPr>
      <w:color w:val="0000FF"/>
      <w:u w:val="single"/>
    </w:rPr>
  </w:style>
  <w:style w:type="paragraph" w:customStyle="1" w:styleId="Default">
    <w:name w:val="Default"/>
    <w:rsid w:val="00D63B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63B0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D03E8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9A54E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573914"/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D056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0562B"/>
    <w:rPr>
      <w:rFonts w:ascii="Arial" w:eastAsia="Arial" w:hAnsi="Arial" w:cs="Arial"/>
      <w:sz w:val="20"/>
      <w:szCs w:val="20"/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</dc:creator>
  <cp:lastModifiedBy>Jéssica Cordeiro</cp:lastModifiedBy>
  <cp:revision>2</cp:revision>
  <dcterms:created xsi:type="dcterms:W3CDTF">2019-10-30T01:58:00Z</dcterms:created>
  <dcterms:modified xsi:type="dcterms:W3CDTF">2019-10-30T01:58:00Z</dcterms:modified>
</cp:coreProperties>
</file>