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4D70B" w14:textId="77777777" w:rsidR="001148E9" w:rsidRDefault="001148E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1A64E2" w14:textId="77777777" w:rsidR="001148E9" w:rsidRDefault="00000000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MODALIDADE: RECURSO DIDÁTICO</w:t>
      </w:r>
    </w:p>
    <w:p w14:paraId="789D3287" w14:textId="77777777" w:rsidR="001148E9" w:rsidRDefault="00114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678"/>
      </w:tblGrid>
      <w:tr w:rsidR="001148E9" w14:paraId="609F569E" w14:textId="77777777">
        <w:tc>
          <w:tcPr>
            <w:tcW w:w="8926" w:type="dxa"/>
            <w:gridSpan w:val="2"/>
          </w:tcPr>
          <w:p w14:paraId="216952EF" w14:textId="1D32441B" w:rsidR="0043765A" w:rsidRPr="0043765A" w:rsidRDefault="00000000" w:rsidP="0043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DA ESCOLA:</w:t>
            </w:r>
            <w:r w:rsidR="0043765A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3765A" w:rsidRPr="0043765A">
              <w:rPr>
                <w:rFonts w:ascii="Arial" w:hAnsi="Arial" w:cs="Arial"/>
                <w:sz w:val="24"/>
                <w:szCs w:val="24"/>
              </w:rPr>
              <w:t>Escola Estadual Josué Cláudio de Souza</w:t>
            </w:r>
          </w:p>
        </w:tc>
      </w:tr>
      <w:tr w:rsidR="001148E9" w14:paraId="780500E7" w14:textId="77777777">
        <w:tc>
          <w:tcPr>
            <w:tcW w:w="4248" w:type="dxa"/>
          </w:tcPr>
          <w:p w14:paraId="5BCAC34A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ANO ESCOLAR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0CB2CA33" w14:textId="60394D98" w:rsidR="001148E9" w:rsidRDefault="0043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2º ano ensino médio</w:t>
            </w:r>
          </w:p>
        </w:tc>
        <w:tc>
          <w:tcPr>
            <w:tcW w:w="4678" w:type="dxa"/>
          </w:tcPr>
          <w:p w14:paraId="4203B19C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DISCENTES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22C19886" w14:textId="3A7721A5" w:rsidR="001148E9" w:rsidRDefault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30</w:t>
            </w:r>
          </w:p>
        </w:tc>
      </w:tr>
      <w:tr w:rsidR="001148E9" w14:paraId="38589E7C" w14:textId="77777777">
        <w:tc>
          <w:tcPr>
            <w:tcW w:w="8926" w:type="dxa"/>
            <w:gridSpan w:val="2"/>
          </w:tcPr>
          <w:p w14:paraId="73008EE8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CARACTERÍSTICAS DA TURMA:</w:t>
            </w:r>
          </w:p>
          <w:p w14:paraId="7777572F" w14:textId="60DB9B9B" w:rsidR="001148E9" w:rsidRPr="0043765A" w:rsidRDefault="0043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Ensino médio noturno regular e </w:t>
            </w:r>
            <w:r w:rsidR="007E20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Educação para Jovens e Adultos -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EJA.</w:t>
            </w:r>
          </w:p>
        </w:tc>
      </w:tr>
      <w:tr w:rsidR="001148E9" w14:paraId="49E1B1D5" w14:textId="77777777">
        <w:tc>
          <w:tcPr>
            <w:tcW w:w="4248" w:type="dxa"/>
          </w:tcPr>
          <w:p w14:paraId="3AC4D0FE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2B9260DD" w14:textId="43056255" w:rsidR="001148E9" w:rsidRDefault="0043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Biologia</w:t>
            </w:r>
          </w:p>
        </w:tc>
        <w:tc>
          <w:tcPr>
            <w:tcW w:w="4678" w:type="dxa"/>
          </w:tcPr>
          <w:p w14:paraId="299AC7CB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Nº DE AULAS MINISTRADAS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31EF717E" w14:textId="7BBEF5AD" w:rsidR="001148E9" w:rsidRDefault="00920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1148E9" w14:paraId="77189119" w14:textId="77777777">
        <w:tc>
          <w:tcPr>
            <w:tcW w:w="8926" w:type="dxa"/>
            <w:gridSpan w:val="2"/>
          </w:tcPr>
          <w:p w14:paraId="72702805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 BNCC/RCA:</w:t>
            </w:r>
          </w:p>
          <w:p w14:paraId="6B3EAC17" w14:textId="77777777" w:rsidR="0043765A" w:rsidRPr="0009063C" w:rsidRDefault="0043765A" w:rsidP="00437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(EM13CNT101)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 xml:space="preserve"> Analisar e representar, com ou sem o uso de dispositivos e de aplicativos digitais específicos, as transformações e conservações em sistemas que envolvam quantidade de matéria, de energia e de movimento para realizar previsões sobre seus comportamentos em situações cotidianas e em processos produtivos que priorizem o desenvolvimento sustentável, o uso consciente dos recursos naturais e a preservação da vida em todas as suas formas.</w:t>
            </w:r>
          </w:p>
          <w:p w14:paraId="53BC3A62" w14:textId="5E5CED35" w:rsidR="001148E9" w:rsidRDefault="0043765A" w:rsidP="0043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090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(EM13CNT104) 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>Avaliar os benefícios e os riscos à saúde e ao ambiente, considerando a composição, a toxicidade e a reatividade de diferentes materiais e produtos, como também o nível de exposição a eles, posicionando-se criticamente e propondo soluções individuais e/ou coletivas para seus usos e descartes responsáveis.</w:t>
            </w:r>
          </w:p>
        </w:tc>
      </w:tr>
      <w:tr w:rsidR="001148E9" w14:paraId="061850D4" w14:textId="77777777">
        <w:tc>
          <w:tcPr>
            <w:tcW w:w="8926" w:type="dxa"/>
            <w:gridSpan w:val="2"/>
          </w:tcPr>
          <w:p w14:paraId="04836193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OBJETIVO (S):</w:t>
            </w:r>
          </w:p>
          <w:p w14:paraId="21EC1069" w14:textId="2114F63F" w:rsidR="0043765A" w:rsidRPr="0009063C" w:rsidRDefault="0043765A" w:rsidP="00437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 xml:space="preserve">Compreender a importância do estudo sobre as bactérias decompositoras e sua importância para o meio ambiente. </w:t>
            </w:r>
          </w:p>
          <w:p w14:paraId="0909F231" w14:textId="5AE7BFFC" w:rsidR="0043765A" w:rsidRPr="0043765A" w:rsidRDefault="0043765A" w:rsidP="004376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oypen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09063C">
              <w:rPr>
                <w:rStyle w:val="oypena"/>
                <w:rFonts w:ascii="Times New Roman" w:hAnsi="Times New Roman" w:cs="Times New Roman"/>
                <w:color w:val="000000"/>
                <w:sz w:val="24"/>
                <w:szCs w:val="24"/>
              </w:rPr>
              <w:t>Confeccionar materiais que reproduzam a morfologia das bactérias decompositoras.</w:t>
            </w:r>
          </w:p>
          <w:p w14:paraId="6C715452" w14:textId="07BD0A0E" w:rsidR="0043765A" w:rsidRPr="0009063C" w:rsidRDefault="0043765A" w:rsidP="00437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>Identificar as características da diversidade morfológica das bactérias.</w:t>
            </w:r>
          </w:p>
          <w:p w14:paraId="2E153398" w14:textId="616FB119" w:rsidR="0043765A" w:rsidRPr="0009063C" w:rsidRDefault="0043765A" w:rsidP="00437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>Mostrar como as bactérias interferem n</w:t>
            </w:r>
            <w:r w:rsidR="00920C97">
              <w:rPr>
                <w:rFonts w:ascii="Times New Roman" w:hAnsi="Times New Roman" w:cs="Times New Roman"/>
                <w:sz w:val="24"/>
                <w:szCs w:val="24"/>
              </w:rPr>
              <w:t>o meio ambiente e na saúde humana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6917F2" w14:textId="3CDB4D80" w:rsidR="0043765A" w:rsidRPr="0009063C" w:rsidRDefault="0043765A" w:rsidP="00437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9063C">
              <w:rPr>
                <w:rFonts w:ascii="Times New Roman" w:hAnsi="Times New Roman" w:cs="Times New Roman"/>
                <w:sz w:val="24"/>
                <w:szCs w:val="24"/>
              </w:rPr>
              <w:t>Trabalhar os ODS 1, 3, 4, 6, e 9.</w:t>
            </w:r>
          </w:p>
          <w:p w14:paraId="3F42F0AF" w14:textId="77777777" w:rsidR="001148E9" w:rsidRDefault="00114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148E9" w14:paraId="7F817625" w14:textId="77777777">
        <w:tc>
          <w:tcPr>
            <w:tcW w:w="8926" w:type="dxa"/>
            <w:gridSpan w:val="2"/>
          </w:tcPr>
          <w:p w14:paraId="6DE19407" w14:textId="038D5998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SEQUÊNCIA DIDÁTICA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6393FCF0" w14:textId="77777777" w:rsidR="00CC51F6" w:rsidRDefault="00CC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16410CB" w14:textId="1D97C2E5" w:rsidR="007E20A2" w:rsidRP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•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Aula 1: Antes do início da aula, os alunos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irão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realizar uma avaliação diagnóstica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individual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através de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questionário com quatro perguntas simples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 N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ele dirão o que sabem sobre as bactérias. Não 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poderão pesquisar em redes sociais ou perguntar aos colegas. Não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valerá nota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Os alunos terão 7 minutos para responder a avaliação.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A aula introdutória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irá apresentar </w:t>
            </w:r>
            <w:r w:rsidR="00CC51F6">
              <w:rPr>
                <w:rFonts w:ascii="Arial" w:eastAsia="Arial" w:hAnsi="Arial" w:cs="Arial"/>
                <w:color w:val="000000"/>
                <w:sz w:val="24"/>
                <w:szCs w:val="24"/>
              </w:rPr>
              <w:t>o reino Monera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 w:rsidR="00CC51F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será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teórica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trabalhada com slides e 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na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lousa.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Essa aula terá duração de 2</w:t>
            </w:r>
            <w:r w:rsidR="00CC51F6">
              <w:rPr>
                <w:rFonts w:ascii="Arial" w:eastAsia="Arial" w:hAnsi="Arial" w:cs="Arial"/>
                <w:color w:val="000000"/>
                <w:sz w:val="24"/>
                <w:szCs w:val="24"/>
              </w:rPr>
              <w:t>0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minutos.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Depois da aula teórica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vamos discutir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sobre o tema</w:t>
            </w:r>
            <w:r w:rsidR="00CC51F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apresentado, que levará 10 minutos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Encerrada a d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iscussão,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é hora de explicar,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em 8 minutos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, aos alunos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orientações e o roteiro para atividade que deverá ser </w:t>
            </w:r>
            <w:r w:rsidR="00CC51F6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realizada em equipes</w:t>
            </w:r>
            <w:r w:rsidR="00CC51F6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para</w:t>
            </w:r>
            <w:r w:rsidR="00CC51F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entreg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ar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na próxima aula. 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>Na atividade o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 alunos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irão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confec</w:t>
            </w:r>
            <w:r w:rsidR="0027557C">
              <w:rPr>
                <w:rFonts w:ascii="Arial" w:eastAsia="Arial" w:hAnsi="Arial" w:cs="Arial"/>
                <w:color w:val="000000"/>
                <w:sz w:val="24"/>
                <w:szCs w:val="24"/>
              </w:rPr>
              <w:t>cionar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formas das bactérias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, para isso deverão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utiliza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materiais descartáveis recicláveis. 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equisita</w:t>
            </w:r>
            <w:r w:rsidR="005C380D"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também a confecção de modelos didáticos de alimentos e resíduos orgânicos utilizando materiais de fácil acesso e descartáveis recicláveis e muita criatividade.</w:t>
            </w:r>
          </w:p>
          <w:p w14:paraId="06E52639" w14:textId="77777777" w:rsidR="007E20A2" w:rsidRP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*Modelos de resíduos orgânicos: cascas de banana, casca de melancia.</w:t>
            </w:r>
          </w:p>
          <w:p w14:paraId="1FF81075" w14:textId="77777777" w:rsidR="007E20A2" w:rsidRP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*Modelos de alimentos: coxa de frango, bife, peixe e outros.</w:t>
            </w:r>
          </w:p>
          <w:p w14:paraId="5C709FBF" w14:textId="3C2482D6" w:rsidR="00CC51F6" w:rsidRDefault="00E43AB5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Após</w:t>
            </w:r>
            <w:r w:rsidR="007E20A2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confecciona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 o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7E20A2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material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r w:rsidR="007E20A2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os alunos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irão entregar na próxima aula. O material entregue </w:t>
            </w:r>
            <w:r w:rsidR="007E20A2"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será utilizado como recurso didático nas próximas aulas.</w:t>
            </w:r>
          </w:p>
          <w:p w14:paraId="7FB22349" w14:textId="77777777" w:rsidR="00CC51F6" w:rsidRDefault="00CC51F6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A450C14" w14:textId="101411CB" w:rsidR="007E20A2" w:rsidRP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•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Aula 2: </w:t>
            </w:r>
            <w:r w:rsidR="00A4737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Explicar e exemplificar aos alunos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 diversidade morfológica entre </w:t>
            </w:r>
            <w:r w:rsidR="002F1CE0">
              <w:rPr>
                <w:rFonts w:ascii="Arial" w:eastAsia="Arial" w:hAnsi="Arial" w:cs="Arial"/>
                <w:color w:val="000000"/>
                <w:sz w:val="24"/>
                <w:szCs w:val="24"/>
              </w:rPr>
              <w:t>as bactérias</w:t>
            </w:r>
            <w:r w:rsidR="00A47378">
              <w:rPr>
                <w:rFonts w:ascii="Arial" w:eastAsia="Arial" w:hAnsi="Arial" w:cs="Arial"/>
                <w:color w:val="000000"/>
                <w:sz w:val="24"/>
                <w:szCs w:val="24"/>
              </w:rPr>
              <w:t>. A aula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será teórica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>, trabalhada em 15</w:t>
            </w:r>
            <w:r w:rsidR="00AE433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>minutos,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prática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>, feita em 20</w:t>
            </w:r>
            <w:r w:rsidR="00A4737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>minutos.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2F1CE0">
              <w:rPr>
                <w:rFonts w:ascii="Arial" w:eastAsia="Arial" w:hAnsi="Arial" w:cs="Arial"/>
                <w:color w:val="000000"/>
                <w:sz w:val="24"/>
                <w:szCs w:val="24"/>
              </w:rPr>
              <w:t>Na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2F1CE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teórica, </w:t>
            </w:r>
            <w:r w:rsidR="002F1CE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 lousa </w:t>
            </w:r>
            <w:r w:rsidR="002F1CE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será utilizada e a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prática será feita em equipes através do jogo: </w:t>
            </w:r>
            <w:bookmarkStart w:id="0" w:name="_Hlk151374374"/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alimentando as bactérias e limpando o ambiente</w:t>
            </w:r>
            <w:bookmarkEnd w:id="0"/>
            <w:r w:rsidR="0038507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  <w:r w:rsidR="00A47378">
              <w:rPr>
                <w:rFonts w:ascii="Arial" w:eastAsia="Arial" w:hAnsi="Arial" w:cs="Arial"/>
                <w:color w:val="000000"/>
                <w:sz w:val="24"/>
                <w:szCs w:val="24"/>
              </w:rPr>
              <w:t>Após o encerramento da aula teórica, orientar os alunos para a formação e organização das equipes</w:t>
            </w:r>
            <w:r w:rsidR="00AE433E">
              <w:rPr>
                <w:rFonts w:ascii="Arial" w:eastAsia="Arial" w:hAnsi="Arial" w:cs="Arial"/>
                <w:color w:val="000000"/>
                <w:sz w:val="24"/>
                <w:szCs w:val="24"/>
              </w:rPr>
              <w:t>. Sortear as formas que as equipes representarão no jogo.</w:t>
            </w:r>
            <w:r w:rsidR="0038507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AE433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Explicar as regras do jogo. Realizar o jogo em até 5 minutos. 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>Reiterar para a turma que a atividade visa c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ontribuir para aprendizagem significativa sobre </w:t>
            </w:r>
            <w:r w:rsidR="005C0CC2" w:rsidRPr="005C0CC2">
              <w:rPr>
                <w:rFonts w:ascii="Arial" w:hAnsi="Arial" w:cs="Arial"/>
                <w:sz w:val="24"/>
                <w:szCs w:val="24"/>
              </w:rPr>
              <w:t xml:space="preserve">a importância do estudo das bactérias decompositoras para o meio ambiente. 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O jogo: após o sorteio das equipes, os modelos de resíduos e materiais de plástico serão misturados e espalhados no centro do chão da sala de aula. Dois representantes de cada equipe poderão participar da coleta dos alimentos para as bactérias. As equipes coletarão todas juntas e terão um tempo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até 5 minutos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para a coleta do alimento, que será depositado em sacolas contendo as bactérias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sorteadas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A equipe que recolher mais materiais para alimentar suas bactérias será a vencedora e ganhará pontos extras. No final do jogo, 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>aplicar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atividade avaliativa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>, em 10 minutos,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contendo 4 questões sobre o tema trabalhado na aula</w:t>
            </w:r>
            <w:r w:rsidR="00920C9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teórica e prática</w:t>
            </w: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05ED1E1B" w14:textId="77777777" w:rsid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074CF46" w14:textId="3E919062" w:rsidR="007E20A2" w:rsidRDefault="007E20A2" w:rsidP="007E20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E20A2">
              <w:rPr>
                <w:rFonts w:ascii="Arial" w:eastAsia="Arial" w:hAnsi="Arial" w:cs="Arial"/>
                <w:color w:val="000000"/>
                <w:sz w:val="24"/>
                <w:szCs w:val="24"/>
              </w:rPr>
              <w:t>Em todas as aulas serão abordados os ODS que couberem no tema apresentado.</w:t>
            </w:r>
          </w:p>
          <w:p w14:paraId="402250C5" w14:textId="3F06534F" w:rsidR="001148E9" w:rsidRDefault="001148E9" w:rsidP="00385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148E9" w14:paraId="2CDBCB17" w14:textId="77777777">
        <w:tc>
          <w:tcPr>
            <w:tcW w:w="8926" w:type="dxa"/>
            <w:gridSpan w:val="2"/>
          </w:tcPr>
          <w:p w14:paraId="249E6ED1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INSTRUMENTO AVALIATIVO:</w:t>
            </w:r>
          </w:p>
          <w:p w14:paraId="4E49DAE1" w14:textId="49A51AA2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Diagnóstica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– 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avaliação individual com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perguntas sobre o tema</w:t>
            </w:r>
            <w:r w:rsidR="003D5CE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ser estudado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025ED1F8" w14:textId="4D75DAF1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Formativa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–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atividade em equipe para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verificar o entendimento da atividade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após a realização da aula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0AA9BD9C" w14:textId="7FA0E0FD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Somativa – 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atividade em equipe requisitando a 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>confecção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ntrega do modelo</w:t>
            </w:r>
            <w:r w:rsidR="005C0CC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bactérias e modelos de resíduos.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1148E9" w14:paraId="640F57A6" w14:textId="77777777">
        <w:tc>
          <w:tcPr>
            <w:tcW w:w="8926" w:type="dxa"/>
            <w:gridSpan w:val="2"/>
          </w:tcPr>
          <w:p w14:paraId="070AEB6B" w14:textId="77777777" w:rsidR="00114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RECURSOS NECESSÁRIOS:</w:t>
            </w:r>
          </w:p>
          <w:p w14:paraId="6160E819" w14:textId="3876C38C" w:rsidR="007B3D52" w:rsidRDefault="003D5C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Imagens da sequência didática para a confecção dos modelos das bactérias e imagens dos mat</w:t>
            </w:r>
            <w:r w:rsidR="007B3D52"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ria</w:t>
            </w:r>
            <w:r w:rsidR="007B3D52"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 utilizados na confecção dos resíduos</w:t>
            </w:r>
            <w:r w:rsidR="007B3D52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177C5EDF" w14:textId="3ABBECAD" w:rsidR="003D5CEC" w:rsidRDefault="007B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 w:rsidRPr="007B3D52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Datashow </w:t>
            </w:r>
          </w:p>
          <w:p w14:paraId="282FEE33" w14:textId="1E2ED16F" w:rsidR="007B3D52" w:rsidRDefault="007B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Sacolas</w:t>
            </w:r>
          </w:p>
          <w:p w14:paraId="063AADB4" w14:textId="41F183CF" w:rsidR="007B3D52" w:rsidRDefault="007B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Quadro </w:t>
            </w:r>
          </w:p>
          <w:p w14:paraId="1FC6ADAF" w14:textId="77777777" w:rsidR="001148E9" w:rsidRDefault="007B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Pincel </w:t>
            </w:r>
          </w:p>
          <w:p w14:paraId="7648DB3B" w14:textId="374A4FEF" w:rsidR="007B3D52" w:rsidRDefault="007B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Papel ofício</w:t>
            </w:r>
          </w:p>
        </w:tc>
      </w:tr>
    </w:tbl>
    <w:p w14:paraId="3BA266D4" w14:textId="77777777" w:rsidR="001148E9" w:rsidRDefault="00114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7606F261" w14:textId="6CFB598F" w:rsidR="0038507F" w:rsidRDefault="0038507F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14:paraId="01A7A15D" w14:textId="77777777" w:rsidR="0038507F" w:rsidRDefault="003850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6B6BD2D" w14:textId="310A5FB8" w:rsidR="001148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RELATO DE FUNCIONAMENTO DO PRODUTO</w:t>
      </w:r>
    </w:p>
    <w:p w14:paraId="6B843FFC" w14:textId="77777777" w:rsidR="001148E9" w:rsidRDefault="00114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6"/>
          <w:szCs w:val="26"/>
        </w:rPr>
      </w:pPr>
    </w:p>
    <w:p w14:paraId="4B97A22E" w14:textId="77777777" w:rsidR="001148E9" w:rsidRDefault="00114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2016D1" w14:textId="20FA8CF1" w:rsidR="007B3D52" w:rsidRDefault="007B3D52" w:rsidP="00903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ideia do produto como recurso </w:t>
      </w:r>
      <w:r w:rsidR="00CE1990">
        <w:rPr>
          <w:rFonts w:ascii="Arial" w:eastAsia="Arial" w:hAnsi="Arial" w:cs="Arial"/>
          <w:color w:val="000000"/>
          <w:sz w:val="24"/>
          <w:szCs w:val="24"/>
        </w:rPr>
        <w:t xml:space="preserve">didático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surgiu </w:t>
      </w:r>
      <w:r w:rsidR="00903CBD"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 observações</w:t>
      </w:r>
      <w:r w:rsidR="00CE1990">
        <w:rPr>
          <w:rFonts w:ascii="Arial" w:eastAsia="Arial" w:hAnsi="Arial" w:cs="Arial"/>
          <w:color w:val="000000"/>
          <w:sz w:val="24"/>
          <w:szCs w:val="24"/>
        </w:rPr>
        <w:t xml:space="preserve"> 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aulas</w:t>
      </w:r>
      <w:r w:rsidR="00903CBD">
        <w:rPr>
          <w:rFonts w:ascii="Arial" w:eastAsia="Arial" w:hAnsi="Arial" w:cs="Arial"/>
          <w:color w:val="000000"/>
          <w:sz w:val="24"/>
          <w:szCs w:val="24"/>
        </w:rPr>
        <w:t xml:space="preserve"> de biologia na escola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03CBD">
        <w:rPr>
          <w:rFonts w:ascii="Arial" w:eastAsia="Arial" w:hAnsi="Arial" w:cs="Arial"/>
          <w:color w:val="000000"/>
          <w:sz w:val="24"/>
          <w:szCs w:val="24"/>
        </w:rPr>
        <w:t xml:space="preserve">durante o </w:t>
      </w:r>
      <w:r>
        <w:rPr>
          <w:rFonts w:ascii="Arial" w:eastAsia="Arial" w:hAnsi="Arial" w:cs="Arial"/>
          <w:color w:val="000000"/>
          <w:sz w:val="24"/>
          <w:szCs w:val="24"/>
        </w:rPr>
        <w:t>estágio supervisionado obrigatório</w:t>
      </w:r>
      <w:r w:rsidR="00CE1990">
        <w:rPr>
          <w:rFonts w:ascii="Arial" w:eastAsia="Arial" w:hAnsi="Arial" w:cs="Arial"/>
          <w:color w:val="000000"/>
          <w:sz w:val="24"/>
          <w:szCs w:val="24"/>
        </w:rPr>
        <w:t xml:space="preserve"> II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nas aulas de prática curricular em educação ambiental.</w:t>
      </w:r>
      <w:r w:rsidR="00CE1990">
        <w:rPr>
          <w:rFonts w:ascii="Arial" w:eastAsia="Arial" w:hAnsi="Arial" w:cs="Arial"/>
          <w:color w:val="000000"/>
          <w:sz w:val="24"/>
          <w:szCs w:val="24"/>
        </w:rPr>
        <w:t xml:space="preserve"> O produto f</w:t>
      </w:r>
      <w:r>
        <w:rPr>
          <w:rFonts w:ascii="Arial" w:eastAsia="Arial" w:hAnsi="Arial" w:cs="Arial"/>
          <w:color w:val="000000"/>
          <w:sz w:val="24"/>
          <w:szCs w:val="24"/>
        </w:rPr>
        <w:t>oi construído após revisões do material didático (livros) empregado no ensino médio. Utilizando materiais recicláveis e reutilizáveis buscou-se trabalhar o tema sustentabilidade e meio ambiente junto com o tema sobre as bactérias. O propósito foi trabalhar com o pro</w:t>
      </w:r>
      <w:r w:rsidR="00CE1990">
        <w:rPr>
          <w:rFonts w:ascii="Arial" w:eastAsia="Arial" w:hAnsi="Arial" w:cs="Arial"/>
          <w:color w:val="000000"/>
          <w:sz w:val="24"/>
          <w:szCs w:val="24"/>
        </w:rPr>
        <w:t>duto nas turmas de ensino médio regular e Educação de Jovens e Adultos – EJA</w:t>
      </w:r>
      <w:r w:rsidR="00903CBD">
        <w:rPr>
          <w:rFonts w:ascii="Arial" w:eastAsia="Arial" w:hAnsi="Arial" w:cs="Arial"/>
          <w:color w:val="000000"/>
          <w:sz w:val="24"/>
          <w:szCs w:val="24"/>
        </w:rPr>
        <w:t xml:space="preserve">, nas aulas de biologia sobre o tema das bactérias. As figuras 1 e 2 mostram um modelo de sequência que pode ser apresentado aos alunos </w:t>
      </w:r>
      <w:r w:rsidR="0038507F">
        <w:rPr>
          <w:rFonts w:ascii="Arial" w:eastAsia="Arial" w:hAnsi="Arial" w:cs="Arial"/>
          <w:color w:val="000000"/>
          <w:sz w:val="24"/>
          <w:szCs w:val="24"/>
        </w:rPr>
        <w:t>para que eles confeccionem os objetos com os materiais sugeridos: sacolas de plástico, rolo de papel, saco vazio de pão.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</w:t>
      </w:r>
    </w:p>
    <w:p w14:paraId="1480337B" w14:textId="77777777" w:rsidR="00CE1990" w:rsidRDefault="00CE1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1586912" w14:textId="4DDFFA9E" w:rsidR="00CE1990" w:rsidRDefault="00CE1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Sequência da confecção do material </w:t>
      </w:r>
    </w:p>
    <w:p w14:paraId="05F2F7E1" w14:textId="77777777" w:rsidR="00D01A2D" w:rsidRDefault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310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A211E" wp14:editId="65679798">
            <wp:extent cx="4958862" cy="1655407"/>
            <wp:effectExtent l="0" t="0" r="0" b="2540"/>
            <wp:docPr id="727092396" name="Imagem 1" descr="Imagem de vídeo gam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2396" name="Imagem 1" descr="Imagem de vídeo game&#10;&#10;Descrição gerada automaticamente com confiança baix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229" cy="16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8B54DAA" w14:textId="77777777" w:rsidR="00D01A2D" w:rsidRDefault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D01A2D">
        <w:rPr>
          <w:rFonts w:ascii="Arial" w:eastAsia="Arial" w:hAnsi="Arial" w:cs="Arial"/>
          <w:color w:val="000000"/>
          <w:sz w:val="20"/>
          <w:szCs w:val="20"/>
        </w:rPr>
        <w:t>Figura 1: Sequência da confecção das formas das bactérias com forma de bacilos</w:t>
      </w:r>
    </w:p>
    <w:p w14:paraId="343D9A4A" w14:textId="05E509D6" w:rsidR="00D01A2D" w:rsidRDefault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o autor.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42CECAF" w14:textId="551C2829" w:rsidR="00D01A2D" w:rsidRDefault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310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B19EB" wp14:editId="4BB3C5BA">
            <wp:extent cx="4953000" cy="1583507"/>
            <wp:effectExtent l="0" t="0" r="0" b="0"/>
            <wp:docPr id="166817808" name="Imagem 1" descr="Foto de um ga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7808" name="Imagem 1" descr="Foto de um gato&#10;&#10;Descrição gerada automaticamente com confiança baix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041" cy="1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096C" w14:textId="1B5296E9" w:rsidR="00D01A2D" w:rsidRDefault="00D01A2D" w:rsidP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D01A2D">
        <w:rPr>
          <w:rFonts w:ascii="Arial" w:eastAsia="Arial" w:hAnsi="Arial" w:cs="Arial"/>
          <w:color w:val="000000"/>
          <w:sz w:val="20"/>
          <w:szCs w:val="20"/>
        </w:rPr>
        <w:t xml:space="preserve">Figura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Pr="00D01A2D">
        <w:rPr>
          <w:rFonts w:ascii="Arial" w:eastAsia="Arial" w:hAnsi="Arial" w:cs="Arial"/>
          <w:color w:val="000000"/>
          <w:sz w:val="20"/>
          <w:szCs w:val="20"/>
        </w:rPr>
        <w:t>: Sequência da confecção das formas das bactérias com forma de bacilos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cocos</w:t>
      </w:r>
    </w:p>
    <w:p w14:paraId="6F8A4ED2" w14:textId="77777777" w:rsidR="00D01A2D" w:rsidRDefault="00D01A2D" w:rsidP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Fonte: o autor.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2127F2E" w14:textId="77777777" w:rsidR="00CE1990" w:rsidRDefault="00CE1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F9B2E3" w14:textId="75F8FE04" w:rsidR="00CE1990" w:rsidRDefault="00CE1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Jogo: 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>alimentando as bactérias e limpando o ambiente</w:t>
      </w:r>
    </w:p>
    <w:p w14:paraId="314D4B30" w14:textId="06E5DF4F" w:rsidR="00CE1990" w:rsidRDefault="00D01A2D" w:rsidP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Jogo realizado em equipes com até 6 componentes. Cada equipe representará uma forma de bactéria (cocos, bacilos, espirilos, vibriões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espriroquetas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). </w:t>
      </w:r>
      <w:r w:rsidRPr="0038507F">
        <w:rPr>
          <w:rFonts w:ascii="Arial" w:eastAsia="Arial" w:hAnsi="Arial" w:cs="Arial"/>
          <w:color w:val="000000"/>
          <w:sz w:val="24"/>
          <w:szCs w:val="24"/>
        </w:rPr>
        <w:t>Nesse jogo haverá um sorteio para a escolha das bactérias (pela sua forma) que serão alimentadas por cada equipe. As equipes receberão um colar com a forma da bactéria sorteada. Os alimentos para as bactérias serão os modelos de resíduos orgânicos e alimentos confeccionados pelos alunos, e matérias de plásticos (sacolas, garrafas PET). As bactérias alimentadas serão as confeccionadas pelas equipes na atividade requerida na última aula.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Explicar as regras do jogo. Realizar o jogo em até 5 minutos. </w:t>
      </w:r>
      <w:r w:rsidR="00903CBD">
        <w:rPr>
          <w:rFonts w:ascii="Arial" w:eastAsia="Arial" w:hAnsi="Arial" w:cs="Arial"/>
          <w:color w:val="000000"/>
          <w:sz w:val="24"/>
          <w:szCs w:val="24"/>
        </w:rPr>
        <w:t>A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pós o sorteio das equipes, os modelos de resíduos e materiais de plástico serão misturados e espalhados no centro do chão da sala de </w:t>
      </w:r>
      <w:r w:rsidRPr="007E20A2">
        <w:rPr>
          <w:rFonts w:ascii="Arial" w:eastAsia="Arial" w:hAnsi="Arial" w:cs="Arial"/>
          <w:color w:val="000000"/>
          <w:sz w:val="24"/>
          <w:szCs w:val="24"/>
        </w:rPr>
        <w:lastRenderedPageBreak/>
        <w:t>aula. Dois representantes de cada equipe poderão participar da coleta dos alimentos para as bactérias. As equipes coletarão todas juntas e terão um tempo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até 5 minutos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 para a coleta do alimento, que será depositado em sacolas contendo as bactérias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sorteadas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. A equipe que recolher mais materiais para alimentar suas bactérias será a vencedora e ganhará pontos extras. No final do jogo, </w:t>
      </w:r>
      <w:r>
        <w:rPr>
          <w:rFonts w:ascii="Arial" w:eastAsia="Arial" w:hAnsi="Arial" w:cs="Arial"/>
          <w:color w:val="000000"/>
          <w:sz w:val="24"/>
          <w:szCs w:val="24"/>
        </w:rPr>
        <w:t>aplicar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 atividade avaliativa</w:t>
      </w:r>
      <w:r>
        <w:rPr>
          <w:rFonts w:ascii="Arial" w:eastAsia="Arial" w:hAnsi="Arial" w:cs="Arial"/>
          <w:color w:val="000000"/>
          <w:sz w:val="24"/>
          <w:szCs w:val="24"/>
        </w:rPr>
        <w:t>, em 10 minutos,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 xml:space="preserve"> contendo 4 questões sobre o tema trabalhado na aula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teórica e prática</w:t>
      </w:r>
      <w:r w:rsidRPr="007E20A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8CF285" w14:textId="77777777" w:rsidR="00903CBD" w:rsidRDefault="00903CBD" w:rsidP="00D01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53BEDAA" w14:textId="77777777" w:rsidR="001148E9" w:rsidRDefault="001148E9"/>
    <w:p w14:paraId="4719712B" w14:textId="77777777" w:rsidR="001148E9" w:rsidRDefault="001148E9"/>
    <w:sectPr w:rsidR="001148E9">
      <w:headerReference w:type="default" r:id="rId11"/>
      <w:footerReference w:type="default" r:id="rId12"/>
      <w:pgSz w:w="11906" w:h="16838"/>
      <w:pgMar w:top="1134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5617" w14:textId="77777777" w:rsidR="003B2837" w:rsidRDefault="003B2837">
      <w:pPr>
        <w:spacing w:after="0" w:line="240" w:lineRule="auto"/>
      </w:pPr>
      <w:r>
        <w:separator/>
      </w:r>
    </w:p>
  </w:endnote>
  <w:endnote w:type="continuationSeparator" w:id="0">
    <w:p w14:paraId="50D94E9A" w14:textId="77777777" w:rsidR="003B2837" w:rsidRDefault="003B2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74105" w14:textId="77777777" w:rsidR="001148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</w:rPr>
      <w:t>Dúvidas</w:t>
    </w:r>
    <w:r>
      <w:rPr>
        <w:color w:val="000000"/>
      </w:rPr>
      <w:t xml:space="preserve">: </w:t>
    </w:r>
    <w:hyperlink r:id="rId1">
      <w:r>
        <w:rPr>
          <w:color w:val="0563C1"/>
          <w:u w:val="single"/>
        </w:rPr>
        <w:t>liec.ufam@gmail.com</w:t>
      </w:r>
    </w:hyperlink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2D61BDE9" wp14:editId="19BF6685">
          <wp:simplePos x="0" y="0"/>
          <wp:positionH relativeFrom="column">
            <wp:posOffset>4469474</wp:posOffset>
          </wp:positionH>
          <wp:positionV relativeFrom="paragraph">
            <wp:posOffset>-19049</wp:posOffset>
          </wp:positionV>
          <wp:extent cx="1112176" cy="514232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176" cy="514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B63C32" w14:textId="77777777" w:rsidR="001148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>Apresentação:</w:t>
    </w:r>
    <w:r>
      <w:rPr>
        <w:color w:val="000000"/>
      </w:rPr>
      <w:t xml:space="preserve"> 0</w:t>
    </w:r>
    <w:r>
      <w:t>4</w:t>
    </w:r>
    <w:r>
      <w:rPr>
        <w:color w:val="000000"/>
      </w:rPr>
      <w:t>/</w:t>
    </w:r>
    <w:r>
      <w:t>12</w:t>
    </w:r>
    <w:r>
      <w:rPr>
        <w:color w:val="000000"/>
      </w:rPr>
      <w:t>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26A70" w14:textId="77777777" w:rsidR="003B2837" w:rsidRDefault="003B2837">
      <w:pPr>
        <w:spacing w:after="0" w:line="240" w:lineRule="auto"/>
      </w:pPr>
      <w:r>
        <w:separator/>
      </w:r>
    </w:p>
  </w:footnote>
  <w:footnote w:type="continuationSeparator" w:id="0">
    <w:p w14:paraId="5FCE4621" w14:textId="77777777" w:rsidR="003B2837" w:rsidRDefault="003B2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CC41" w14:textId="77777777" w:rsidR="001148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i/>
        <w:color w:val="000000"/>
      </w:rPr>
    </w:pPr>
    <w:r>
      <w:rPr>
        <w:b/>
        <w:i/>
        <w:color w:val="000000"/>
      </w:rPr>
      <w:t>Mostra Pedagógica do ICB - 2023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CF6BBE3" wp14:editId="5092DE29">
          <wp:simplePos x="0" y="0"/>
          <wp:positionH relativeFrom="column">
            <wp:posOffset>1</wp:posOffset>
          </wp:positionH>
          <wp:positionV relativeFrom="paragraph">
            <wp:posOffset>-154304</wp:posOffset>
          </wp:positionV>
          <wp:extent cx="352425" cy="3524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02344"/>
    <w:multiLevelType w:val="multilevel"/>
    <w:tmpl w:val="423AF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5257F0"/>
    <w:multiLevelType w:val="multilevel"/>
    <w:tmpl w:val="D99E3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317067">
    <w:abstractNumId w:val="1"/>
  </w:num>
  <w:num w:numId="2" w16cid:durableId="6371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E9"/>
    <w:rsid w:val="001148E9"/>
    <w:rsid w:val="0027557C"/>
    <w:rsid w:val="002F1CE0"/>
    <w:rsid w:val="0038507F"/>
    <w:rsid w:val="003A2603"/>
    <w:rsid w:val="003B2837"/>
    <w:rsid w:val="003D5CEC"/>
    <w:rsid w:val="0043765A"/>
    <w:rsid w:val="00592643"/>
    <w:rsid w:val="005C0CC2"/>
    <w:rsid w:val="005C380D"/>
    <w:rsid w:val="007B3D52"/>
    <w:rsid w:val="007E20A2"/>
    <w:rsid w:val="00903CBD"/>
    <w:rsid w:val="00920C97"/>
    <w:rsid w:val="00A47378"/>
    <w:rsid w:val="00AD2F3C"/>
    <w:rsid w:val="00AE433E"/>
    <w:rsid w:val="00CC51F6"/>
    <w:rsid w:val="00CE1990"/>
    <w:rsid w:val="00D01A2D"/>
    <w:rsid w:val="00E4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9766"/>
  <w15:docId w15:val="{4D68E56A-94BF-4CDB-93C1-A3F27DB4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zfr3q">
    <w:name w:val="zfr3q"/>
    <w:basedOn w:val="Normal"/>
    <w:rsid w:val="00936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dxtc">
    <w:name w:val="c9dxtc"/>
    <w:basedOn w:val="Fontepargpadro"/>
    <w:rsid w:val="00936E20"/>
  </w:style>
  <w:style w:type="table" w:styleId="Tabelacomgrade">
    <w:name w:val="Table Grid"/>
    <w:basedOn w:val="Tabelanormal"/>
    <w:uiPriority w:val="39"/>
    <w:rsid w:val="00936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B2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2A2B"/>
  </w:style>
  <w:style w:type="paragraph" w:styleId="Rodap">
    <w:name w:val="footer"/>
    <w:basedOn w:val="Normal"/>
    <w:link w:val="RodapChar"/>
    <w:uiPriority w:val="99"/>
    <w:unhideWhenUsed/>
    <w:rsid w:val="00BB2A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2A2B"/>
  </w:style>
  <w:style w:type="character" w:styleId="Hyperlink">
    <w:name w:val="Hyperlink"/>
    <w:basedOn w:val="Fontepargpadro"/>
    <w:uiPriority w:val="99"/>
    <w:unhideWhenUsed/>
    <w:rsid w:val="00BB2A2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B2A2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060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605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605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60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605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6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605F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oypena">
    <w:name w:val="oypena"/>
    <w:basedOn w:val="Fontepargpadro"/>
    <w:rsid w:val="00437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liec.ufa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riSIWUwH7m2N9r/PKqbfvnaahkQ==">AMUW2mXbBPIJe5Pi675sqz9Noa63VnT5WnORJygA7C8cMlv/8dMSY7U0PPolrpnnHJaNLuLpLVMbE675ooUe6zRdiCDToDVo+h4Yk7Q8pXhivSnDxUNcVN0=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569B0A-4DE3-4CDE-9C70-33A10E35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1123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SAULO C SEIFFERT SANTOS</dc:creator>
  <cp:lastModifiedBy>helena pimenta</cp:lastModifiedBy>
  <cp:revision>5</cp:revision>
  <dcterms:created xsi:type="dcterms:W3CDTF">2023-11-17T22:10:00Z</dcterms:created>
  <dcterms:modified xsi:type="dcterms:W3CDTF">2023-11-20T16:39:00Z</dcterms:modified>
</cp:coreProperties>
</file>