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1B51FA5C" w:rsidR="001478EE" w:rsidRDefault="007F428B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EPILEPSIA: AVANÇOS NO DIAGNÓSTICO E TRATAMENTO PERSONALIZADO COM FOCO EM TERAPIAS ANTIEPILÉPTICAS EMERGENTES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2671F694" w:rsidR="007D585B" w:rsidRPr="00884311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14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D585B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Layra</w:t>
      </w:r>
      <w:proofErr w:type="spellEnd"/>
      <w:r w:rsidR="007D585B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Nobrega Silva</w:t>
      </w:r>
      <w:r w:rsidR="007D585B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03F5DCAB" w:rsidR="007D585B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Pr="008843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layranobrega_@hotmail.com</w:t>
        </w:r>
      </w:hyperlink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12BD1DB6" w:rsidR="00B8058A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Maria Laís Sousa Alencar Pereira</w:t>
      </w: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4A9DC239" w:rsidR="00FA5B62" w:rsidRPr="00884311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lays-alencar2013@hotmail.com</w:t>
        </w:r>
      </w:hyperlink>
      <w:proofErr w:type="gramStart"/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0ECA9526" w:rsidR="00B8058A" w:rsidRPr="00884311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Patrick Dean Pereira de Sousa Santos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1D73D799" w:rsidR="00F211FD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pksousa2016@outlook.es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06554CF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Cleidyara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Jesus Brito Bacelar Viana Andrade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3B864A87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cleidyara40@gmail.com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2BD1F83A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Matheus Moises veras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58FA246A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Matheusmoiveras@gmail.com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13A16DCD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Carlos Eduardo Domingues dos Santos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69F128D4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carloseduardo.domingues.santos@gmail.com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567B0B2A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Lucas Soares Guimarães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2C32173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lucassoaresg88@gmail.com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3B51C3D9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Mirela Paiva Maciel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764265F5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Mirelamaciel5@gmail.com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251AA982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João Victor Frota Rebouças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439169FB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victorfrotar@gmail.com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A11907F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João Victor Marinho Pereira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0876983A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joaovictormarinhop@outlook.com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539D8CF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Thales dos Santos Pires de Carvalho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35A5DF4B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thalespires99@gmail.com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70B19F63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 Lucia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Fatuch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Silva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30EED5E1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anafatuch1961@gmail.com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CA9A1C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Hellen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Samilly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Sudre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Mattos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36957900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helensamilly@gmail.com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599CAE3B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Isadora </w:t>
      </w: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Filgueiras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Santos Morato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045FAB98" w:rsidR="00FA5B62" w:rsidRPr="00884311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isadora_morato@hotmail.com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3CF8FF7E" w:rsidR="00FA5B62" w:rsidRPr="00884311" w:rsidRDefault="007D585B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>Gislayne</w:t>
      </w:r>
      <w:proofErr w:type="spellEnd"/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Fontenele Albuquerque Lourenço</w:t>
      </w:r>
      <w:r w:rsidR="00884311" w:rsidRPr="008843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1F727DFB" w:rsidR="00646C7B" w:rsidRPr="00302D30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7D585B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gislayne_albuquerque@hotmail.com</w:t>
        </w:r>
      </w:hyperlink>
      <w:r w:rsidR="007D585B" w:rsidRPr="00884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65BBE551" w:rsidR="00F04186" w:rsidRPr="00B95166" w:rsidRDefault="008503F0" w:rsidP="00302D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epilepsia é uma condição neurológica caracterizada por crises recorrentes, resultantes de descargas elétricas anormais no cérebro. É um transtorno que afeta uma parte significativa da população mundial, com impacto substancial na qualidade de vida dos pacientes. O diagnóstico e tratamento da epilepsia evoluíram consideravelmente nos últimos anos, principalmente no que diz respeito à personalização das terapias antiepilépticas. O uso de medicamentos convencionais tem se mostrado eficaz para muitos pacientes, mas há uma parcela significativa que não responde bem às terapias tradicionais. Nesse contexto, os avanços recentes no diagnóstico e no desenvolvimento de terapias emergentes têm oferecido novas perspectivas no controle das crises e no manejo da condição.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xaminar os avanços mais recentes no diagnóstico da epilepsia e nas terapias antiepilépticas emergentes, com ênfase nas abordagens personalizadas.</w:t>
      </w:r>
      <w:r w:rsid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302D30" w:rsidRPr="00302D30">
        <w:rPr>
          <w:rFonts w:ascii="Times New Roman" w:hAnsi="Times New Roman" w:cs="Times New Roman"/>
          <w:sz w:val="24"/>
          <w:szCs w:val="24"/>
        </w:rPr>
        <w:t>Epilepsia</w:t>
      </w:r>
      <w:r w:rsidR="00302D30">
        <w:rPr>
          <w:rFonts w:ascii="Times New Roman" w:hAnsi="Times New Roman" w:cs="Times New Roman"/>
          <w:sz w:val="24"/>
          <w:szCs w:val="24"/>
        </w:rPr>
        <w:t>”, “</w:t>
      </w:r>
      <w:r w:rsidR="00302D30" w:rsidRPr="00302D30">
        <w:rPr>
          <w:rFonts w:ascii="Times New Roman" w:hAnsi="Times New Roman" w:cs="Times New Roman"/>
          <w:sz w:val="24"/>
          <w:szCs w:val="24"/>
        </w:rPr>
        <w:t>Tratamento Personalizado</w:t>
      </w:r>
      <w:r w:rsidR="00302D30">
        <w:rPr>
          <w:rFonts w:ascii="Times New Roman" w:hAnsi="Times New Roman" w:cs="Times New Roman"/>
          <w:sz w:val="24"/>
          <w:szCs w:val="24"/>
        </w:rPr>
        <w:t>”, “</w:t>
      </w:r>
      <w:r w:rsidR="00302D30" w:rsidRPr="00302D30">
        <w:rPr>
          <w:rFonts w:ascii="Times New Roman" w:hAnsi="Times New Roman" w:cs="Times New Roman"/>
          <w:sz w:val="24"/>
          <w:szCs w:val="24"/>
        </w:rPr>
        <w:t>Tera</w:t>
      </w:r>
      <w:r w:rsidR="00302D30">
        <w:rPr>
          <w:rFonts w:ascii="Times New Roman" w:hAnsi="Times New Roman" w:cs="Times New Roman"/>
          <w:sz w:val="24"/>
          <w:szCs w:val="24"/>
        </w:rPr>
        <w:t>pias Antiepilépticas Emergentes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 avanços no diagnóstico da epilepsia têm permitido uma identificação mais precisa e precoce do transtorno. Técnicas como a eletroencefalografia (EEG) de alta resolução, ressonância magnética funcional (</w:t>
      </w:r>
      <w:proofErr w:type="spellStart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fMRI</w:t>
      </w:r>
      <w:proofErr w:type="spellEnd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e a tomografia por emissão de pósitrons (PET) têm contribuído para uma melhor localização das áreas cerebrais envolvidas nas crises. Esses métodos permitem uma avaliação mais detalhada e personalizada, ajudando na escolha do tratamento mais adequado para cada paciente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 relação ao tratamento, as terapias antiepilépticas emergentes têm se concentrado em melhorar o controle das crises, especialmente em pacientes com epilepsia resistente a medicamentos tradicionais. Medicamentos como o </w:t>
      </w:r>
      <w:proofErr w:type="spellStart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fenitoína</w:t>
      </w:r>
      <w:proofErr w:type="spellEnd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ácido </w:t>
      </w:r>
      <w:proofErr w:type="spellStart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valproico</w:t>
      </w:r>
      <w:proofErr w:type="spellEnd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lamotrigina</w:t>
      </w:r>
      <w:proofErr w:type="spellEnd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que são usados para controlar as crises, ainda são eficazes para muitos pacientes, mas as terapias emergentes buscam novos mecanismos de ação e maior precisão no controle das crises. Entre as inovações mais promissoras estão os medicamentos que atuam em canais </w:t>
      </w:r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iônicos específicos, como os bloqueadores de canais de sódio, e as terapias com modulação da atividade n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euronal por neurotransmissores. </w:t>
      </w:r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uso de terapias biológicas, como os anticorpos monoclonais, também tem sido explorado para o tratamento da epilepsia. Essas terapias visam modular a resposta imunológica e neural, ajudando a prevenir as crises e a promover a </w:t>
      </w:r>
      <w:proofErr w:type="spellStart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neuroproteção</w:t>
      </w:r>
      <w:proofErr w:type="spellEnd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Outro avanço significativo é o uso de dispositivos como a estimulação cerebral profunda (DBS) e a estimulação do nervo vago (VNS), que têm mostrado resultados positivos no controle das crises em paci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entes com epilepsia refratária. </w:t>
      </w:r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personalização do tratamento tem sido uma das principais estratégias no manejo da epilepsia. Cada paciente responde de maneira única aos medicamentos, e, por isso, a abordagem personalizada, que leva em consideração fatores genéticos, a localização das crises no cérebro e as características clínicas do paciente, tem sido cada vez mais importante. A </w:t>
      </w:r>
      <w:proofErr w:type="spellStart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farmacogenômica</w:t>
      </w:r>
      <w:proofErr w:type="spellEnd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que estuda a resposta genética aos medicamentos, tem sido um campo promissor para a personalização das terapias, permitindo que os tratamentos sejam ajustados de acordo com as particularida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des genéticas de cada paciente. </w:t>
      </w:r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Além disso, a monitorização contínua, com o uso de dispositivos vestíveis que registram a atividade elétrica cerebral, tem se tornado uma ferramenta útil para ajustar o tratamento em tempo real, promovendo um controle mais eficaz das crises.</w:t>
      </w:r>
      <w:r w:rsidR="00B95166" w:rsidRPr="00B95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avanços no diagnóstico da epilepsia e nas terapias antiepilépticas emergentes têm proporcionado uma melhoria significativa no manejo da doença. O diagnóstico precoce e a personalização do tratamento são fundamentais para um controle mais eficaz das crises e para a melhoria da qualidade de vida dos pacientes. As terapias emergentes, como o uso de novos medicamentos, terapias </w:t>
      </w:r>
      <w:proofErr w:type="gramStart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biológicas e dispositivos de estimulação cerebral</w:t>
      </w:r>
      <w:proofErr w:type="gramEnd"/>
      <w:r w:rsidR="00302D30" w:rsidRP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têm mostrado resultados promissores, especialmente em pacientes com epilepsia resistente. A continuidade da pesquisa e o aprimoramento das abordagens personalizadas serão essenciais para o desenvolvimento de tratamentos ainda mais eficazes e específicos para cada paciente com epilepsia.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26855C41" w:rsidR="008503F0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302D30" w:rsidRPr="00302D30">
        <w:rPr>
          <w:rFonts w:ascii="Times New Roman" w:eastAsia="Times New Roman" w:hAnsi="Times New Roman" w:cs="Times New Roman"/>
          <w:color w:val="000000"/>
          <w:sz w:val="24"/>
          <w:szCs w:val="24"/>
        </w:rPr>
        <w:t>Epilepsia, Tratamento Personalizado, Tera</w:t>
      </w:r>
      <w:r w:rsidR="00302D30">
        <w:rPr>
          <w:rFonts w:ascii="Times New Roman" w:eastAsia="Times New Roman" w:hAnsi="Times New Roman" w:cs="Times New Roman"/>
          <w:color w:val="000000"/>
          <w:sz w:val="24"/>
          <w:szCs w:val="24"/>
        </w:rPr>
        <w:t>pias Antiepilépticas Emergentes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791CEA9E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884311" w:rsidRPr="00884311">
          <w:rPr>
            <w:rStyle w:val="Hyperlink"/>
            <w:rFonts w:ascii="Times New Roman" w:hAnsi="Times New Roman" w:cs="Times New Roman"/>
            <w:sz w:val="24"/>
            <w:szCs w:val="24"/>
          </w:rPr>
          <w:t>layranobrega_@hotmail.com</w:t>
        </w:r>
      </w:hyperlink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1A90AC93" w14:textId="0489663E" w:rsidR="00302D30" w:rsidRDefault="00302D30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D30">
        <w:rPr>
          <w:rFonts w:ascii="Times New Roman" w:hAnsi="Times New Roman" w:cs="Times New Roman"/>
          <w:sz w:val="24"/>
          <w:szCs w:val="24"/>
        </w:rPr>
        <w:t>BENDER DEL BUSTO, Juan E</w:t>
      </w:r>
      <w:proofErr w:type="gramStart"/>
      <w:r w:rsidRPr="00302D30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302D30">
        <w:rPr>
          <w:rFonts w:ascii="Times New Roman" w:hAnsi="Times New Roman" w:cs="Times New Roman"/>
          <w:sz w:val="24"/>
          <w:szCs w:val="24"/>
        </w:rPr>
        <w:t xml:space="preserve"> HERNÁNDEZ TOLEDO,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Liuba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Consideraciones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2D30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30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paciente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epilepsia. Artículo de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revisión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. Revista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Habanera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Ciencias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Médicas, v. 16, n. 6, p. 912-926, 2017.</w:t>
      </w:r>
    </w:p>
    <w:p w14:paraId="65B69F4F" w14:textId="5AF94E92" w:rsidR="00302D30" w:rsidRDefault="00302D30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D30">
        <w:rPr>
          <w:rFonts w:ascii="Times New Roman" w:hAnsi="Times New Roman" w:cs="Times New Roman"/>
          <w:sz w:val="24"/>
          <w:szCs w:val="24"/>
        </w:rPr>
        <w:t xml:space="preserve">HAMPEL, Kevin G. </w:t>
      </w:r>
      <w:proofErr w:type="gramStart"/>
      <w:r w:rsidRPr="00302D3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302D30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Desafíos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diagnósticos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epilepsia. Rev. </w:t>
      </w:r>
      <w:proofErr w:type="spellStart"/>
      <w:proofErr w:type="gramStart"/>
      <w:r w:rsidRPr="00302D30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2D30">
        <w:rPr>
          <w:rFonts w:ascii="Times New Roman" w:hAnsi="Times New Roman" w:cs="Times New Roman"/>
          <w:sz w:val="24"/>
          <w:szCs w:val="24"/>
        </w:rPr>
        <w:t>(Ed. impr.), p. 255-263, 2019.</w:t>
      </w:r>
    </w:p>
    <w:p w14:paraId="294822F0" w14:textId="3A02AFBE" w:rsidR="00302D30" w:rsidRDefault="00302D30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D30">
        <w:rPr>
          <w:rFonts w:ascii="Times New Roman" w:hAnsi="Times New Roman" w:cs="Times New Roman"/>
          <w:sz w:val="24"/>
          <w:szCs w:val="24"/>
        </w:rPr>
        <w:t xml:space="preserve">HOPKER, Christiane </w:t>
      </w:r>
      <w:proofErr w:type="spellStart"/>
      <w:proofErr w:type="gramStart"/>
      <w:r w:rsidRPr="00302D30">
        <w:rPr>
          <w:rFonts w:ascii="Times New Roman" w:hAnsi="Times New Roman" w:cs="Times New Roman"/>
          <w:sz w:val="24"/>
          <w:szCs w:val="24"/>
        </w:rPr>
        <w:t>del</w:t>
      </w:r>
      <w:proofErr w:type="spellEnd"/>
      <w:proofErr w:type="gramEnd"/>
      <w:r w:rsidRPr="00302D30">
        <w:rPr>
          <w:rFonts w:ascii="Times New Roman" w:hAnsi="Times New Roman" w:cs="Times New Roman"/>
          <w:sz w:val="24"/>
          <w:szCs w:val="24"/>
        </w:rPr>
        <w:t xml:space="preserve"> Claro et al. A pessoa com epilepsia: percepções acerca da doença e implicações na qualidade de vida. In: </w:t>
      </w:r>
      <w:proofErr w:type="spellStart"/>
      <w:proofErr w:type="gramStart"/>
      <w:r w:rsidRPr="00302D30">
        <w:rPr>
          <w:rFonts w:ascii="Times New Roman" w:hAnsi="Times New Roman" w:cs="Times New Roman"/>
          <w:sz w:val="24"/>
          <w:szCs w:val="24"/>
        </w:rPr>
        <w:t>CoDAS</w:t>
      </w:r>
      <w:proofErr w:type="spellEnd"/>
      <w:proofErr w:type="gramEnd"/>
      <w:r w:rsidRPr="00302D30">
        <w:rPr>
          <w:rFonts w:ascii="Times New Roman" w:hAnsi="Times New Roman" w:cs="Times New Roman"/>
          <w:sz w:val="24"/>
          <w:szCs w:val="24"/>
        </w:rPr>
        <w:t xml:space="preserve">. Sociedade Brasileira de Fonoaudiologia, 2017. </w:t>
      </w:r>
      <w:proofErr w:type="gramStart"/>
      <w:r w:rsidRPr="00302D30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302D30">
        <w:rPr>
          <w:rFonts w:ascii="Times New Roman" w:hAnsi="Times New Roman" w:cs="Times New Roman"/>
          <w:sz w:val="24"/>
          <w:szCs w:val="24"/>
        </w:rPr>
        <w:t xml:space="preserve"> e20150236.</w:t>
      </w:r>
      <w:bookmarkStart w:id="0" w:name="_GoBack"/>
      <w:bookmarkEnd w:id="0"/>
    </w:p>
    <w:p w14:paraId="59371916" w14:textId="197437E3" w:rsidR="00B95166" w:rsidRDefault="00302D30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D30">
        <w:rPr>
          <w:rFonts w:ascii="Times New Roman" w:hAnsi="Times New Roman" w:cs="Times New Roman"/>
          <w:sz w:val="24"/>
          <w:szCs w:val="24"/>
        </w:rPr>
        <w:t xml:space="preserve">PICHON RIVIÈRE, Enrique. Patogenia y dinamismos de </w:t>
      </w:r>
      <w:proofErr w:type="spellStart"/>
      <w:proofErr w:type="gramStart"/>
      <w:r w:rsidRPr="00302D30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302D30">
        <w:rPr>
          <w:rFonts w:ascii="Times New Roman" w:hAnsi="Times New Roman" w:cs="Times New Roman"/>
          <w:sz w:val="24"/>
          <w:szCs w:val="24"/>
        </w:rPr>
        <w:t xml:space="preserve"> epilepsia. 2017.</w:t>
      </w:r>
    </w:p>
    <w:p w14:paraId="262414D8" w14:textId="0981A193" w:rsidR="00302D30" w:rsidRDefault="00302D30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D30">
        <w:rPr>
          <w:rFonts w:ascii="Times New Roman" w:hAnsi="Times New Roman" w:cs="Times New Roman"/>
          <w:sz w:val="24"/>
          <w:szCs w:val="24"/>
        </w:rPr>
        <w:t>PRIOR, MJ de Aguilar-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D3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302D30">
        <w:rPr>
          <w:rFonts w:ascii="Times New Roman" w:hAnsi="Times New Roman" w:cs="Times New Roman"/>
          <w:sz w:val="24"/>
          <w:szCs w:val="24"/>
        </w:rPr>
        <w:t xml:space="preserve"> al. Epilepsia: generalidades sobre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epilépticas y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epilepsia. Medicine-Programa de </w:t>
      </w:r>
      <w:proofErr w:type="spellStart"/>
      <w:r w:rsidRPr="00302D30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302D30">
        <w:rPr>
          <w:rFonts w:ascii="Times New Roman" w:hAnsi="Times New Roman" w:cs="Times New Roman"/>
          <w:sz w:val="24"/>
          <w:szCs w:val="24"/>
        </w:rPr>
        <w:t xml:space="preserve"> Médica Continuada Acreditado, v. 13, n. 72, p. 4205-4219, 2023.</w:t>
      </w:r>
    </w:p>
    <w:p w14:paraId="4D20284B" w14:textId="77777777" w:rsidR="00302D30" w:rsidRDefault="00302D30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4FC5C3" w14:textId="77777777" w:rsidR="00B95166" w:rsidRPr="006C7F86" w:rsidRDefault="00B95166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5166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A44D0" w14:textId="77777777" w:rsidR="006F016D" w:rsidRDefault="006F016D">
      <w:pPr>
        <w:spacing w:after="0" w:line="240" w:lineRule="auto"/>
      </w:pPr>
      <w:r>
        <w:separator/>
      </w:r>
    </w:p>
  </w:endnote>
  <w:endnote w:type="continuationSeparator" w:id="0">
    <w:p w14:paraId="6070BDC7" w14:textId="77777777" w:rsidR="006F016D" w:rsidRDefault="006F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3CFB3" w14:textId="77777777" w:rsidR="006F016D" w:rsidRDefault="006F016D">
      <w:pPr>
        <w:spacing w:after="0" w:line="240" w:lineRule="auto"/>
      </w:pPr>
      <w:r>
        <w:separator/>
      </w:r>
    </w:p>
  </w:footnote>
  <w:footnote w:type="continuationSeparator" w:id="0">
    <w:p w14:paraId="0A98C466" w14:textId="77777777" w:rsidR="006F016D" w:rsidRDefault="006F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6F0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6F0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478EE"/>
    <w:rsid w:val="001706AF"/>
    <w:rsid w:val="00170955"/>
    <w:rsid w:val="002B1489"/>
    <w:rsid w:val="00302D30"/>
    <w:rsid w:val="00346B32"/>
    <w:rsid w:val="00370D7A"/>
    <w:rsid w:val="00396D9C"/>
    <w:rsid w:val="003F6515"/>
    <w:rsid w:val="00426E84"/>
    <w:rsid w:val="005A565E"/>
    <w:rsid w:val="005C1435"/>
    <w:rsid w:val="005E4FE7"/>
    <w:rsid w:val="00646C7B"/>
    <w:rsid w:val="00695BC8"/>
    <w:rsid w:val="006C7F86"/>
    <w:rsid w:val="006D1677"/>
    <w:rsid w:val="006F016D"/>
    <w:rsid w:val="0074035E"/>
    <w:rsid w:val="007D585B"/>
    <w:rsid w:val="007F428B"/>
    <w:rsid w:val="007F5176"/>
    <w:rsid w:val="008503F0"/>
    <w:rsid w:val="00863C85"/>
    <w:rsid w:val="00884311"/>
    <w:rsid w:val="008D511D"/>
    <w:rsid w:val="00A32770"/>
    <w:rsid w:val="00B100FB"/>
    <w:rsid w:val="00B37DB0"/>
    <w:rsid w:val="00B8058A"/>
    <w:rsid w:val="00B81DEE"/>
    <w:rsid w:val="00B95166"/>
    <w:rsid w:val="00CA23EF"/>
    <w:rsid w:val="00CF6E1B"/>
    <w:rsid w:val="00D61D38"/>
    <w:rsid w:val="00DA61D6"/>
    <w:rsid w:val="00DB7A67"/>
    <w:rsid w:val="00DC73FF"/>
    <w:rsid w:val="00E4071F"/>
    <w:rsid w:val="00F04186"/>
    <w:rsid w:val="00F211FD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ys-alencar2013@hotmail.com" TargetMode="External"/><Relationship Id="rId13" Type="http://schemas.openxmlformats.org/officeDocument/2006/relationships/hyperlink" Target="mailto:lucassoaresg88@gmail.com" TargetMode="External"/><Relationship Id="rId18" Type="http://schemas.openxmlformats.org/officeDocument/2006/relationships/hyperlink" Target="mailto:anafatuch1961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gislayne_albuquerque@hotmail.com" TargetMode="External"/><Relationship Id="rId7" Type="http://schemas.openxmlformats.org/officeDocument/2006/relationships/hyperlink" Target="mailto:layranobrega_@hotmail.com" TargetMode="External"/><Relationship Id="rId12" Type="http://schemas.openxmlformats.org/officeDocument/2006/relationships/hyperlink" Target="mailto:carloseduardo.domingues.santos@gmail.com" TargetMode="External"/><Relationship Id="rId17" Type="http://schemas.openxmlformats.org/officeDocument/2006/relationships/hyperlink" Target="mailto:thalespires99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joaovictormarinhop@outlook.com" TargetMode="External"/><Relationship Id="rId20" Type="http://schemas.openxmlformats.org/officeDocument/2006/relationships/hyperlink" Target="mailto:isadora_morato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theusmoiveras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victorfrotar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cleidyara40@gmail.com" TargetMode="External"/><Relationship Id="rId19" Type="http://schemas.openxmlformats.org/officeDocument/2006/relationships/hyperlink" Target="mailto:helensamill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ksousa2016@outlook.es" TargetMode="External"/><Relationship Id="rId14" Type="http://schemas.openxmlformats.org/officeDocument/2006/relationships/hyperlink" Target="mailto:Mirelamaciel5@gmail.com" TargetMode="External"/><Relationship Id="rId22" Type="http://schemas.openxmlformats.org/officeDocument/2006/relationships/hyperlink" Target="mailto:layranobrega_@hot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1211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2025-01-20T13:31:00Z</dcterms:created>
  <dcterms:modified xsi:type="dcterms:W3CDTF">2025-01-20T13:38:00Z</dcterms:modified>
</cp:coreProperties>
</file>