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AE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18A57" w14:textId="7D67A00E" w:rsidR="00945DE0" w:rsidRPr="002555DD" w:rsidRDefault="004B5214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Compreensão dos parques eólicos no Seridó potiguar: contradições e refl</w:t>
      </w:r>
      <w:r w:rsidR="002A11F1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xões</w:t>
      </w:r>
    </w:p>
    <w:p w14:paraId="798501D8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CD48F1" w14:textId="78F25743" w:rsidR="00FA4A9E" w:rsidRPr="00FA4A9E" w:rsidRDefault="007C62B1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Islana</w:t>
      </w:r>
      <w:proofErr w:type="spellEnd"/>
      <w:r w:rsidR="00133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3868">
        <w:rPr>
          <w:rFonts w:ascii="Times New Roman" w:eastAsia="Times New Roman" w:hAnsi="Times New Roman" w:cs="Times New Roman"/>
          <w:sz w:val="24"/>
          <w:szCs w:val="24"/>
        </w:rPr>
        <w:t>Kellen</w:t>
      </w:r>
      <w:proofErr w:type="spellEnd"/>
      <w:r w:rsidR="00133868">
        <w:rPr>
          <w:rFonts w:ascii="Times New Roman" w:eastAsia="Times New Roman" w:hAnsi="Times New Roman" w:cs="Times New Roman"/>
          <w:sz w:val="24"/>
          <w:szCs w:val="24"/>
        </w:rPr>
        <w:t xml:space="preserve"> Dantas e Santos</w:t>
      </w:r>
      <w:r w:rsidR="00FA4A9E" w:rsidRPr="00FA4A9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33868">
        <w:rPr>
          <w:rFonts w:ascii="Times New Roman" w:eastAsia="Times New Roman" w:hAnsi="Times New Roman" w:cs="Times New Roman"/>
          <w:sz w:val="24"/>
          <w:szCs w:val="24"/>
        </w:rPr>
        <w:t>UFRN</w:t>
      </w:r>
    </w:p>
    <w:p w14:paraId="3D7440CD" w14:textId="3D3F1C91" w:rsidR="00FA4A9E" w:rsidRPr="00FA4A9E" w:rsidRDefault="00FA4A9E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E-mail </w:t>
      </w:r>
      <w:r w:rsidR="00133868">
        <w:rPr>
          <w:rFonts w:ascii="Times New Roman" w:hAnsi="Times New Roman" w:cs="Times New Roman"/>
          <w:i/>
          <w:iCs/>
        </w:rPr>
        <w:t>islanakdantas@gmail.com</w:t>
      </w:r>
    </w:p>
    <w:p w14:paraId="2FE6BB63" w14:textId="3BC92F07" w:rsidR="00FA4A9E" w:rsidRPr="00FA4A9E" w:rsidRDefault="00133868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868">
        <w:rPr>
          <w:rFonts w:ascii="Times New Roman" w:eastAsia="Times New Roman" w:hAnsi="Times New Roman" w:cs="Times New Roman"/>
          <w:sz w:val="24"/>
          <w:szCs w:val="24"/>
        </w:rPr>
        <w:t>Lamartine Cândido de Araújo Júnior</w:t>
      </w:r>
      <w:r w:rsidR="00FA4A9E" w:rsidRPr="00FA4A9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UFRN</w:t>
      </w:r>
    </w:p>
    <w:p w14:paraId="4C17B1D4" w14:textId="3DEAB639" w:rsidR="004B5214" w:rsidRDefault="002A11F1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E-mail </w:t>
      </w:r>
      <w:r w:rsidR="004B5214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="004B5214" w:rsidRPr="004B5214">
        <w:rPr>
          <w:rFonts w:ascii="Times New Roman" w:eastAsia="Times New Roman" w:hAnsi="Times New Roman" w:cs="Times New Roman"/>
          <w:i/>
          <w:iCs/>
          <w:sz w:val="24"/>
          <w:szCs w:val="24"/>
        </w:rPr>
        <w:t>amartinecajr@gmail.com</w:t>
      </w:r>
      <w:r w:rsidR="004B5214" w:rsidRPr="004B52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2022C31A" w14:textId="6A474B11" w:rsidR="00FA4A9E" w:rsidRPr="00FA4A9E" w:rsidRDefault="007C62B1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Iapony Rodrigues Galvão</w:t>
      </w:r>
      <w:r w:rsidR="00FA4A9E" w:rsidRPr="00FA4A9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UFRN</w:t>
      </w:r>
    </w:p>
    <w:p w14:paraId="70A36FB2" w14:textId="05012758" w:rsidR="00FA4A9E" w:rsidRPr="00FA4A9E" w:rsidRDefault="00FA4A9E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E-mail </w:t>
      </w:r>
      <w:r w:rsidR="007C62B1">
        <w:rPr>
          <w:rFonts w:ascii="Times New Roman" w:eastAsia="Times New Roman" w:hAnsi="Times New Roman" w:cs="Times New Roman"/>
          <w:i/>
          <w:iCs/>
          <w:sz w:val="24"/>
          <w:szCs w:val="24"/>
        </w:rPr>
        <w:t>iapony.galvao@ufrn.br</w:t>
      </w:r>
    </w:p>
    <w:p w14:paraId="5E04BEA1" w14:textId="77777777" w:rsidR="00945DE0" w:rsidRPr="002555DD" w:rsidRDefault="00945DE0" w:rsidP="007F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92C06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428AFBB8" w14:textId="328617E4" w:rsidR="007F5AA8" w:rsidRDefault="004B5214" w:rsidP="002A11F1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4B5214">
        <w:rPr>
          <w:rFonts w:ascii="Times New Roman" w:eastAsia="Times New Roman" w:hAnsi="Times New Roman" w:cs="Times New Roman"/>
        </w:rPr>
        <w:t xml:space="preserve">O mundo tem passado por transformações cada vez mais constantes em virtude dos avanços técnico-científicos-informacionais. Consequentemente, o contexto onde se desenvolve a vida social caracteriza-se por mudanças nos padrões de sociabilidade vigente, incluindo-se aí, os conhecimentos científicos. Assim, a difusão dos meios eletrônicos e as transformações verificadas no decorrer da Revolução Técnico-científica-informacional exigiram, particularmente, uma demanda crescente de energia. </w:t>
      </w:r>
      <w:r w:rsidR="002A11F1">
        <w:rPr>
          <w:rFonts w:ascii="Times New Roman" w:eastAsia="Times New Roman" w:hAnsi="Times New Roman" w:cs="Times New Roman"/>
        </w:rPr>
        <w:t>O a</w:t>
      </w:r>
      <w:r w:rsidR="00447345">
        <w:rPr>
          <w:rFonts w:ascii="Times New Roman" w:eastAsia="Times New Roman" w:hAnsi="Times New Roman" w:cs="Times New Roman"/>
        </w:rPr>
        <w:t xml:space="preserve">tual contexto do meio técnico-científico-informacional é caracterizado pelo crescente incremento dos avanços técnicos, da ciência e da informação (SANTOS, 1994). </w:t>
      </w:r>
      <w:r w:rsidRPr="004B5214">
        <w:rPr>
          <w:rFonts w:ascii="Times New Roman" w:eastAsia="Times New Roman" w:hAnsi="Times New Roman" w:cs="Times New Roman"/>
        </w:rPr>
        <w:t>Nesse sentido, a ampliação dos recursos energéticos passou a se configurar como um dos principais desafios da sociedade contemporânea, levando em consideração os danos ao meio ambiente e a necessidade do desenvolvimento econômico dos países</w:t>
      </w:r>
      <w:r>
        <w:rPr>
          <w:rFonts w:ascii="Times New Roman" w:eastAsia="Times New Roman" w:hAnsi="Times New Roman" w:cs="Times New Roman"/>
        </w:rPr>
        <w:t>.</w:t>
      </w:r>
      <w:r w:rsidRPr="004B5214">
        <w:t xml:space="preserve"> </w:t>
      </w:r>
      <w:r w:rsidRPr="004B5214">
        <w:rPr>
          <w:rFonts w:ascii="Times New Roman" w:eastAsia="Times New Roman" w:hAnsi="Times New Roman" w:cs="Times New Roman"/>
        </w:rPr>
        <w:t>A crise do petróleo, ocorrida na década de 1970, e as mudanças climáticas, ocasionadas pela queima de combustíveis fósseis impulsionaram o desenvolvimento de energias alternativas e renováveis que foram desenvolvidas para diversificar a matriz energética dos países, a fim de encontrar novas maneiras mais sustentáveis para a geração de energia elétrica. Nesse meio, podemos destacar algumas que vem crescendo e se difundindo, como: o uso de matéria orgânica de origem animal e vegetal, a biomassa; a partir da força dos ventos, energia eólica; através da captação da luz do sol, a energia solar, dentre outras.</w:t>
      </w:r>
      <w:r w:rsidR="002A11F1" w:rsidRPr="002A11F1">
        <w:t xml:space="preserve"> </w:t>
      </w:r>
      <w:r w:rsidR="002A11F1" w:rsidRPr="002A11F1">
        <w:rPr>
          <w:rFonts w:ascii="Times New Roman" w:eastAsia="Times New Roman" w:hAnsi="Times New Roman" w:cs="Times New Roman"/>
        </w:rPr>
        <w:t>No Brasil, sua matriz elétrica teve sempre como principal fonte de energia a hidráulica, a qual se constituiu como a maior responsável pelo abastecimento de todo o país. Mas, sabe-se que para o bom funcionamento das hidrelétricas, é necessário reservatórios com bom volume de água, leis e políticas que se responsabilizam por todo o processo, desde a geração até a distribuição dessa energia. Isto porque a escassez de investimentos no setor, como aconteceu particularmente nas décadas de 1980 e 1990, proporcionou consequentemente a queda na produção hidrelétrica e a ausência das empresas concessionárias em compor fluxo de caixa, devido o déficit estatal de aportar recursos no setor, em face de demandas prioritárias de outros ramos da economia nacional. Tal realidade resultou na redução dos investimentos pelas geradoras federais que previam a privatização de seus ativos. (SILVEIRA, GUERRA, 2001)</w:t>
      </w:r>
      <w:r w:rsidR="002A11F1">
        <w:rPr>
          <w:rFonts w:ascii="Times New Roman" w:eastAsia="Times New Roman" w:hAnsi="Times New Roman" w:cs="Times New Roman"/>
        </w:rPr>
        <w:t xml:space="preserve">. </w:t>
      </w:r>
      <w:r w:rsidR="002A11F1" w:rsidRPr="002A11F1">
        <w:rPr>
          <w:rFonts w:ascii="Times New Roman" w:eastAsia="Times New Roman" w:hAnsi="Times New Roman" w:cs="Times New Roman"/>
        </w:rPr>
        <w:t xml:space="preserve">Dessarte, esse meio de geração energética não foi capaz de suprir a demanda, trazendo racionamentos, apagões e diversas políticas que tentaram a todo custo amenizar essa conjuntura e diversificar a matriz elétrica brasileira com outras fontes de energia complementares, capazes de contribuir para a geração de energia elétrica. É nesse cenário que as fontes alternativas de energia se inserem no território nacional. Conhecido mundialmente por suas belezas naturais graças ao seu clima tropical, o Brasil também traz junto consigo a força dos “bons ventos”, colocando-o como grande potência no ramo da geração de energia eólica. Tal realidade trouxe para o país investimentos internos e externos, inclusive para regiões do interior nordestino, como é o caso do Seridó Potiguar, no Rio Grande do Norte. Tais investimentos propiciaram o desenvolvimento de diversos parques eólicos na zona rural seridoense, tornando-a um espaço de possibilidades e também de novas dinâmicas sociais e territoriais quais serão analisadas. Destarte, o objetivo deste trabalho é compreender as possibilidades e também os possíveis impactos gerados pela instalação de parques eólicos no Seridó Potiguar, considerando o destaque deste espaço na </w:t>
      </w:r>
      <w:r w:rsidR="002A11F1" w:rsidRPr="002A11F1">
        <w:rPr>
          <w:rFonts w:ascii="Times New Roman" w:eastAsia="Times New Roman" w:hAnsi="Times New Roman" w:cs="Times New Roman"/>
        </w:rPr>
        <w:lastRenderedPageBreak/>
        <w:t>produção de energia eólica e as consequências sociais e territoriais advindas desse meio na região</w:t>
      </w:r>
      <w:r w:rsidR="002A11F1">
        <w:rPr>
          <w:rFonts w:ascii="Times New Roman" w:eastAsia="Times New Roman" w:hAnsi="Times New Roman" w:cs="Times New Roman"/>
        </w:rPr>
        <w:t>.</w:t>
      </w:r>
    </w:p>
    <w:p w14:paraId="2C1B79BB" w14:textId="77777777" w:rsidR="004B5214" w:rsidRPr="002555DD" w:rsidRDefault="004B5214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B7466A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MATERIAIS E MÉTODOS </w:t>
      </w:r>
    </w:p>
    <w:p w14:paraId="515EC7C3" w14:textId="227B8825" w:rsidR="00FA4A9E" w:rsidRPr="00D22E89" w:rsidRDefault="002A11F1" w:rsidP="002A11F1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2A11F1">
        <w:rPr>
          <w:rFonts w:ascii="Times New Roman" w:eastAsia="Times New Roman" w:hAnsi="Times New Roman" w:cs="Times New Roman"/>
        </w:rPr>
        <w:t xml:space="preserve">Para o alcance do objetivo do trabalho, foram realizadas pesquisa bibliográfica de livros, teses, dissertações, monografias e artigos científicos acerca da dinâmica do Seridó Potiguar, detidamente, no que se refere à produção da energia eólica. Com esta pesquisa, chegou-se, sobretudo, às contribuições realizadas por Mariana </w:t>
      </w:r>
      <w:proofErr w:type="spellStart"/>
      <w:r w:rsidRPr="002A11F1">
        <w:rPr>
          <w:rFonts w:ascii="Times New Roman" w:eastAsia="Times New Roman" w:hAnsi="Times New Roman" w:cs="Times New Roman"/>
        </w:rPr>
        <w:t>Traldi</w:t>
      </w:r>
      <w:proofErr w:type="spellEnd"/>
      <w:r w:rsidRPr="002A11F1">
        <w:rPr>
          <w:rFonts w:ascii="Times New Roman" w:eastAsia="Times New Roman" w:hAnsi="Times New Roman" w:cs="Times New Roman"/>
        </w:rPr>
        <w:t>, Fabiano Staut e dentre outros.</w:t>
      </w:r>
      <w:r>
        <w:rPr>
          <w:rFonts w:ascii="Times New Roman" w:eastAsia="Times New Roman" w:hAnsi="Times New Roman" w:cs="Times New Roman"/>
        </w:rPr>
        <w:t xml:space="preserve"> </w:t>
      </w:r>
      <w:r w:rsidRPr="002A11F1">
        <w:rPr>
          <w:rFonts w:ascii="Times New Roman" w:eastAsia="Times New Roman" w:hAnsi="Times New Roman" w:cs="Times New Roman"/>
        </w:rPr>
        <w:t>Outrossim, foi realizada pesquisa de dados estatísticos referentes ao objeto do estudo, com consultas ao acervo do Instituto Brasileiro de Geografia e Estatística (IBGE), pesquisa de campo observacionais em parques eólicos implantados no Seridó Potiguar, assim como entrevistas com agentes sociais relacionados a esta implantação, como os proprietários das terras onde os parques foram instalados, prefeitos, secretários de administração municipal, associações comunitárias, população impactada</w:t>
      </w:r>
      <w:r w:rsidR="00FA4A9E" w:rsidRPr="00D22E89">
        <w:rPr>
          <w:rFonts w:ascii="Times New Roman" w:eastAsia="Times New Roman" w:hAnsi="Times New Roman" w:cs="Times New Roman"/>
        </w:rPr>
        <w:t>.</w:t>
      </w:r>
    </w:p>
    <w:p w14:paraId="2FF15B33" w14:textId="77777777" w:rsidR="007F5AA8" w:rsidRPr="002555DD" w:rsidRDefault="007F5AA8" w:rsidP="004B5214">
      <w:pPr>
        <w:spacing w:after="0" w:line="240" w:lineRule="auto"/>
        <w:ind w:left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C6A35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 </w:t>
      </w:r>
    </w:p>
    <w:p w14:paraId="0FEED12D" w14:textId="598F04A4" w:rsidR="00FA4A9E" w:rsidRPr="00D22E89" w:rsidRDefault="002A11F1" w:rsidP="002A11F1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2A11F1">
        <w:rPr>
          <w:rFonts w:ascii="Times New Roman" w:eastAsia="Times New Roman" w:hAnsi="Times New Roman" w:cs="Times New Roman"/>
        </w:rPr>
        <w:t>Considerada uma região pouco desenvolvida, com cidades de pequeno porte marcadas por áreas rurais caracterizadas, em sua maioria, por uma agricultura de subsistência, o Seridó Potiguar tornou-se uma região que emerge as margens das atividades eólicas no Brasil. Tornando-se, evidentemente, um palco de possibilidades e renda, o contraste rural-moderno predominante dessa realidade, trouxe consigo uma demanda de novas dinâmicas territoriais e sociais para a região.</w:t>
      </w:r>
      <w:r>
        <w:rPr>
          <w:rFonts w:ascii="Times New Roman" w:eastAsia="Times New Roman" w:hAnsi="Times New Roman" w:cs="Times New Roman"/>
        </w:rPr>
        <w:t xml:space="preserve"> </w:t>
      </w:r>
      <w:r w:rsidRPr="002A11F1">
        <w:rPr>
          <w:rFonts w:ascii="Times New Roman" w:eastAsia="Times New Roman" w:hAnsi="Times New Roman" w:cs="Times New Roman"/>
        </w:rPr>
        <w:t>Os territórios caracterizados por parques eólicos são comandados por empresas modernas e ativas, cujas intencionalidades são dissonantes das necessidades das sociedades que vivenciam estes territórios. As organizações destes conectam aspectos do campo e da cidade, assim como explicitam conflitos e contradições concernentes às dinâmicas dos países industrializados e subdesenvolvidos (TRALDI, 2019).</w:t>
      </w:r>
      <w:r>
        <w:rPr>
          <w:rFonts w:ascii="Times New Roman" w:eastAsia="Times New Roman" w:hAnsi="Times New Roman" w:cs="Times New Roman"/>
        </w:rPr>
        <w:t xml:space="preserve"> </w:t>
      </w:r>
      <w:r w:rsidRPr="002A11F1">
        <w:rPr>
          <w:rFonts w:ascii="Times New Roman" w:eastAsia="Times New Roman" w:hAnsi="Times New Roman" w:cs="Times New Roman"/>
        </w:rPr>
        <w:t>Tal realidade converge com o que Santos (1996) compreendeu ao afirmar que os agentes sociais hegemônicos usam o território como um recurso a ser explorado, tendo em vista o lucro. Em contrapartida, os agentes sociais não hegemônicos usam o território como um abrigo, mirando a sobrevivência. Essa dualidade transforma o território em um cenário de conflito, onde a dinâmica do lugar rural de subsistência contrasta com a dinâmica de uma produção altamente capitalista</w:t>
      </w:r>
      <w:r w:rsidR="00FA4A9E" w:rsidRPr="00D22E89">
        <w:rPr>
          <w:rFonts w:ascii="Times New Roman" w:eastAsia="Times New Roman" w:hAnsi="Times New Roman" w:cs="Times New Roman"/>
        </w:rPr>
        <w:t>.</w:t>
      </w:r>
    </w:p>
    <w:p w14:paraId="5B75DBC3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35CD34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14:paraId="3A877606" w14:textId="3745FDEB" w:rsidR="007F5AA8" w:rsidRDefault="002A11F1" w:rsidP="002A11F1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presente estudo evidenciou e</w:t>
      </w:r>
      <w:r w:rsidRPr="002A11F1">
        <w:rPr>
          <w:rFonts w:ascii="Times New Roman" w:eastAsia="Times New Roman" w:hAnsi="Times New Roman" w:cs="Times New Roman"/>
        </w:rPr>
        <w:t xml:space="preserve"> tornou possível compreender as possibilidades e os impactos no Seridó Potiguar advindos das instalações de parque eólicos na região. Como também, o processo e as relações desencadeadas em meio ao uso e apropriação do território rural pelas relações de poder, aí desenvolvidas, envolvendo os novos atores vinculados à referida produção, o que nos dá condição de entender o processo de novas dinâmicas sociais e espaciais no referido território</w:t>
      </w:r>
      <w:r>
        <w:rPr>
          <w:rFonts w:ascii="Times New Roman" w:eastAsia="Times New Roman" w:hAnsi="Times New Roman" w:cs="Times New Roman"/>
        </w:rPr>
        <w:t>.</w:t>
      </w:r>
    </w:p>
    <w:p w14:paraId="71102F55" w14:textId="77777777" w:rsidR="002A11F1" w:rsidRPr="002555DD" w:rsidRDefault="002A11F1" w:rsidP="002A11F1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EA7C51" w14:textId="62680B70" w:rsidR="00FA4A9E" w:rsidRPr="00FA4A9E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PALAVRAS-CHAVE: </w:t>
      </w:r>
      <w:r w:rsidR="002A11F1">
        <w:rPr>
          <w:rFonts w:ascii="Times New Roman" w:eastAsia="Times New Roman" w:hAnsi="Times New Roman" w:cs="Times New Roman"/>
        </w:rPr>
        <w:t>Seridó, parques eólicos, energias renováveis.</w:t>
      </w:r>
    </w:p>
    <w:p w14:paraId="491BC489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16B1B9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AGRADECIMENTOS: </w:t>
      </w:r>
    </w:p>
    <w:p w14:paraId="3042839C" w14:textId="795BEC22" w:rsidR="00FA4A9E" w:rsidRPr="00D22E89" w:rsidRDefault="00447345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FA4A9E" w:rsidRPr="00D22E89">
        <w:rPr>
          <w:rFonts w:ascii="Times New Roman" w:eastAsia="Times New Roman" w:hAnsi="Times New Roman" w:cs="Times New Roman"/>
        </w:rPr>
        <w:t xml:space="preserve">gradecimento </w:t>
      </w:r>
      <w:r>
        <w:rPr>
          <w:rFonts w:ascii="Times New Roman" w:eastAsia="Times New Roman" w:hAnsi="Times New Roman" w:cs="Times New Roman"/>
        </w:rPr>
        <w:t xml:space="preserve">a CAPES, a </w:t>
      </w:r>
      <w:r w:rsidR="00FA4A9E" w:rsidRPr="00D22E89">
        <w:rPr>
          <w:rFonts w:ascii="Times New Roman" w:eastAsia="Times New Roman" w:hAnsi="Times New Roman" w:cs="Times New Roman"/>
        </w:rPr>
        <w:t>agência de fomento de financiamento do projeto de pesquisa</w:t>
      </w:r>
      <w:r>
        <w:rPr>
          <w:rFonts w:ascii="Times New Roman" w:eastAsia="Times New Roman" w:hAnsi="Times New Roman" w:cs="Times New Roman"/>
        </w:rPr>
        <w:t xml:space="preserve"> oriundo da dissertação de mestrado em desenvolvimento, no Programa de Pós-graduação em Geografia do CERES – GEOCERES/UFRN.</w:t>
      </w:r>
    </w:p>
    <w:p w14:paraId="6AB27C5D" w14:textId="77777777" w:rsidR="007F5AA8" w:rsidRPr="00FA4A9E" w:rsidRDefault="007F5AA8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E3736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Referências </w:t>
      </w:r>
      <w:r w:rsidRPr="00FA4A9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NBR 6023) </w:t>
      </w:r>
    </w:p>
    <w:p w14:paraId="69EFD0F6" w14:textId="303063E8" w:rsidR="00447345" w:rsidRDefault="00447345" w:rsidP="00447345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SANTOS, Milton. </w:t>
      </w:r>
      <w:r w:rsidRPr="00447345">
        <w:rPr>
          <w:rFonts w:ascii="Times New Roman" w:eastAsia="Times New Roman" w:hAnsi="Times New Roman" w:cs="Times New Roman"/>
          <w:b/>
          <w:bCs/>
        </w:rPr>
        <w:t>Tecnica-Espaço-Tempo</w:t>
      </w:r>
      <w:r>
        <w:rPr>
          <w:rFonts w:ascii="Times New Roman" w:eastAsia="Times New Roman" w:hAnsi="Times New Roman" w:cs="Times New Roman"/>
        </w:rPr>
        <w:t>: globalização e meio técnico-científico-informacional. São Paulo: Hucitec, 1994.</w:t>
      </w:r>
    </w:p>
    <w:p w14:paraId="7F78B11D" w14:textId="5D4F4717" w:rsidR="002A11F1" w:rsidRPr="002A11F1" w:rsidRDefault="002A11F1" w:rsidP="002A11F1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 w:rsidRPr="002A11F1">
        <w:rPr>
          <w:rFonts w:ascii="Times New Roman" w:eastAsia="Times New Roman" w:hAnsi="Times New Roman" w:cs="Times New Roman"/>
        </w:rPr>
        <w:lastRenderedPageBreak/>
        <w:t>SANTOS, Milton; SOUZA, Maria Adélia Aparecida de;</w:t>
      </w:r>
      <w:r>
        <w:rPr>
          <w:rFonts w:ascii="Times New Roman" w:eastAsia="Times New Roman" w:hAnsi="Times New Roman" w:cs="Times New Roman"/>
        </w:rPr>
        <w:t xml:space="preserve"> </w:t>
      </w:r>
      <w:r w:rsidRPr="002A11F1">
        <w:rPr>
          <w:rFonts w:ascii="Times New Roman" w:eastAsia="Times New Roman" w:hAnsi="Times New Roman" w:cs="Times New Roman"/>
        </w:rPr>
        <w:t xml:space="preserve">SILVEIRA, </w:t>
      </w:r>
      <w:proofErr w:type="spellStart"/>
      <w:r w:rsidRPr="002A11F1">
        <w:rPr>
          <w:rFonts w:ascii="Times New Roman" w:eastAsia="Times New Roman" w:hAnsi="Times New Roman" w:cs="Times New Roman"/>
        </w:rPr>
        <w:t>María</w:t>
      </w:r>
      <w:proofErr w:type="spellEnd"/>
      <w:r w:rsidRPr="002A11F1">
        <w:rPr>
          <w:rFonts w:ascii="Times New Roman" w:eastAsia="Times New Roman" w:hAnsi="Times New Roman" w:cs="Times New Roman"/>
        </w:rPr>
        <w:t xml:space="preserve"> Laura. Território: </w:t>
      </w:r>
      <w:r w:rsidRPr="00447345">
        <w:rPr>
          <w:rFonts w:ascii="Times New Roman" w:eastAsia="Times New Roman" w:hAnsi="Times New Roman" w:cs="Times New Roman"/>
          <w:b/>
          <w:bCs/>
        </w:rPr>
        <w:t>Globalização e fragmentação</w:t>
      </w:r>
      <w:r w:rsidRPr="002A11F1">
        <w:rPr>
          <w:rFonts w:ascii="Times New Roman" w:eastAsia="Times New Roman" w:hAnsi="Times New Roman" w:cs="Times New Roman"/>
        </w:rPr>
        <w:t>. São Paulo: Hucitec, ANPUR, 1996. p. 00-00.</w:t>
      </w:r>
    </w:p>
    <w:p w14:paraId="542FA8CF" w14:textId="77777777" w:rsidR="002A11F1" w:rsidRPr="002A11F1" w:rsidRDefault="002A11F1" w:rsidP="002A11F1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1EE42CCA" w14:textId="4B757C65" w:rsidR="002A11F1" w:rsidRPr="002A11F1" w:rsidRDefault="002A11F1" w:rsidP="00447345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 w:rsidRPr="002A11F1">
        <w:rPr>
          <w:rFonts w:ascii="Times New Roman" w:eastAsia="Times New Roman" w:hAnsi="Times New Roman" w:cs="Times New Roman"/>
        </w:rPr>
        <w:t xml:space="preserve">SILVEIRA, Carlos. GUERRA, Hélvio. </w:t>
      </w:r>
      <w:r w:rsidRPr="00447345">
        <w:rPr>
          <w:rFonts w:ascii="Times New Roman" w:eastAsia="Times New Roman" w:hAnsi="Times New Roman" w:cs="Times New Roman"/>
          <w:b/>
          <w:bCs/>
        </w:rPr>
        <w:t>A crise Energética e o monitoramento de reservatórios hidrelétricos</w:t>
      </w:r>
      <w:r w:rsidRPr="002A11F1">
        <w:rPr>
          <w:rFonts w:ascii="Times New Roman" w:eastAsia="Times New Roman" w:hAnsi="Times New Roman" w:cs="Times New Roman"/>
        </w:rPr>
        <w:t>. XIV Simpósio Brasileiro de Recursos Hídricos Aracaju, 2001.</w:t>
      </w:r>
    </w:p>
    <w:p w14:paraId="5BDAEFAD" w14:textId="77777777" w:rsidR="00447345" w:rsidRDefault="00447345" w:rsidP="002A11F1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</w:p>
    <w:p w14:paraId="02BFC5FA" w14:textId="567EDC6C" w:rsidR="00FA4A9E" w:rsidRPr="00D22E89" w:rsidRDefault="002A11F1" w:rsidP="002A11F1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 w:rsidRPr="002A11F1">
        <w:rPr>
          <w:rFonts w:ascii="Times New Roman" w:eastAsia="Times New Roman" w:hAnsi="Times New Roman" w:cs="Times New Roman"/>
        </w:rPr>
        <w:t xml:space="preserve">TRALDI, Mariana. </w:t>
      </w:r>
      <w:r w:rsidRPr="00447345">
        <w:rPr>
          <w:rFonts w:ascii="Times New Roman" w:eastAsia="Times New Roman" w:hAnsi="Times New Roman" w:cs="Times New Roman"/>
          <w:b/>
          <w:bCs/>
        </w:rPr>
        <w:t>Acumulação por despossessão</w:t>
      </w:r>
      <w:r w:rsidRPr="002A11F1">
        <w:rPr>
          <w:rFonts w:ascii="Times New Roman" w:eastAsia="Times New Roman" w:hAnsi="Times New Roman" w:cs="Times New Roman"/>
        </w:rPr>
        <w:t>: a privatização dos ventos para a produção de energia eólica no semiárido brasileiro. 2019. Tese (Doutorado em Geografia) - Programa de Pós-Graduação em Geografia, UNICAMP, Campinas - SP.</w:t>
      </w:r>
    </w:p>
    <w:p w14:paraId="121AB42E" w14:textId="77777777" w:rsidR="00FA4A9E" w:rsidRPr="00FA4A9E" w:rsidRDefault="00FA4A9E" w:rsidP="00FA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3FC1E" w14:textId="77777777" w:rsidR="00FA4A9E" w:rsidRPr="00FA4A9E" w:rsidRDefault="00FA4A9E" w:rsidP="00FA4A9E">
      <w:pPr>
        <w:spacing w:after="0" w:line="240" w:lineRule="auto"/>
        <w:ind w:left="567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FA4A9E" w:rsidRPr="00FA4A9E" w:rsidSect="00CE50BA">
      <w:headerReference w:type="default" r:id="rId8"/>
      <w:footerReference w:type="default" r:id="rId9"/>
      <w:pgSz w:w="11906" w:h="16838"/>
      <w:pgMar w:top="1417" w:right="1841" w:bottom="1417" w:left="1701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E45B" w14:textId="77777777" w:rsidR="003E6066" w:rsidRDefault="003E6066" w:rsidP="00066031">
      <w:pPr>
        <w:spacing w:after="0" w:line="240" w:lineRule="auto"/>
      </w:pPr>
      <w:r>
        <w:separator/>
      </w:r>
    </w:p>
  </w:endnote>
  <w:endnote w:type="continuationSeparator" w:id="0">
    <w:p w14:paraId="052B7556" w14:textId="77777777" w:rsidR="003E6066" w:rsidRDefault="003E6066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28D" w14:textId="3BE462C4" w:rsidR="00020032" w:rsidRPr="009C4C8B" w:rsidRDefault="00EB1A7D" w:rsidP="00CE50BA">
    <w:pPr>
      <w:pStyle w:val="Rodap"/>
      <w:ind w:left="-1701"/>
      <w:jc w:val="right"/>
    </w:pPr>
    <w:r w:rsidRPr="00EB1A7D">
      <w:t xml:space="preserve"> </w:t>
    </w:r>
    <w:r w:rsidR="00CE50BA">
      <w:rPr>
        <w:noProof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F84E0" w14:textId="77777777" w:rsidR="003E6066" w:rsidRDefault="003E6066" w:rsidP="00066031">
      <w:pPr>
        <w:spacing w:after="0" w:line="240" w:lineRule="auto"/>
      </w:pPr>
      <w:r>
        <w:separator/>
      </w:r>
    </w:p>
  </w:footnote>
  <w:footnote w:type="continuationSeparator" w:id="0">
    <w:p w14:paraId="4A417F33" w14:textId="77777777" w:rsidR="003E6066" w:rsidRDefault="003E6066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F8CB" w14:textId="400D5D17" w:rsidR="00066031" w:rsidRPr="002555DD" w:rsidRDefault="00845C0E" w:rsidP="002555DD">
    <w:pPr>
      <w:pStyle w:val="Cabealho"/>
      <w:jc w:val="center"/>
    </w:pPr>
    <w:r>
      <w:rPr>
        <w:noProof/>
      </w:rPr>
      <w:drawing>
        <wp:inline distT="0" distB="0" distL="0" distR="0" wp14:anchorId="5BB90E00" wp14:editId="1BF0B94D">
          <wp:extent cx="5724525" cy="1073707"/>
          <wp:effectExtent l="0" t="0" r="0" b="0"/>
          <wp:docPr id="10038381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838128" name="Imagem 100383812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985"/>
                  <a:stretch/>
                </pic:blipFill>
                <pic:spPr bwMode="auto">
                  <a:xfrm>
                    <a:off x="0" y="0"/>
                    <a:ext cx="5748076" cy="10781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5844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3"/>
    <w:rsid w:val="00020032"/>
    <w:rsid w:val="00023895"/>
    <w:rsid w:val="000258A2"/>
    <w:rsid w:val="00066031"/>
    <w:rsid w:val="000B61D3"/>
    <w:rsid w:val="000E444A"/>
    <w:rsid w:val="000F0323"/>
    <w:rsid w:val="00122AEF"/>
    <w:rsid w:val="00133868"/>
    <w:rsid w:val="00176295"/>
    <w:rsid w:val="00180386"/>
    <w:rsid w:val="001F103F"/>
    <w:rsid w:val="002555DD"/>
    <w:rsid w:val="00295D38"/>
    <w:rsid w:val="002A11F1"/>
    <w:rsid w:val="00357059"/>
    <w:rsid w:val="003E3604"/>
    <w:rsid w:val="003E6066"/>
    <w:rsid w:val="00417198"/>
    <w:rsid w:val="00440777"/>
    <w:rsid w:val="00447345"/>
    <w:rsid w:val="004816ED"/>
    <w:rsid w:val="004956F8"/>
    <w:rsid w:val="004B5214"/>
    <w:rsid w:val="005008CE"/>
    <w:rsid w:val="006452B1"/>
    <w:rsid w:val="00674E5F"/>
    <w:rsid w:val="006956FE"/>
    <w:rsid w:val="006B76F7"/>
    <w:rsid w:val="006C49D4"/>
    <w:rsid w:val="006E3032"/>
    <w:rsid w:val="00733EEC"/>
    <w:rsid w:val="00746F6D"/>
    <w:rsid w:val="007718AB"/>
    <w:rsid w:val="007C62B1"/>
    <w:rsid w:val="007D0AB2"/>
    <w:rsid w:val="007F5AA8"/>
    <w:rsid w:val="0083025C"/>
    <w:rsid w:val="00836B56"/>
    <w:rsid w:val="00845C0E"/>
    <w:rsid w:val="00882A5B"/>
    <w:rsid w:val="008C3D4B"/>
    <w:rsid w:val="008E7FDC"/>
    <w:rsid w:val="00945DE0"/>
    <w:rsid w:val="00946B99"/>
    <w:rsid w:val="00983681"/>
    <w:rsid w:val="009C4C8B"/>
    <w:rsid w:val="00A93F32"/>
    <w:rsid w:val="00AC2ABF"/>
    <w:rsid w:val="00AF6C9D"/>
    <w:rsid w:val="00B10DC6"/>
    <w:rsid w:val="00B149B9"/>
    <w:rsid w:val="00BA6279"/>
    <w:rsid w:val="00C134CA"/>
    <w:rsid w:val="00C717D1"/>
    <w:rsid w:val="00C83EDF"/>
    <w:rsid w:val="00CA6C8F"/>
    <w:rsid w:val="00CE50BA"/>
    <w:rsid w:val="00D1605F"/>
    <w:rsid w:val="00D22E89"/>
    <w:rsid w:val="00D27D15"/>
    <w:rsid w:val="00DB2D21"/>
    <w:rsid w:val="00E8411A"/>
    <w:rsid w:val="00EB1A7D"/>
    <w:rsid w:val="00EC6B02"/>
    <w:rsid w:val="00ED7AC7"/>
    <w:rsid w:val="00EE6B4C"/>
    <w:rsid w:val="00F86E5B"/>
    <w:rsid w:val="00FA0F13"/>
    <w:rsid w:val="00FA4A9E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2FF5"/>
  <w15:chartTrackingRefBased/>
  <w15:docId w15:val="{352D35BE-0B3C-41E0-80CC-4F8787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7D42E086-F879-48DF-9A23-1E09FDB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1210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Diogenes</dc:creator>
  <cp:keywords/>
  <dc:description/>
  <cp:lastModifiedBy>Jarciane</cp:lastModifiedBy>
  <cp:revision>2</cp:revision>
  <dcterms:created xsi:type="dcterms:W3CDTF">2023-09-23T01:20:00Z</dcterms:created>
  <dcterms:modified xsi:type="dcterms:W3CDTF">2023-09-23T01:20:00Z</dcterms:modified>
</cp:coreProperties>
</file>