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18165" w14:textId="71951E8D" w:rsidR="00DD1BA6" w:rsidRDefault="00715216" w:rsidP="00DD1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JUVENTUDES E DIVERSIDADE: </w:t>
      </w:r>
      <w:r w:rsidR="00B7728B" w:rsidRPr="00B7728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REPERCUSSÕES DO ITINERÁRIO FORMATIVO “PROJETO DE VIDA” NA ESCOLARIZAÇÃO DE ESTUDANTES DO ENSINO MÉDIO</w:t>
      </w:r>
    </w:p>
    <w:p w14:paraId="79C70B7B" w14:textId="77777777" w:rsidR="00B7728B" w:rsidRDefault="00B7728B" w:rsidP="00DD1B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3E00982" w14:textId="77777777" w:rsidR="00DD1BA6" w:rsidRPr="00DD1BA6" w:rsidRDefault="00DD1BA6" w:rsidP="00DD1BA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D1BA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Debora Mayara Nogueira Vilas Boas Ledo</w:t>
      </w:r>
    </w:p>
    <w:p w14:paraId="04D98E88" w14:textId="77777777" w:rsidR="00DD1BA6" w:rsidRPr="00DD1BA6" w:rsidRDefault="00DD1BA6" w:rsidP="00DD1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D1BA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de Montes Claros – UNIMONTES</w:t>
      </w:r>
    </w:p>
    <w:p w14:paraId="293DA3C4" w14:textId="77777777" w:rsidR="00DD1BA6" w:rsidRPr="00DD1BA6" w:rsidRDefault="00DD1BA6" w:rsidP="00DD1BA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  <w:hyperlink r:id="rId6" w:history="1">
        <w:r w:rsidRPr="00DD1BA6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ledodeboramayara@gmail.com</w:t>
        </w:r>
      </w:hyperlink>
    </w:p>
    <w:p w14:paraId="22FDD327" w14:textId="77777777" w:rsidR="00DD1BA6" w:rsidRPr="00DD1BA6" w:rsidRDefault="00DD1BA6" w:rsidP="00DD1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D1BA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Mônica Maria Teixeira Amorim</w:t>
      </w:r>
    </w:p>
    <w:p w14:paraId="7E9A4C1E" w14:textId="77777777" w:rsidR="00DD1BA6" w:rsidRPr="00DD1BA6" w:rsidRDefault="00DD1BA6" w:rsidP="00DD1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D1BA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de Montes Claros – UNIMONTES</w:t>
      </w:r>
    </w:p>
    <w:p w14:paraId="006709A6" w14:textId="77777777" w:rsidR="00DD1BA6" w:rsidRPr="00DD1BA6" w:rsidRDefault="00DD1BA6" w:rsidP="00DD1BA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  <w:hyperlink r:id="rId7" w:history="1">
        <w:r w:rsidRPr="00DD1BA6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monica.amorim@unimontes.br</w:t>
        </w:r>
      </w:hyperlink>
    </w:p>
    <w:p w14:paraId="1CF1E04D" w14:textId="1DD90253" w:rsidR="00E02FE6" w:rsidRDefault="0031791E" w:rsidP="00DD1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DD1BA6" w:rsidRPr="00DD1BA6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</w:p>
    <w:p w14:paraId="06369C7A" w14:textId="16D8B057" w:rsidR="00E02FE6" w:rsidRDefault="0031791E" w:rsidP="00DD1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DD1BA6" w:rsidRPr="00DD1BA6">
        <w:rPr>
          <w:rFonts w:ascii="Times New Roman" w:eastAsiaTheme="minorEastAsia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DD1BA6" w:rsidRPr="00DD1B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Novo Ensino </w:t>
      </w:r>
      <w:proofErr w:type="spellStart"/>
      <w:r w:rsidR="00DD1BA6" w:rsidRPr="00DD1B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Médio</w:t>
      </w:r>
      <w:proofErr w:type="spellEnd"/>
      <w:r w:rsidR="00DD1BA6" w:rsidRPr="00DD1B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; </w:t>
      </w:r>
      <w:proofErr w:type="spellStart"/>
      <w:r w:rsidR="00DD1BA6" w:rsidRPr="00DD1B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Projeto</w:t>
      </w:r>
      <w:proofErr w:type="spellEnd"/>
      <w:r w:rsidR="00DD1BA6" w:rsidRPr="00DD1B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de Vida; </w:t>
      </w:r>
      <w:proofErr w:type="spellStart"/>
      <w:r w:rsidR="00DD1BA6" w:rsidRPr="00DD1B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Juventudes</w:t>
      </w:r>
      <w:proofErr w:type="spellEnd"/>
      <w:r w:rsidR="00DD1BA6" w:rsidRPr="00DD1BA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14:paraId="781DB821" w14:textId="77777777" w:rsidR="00E02FE6" w:rsidRDefault="00E02FE6" w:rsidP="00DD1B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2DB297" w14:textId="77777777" w:rsidR="00E02FE6" w:rsidRDefault="0031791E" w:rsidP="00DD1B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1F291436" w14:textId="77777777" w:rsidR="00E02FE6" w:rsidRDefault="00E02FE6" w:rsidP="00DD1B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C45525" w14:textId="2E25577D" w:rsidR="00DD1BA6" w:rsidRDefault="00DD1BA6" w:rsidP="00DD1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21D5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pesquisa</w:t>
      </w:r>
      <w:r w:rsidR="006F75C1" w:rsidRPr="005C21D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5C21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andamento, articulada ao projeto </w:t>
      </w:r>
      <w:r w:rsidR="00D61529" w:rsidRPr="005C21D5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Pr="005C21D5">
        <w:rPr>
          <w:rFonts w:ascii="Times New Roman" w:eastAsia="Times New Roman" w:hAnsi="Times New Roman" w:cs="Times New Roman"/>
          <w:sz w:val="24"/>
          <w:szCs w:val="24"/>
          <w:lang w:eastAsia="pt-BR"/>
        </w:rPr>
        <w:t>Escola em Movimento</w:t>
      </w:r>
      <w:r w:rsidR="006F75C1" w:rsidRPr="005C21D5">
        <w:rPr>
          <w:rFonts w:ascii="Times New Roman" w:eastAsia="Times New Roman" w:hAnsi="Times New Roman" w:cs="Times New Roman"/>
          <w:sz w:val="24"/>
          <w:szCs w:val="24"/>
          <w:lang w:eastAsia="pt-BR"/>
        </w:rPr>
        <w:t>: educação para a diversidade e o protagonismo estudantil"</w:t>
      </w:r>
      <w:r w:rsidRPr="005C21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concentra-se especificamente nas juventudes como categoria social heterogênea. </w:t>
      </w:r>
      <w:r w:rsidRPr="008749C5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Dayrell (1996</w:t>
      </w:r>
      <w:r w:rsidR="00D61529" w:rsidRPr="008749C5">
        <w:rPr>
          <w:rFonts w:ascii="Times New Roman" w:eastAsia="Times New Roman" w:hAnsi="Times New Roman" w:cs="Times New Roman"/>
          <w:sz w:val="24"/>
          <w:szCs w:val="24"/>
          <w:lang w:eastAsia="pt-BR"/>
        </w:rPr>
        <w:t>, p.</w:t>
      </w:r>
      <w:r w:rsidR="008749C5" w:rsidRPr="008749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21</w:t>
      </w:r>
      <w:r w:rsidRPr="008749C5">
        <w:rPr>
          <w:rFonts w:ascii="Times New Roman" w:eastAsia="Times New Roman" w:hAnsi="Times New Roman" w:cs="Times New Roman"/>
          <w:sz w:val="24"/>
          <w:szCs w:val="24"/>
          <w:lang w:eastAsia="pt-BR"/>
        </w:rPr>
        <w:t>), "as juventudes não podem ser compreendidas como um grupo homogêneo, mas como sujeitos</w:t>
      </w:r>
      <w:r w:rsidRPr="005C21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socioculturais que constroem seus percursos a partir de contextos sociais diversos". Investigamos as repercussões do itinerário formativo “Projeto de Vida” no processo de escolarização de jovens do Ensino Médio</w:t>
      </w:r>
      <w:r w:rsidR="005C21D5" w:rsidRPr="005C21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5C21D5" w:rsidRPr="00442E13">
        <w:rPr>
          <w:rFonts w:ascii="Times New Roman" w:eastAsia="Times New Roman" w:hAnsi="Times New Roman" w:cs="Times New Roman"/>
          <w:sz w:val="24"/>
          <w:szCs w:val="24"/>
          <w:lang w:eastAsia="pt-BR"/>
        </w:rPr>
        <w:t>EM)</w:t>
      </w:r>
      <w:r w:rsidRPr="00442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Escola Estadual Professor Plínio Ribeiro, em Montes Claros-MG, no contexto da implementação do Novo Ensino Médio</w:t>
      </w:r>
      <w:r w:rsidR="005C21D5" w:rsidRPr="00442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(NEM) pela </w:t>
      </w:r>
      <w:r w:rsidRPr="00442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 nº 13.415/2017. O interesse pela temática emerge de experiências pessoais e acadêmicas que </w:t>
      </w:r>
      <w:r w:rsidR="005C21D5" w:rsidRPr="00442E13">
        <w:rPr>
          <w:rFonts w:ascii="Times New Roman" w:eastAsia="Times New Roman" w:hAnsi="Times New Roman" w:cs="Times New Roman"/>
          <w:sz w:val="24"/>
          <w:szCs w:val="24"/>
          <w:lang w:eastAsia="pt-BR"/>
        </w:rPr>
        <w:t>reforçam</w:t>
      </w:r>
      <w:r w:rsidRPr="00442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importância de compreender as relações entre juventude</w:t>
      </w:r>
      <w:r w:rsidR="00B7728B" w:rsidRPr="00442E13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442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escolarização e construção de projetos de vida. </w:t>
      </w:r>
      <w:r w:rsidR="00D61529" w:rsidRPr="00442E13">
        <w:rPr>
          <w:rFonts w:ascii="Times New Roman" w:eastAsia="Times New Roman" w:hAnsi="Times New Roman" w:cs="Times New Roman"/>
          <w:sz w:val="24"/>
          <w:szCs w:val="24"/>
          <w:lang w:eastAsia="pt-BR"/>
        </w:rPr>
        <w:t>As q</w:t>
      </w:r>
      <w:r w:rsidRPr="00442E13">
        <w:rPr>
          <w:rFonts w:ascii="Times New Roman" w:eastAsia="Times New Roman" w:hAnsi="Times New Roman" w:cs="Times New Roman"/>
          <w:sz w:val="24"/>
          <w:szCs w:val="24"/>
          <w:lang w:eastAsia="pt-BR"/>
        </w:rPr>
        <w:t>uestões de investigação</w:t>
      </w:r>
      <w:r w:rsidR="00D61529" w:rsidRPr="00442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dirigem para o </w:t>
      </w:r>
      <w:r w:rsidRPr="00442E13">
        <w:rPr>
          <w:rFonts w:ascii="Times New Roman" w:eastAsia="Times New Roman" w:hAnsi="Times New Roman" w:cs="Times New Roman"/>
          <w:sz w:val="24"/>
          <w:szCs w:val="24"/>
          <w:lang w:eastAsia="pt-BR"/>
        </w:rPr>
        <w:t>que propõe o componente curricular "Projeto de Vida", como é abordado em sala de aula</w:t>
      </w:r>
      <w:r w:rsidR="008932C5" w:rsidRPr="00442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442E13">
        <w:rPr>
          <w:rFonts w:ascii="Times New Roman" w:eastAsia="Times New Roman" w:hAnsi="Times New Roman" w:cs="Times New Roman"/>
          <w:sz w:val="24"/>
          <w:szCs w:val="24"/>
          <w:lang w:eastAsia="pt-BR"/>
        </w:rPr>
        <w:t>como é percebido pelos estudantes</w:t>
      </w:r>
      <w:r w:rsidR="008932C5" w:rsidRPr="00442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42E13">
        <w:rPr>
          <w:rFonts w:ascii="Times New Roman" w:eastAsia="Times New Roman" w:hAnsi="Times New Roman" w:cs="Times New Roman"/>
          <w:sz w:val="24"/>
          <w:szCs w:val="24"/>
          <w:lang w:eastAsia="pt-BR"/>
        </w:rPr>
        <w:t>Metodologicamente, a pesquisa envolve revisão bibliográfica, observação de sala de aula</w:t>
      </w:r>
      <w:r w:rsidR="008932C5" w:rsidRPr="00442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Pr="00442E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realização de grupos focais com estudantes do terceiro ano do EM. </w:t>
      </w:r>
      <w:r w:rsidR="00AD675A" w:rsidRPr="00AD675A">
        <w:rPr>
          <w:rFonts w:ascii="Times New Roman" w:eastAsia="Times New Roman" w:hAnsi="Times New Roman" w:cs="Times New Roman"/>
          <w:sz w:val="24"/>
          <w:szCs w:val="24"/>
          <w:lang w:eastAsia="pt-BR"/>
        </w:rPr>
        <w:t>Os resultados parciais revelam críticas da produção acadêmica ao Novo Ensino Médio (NEM), apontando seu alinhamento a interesses neoliberais. No que diz respeito ao itinerário formativo “projeto de vida”, destacam-se questionamentos à lógica de mercado que o orienta (JAKIMIU; SOUSA JÚNIOR, 2024), à ênfase em uma perspectiva individualista e empreendedora do currículo (BRITO, 2023), além da insatisfação manifestada pelos estudantes em relação ao novo modelo.</w:t>
      </w:r>
    </w:p>
    <w:p w14:paraId="7F42C6E1" w14:textId="77777777" w:rsidR="00AD675A" w:rsidRPr="00442E13" w:rsidRDefault="00AD675A" w:rsidP="00DD1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C71678" w14:textId="77777777" w:rsidR="00E02FE6" w:rsidRPr="00442E13" w:rsidRDefault="0031791E" w:rsidP="00DD1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42E1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BB5CCD8" w14:textId="77777777" w:rsidR="00E02FE6" w:rsidRDefault="00E02FE6" w:rsidP="00DD1BA6">
      <w:pPr>
        <w:pStyle w:val="Rodap"/>
        <w:spacing w:line="240" w:lineRule="auto"/>
        <w:jc w:val="both"/>
      </w:pPr>
    </w:p>
    <w:p w14:paraId="31785716" w14:textId="77777777" w:rsidR="00DD1BA6" w:rsidRDefault="00DD1BA6" w:rsidP="00DD1BA6">
      <w:pPr>
        <w:pStyle w:val="Rodap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BA6">
        <w:rPr>
          <w:rFonts w:ascii="Times New Roman" w:hAnsi="Times New Roman" w:cs="Times New Roman"/>
          <w:sz w:val="24"/>
          <w:szCs w:val="24"/>
        </w:rPr>
        <w:t xml:space="preserve">BRASIL. Lei nº 13.415, de 16 de fevereiro de 2017. Altera as Leis nº 9.394, de 20 de dezembro de 1996 (Lei de Diretrizes e Bases da Educação Nacional), e nº 11.494, de 20 de junho de 2007; e revoga a Lei nº 11.161, de 5 de agosto de 2005. </w:t>
      </w:r>
      <w:r w:rsidRPr="00DD1BA6">
        <w:rPr>
          <w:rFonts w:ascii="Times New Roman" w:hAnsi="Times New Roman" w:cs="Times New Roman"/>
          <w:b/>
          <w:bCs/>
          <w:sz w:val="24"/>
          <w:szCs w:val="24"/>
        </w:rPr>
        <w:t>Diário Oficial da União</w:t>
      </w:r>
      <w:r w:rsidRPr="00DD1BA6">
        <w:rPr>
          <w:rFonts w:ascii="Times New Roman" w:hAnsi="Times New Roman" w:cs="Times New Roman"/>
          <w:sz w:val="24"/>
          <w:szCs w:val="24"/>
        </w:rPr>
        <w:t>, Brasília, 2017.</w:t>
      </w:r>
    </w:p>
    <w:p w14:paraId="55A63A73" w14:textId="77777777" w:rsidR="008749C5" w:rsidRPr="008749C5" w:rsidRDefault="008749C5" w:rsidP="008749C5">
      <w:pPr>
        <w:pStyle w:val="Rodap"/>
        <w:rPr>
          <w:rFonts w:ascii="Times New Roman" w:hAnsi="Times New Roman" w:cs="Times New Roman"/>
          <w:bCs/>
          <w:sz w:val="24"/>
          <w:szCs w:val="24"/>
        </w:rPr>
      </w:pPr>
      <w:r w:rsidRPr="008749C5">
        <w:rPr>
          <w:rFonts w:ascii="Times New Roman" w:hAnsi="Times New Roman" w:cs="Times New Roman"/>
          <w:bCs/>
          <w:sz w:val="24"/>
          <w:szCs w:val="24"/>
        </w:rPr>
        <w:t>BRITO, E. P. P. E. O Projeto de Vida no Novo Ensino Médio Baiano: do sujeito de direitos ao empreendedor de si. Revista Educação em Questão, </w:t>
      </w:r>
      <w:r w:rsidRPr="008749C5">
        <w:rPr>
          <w:rFonts w:ascii="Times New Roman" w:hAnsi="Times New Roman" w:cs="Times New Roman"/>
          <w:bCs/>
          <w:i/>
          <w:iCs/>
          <w:sz w:val="24"/>
          <w:szCs w:val="24"/>
        </w:rPr>
        <w:t>[S. l.]</w:t>
      </w:r>
      <w:r w:rsidRPr="008749C5">
        <w:rPr>
          <w:rFonts w:ascii="Times New Roman" w:hAnsi="Times New Roman" w:cs="Times New Roman"/>
          <w:bCs/>
          <w:sz w:val="24"/>
          <w:szCs w:val="24"/>
        </w:rPr>
        <w:t>, v. 61, n. 69, 2023. DOI: 10.21680/1981-1802.2023v61n69ID33592.</w:t>
      </w:r>
    </w:p>
    <w:p w14:paraId="75460B62" w14:textId="77777777" w:rsidR="00DD1BA6" w:rsidRPr="00DD1BA6" w:rsidRDefault="00DD1BA6" w:rsidP="00DD1BA6">
      <w:pPr>
        <w:pStyle w:val="Rodap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BA6">
        <w:rPr>
          <w:rFonts w:ascii="Times New Roman" w:hAnsi="Times New Roman" w:cs="Times New Roman"/>
          <w:sz w:val="24"/>
          <w:szCs w:val="24"/>
        </w:rPr>
        <w:lastRenderedPageBreak/>
        <w:t>DAYRELL, Juarez. (Org.). </w:t>
      </w:r>
      <w:r w:rsidRPr="00DD1BA6">
        <w:rPr>
          <w:rFonts w:ascii="Times New Roman" w:hAnsi="Times New Roman" w:cs="Times New Roman"/>
          <w:b/>
          <w:bCs/>
          <w:sz w:val="24"/>
          <w:szCs w:val="24"/>
        </w:rPr>
        <w:t>Múltiplos olhares sobre educação e cultura</w:t>
      </w:r>
      <w:r w:rsidRPr="00DD1BA6">
        <w:rPr>
          <w:rFonts w:ascii="Times New Roman" w:hAnsi="Times New Roman" w:cs="Times New Roman"/>
          <w:sz w:val="24"/>
          <w:szCs w:val="24"/>
        </w:rPr>
        <w:t xml:space="preserve">. Belo Horizonte: Ed. UFMG, 1996. </w:t>
      </w:r>
    </w:p>
    <w:p w14:paraId="5362A2AB" w14:textId="5FA1224F" w:rsidR="00442E13" w:rsidRPr="008932C5" w:rsidRDefault="00DD1BA6" w:rsidP="008932C5">
      <w:pPr>
        <w:pStyle w:val="Rodap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BA6">
        <w:rPr>
          <w:rFonts w:ascii="Times New Roman" w:hAnsi="Times New Roman" w:cs="Times New Roman"/>
          <w:sz w:val="24"/>
          <w:szCs w:val="24"/>
        </w:rPr>
        <w:t>JAKIMIU, V. C. de L.; SOUSA JÚNIOR, J. E. A. de. Projeto de vida no "novo" Ensino Médio no estado do Ceará e a institucionalização da agenda globalmente estruturada para a educação (AGEE). </w:t>
      </w:r>
      <w:r w:rsidRPr="00DD1BA6">
        <w:rPr>
          <w:rFonts w:ascii="Times New Roman" w:hAnsi="Times New Roman" w:cs="Times New Roman"/>
          <w:b/>
          <w:bCs/>
          <w:sz w:val="24"/>
          <w:szCs w:val="24"/>
        </w:rPr>
        <w:t>Revista Ponto de Vista</w:t>
      </w:r>
      <w:r w:rsidRPr="00DD1BA6">
        <w:rPr>
          <w:rFonts w:ascii="Times New Roman" w:hAnsi="Times New Roman" w:cs="Times New Roman"/>
          <w:sz w:val="24"/>
          <w:szCs w:val="24"/>
        </w:rPr>
        <w:t>, </w:t>
      </w:r>
      <w:r w:rsidRPr="00DD1BA6">
        <w:rPr>
          <w:rFonts w:ascii="Times New Roman" w:hAnsi="Times New Roman" w:cs="Times New Roman"/>
          <w:i/>
          <w:iCs/>
          <w:sz w:val="24"/>
          <w:szCs w:val="24"/>
        </w:rPr>
        <w:t>[S. l.]</w:t>
      </w:r>
      <w:r w:rsidRPr="00DD1BA6">
        <w:rPr>
          <w:rFonts w:ascii="Times New Roman" w:hAnsi="Times New Roman" w:cs="Times New Roman"/>
          <w:sz w:val="24"/>
          <w:szCs w:val="24"/>
        </w:rPr>
        <w:t xml:space="preserve">, v. 13, n. 2, p. 01–25, 2024. </w:t>
      </w:r>
    </w:p>
    <w:sectPr w:rsidR="00442E13" w:rsidRPr="008932C5">
      <w:headerReference w:type="default" r:id="rId8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1C602" w14:textId="77777777" w:rsidR="00F857B6" w:rsidRDefault="00F857B6">
      <w:pPr>
        <w:spacing w:line="240" w:lineRule="auto"/>
      </w:pPr>
      <w:r>
        <w:separator/>
      </w:r>
    </w:p>
  </w:endnote>
  <w:endnote w:type="continuationSeparator" w:id="0">
    <w:p w14:paraId="7D49D4B0" w14:textId="77777777" w:rsidR="00F857B6" w:rsidRDefault="00F857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B6C8E" w14:textId="77777777" w:rsidR="00F857B6" w:rsidRDefault="00F857B6">
      <w:pPr>
        <w:spacing w:after="0"/>
      </w:pPr>
      <w:r>
        <w:separator/>
      </w:r>
    </w:p>
  </w:footnote>
  <w:footnote w:type="continuationSeparator" w:id="0">
    <w:p w14:paraId="7D21CDF4" w14:textId="77777777" w:rsidR="00F857B6" w:rsidRDefault="00F857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A6506" w14:textId="77777777" w:rsidR="00E02FE6" w:rsidRDefault="0031791E">
    <w:pPr>
      <w:pStyle w:val="Cabealho"/>
    </w:pPr>
    <w:r>
      <w:rPr>
        <w:noProof/>
      </w:rPr>
      <w:drawing>
        <wp:inline distT="0" distB="0" distL="114300" distR="114300" wp14:anchorId="6822EE08" wp14:editId="1F12872B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2987"/>
    <w:rsid w:val="00047CA5"/>
    <w:rsid w:val="000B16D9"/>
    <w:rsid w:val="00172A27"/>
    <w:rsid w:val="0031791E"/>
    <w:rsid w:val="00442E13"/>
    <w:rsid w:val="005C21D5"/>
    <w:rsid w:val="0062233B"/>
    <w:rsid w:val="00677F30"/>
    <w:rsid w:val="006F75C1"/>
    <w:rsid w:val="00715216"/>
    <w:rsid w:val="00741E2B"/>
    <w:rsid w:val="007A222C"/>
    <w:rsid w:val="008749C5"/>
    <w:rsid w:val="008932C5"/>
    <w:rsid w:val="00AD675A"/>
    <w:rsid w:val="00B4326B"/>
    <w:rsid w:val="00B7728B"/>
    <w:rsid w:val="00B82A8F"/>
    <w:rsid w:val="00D22272"/>
    <w:rsid w:val="00D61529"/>
    <w:rsid w:val="00DD1BA6"/>
    <w:rsid w:val="00E02FE6"/>
    <w:rsid w:val="00F857B6"/>
    <w:rsid w:val="00FE066F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9F64"/>
  <w15:docId w15:val="{D57BEE9C-DFA9-4B5E-8787-4B055D30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DD1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7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onica.amorim@unimontes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dodeboramayar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479</Words>
  <Characters>2590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Debora Mayara Ledo</cp:lastModifiedBy>
  <cp:revision>2</cp:revision>
  <dcterms:created xsi:type="dcterms:W3CDTF">2025-05-10T20:24:00Z</dcterms:created>
  <dcterms:modified xsi:type="dcterms:W3CDTF">2025-05-10T20:24:00Z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