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40" w:lineRule="auto"/>
        <w:ind w:left="147" w:right="146"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MANEJO CIRÚRGICO DE NEOPLASIAS HEPÁTICAS </w:t>
      </w:r>
      <w:r w:rsidDel="00000000" w:rsidR="00000000" w:rsidRPr="00000000">
        <w:rPr>
          <w:rtl w:val="0"/>
        </w:rPr>
      </w:r>
    </w:p>
    <w:p w:rsidR="00000000" w:rsidDel="00000000" w:rsidP="00000000" w:rsidRDefault="00000000" w:rsidRPr="00000000" w14:paraId="00000005">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6">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João Marcelo Ferreira Abreu</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Fortaleza - UNIFOR,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hyperlink r:id="rId9">
        <w:r w:rsidDel="00000000" w:rsidR="00000000" w:rsidRPr="00000000">
          <w:rPr>
            <w:rFonts w:ascii="Times New Roman" w:cs="Times New Roman" w:eastAsia="Times New Roman" w:hAnsi="Times New Roman"/>
            <w:color w:val="1155cc"/>
            <w:sz w:val="16"/>
            <w:szCs w:val="16"/>
            <w:u w:val="single"/>
            <w:rtl w:val="0"/>
          </w:rPr>
          <w:t xml:space="preserve">fjoaomarcelof1@gmail.com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Bruna Moura Santos</w:t>
      </w:r>
      <w:r w:rsidDel="00000000" w:rsidR="00000000" w:rsidRPr="00000000">
        <w:rPr>
          <w:rFonts w:ascii="Times New Roman" w:cs="Times New Roman" w:eastAsia="Times New Roman" w:hAnsi="Times New Roman"/>
          <w:sz w:val="16"/>
          <w:szCs w:val="16"/>
          <w:vertAlign w:val="superscript"/>
          <w:rtl w:val="0"/>
        </w:rPr>
        <w:t xml:space="preserve">3</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 Faculdade de Medicina de Olinda - FMO, </w:t>
      </w:r>
      <w:hyperlink r:id="rId10">
        <w:r w:rsidDel="00000000" w:rsidR="00000000" w:rsidRPr="00000000">
          <w:rPr>
            <w:rFonts w:ascii="Times New Roman" w:cs="Times New Roman" w:eastAsia="Times New Roman" w:hAnsi="Times New Roman"/>
            <w:color w:val="1155cc"/>
            <w:sz w:val="16"/>
            <w:szCs w:val="16"/>
            <w:u w:val="single"/>
            <w:rtl w:val="0"/>
          </w:rPr>
          <w:t xml:space="preserve">mourasbruna@outlook.com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 Maria Paula Pereira Alves</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Pontifícia Universidade Católica de Goiás (PUC-GO), </w:t>
      </w:r>
      <w:hyperlink r:id="rId11">
        <w:r w:rsidDel="00000000" w:rsidR="00000000" w:rsidRPr="00000000">
          <w:rPr>
            <w:rFonts w:ascii="Times New Roman" w:cs="Times New Roman" w:eastAsia="Times New Roman" w:hAnsi="Times New Roman"/>
            <w:color w:val="1155cc"/>
            <w:sz w:val="16"/>
            <w:szCs w:val="16"/>
            <w:u w:val="single"/>
            <w:rtl w:val="0"/>
          </w:rPr>
          <w:t xml:space="preserve">mppa-@hotmail.com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Leonardo Silva Mendes</w:t>
      </w:r>
      <w:r w:rsidDel="00000000" w:rsidR="00000000" w:rsidRPr="00000000">
        <w:rPr>
          <w:rFonts w:ascii="Times New Roman" w:cs="Times New Roman" w:eastAsia="Times New Roman" w:hAnsi="Times New Roman"/>
          <w:sz w:val="16"/>
          <w:szCs w:val="16"/>
          <w:vertAlign w:val="superscript"/>
          <w:rtl w:val="0"/>
        </w:rPr>
        <w:t xml:space="preserve">5</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Fortaleza - UNIFOR, </w:t>
      </w:r>
      <w:hyperlink r:id="rId12">
        <w:r w:rsidDel="00000000" w:rsidR="00000000" w:rsidRPr="00000000">
          <w:rPr>
            <w:rFonts w:ascii="Times New Roman" w:cs="Times New Roman" w:eastAsia="Times New Roman" w:hAnsi="Times New Roman"/>
            <w:color w:val="1155cc"/>
            <w:sz w:val="16"/>
            <w:szCs w:val="16"/>
            <w:u w:val="single"/>
            <w:rtl w:val="0"/>
          </w:rPr>
          <w:t xml:space="preserve">leonardosmendes1996@gmail.com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Cynara Bezerra Sampaio</w:t>
      </w:r>
      <w:r w:rsidDel="00000000" w:rsidR="00000000" w:rsidRPr="00000000">
        <w:rPr>
          <w:rFonts w:ascii="Times New Roman" w:cs="Times New Roman" w:eastAsia="Times New Roman" w:hAnsi="Times New Roman"/>
          <w:sz w:val="16"/>
          <w:szCs w:val="16"/>
          <w:vertAlign w:val="superscript"/>
          <w:rtl w:val="0"/>
        </w:rPr>
        <w:t xml:space="preserve">6</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Cariri, </w:t>
      </w:r>
      <w:hyperlink r:id="rId13">
        <w:r w:rsidDel="00000000" w:rsidR="00000000" w:rsidRPr="00000000">
          <w:rPr>
            <w:rFonts w:ascii="Times New Roman" w:cs="Times New Roman" w:eastAsia="Times New Roman" w:hAnsi="Times New Roman"/>
            <w:color w:val="1155cc"/>
            <w:sz w:val="16"/>
            <w:szCs w:val="16"/>
            <w:u w:val="single"/>
            <w:rtl w:val="0"/>
          </w:rPr>
          <w:t xml:space="preserve">cynarabezerrasampaio@gmail.com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Tauane Vechiato</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Afya - Faculdade de Ciências Médicas Palmas/TO, </w:t>
      </w:r>
      <w:hyperlink r:id="rId14">
        <w:r w:rsidDel="00000000" w:rsidR="00000000" w:rsidRPr="00000000">
          <w:rPr>
            <w:rFonts w:ascii="Times New Roman" w:cs="Times New Roman" w:eastAsia="Times New Roman" w:hAnsi="Times New Roman"/>
            <w:color w:val="1155cc"/>
            <w:sz w:val="16"/>
            <w:szCs w:val="16"/>
            <w:u w:val="single"/>
            <w:rtl w:val="0"/>
          </w:rPr>
          <w:t xml:space="preserve">tauanevechiato@gmail.com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Francisco Vandeir Chaves da Silva</w:t>
      </w:r>
      <w:r w:rsidDel="00000000" w:rsidR="00000000" w:rsidRPr="00000000">
        <w:rPr>
          <w:rFonts w:ascii="Times New Roman" w:cs="Times New Roman" w:eastAsia="Times New Roman" w:hAnsi="Times New Roman"/>
          <w:sz w:val="16"/>
          <w:szCs w:val="16"/>
          <w:vertAlign w:val="superscript"/>
          <w:rtl w:val="0"/>
        </w:rPr>
        <w:t xml:space="preserve">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Fortaleza - Unifor, </w:t>
      </w:r>
      <w:hyperlink r:id="rId15">
        <w:r w:rsidDel="00000000" w:rsidR="00000000" w:rsidRPr="00000000">
          <w:rPr>
            <w:rFonts w:ascii="Times New Roman" w:cs="Times New Roman" w:eastAsia="Times New Roman" w:hAnsi="Times New Roman"/>
            <w:color w:val="1155cc"/>
            <w:sz w:val="16"/>
            <w:szCs w:val="16"/>
            <w:u w:val="single"/>
            <w:rtl w:val="0"/>
          </w:rPr>
          <w:t xml:space="preserve">chavesvandeir@gmail.com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Jaqueline Giselle Farias Fernandes</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Cesmac, </w:t>
      </w:r>
      <w:hyperlink r:id="rId16">
        <w:r w:rsidDel="00000000" w:rsidR="00000000" w:rsidRPr="00000000">
          <w:rPr>
            <w:rFonts w:ascii="Times New Roman" w:cs="Times New Roman" w:eastAsia="Times New Roman" w:hAnsi="Times New Roman"/>
            <w:color w:val="1155cc"/>
            <w:sz w:val="16"/>
            <w:szCs w:val="16"/>
            <w:u w:val="single"/>
            <w:rtl w:val="0"/>
          </w:rPr>
          <w:t xml:space="preserve">Jaque.fernandes@hormail.com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Glaíce Martins Bezerra da Cruz</w:t>
      </w:r>
      <w:r w:rsidDel="00000000" w:rsidR="00000000" w:rsidRPr="00000000">
        <w:rPr>
          <w:rFonts w:ascii="Times New Roman" w:cs="Times New Roman" w:eastAsia="Times New Roman" w:hAnsi="Times New Roman"/>
          <w:sz w:val="16"/>
          <w:szCs w:val="16"/>
          <w:vertAlign w:val="superscript"/>
          <w:rtl w:val="0"/>
        </w:rPr>
        <w:t xml:space="preserve">10</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Santa Maria - UNIFSM, </w:t>
      </w:r>
      <w:hyperlink r:id="rId17">
        <w:r w:rsidDel="00000000" w:rsidR="00000000" w:rsidRPr="00000000">
          <w:rPr>
            <w:rFonts w:ascii="Times New Roman" w:cs="Times New Roman" w:eastAsia="Times New Roman" w:hAnsi="Times New Roman"/>
            <w:color w:val="1155cc"/>
            <w:sz w:val="16"/>
            <w:szCs w:val="16"/>
            <w:u w:val="single"/>
            <w:rtl w:val="0"/>
          </w:rPr>
          <w:t xml:space="preserve">glaicebezerra1@gmail.com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Henrique Bufaical Rassi Ribeiro do Prado</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2"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Ribeirão Preto - UNAERP, </w:t>
      </w:r>
      <w:hyperlink r:id="rId18">
        <w:r w:rsidDel="00000000" w:rsidR="00000000" w:rsidRPr="00000000">
          <w:rPr>
            <w:rFonts w:ascii="Times New Roman" w:cs="Times New Roman" w:eastAsia="Times New Roman" w:hAnsi="Times New Roman"/>
            <w:color w:val="1155cc"/>
            <w:sz w:val="16"/>
            <w:szCs w:val="16"/>
            <w:u w:val="single"/>
            <w:rtl w:val="0"/>
          </w:rPr>
          <w:t xml:space="preserve">henriquerassi@hotmail.com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sz w:val="15"/>
          <w:szCs w:val="1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As neoplasias hepáticas, incluindo carcinoma hepatocelular e metástases hepáticas, representam um desafio significativo na prática clínica devido à sua alta mortalidade e complexidade no manejo. Este estudo visa analisar o manejo cirúrgico das neoplasias, utilizando uma revisão integrativa da literatura. As bases de dados </w:t>
      </w:r>
      <w:r w:rsidDel="00000000" w:rsidR="00000000" w:rsidRPr="00000000">
        <w:rPr>
          <w:i w:val="1"/>
          <w:sz w:val="18"/>
          <w:szCs w:val="18"/>
          <w:rtl w:val="0"/>
        </w:rPr>
        <w:t xml:space="preserve">Scientific Eletronic Library Online (SCIELO)</w:t>
      </w:r>
      <w:r w:rsidDel="00000000" w:rsidR="00000000" w:rsidRPr="00000000">
        <w:rPr>
          <w:sz w:val="18"/>
          <w:szCs w:val="18"/>
          <w:rtl w:val="0"/>
        </w:rPr>
        <w:t xml:space="preserve"> e Literatura Latino-Americana e do Caribe em Ciências da Saúde (LILACS) foram consultadas, utilizando descritores em ciências da saúde como “neoplasias hepáticas”, “cirurgia hepática” e “ressecção hepática”. Os resultados indicam que a ressecção hepática e o transplante de fígado são as principais abordagens cirúrgicas, com os melhores desfechos observados em pacientes selecionados criteriosamente. Conclui-se que o manejo cirúrgico deve ser adaptado às características individuais do paciente e da neoplasia, com uma abordagem multidisciplinar sendo essencial para otimizar os resultados.</w:t>
      </w:r>
      <w:r w:rsidDel="00000000" w:rsidR="00000000" w:rsidRPr="00000000">
        <w:rPr>
          <w:rtl w:val="0"/>
        </w:rPr>
      </w:r>
    </w:p>
    <w:p w:rsidR="00000000" w:rsidDel="00000000" w:rsidP="00000000" w:rsidRDefault="00000000" w:rsidRPr="00000000" w14:paraId="0000002B">
      <w:pPr>
        <w:spacing w:before="183" w:lineRule="auto"/>
        <w:ind w:left="115" w:right="0" w:firstLine="0"/>
        <w:jc w:val="left"/>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Palavras-Chave: </w:t>
      </w:r>
      <w:r w:rsidDel="00000000" w:rsidR="00000000" w:rsidRPr="00000000">
        <w:rPr>
          <w:rFonts w:ascii="Arial" w:cs="Arial" w:eastAsia="Arial" w:hAnsi="Arial"/>
          <w:sz w:val="18"/>
          <w:szCs w:val="18"/>
          <w:rtl w:val="0"/>
        </w:rPr>
        <w:t xml:space="preserve">Cirurgia hepática; Manejo cirúrgico; Neoplasias hepáticas.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As neoplasias hepáticas, que incluem tanto tumores primários como o carcinoma hepatocelular (CHC) quanto metástases hepáticas de outras neoplasias, constituem um desafio clínico significativo devido à sua alta taxa de mortalidade e complexidade no tratamento. O carcinoma hepatocelular é o tumor primário mais comum do fígado, geralmente associado a doenças hepáticas crônicas, como hepatite B, hepatite C e cirrose. Já as metástases hepáticas, frequentemente provenientes de câncer colorretal, são a forma mais comum de envolvimento neoplásico do fígado, refletindo a importância do manejo adequado (Rodrigues </w:t>
      </w:r>
      <w:r w:rsidDel="00000000" w:rsidR="00000000" w:rsidRPr="00000000">
        <w:rPr>
          <w:i w:val="1"/>
          <w:sz w:val="18"/>
          <w:szCs w:val="18"/>
          <w:rtl w:val="0"/>
        </w:rPr>
        <w:t xml:space="preserve">et al., </w:t>
      </w:r>
      <w:r w:rsidDel="00000000" w:rsidR="00000000" w:rsidRPr="00000000">
        <w:rPr>
          <w:sz w:val="18"/>
          <w:szCs w:val="18"/>
          <w:rtl w:val="0"/>
        </w:rPr>
        <w:t xml:space="preserve">2021).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O manejo das neoplasias hepáticas envolve uma combinação de estratégias clínicas e cirúrgicas. A escolha do tratamento depende de diversos fatores, incluindo o tipo e estágio do tumor, a função hepática do paciente e a presença de comorbidades. Entre as opções de tratamento, a ressecção hepática e o transplante de fígado se destacam como as abordagens cirúrgicas primárias, proporcionando potencial cura em casos selecionados. No entanto, a complexidade dessas cirurgias, associada à necessidade de um planejamento cuidadoso e a uma avaliação rigorosa do paciente, impõe desafios significativos. Este estudo tem como objetivo analisar as abordagens cirúrgicas no manejo das neoplasias hepáticas, com ênfase nos critérios de seleção de pacientes, técnicas cirúrgicas utilizadas e resultados obtidos, a fim de otimizar a prática clínica e melhorar os desfechos para os pacientes (Chedid </w:t>
      </w:r>
      <w:r w:rsidDel="00000000" w:rsidR="00000000" w:rsidRPr="00000000">
        <w:rPr>
          <w:i w:val="1"/>
          <w:sz w:val="18"/>
          <w:szCs w:val="18"/>
          <w:rtl w:val="0"/>
        </w:rPr>
        <w:t xml:space="preserve">et al.,</w:t>
      </w:r>
      <w:r w:rsidDel="00000000" w:rsidR="00000000" w:rsidRPr="00000000">
        <w:rPr>
          <w:sz w:val="18"/>
          <w:szCs w:val="18"/>
          <w:rtl w:val="0"/>
        </w:rPr>
        <w:t xml:space="preserve"> 2017).</w:t>
      </w:r>
      <w:r w:rsidDel="00000000" w:rsidR="00000000" w:rsidRPr="00000000">
        <w:rPr>
          <w:rtl w:val="0"/>
        </w:rPr>
      </w:r>
    </w:p>
    <w:p w:rsidR="00000000" w:rsidDel="00000000" w:rsidP="00000000" w:rsidRDefault="00000000" w:rsidRPr="00000000" w14:paraId="00000033">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Este estudo foi conduzido em agosto de 2024, utilizando uma revisão integrativa da literatura para compilar informações sobre o manejo cirúrgico de neoplasias hepáticas. A revisão abrangeu estudos publicados nos últimos dez anos, disponíveis nas bases de dados </w:t>
      </w:r>
      <w:r w:rsidDel="00000000" w:rsidR="00000000" w:rsidRPr="00000000">
        <w:rPr>
          <w:i w:val="1"/>
          <w:sz w:val="18"/>
          <w:szCs w:val="18"/>
          <w:rtl w:val="0"/>
        </w:rPr>
        <w:t xml:space="preserve">Scientific Eletronic Library Online (SCIELO)</w:t>
      </w:r>
      <w:r w:rsidDel="00000000" w:rsidR="00000000" w:rsidRPr="00000000">
        <w:rPr>
          <w:sz w:val="18"/>
          <w:szCs w:val="18"/>
          <w:rtl w:val="0"/>
        </w:rPr>
        <w:t xml:space="preserve"> e Literatura Latino-Americana e do Caribe em Ciências da Saúde (LILACS). Foram empregados descritores em ciências da saúde como “neoplasias hepáticas”, “cirurgia hepática” e “ressecção hepática”, combinados com os operadores booleanos </w:t>
      </w:r>
      <w:r w:rsidDel="00000000" w:rsidR="00000000" w:rsidRPr="00000000">
        <w:rPr>
          <w:i w:val="1"/>
          <w:sz w:val="18"/>
          <w:szCs w:val="18"/>
          <w:rtl w:val="0"/>
        </w:rPr>
        <w:t xml:space="preserve">AND</w:t>
      </w:r>
      <w:r w:rsidDel="00000000" w:rsidR="00000000" w:rsidRPr="00000000">
        <w:rPr>
          <w:sz w:val="18"/>
          <w:szCs w:val="18"/>
          <w:rtl w:val="0"/>
        </w:rPr>
        <w:t xml:space="preserve"> e </w:t>
      </w:r>
      <w:r w:rsidDel="00000000" w:rsidR="00000000" w:rsidRPr="00000000">
        <w:rPr>
          <w:i w:val="1"/>
          <w:sz w:val="18"/>
          <w:szCs w:val="18"/>
          <w:rtl w:val="0"/>
        </w:rPr>
        <w:t xml:space="preserve">OR</w:t>
      </w:r>
      <w:r w:rsidDel="00000000" w:rsidR="00000000" w:rsidRPr="00000000">
        <w:rPr>
          <w:sz w:val="18"/>
          <w:szCs w:val="18"/>
          <w:rtl w:val="0"/>
        </w:rPr>
        <w:t xml:space="preserve"> para refinar a busca e garantir a inclusão de artigos relevantes.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A pergunta norteadora foi: “Quais são as estratégias cirúrgicas mais eficazes no manejo de neoplasias hepáticas e seus respectivos desfechos?” Essa pergunta guiou a seleção dos estudos, ajudando a identificar as evidências mais robustas disponíveis. Os critérios de inclusão consistiram em estudos originais, revisões sistemáticas e meta-análises publicadas nos últimos dez anos, em inglês, português ou espanhol, que abordassem aspectos cirúrgicos no tratamento de neoplasias hepáticas. Foram excluídos estudos com amostras limitadas, publicações duplicadas e aquelas que não se concentravam diretamente no tema em questão.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 processo de seleção iniciou-se com a identificação de 150 artigos, dos quais 90 foram excluídos após a leitura de título e resumo por não atenderem aos critérios de inclusão. Os 60 estudos restantes foram submetidos a uma leitura completa, resultando na exclusão de 5 estudos que não se alinhavam ao foco do estudo. Assim, a amostra final consistiu em 25 estudos. A revisão foi realizada por dois revisores independentes, e eventuais divergências foram resolvidas por consenso, garantindo a precisão e relevância da amostra final.</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estudos selecionados destacaram que o manejo cirúrgico das neoplasias hepáticas é altamente dependente de uma avaliação rigorosa e multidisciplinar, com ênfase na seleção criteriosa dos pacientes. A ressecção hepática continua sendo o tratamento de escolha para pacientes com tumores ressecáveis e função hepática preservada. Os avanços nas técnicas cirúrgicas, como a hepatectomia laparoscópica, têm ampliado as possibilidades de ressecção, reduzindo a morbidade e o tempo de recuperação dos pacientes (Silveira</w:t>
      </w:r>
      <w:r w:rsidDel="00000000" w:rsidR="00000000" w:rsidRPr="00000000">
        <w:rPr>
          <w:i w:val="1"/>
          <w:sz w:val="18"/>
          <w:szCs w:val="18"/>
          <w:rtl w:val="0"/>
        </w:rPr>
        <w:t xml:space="preserve"> et al</w:t>
      </w:r>
      <w:r w:rsidDel="00000000" w:rsidR="00000000" w:rsidRPr="00000000">
        <w:rPr>
          <w:sz w:val="18"/>
          <w:szCs w:val="18"/>
          <w:rtl w:val="0"/>
        </w:rPr>
        <w:t xml:space="preserve">., 2024).</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Um dos principais achados foi a importância do volume do tumor e da extensão da ressecção na determinação dos desfechos pós-operatórios. Pacientes submetidos a ressecções maiores, que envolvem a remoção de uma parte significativa do fígado, apresentam maior risco de insuficiência hepática pós-operatória. No entanto, esses riscos podem ser mitigados através de uma avaliação pré-operatória cuidadosa, que inclui a mensuração do volume hepático residual e a avaliação da função hepática (Chedid </w:t>
      </w:r>
      <w:r w:rsidDel="00000000" w:rsidR="00000000" w:rsidRPr="00000000">
        <w:rPr>
          <w:i w:val="1"/>
          <w:sz w:val="18"/>
          <w:szCs w:val="18"/>
          <w:rtl w:val="0"/>
        </w:rPr>
        <w:t xml:space="preserve">et al.,</w:t>
      </w:r>
      <w:r w:rsidDel="00000000" w:rsidR="00000000" w:rsidRPr="00000000">
        <w:rPr>
          <w:sz w:val="18"/>
          <w:szCs w:val="18"/>
          <w:rtl w:val="0"/>
        </w:rPr>
        <w:t xml:space="preserve"> 2017).</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 transplante de fígado foi amplamente discutido como uma alternativa curativa para pacientes com carcinoma hepatocelular e cirrose hepática, especialmente aqueles que se enquadram nos critérios de Milão. Esses critérios, que incluem um único tumor de até 5 cm ou até três tumores, cada um com menos de 3 cm, têm sido fundamentais para a seleção de candidatos ao transplante, resultando em taxas de sobrevida superiores a 70% em cinco anos (Rodrigues </w:t>
      </w:r>
      <w:r w:rsidDel="00000000" w:rsidR="00000000" w:rsidRPr="00000000">
        <w:rPr>
          <w:i w:val="1"/>
          <w:sz w:val="18"/>
          <w:szCs w:val="18"/>
          <w:rtl w:val="0"/>
        </w:rPr>
        <w:t xml:space="preserve">et al., </w:t>
      </w:r>
      <w:r w:rsidDel="00000000" w:rsidR="00000000" w:rsidRPr="00000000">
        <w:rPr>
          <w:sz w:val="18"/>
          <w:szCs w:val="18"/>
          <w:rtl w:val="0"/>
        </w:rPr>
        <w:t xml:space="preserve">2021).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Além disso, os estudos ressaltam a relevância das terapias neoadjuvantes e adjuvantes no contexto do manejo cirúrgico das neoplasias hepáticas. A utilização de quimioterapia pré-operatória pode reduzir o tamanho dos tumores, aumentando a possibilidade de ressecção completa. Por outro lado, a quimioterapia adjuvante tem sido utilizada para reduzir o risco de recidiva, especialmente em casos de metástases hepáticas de origem colorretal (Silveira</w:t>
      </w:r>
      <w:r w:rsidDel="00000000" w:rsidR="00000000" w:rsidRPr="00000000">
        <w:rPr>
          <w:i w:val="1"/>
          <w:sz w:val="18"/>
          <w:szCs w:val="18"/>
          <w:rtl w:val="0"/>
        </w:rPr>
        <w:t xml:space="preserve"> et al</w:t>
      </w:r>
      <w:r w:rsidDel="00000000" w:rsidR="00000000" w:rsidRPr="00000000">
        <w:rPr>
          <w:sz w:val="18"/>
          <w:szCs w:val="18"/>
          <w:rtl w:val="0"/>
        </w:rPr>
        <w:t xml:space="preserve">., 2024).</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Outro aspecto crucial abordado nos estudos é a gestão das complicações pós-operatórias, que continuam sendo um desafio significativo no manejo cirúrgico das neoplasias hepáticas. Complicações como infecções, hemorragias e insuficiência hepática são comuns e exigem uma abordagem proativa para minimizar seus impactos. A implementação de protocolos de cuidados perioperatórios, como o Enhanced Recovery After Surgery (ERAS), foi associada a uma redução nas complicações e na duração da internação hospitalar (Rodrigues </w:t>
      </w:r>
      <w:r w:rsidDel="00000000" w:rsidR="00000000" w:rsidRPr="00000000">
        <w:rPr>
          <w:i w:val="1"/>
          <w:sz w:val="18"/>
          <w:szCs w:val="18"/>
          <w:rtl w:val="0"/>
        </w:rPr>
        <w:t xml:space="preserve">et al., </w:t>
      </w:r>
      <w:r w:rsidDel="00000000" w:rsidR="00000000" w:rsidRPr="00000000">
        <w:rPr>
          <w:sz w:val="18"/>
          <w:szCs w:val="18"/>
          <w:rtl w:val="0"/>
        </w:rPr>
        <w:t xml:space="preserve">2021).</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Por fim, os resultados indicam que, apesar dos avanços nas técnicas cirúrgicas e no manejo perioperatório, a seleção adequada dos pacientes e o planejamento cirúrgico meticuloso continuam sendo os pilares fundamentais para o sucesso do tratamento cirúrgico das neoplasias hepáticas. A colaboração entre diferentes especialidades, incluindo cirurgia, oncologia e radiologia, é essencial para a otimização dos resultados e para a personalização do tratamento, visando as melhores perspectivas para cada paciente (Chedid </w:t>
      </w:r>
      <w:r w:rsidDel="00000000" w:rsidR="00000000" w:rsidRPr="00000000">
        <w:rPr>
          <w:i w:val="1"/>
          <w:sz w:val="18"/>
          <w:szCs w:val="18"/>
          <w:rtl w:val="0"/>
        </w:rPr>
        <w:t xml:space="preserve">et al.,</w:t>
      </w:r>
      <w:r w:rsidDel="00000000" w:rsidR="00000000" w:rsidRPr="00000000">
        <w:rPr>
          <w:sz w:val="18"/>
          <w:szCs w:val="18"/>
          <w:rtl w:val="0"/>
        </w:rPr>
        <w:t xml:space="preserve"> 2017).</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Este estudo revisou as abordagens cirúrgicas no manejo de neoplasias hepáticas, ressaltando a importância de uma estratégia terapêutica personalizada e multidisciplinar. A ressecção hepática e o transplante de fígado emergem como as principais opções cirúrgicas, com a escolha do tratamento dependendo de fatores como o tipo de tumor, a função hepática e o estado geral do paciente.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A revisão integrativa destaca que, apesar dos avanços significativos, o manejo das neoplasias hepáticas continua desafiador, exigindo uma avaliação criteriosa e um planejamento cuidadoso. A combinação de novas tecnologias, como a cirurgia laparoscópica, com abordagens tradicionais e terapias adjuvantes, promete melhorar ainda mais os desfechos para os pacientes, tornando o tratamento cirúrgico de neoplasias hepáticas uma área em constante evolução.</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CHEDID, M. F. et al. HEPATOCELLULAR CARCINOMA: DIAGNOSIS AND OPERATIVE MANAGEMENT. </w:t>
      </w:r>
      <w:r w:rsidDel="00000000" w:rsidR="00000000" w:rsidRPr="00000000">
        <w:rPr>
          <w:rFonts w:ascii="Times New Roman" w:cs="Times New Roman" w:eastAsia="Times New Roman" w:hAnsi="Times New Roman"/>
          <w:b w:val="1"/>
          <w:sz w:val="24"/>
          <w:szCs w:val="24"/>
          <w:rtl w:val="0"/>
        </w:rPr>
        <w:t xml:space="preserve">Arquivos Brasileiros de Cirurgia Digestiva : ABCD</w:t>
      </w:r>
      <w:r w:rsidDel="00000000" w:rsidR="00000000" w:rsidRPr="00000000">
        <w:rPr>
          <w:rFonts w:ascii="Times New Roman" w:cs="Times New Roman" w:eastAsia="Times New Roman" w:hAnsi="Times New Roman"/>
          <w:sz w:val="24"/>
          <w:szCs w:val="24"/>
          <w:rtl w:val="0"/>
        </w:rPr>
        <w:t xml:space="preserve">, v. 30, n. 4, p. 272–278, 2017. </w:t>
      </w:r>
    </w:p>
    <w:p w:rsidR="00000000" w:rsidDel="00000000" w:rsidP="00000000" w:rsidRDefault="00000000" w:rsidRPr="00000000" w14:paraId="0000004A">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V. DOS S. S. et al. MANEJO CLÍNICO E TRATAMENTO CIRÚRGICO DO CARCINOMA HEPATOCELULAR: REVISÃO INTEGRATIVA. </w:t>
      </w:r>
      <w:r w:rsidDel="00000000" w:rsidR="00000000" w:rsidRPr="00000000">
        <w:rPr>
          <w:rFonts w:ascii="Times New Roman" w:cs="Times New Roman" w:eastAsia="Times New Roman" w:hAnsi="Times New Roman"/>
          <w:b w:val="1"/>
          <w:sz w:val="24"/>
          <w:szCs w:val="24"/>
          <w:rtl w:val="0"/>
        </w:rPr>
        <w:t xml:space="preserve">Brazilian Journals of Development</w:t>
      </w:r>
      <w:r w:rsidDel="00000000" w:rsidR="00000000" w:rsidRPr="00000000">
        <w:rPr>
          <w:rFonts w:ascii="Times New Roman" w:cs="Times New Roman" w:eastAsia="Times New Roman" w:hAnsi="Times New Roman"/>
          <w:sz w:val="24"/>
          <w:szCs w:val="24"/>
          <w:rtl w:val="0"/>
        </w:rPr>
        <w:t xml:space="preserve">, v. 7, n. 7, 6 ago. 2021. </w:t>
      </w:r>
    </w:p>
    <w:p w:rsidR="00000000" w:rsidDel="00000000" w:rsidP="00000000" w:rsidRDefault="00000000" w:rsidRPr="00000000" w14:paraId="0000004C">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‌SILVEIRA, R. et al. CONDUTA CIRÚRGICA NO TRATAMENTO DE NEOPLASIAS HEPÁTICAS.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10, n. 4, p. 2711–2723, 25 abr. 2024. </w:t>
      </w:r>
    </w:p>
    <w:p w:rsidR="00000000" w:rsidDel="00000000" w:rsidP="00000000" w:rsidRDefault="00000000" w:rsidRPr="00000000" w14:paraId="0000004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ppa-@hotmail.com" TargetMode="External"/><Relationship Id="rId10" Type="http://schemas.openxmlformats.org/officeDocument/2006/relationships/hyperlink" Target="mailto:mourasbruna@outlook.com" TargetMode="External"/><Relationship Id="rId13" Type="http://schemas.openxmlformats.org/officeDocument/2006/relationships/hyperlink" Target="mailto:cynarabezerrasampaio@gmail.com" TargetMode="External"/><Relationship Id="rId12" Type="http://schemas.openxmlformats.org/officeDocument/2006/relationships/hyperlink" Target="mailto:leonardosmendes1996@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joaomarcelof1@gmail.com" TargetMode="External"/><Relationship Id="rId15" Type="http://schemas.openxmlformats.org/officeDocument/2006/relationships/hyperlink" Target="mailto:chavesvandeir@gmail.com" TargetMode="External"/><Relationship Id="rId14" Type="http://schemas.openxmlformats.org/officeDocument/2006/relationships/hyperlink" Target="mailto:tauanevechiato@gmail.com" TargetMode="External"/><Relationship Id="rId17" Type="http://schemas.openxmlformats.org/officeDocument/2006/relationships/hyperlink" Target="mailto:glaicebezerra1@gmail.com" TargetMode="External"/><Relationship Id="rId16" Type="http://schemas.openxmlformats.org/officeDocument/2006/relationships/hyperlink" Target="mailto:Jaque.fernandes@hormail.com"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mailto:henriquerassi@hotmail.com" TargetMode="External"/><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YYRzgtnKxHTV14JS7JR0/CLw==">CgMxLjA4AHIhMXlFUG5wRjBOT29rc041ZkZaZzJpU24tMkVCUk9YUDh5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